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F30761">
            <w:pPr>
              <w:jc w:val="center"/>
            </w:pPr>
            <w:bookmarkStart w:id="0" w:name="ТекстовоеПоле7"/>
            <w:r>
              <w:t>1</w:t>
            </w:r>
            <w:r w:rsidR="00F3076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E1A7D">
            <w:pPr>
              <w:jc w:val="center"/>
            </w:pPr>
            <w:r>
              <w:t>10</w:t>
            </w:r>
            <w:r w:rsidR="005E1A7D">
              <w:t>8</w:t>
            </w:r>
            <w:r w:rsidR="0055410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0" w:type="dxa"/>
        <w:tblLook w:val="0000"/>
      </w:tblPr>
      <w:tblGrid>
        <w:gridCol w:w="9747"/>
        <w:gridCol w:w="4863"/>
      </w:tblGrid>
      <w:tr w:rsidR="00554101" w:rsidRPr="00554101" w:rsidTr="0055410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554101" w:rsidRPr="00554101" w:rsidRDefault="00554101" w:rsidP="00554101">
            <w:pPr>
              <w:ind w:right="4428"/>
              <w:jc w:val="both"/>
              <w:rPr>
                <w:sz w:val="26"/>
              </w:rPr>
            </w:pPr>
            <w:r w:rsidRPr="00554101">
              <w:rPr>
                <w:sz w:val="26"/>
              </w:rPr>
              <w:t xml:space="preserve">О внесении изменений в </w:t>
            </w:r>
            <w:hyperlink w:anchor="Par30" w:tooltip="ПОЛОЖЕНИЕ" w:history="1">
              <w:r w:rsidRPr="00554101">
                <w:rPr>
                  <w:sz w:val="26"/>
                  <w:szCs w:val="26"/>
                </w:rPr>
                <w:t>Положение</w:t>
              </w:r>
            </w:hyperlink>
            <w:r w:rsidRPr="005541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</w:t>
            </w:r>
            <w:r w:rsidRPr="00554101">
              <w:rPr>
                <w:sz w:val="26"/>
                <w:szCs w:val="26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задания, утвержденное постановлением Администрации МО "Городской округ "Город Нарьян-Мар" от </w:t>
            </w:r>
            <w:r w:rsidRPr="00554101">
              <w:rPr>
                <w:sz w:val="26"/>
              </w:rPr>
              <w:t>28.03.2018 № 197</w:t>
            </w:r>
          </w:p>
        </w:tc>
        <w:tc>
          <w:tcPr>
            <w:tcW w:w="4863" w:type="dxa"/>
          </w:tcPr>
          <w:p w:rsidR="00554101" w:rsidRPr="00554101" w:rsidRDefault="00554101" w:rsidP="00554101">
            <w:pPr>
              <w:jc w:val="both"/>
              <w:rPr>
                <w:sz w:val="26"/>
              </w:rPr>
            </w:pPr>
          </w:p>
        </w:tc>
      </w:tr>
    </w:tbl>
    <w:p w:rsidR="00554101" w:rsidRDefault="00554101" w:rsidP="00554101">
      <w:pPr>
        <w:jc w:val="both"/>
        <w:rPr>
          <w:sz w:val="26"/>
        </w:rPr>
      </w:pPr>
    </w:p>
    <w:p w:rsidR="00554101" w:rsidRDefault="00554101" w:rsidP="00554101">
      <w:pPr>
        <w:jc w:val="both"/>
        <w:rPr>
          <w:sz w:val="26"/>
        </w:rPr>
      </w:pPr>
    </w:p>
    <w:p w:rsidR="00554101" w:rsidRPr="00554101" w:rsidRDefault="00554101" w:rsidP="00554101">
      <w:pPr>
        <w:jc w:val="both"/>
        <w:rPr>
          <w:sz w:val="26"/>
        </w:rPr>
      </w:pPr>
    </w:p>
    <w:p w:rsidR="00554101" w:rsidRPr="00554101" w:rsidRDefault="00554101" w:rsidP="005541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4101">
        <w:rPr>
          <w:sz w:val="26"/>
          <w:szCs w:val="26"/>
        </w:rPr>
        <w:t xml:space="preserve">В целях уточнения требований к порядку формирования плана финансово-хозяйственной деятельности муниципальных бюджетных учреждений МО "Городской округ "Город Нарьян-Мар" и к отчетам о его выполнении </w:t>
      </w:r>
      <w:r w:rsidRPr="00554101">
        <w:rPr>
          <w:bCs/>
          <w:sz w:val="26"/>
          <w:szCs w:val="26"/>
        </w:rPr>
        <w:t>Администрация МО "Городской округ "Город Нарьян-Мар"</w:t>
      </w:r>
    </w:p>
    <w:p w:rsidR="00554101" w:rsidRPr="00554101" w:rsidRDefault="00554101" w:rsidP="00554101">
      <w:pPr>
        <w:ind w:firstLine="708"/>
        <w:jc w:val="both"/>
        <w:rPr>
          <w:bCs/>
          <w:sz w:val="26"/>
        </w:rPr>
      </w:pPr>
    </w:p>
    <w:p w:rsidR="00554101" w:rsidRPr="00554101" w:rsidRDefault="00554101" w:rsidP="00554101">
      <w:pPr>
        <w:jc w:val="center"/>
        <w:rPr>
          <w:b/>
          <w:sz w:val="26"/>
        </w:rPr>
      </w:pPr>
      <w:proofErr w:type="gramStart"/>
      <w:r w:rsidRPr="00554101">
        <w:rPr>
          <w:b/>
          <w:sz w:val="26"/>
        </w:rPr>
        <w:t>П</w:t>
      </w:r>
      <w:proofErr w:type="gramEnd"/>
      <w:r w:rsidRPr="00554101">
        <w:rPr>
          <w:b/>
          <w:sz w:val="26"/>
        </w:rPr>
        <w:t xml:space="preserve"> О С Т А Н О В Л Я Е Т:</w:t>
      </w:r>
    </w:p>
    <w:p w:rsidR="00554101" w:rsidRPr="00554101" w:rsidRDefault="00554101" w:rsidP="00554101">
      <w:pPr>
        <w:jc w:val="center"/>
        <w:rPr>
          <w:b/>
          <w:sz w:val="26"/>
        </w:rPr>
      </w:pPr>
    </w:p>
    <w:p w:rsidR="00554101" w:rsidRPr="00554101" w:rsidRDefault="00554101" w:rsidP="005541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54101">
        <w:rPr>
          <w:sz w:val="26"/>
          <w:szCs w:val="26"/>
        </w:rPr>
        <w:t xml:space="preserve">Внести изменения в </w:t>
      </w:r>
      <w:hyperlink w:anchor="Par30" w:tooltip="ПОЛОЖЕНИЕ" w:history="1">
        <w:r w:rsidRPr="00554101">
          <w:rPr>
            <w:sz w:val="26"/>
            <w:szCs w:val="26"/>
          </w:rPr>
          <w:t>Положение</w:t>
        </w:r>
      </w:hyperlink>
      <w:r w:rsidRPr="00554101">
        <w:rPr>
          <w:sz w:val="26"/>
          <w:szCs w:val="26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</w:t>
      </w:r>
      <w:r>
        <w:rPr>
          <w:sz w:val="26"/>
          <w:szCs w:val="26"/>
        </w:rPr>
        <w:br/>
      </w:r>
      <w:r w:rsidRPr="00554101">
        <w:rPr>
          <w:sz w:val="26"/>
          <w:szCs w:val="26"/>
        </w:rPr>
        <w:t xml:space="preserve">и финансового обеспечения выполнения муниципального задания, утвержденное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554101">
        <w:rPr>
          <w:sz w:val="26"/>
          <w:szCs w:val="26"/>
        </w:rPr>
        <w:t>от  28.03.2018 № 197:</w:t>
      </w:r>
    </w:p>
    <w:p w:rsidR="00554101" w:rsidRPr="00554101" w:rsidRDefault="00554101" w:rsidP="00554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54101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54101">
        <w:rPr>
          <w:sz w:val="26"/>
          <w:szCs w:val="26"/>
        </w:rPr>
        <w:t xml:space="preserve">В абзаце первом пункта 3.7. слова "1 декабря" заменить словами </w:t>
      </w:r>
      <w:r>
        <w:rPr>
          <w:sz w:val="26"/>
          <w:szCs w:val="26"/>
        </w:rPr>
        <w:br/>
      </w:r>
      <w:r w:rsidRPr="00554101">
        <w:rPr>
          <w:sz w:val="26"/>
          <w:szCs w:val="26"/>
        </w:rPr>
        <w:t>"20 октября".</w:t>
      </w:r>
    </w:p>
    <w:p w:rsidR="00554101" w:rsidRPr="00554101" w:rsidRDefault="00554101" w:rsidP="005541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554101">
        <w:rPr>
          <w:sz w:val="26"/>
          <w:szCs w:val="26"/>
        </w:rPr>
        <w:t xml:space="preserve">В абзаце четвертом пункта 3.7. слова "15 декабря" заменить словами </w:t>
      </w:r>
      <w:r>
        <w:rPr>
          <w:sz w:val="26"/>
          <w:szCs w:val="26"/>
        </w:rPr>
        <w:br/>
      </w:r>
      <w:r w:rsidRPr="00554101">
        <w:rPr>
          <w:sz w:val="26"/>
          <w:szCs w:val="26"/>
        </w:rPr>
        <w:t>"1 ноября".</w:t>
      </w:r>
    </w:p>
    <w:p w:rsidR="00554101" w:rsidRPr="00554101" w:rsidRDefault="00554101" w:rsidP="005541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101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54101">
        <w:rPr>
          <w:sz w:val="26"/>
          <w:szCs w:val="26"/>
        </w:rPr>
        <w:t>Пункт 3.8. изложить в новой редакции:</w:t>
      </w:r>
    </w:p>
    <w:p w:rsidR="00554101" w:rsidRPr="00554101" w:rsidRDefault="00554101" w:rsidP="005541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54101">
        <w:rPr>
          <w:sz w:val="26"/>
          <w:szCs w:val="26"/>
        </w:rPr>
        <w:t xml:space="preserve">"3.8. </w:t>
      </w:r>
      <w:proofErr w:type="gramStart"/>
      <w:r w:rsidRPr="00554101">
        <w:rPr>
          <w:sz w:val="26"/>
          <w:szCs w:val="26"/>
        </w:rPr>
        <w:t xml:space="preserve">Муниципальные учреждения ежеквартально, до 10 числа месяца, следующего за отчетным периодом, представляют в Администрацию МО "Городской округ "Город Нарьян-Мар" в лице управления строительства, ЖКХ и ГД Администрации МО "Городской округ "Город Нарьян-Мар" </w:t>
      </w:r>
      <w:hyperlink w:anchor="Par620" w:tooltip="                                   ОТЧЕТ" w:history="1">
        <w:r w:rsidRPr="00554101">
          <w:rPr>
            <w:sz w:val="26"/>
            <w:szCs w:val="26"/>
          </w:rPr>
          <w:t>отчет</w:t>
        </w:r>
      </w:hyperlink>
      <w:r w:rsidRPr="00554101">
        <w:rPr>
          <w:sz w:val="26"/>
          <w:szCs w:val="26"/>
        </w:rPr>
        <w:t xml:space="preserve"> о выполнении показателей муниципального задания с нарастающим итогом за отчетный период </w:t>
      </w:r>
      <w:r>
        <w:rPr>
          <w:sz w:val="26"/>
          <w:szCs w:val="26"/>
        </w:rPr>
        <w:br/>
      </w:r>
      <w:r w:rsidRPr="00554101">
        <w:rPr>
          <w:sz w:val="26"/>
          <w:szCs w:val="26"/>
        </w:rPr>
        <w:t xml:space="preserve">с подробным анализом причин отклонения достигнутых показателей </w:t>
      </w:r>
      <w:r>
        <w:rPr>
          <w:sz w:val="26"/>
          <w:szCs w:val="26"/>
        </w:rPr>
        <w:br/>
      </w:r>
      <w:r w:rsidRPr="00554101">
        <w:rPr>
          <w:sz w:val="26"/>
          <w:szCs w:val="26"/>
        </w:rPr>
        <w:t>от утвержденных по форме приложения № 2 к настоящему Положению.</w:t>
      </w:r>
      <w:proofErr w:type="gramEnd"/>
    </w:p>
    <w:p w:rsidR="00554101" w:rsidRPr="00554101" w:rsidRDefault="00554101" w:rsidP="005541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54101">
        <w:rPr>
          <w:sz w:val="26"/>
          <w:szCs w:val="26"/>
        </w:rPr>
        <w:t>Управление строительства, ЖКХ и ГД Администрации МО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муниципального задания и направляет в адрес управления экономического и инвестиционного развития</w:t>
      </w:r>
      <w:proofErr w:type="gramStart"/>
      <w:r w:rsidRPr="00554101">
        <w:rPr>
          <w:sz w:val="26"/>
          <w:szCs w:val="26"/>
        </w:rPr>
        <w:t>.".</w:t>
      </w:r>
      <w:proofErr w:type="gramEnd"/>
    </w:p>
    <w:p w:rsidR="00554101" w:rsidRPr="00554101" w:rsidRDefault="00554101" w:rsidP="005541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554101">
        <w:rPr>
          <w:sz w:val="26"/>
          <w:szCs w:val="26"/>
        </w:rPr>
        <w:t>Абзац первый пункта 3.9. дополнить предложением следующего содержания:</w:t>
      </w:r>
    </w:p>
    <w:p w:rsidR="00554101" w:rsidRPr="00554101" w:rsidRDefault="00554101" w:rsidP="005541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54101">
        <w:rPr>
          <w:sz w:val="26"/>
          <w:szCs w:val="26"/>
        </w:rPr>
        <w:t>"Управление строительства, ЖКХ и ГД Администрации МО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муниципального задания и направляет в адрес управления экономического и инвестиционного развития</w:t>
      </w:r>
      <w:proofErr w:type="gramStart"/>
      <w:r w:rsidRPr="00554101">
        <w:rPr>
          <w:sz w:val="26"/>
          <w:szCs w:val="26"/>
        </w:rPr>
        <w:t>.".</w:t>
      </w:r>
      <w:proofErr w:type="gramEnd"/>
    </w:p>
    <w:p w:rsidR="00554101" w:rsidRPr="00554101" w:rsidRDefault="00554101" w:rsidP="00554101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554101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со дня</w:t>
      </w:r>
      <w:r w:rsidRPr="00554101">
        <w:rPr>
          <w:bCs/>
          <w:sz w:val="26"/>
          <w:szCs w:val="26"/>
        </w:rPr>
        <w:t xml:space="preserve">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98" w:rsidRDefault="00CB7098" w:rsidP="00693317">
      <w:r>
        <w:separator/>
      </w:r>
    </w:p>
  </w:endnote>
  <w:endnote w:type="continuationSeparator" w:id="0">
    <w:p w:rsidR="00CB7098" w:rsidRDefault="00CB70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98" w:rsidRDefault="00CB7098" w:rsidP="00693317">
      <w:r>
        <w:separator/>
      </w:r>
    </w:p>
  </w:footnote>
  <w:footnote w:type="continuationSeparator" w:id="0">
    <w:p w:rsidR="00CB7098" w:rsidRDefault="00CB709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6B57F4">
        <w:pPr>
          <w:pStyle w:val="a7"/>
          <w:jc w:val="center"/>
        </w:pPr>
        <w:fldSimple w:instr=" PAGE   \* MERGEFORMAT ">
          <w:r w:rsidR="00554101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101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B4BE-09A2-49C2-95D6-AFD9795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2018-12-18T11:21:00Z</dcterms:created>
  <dcterms:modified xsi:type="dcterms:W3CDTF">2018-12-18T11:21:00Z</dcterms:modified>
</cp:coreProperties>
</file>