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6"/>
        <w:gridCol w:w="1874"/>
        <w:gridCol w:w="3119"/>
        <w:gridCol w:w="1417"/>
        <w:gridCol w:w="1276"/>
        <w:gridCol w:w="1682"/>
        <w:gridCol w:w="2003"/>
        <w:gridCol w:w="2694"/>
      </w:tblGrid>
      <w:tr w:rsidR="0023353A" w:rsidRPr="00FB49EE" w:rsidTr="003D63B3"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C36986" w:rsidRDefault="008966C4" w:rsidP="008966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земельного</w:t>
            </w:r>
            <w:r w:rsidRPr="0089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Pr="00F22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"Городской округ "Город Нарьян-Мар</w:t>
            </w: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23353A" w:rsidRPr="00FB49EE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</w:tc>
      </w:tr>
      <w:tr w:rsidR="0023353A" w:rsidRPr="00FB49EE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Наименование вида нормативного правового акта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Полно наименование нормативного правового акта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Дата утверждения нормативного правового акта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Номер нормативного правового акта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Реквизиты структурных един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иц нормативного правового акта,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 xml:space="preserve"> содержащих обязательные требования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AA01BD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01BD">
              <w:rPr>
                <w:rFonts w:ascii="Times New Roman" w:hAnsi="Times New Roman" w:cs="Times New Roman"/>
                <w:b/>
              </w:rPr>
              <w:t>Земельный кодекс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AA01BD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01BD">
              <w:rPr>
                <w:rFonts w:ascii="Times New Roman" w:hAnsi="Times New Roman" w:cs="Times New Roman"/>
                <w:b/>
                <w:color w:val="000000"/>
              </w:rPr>
              <w:t>25.10.2001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AA01BD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AA01BD">
              <w:rPr>
                <w:rFonts w:ascii="Times New Roman" w:hAnsi="Times New Roman" w:cs="Times New Roman"/>
                <w:b/>
                <w:color w:val="000000"/>
              </w:rPr>
              <w:t xml:space="preserve"> 136-ФЗ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AA01BD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A01BD">
              <w:rPr>
                <w:rFonts w:ascii="Times New Roman" w:hAnsi="Times New Roman" w:cs="Times New Roman"/>
                <w:b/>
              </w:rPr>
              <w:t>Пункты 1, 2, 3 части 2 статьи 13, статьи 25, 26, часть 8 статьи 27, статьи 42, 72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" w:tooltip="Ссылка на КонсультантПлюс" w:history="1">
              <w:r w:rsidR="0023353A" w:rsidRPr="00562FA0">
                <w:rPr>
                  <w:rStyle w:val="a4"/>
                  <w:rFonts w:ascii="Times New Roman" w:hAnsi="Times New Roman" w:cs="Times New Roman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62FA0">
              <w:rPr>
                <w:color w:val="C00000"/>
                <w:u w:val="single"/>
              </w:rPr>
              <w:t>ст. 7.1; 7.10; 7.34; 8.6, 8.7; 8.8; 19.4; 19.4.1, 19.5</w:t>
            </w:r>
            <w:hyperlink r:id="rId5" w:tooltip="Ссылка на КонсультантПлюс" w:history="1">
              <w:r w:rsidRPr="00562FA0">
                <w:rPr>
                  <w:rStyle w:val="a4"/>
                  <w:iCs/>
                  <w:color w:val="C00000"/>
                </w:rPr>
                <w:t>"Кодекс Российской Федерации об административных правонарушениях" от 30.12.2001 N 195-ФЗ (ред. от 18.03.2023) {</w:t>
              </w:r>
              <w:proofErr w:type="spellStart"/>
              <w:r w:rsidRPr="00562FA0">
                <w:rPr>
                  <w:rStyle w:val="a4"/>
                  <w:iCs/>
                  <w:color w:val="C00000"/>
                </w:rPr>
                <w:t>КонсультантПлюс</w:t>
              </w:r>
              <w:proofErr w:type="spellEnd"/>
              <w:r w:rsidRPr="00562FA0">
                <w:rPr>
                  <w:rStyle w:val="a4"/>
                  <w:iCs/>
                  <w:color w:val="C00000"/>
                </w:rPr>
                <w:t>}</w:t>
              </w:r>
            </w:hyperlink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22EE">
              <w:rPr>
                <w:rFonts w:ascii="Times New Roman" w:hAnsi="Times New Roman" w:cs="Times New Roman"/>
                <w:b/>
                <w:color w:val="000000"/>
              </w:rPr>
              <w:t>Гражданский кодекс Российской Федерации (часть первая)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22EE">
              <w:rPr>
                <w:rFonts w:ascii="Times New Roman" w:hAnsi="Times New Roman" w:cs="Times New Roman"/>
                <w:b/>
                <w:color w:val="000000"/>
              </w:rPr>
              <w:t>30.11.1994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4B22EE">
              <w:rPr>
                <w:rFonts w:ascii="Times New Roman" w:hAnsi="Times New Roman" w:cs="Times New Roman"/>
                <w:b/>
                <w:color w:val="000000"/>
              </w:rPr>
              <w:t xml:space="preserve"> 51-ФЗ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4B22EE" w:rsidRDefault="0023353A" w:rsidP="003D63B3">
            <w:pPr>
              <w:pStyle w:val="a6"/>
              <w:jc w:val="center"/>
              <w:rPr>
                <w:b/>
                <w:color w:val="C00000"/>
                <w:sz w:val="22"/>
                <w:szCs w:val="22"/>
              </w:rPr>
            </w:pPr>
            <w:r w:rsidRPr="004B22EE">
              <w:rPr>
                <w:b/>
                <w:color w:val="000000"/>
                <w:sz w:val="22"/>
                <w:szCs w:val="22"/>
                <w:shd w:val="clear" w:color="auto" w:fill="FFFFFF"/>
              </w:rPr>
              <w:t>пункты 1, 2 статьи 8.1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6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pStyle w:val="a6"/>
              <w:jc w:val="center"/>
              <w:rPr>
                <w:rStyle w:val="a5"/>
                <w:color w:val="C00000"/>
              </w:rPr>
            </w:pPr>
            <w:r w:rsidRPr="00562FA0">
              <w:rPr>
                <w:color w:val="C00000"/>
                <w:sz w:val="22"/>
                <w:szCs w:val="22"/>
              </w:rPr>
              <w:t>Статья 7.1</w:t>
            </w:r>
            <w:r w:rsidRPr="00562FA0">
              <w:rPr>
                <w:color w:val="C00000"/>
                <w:sz w:val="16"/>
                <w:szCs w:val="16"/>
              </w:rPr>
              <w:t xml:space="preserve"> </w:t>
            </w:r>
            <w:hyperlink r:id="rId7" w:tooltip="Ссылка на КонсультантПлюс" w:history="1">
              <w:r w:rsidRPr="00562FA0">
                <w:rPr>
                  <w:rStyle w:val="a4"/>
                  <w:iCs/>
                  <w:color w:val="C00000"/>
                </w:rPr>
                <w:t>"Кодекс Российской Федерации об административных правонарушениях" от 30.12.2001 N 195-ФЗ (ред. от 18.03.2023) {</w:t>
              </w:r>
              <w:proofErr w:type="spellStart"/>
              <w:r w:rsidRPr="00562FA0">
                <w:rPr>
                  <w:rStyle w:val="a4"/>
                  <w:iCs/>
                  <w:color w:val="C00000"/>
                </w:rPr>
                <w:t>КонсультантПлюс</w:t>
              </w:r>
              <w:proofErr w:type="spellEnd"/>
              <w:r w:rsidRPr="00562FA0">
                <w:rPr>
                  <w:rStyle w:val="a4"/>
                  <w:iCs/>
                  <w:color w:val="C00000"/>
                </w:rPr>
                <w:t>}</w:t>
              </w:r>
            </w:hyperlink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pStyle w:val="a6"/>
              <w:jc w:val="center"/>
              <w:rPr>
                <w:rStyle w:val="a5"/>
                <w:color w:val="000000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4B22EE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7271">
              <w:rPr>
                <w:rFonts w:ascii="Times New Roman" w:hAnsi="Times New Roman" w:cs="Times New Roman"/>
                <w:b/>
                <w:color w:val="000000"/>
              </w:rPr>
              <w:t>Градостроительный кодекс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4B22EE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7271">
              <w:rPr>
                <w:rFonts w:ascii="Times New Roman" w:hAnsi="Times New Roman" w:cs="Times New Roman"/>
                <w:b/>
                <w:color w:val="000000"/>
              </w:rPr>
              <w:t>29.12.2004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597271">
              <w:rPr>
                <w:rFonts w:ascii="Times New Roman" w:hAnsi="Times New Roman" w:cs="Times New Roman"/>
                <w:b/>
                <w:color w:val="000000"/>
              </w:rPr>
              <w:t xml:space="preserve"> 190-ФЗ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97271" w:rsidRDefault="0023353A" w:rsidP="003D63B3">
            <w:pPr>
              <w:pStyle w:val="a6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97271">
              <w:rPr>
                <w:b/>
                <w:color w:val="000000"/>
                <w:sz w:val="22"/>
                <w:szCs w:val="22"/>
                <w:shd w:val="clear" w:color="auto" w:fill="FFFFFF"/>
              </w:rPr>
              <w:t>пункты 17, 19 статьи 51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</w:rPr>
            </w:pPr>
            <w:hyperlink r:id="rId8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pStyle w:val="docdata"/>
              <w:spacing w:before="0" w:beforeAutospacing="0" w:after="0" w:afterAutospacing="0"/>
              <w:jc w:val="center"/>
              <w:rPr>
                <w:rStyle w:val="a5"/>
                <w:b w:val="0"/>
                <w:color w:val="C00000"/>
                <w:u w:val="single"/>
              </w:rPr>
            </w:pPr>
            <w:r w:rsidRPr="00562FA0">
              <w:rPr>
                <w:color w:val="C00000"/>
                <w:sz w:val="22"/>
                <w:szCs w:val="22"/>
                <w:u w:val="single"/>
              </w:rPr>
              <w:t xml:space="preserve">Часть 3 статьи 8.8 "Кодекс Российской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lastRenderedPageBreak/>
              <w:t>Федерации об административных правонарушениях" от 30.12.2001 N 195-ФЗ (ред. от 18.03.2023</w:t>
            </w:r>
            <w:r w:rsidRPr="00562FA0">
              <w:rPr>
                <w:b/>
                <w:color w:val="C00000"/>
                <w:sz w:val="22"/>
                <w:szCs w:val="22"/>
                <w:u w:val="single"/>
              </w:rPr>
              <w:t xml:space="preserve">)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t>{</w:t>
            </w:r>
            <w:proofErr w:type="spellStart"/>
            <w:r w:rsidRPr="00562FA0">
              <w:rPr>
                <w:color w:val="C00000"/>
                <w:sz w:val="22"/>
                <w:szCs w:val="22"/>
                <w:u w:val="single"/>
              </w:rPr>
              <w:t>КонсультантПлюс</w:t>
            </w:r>
            <w:proofErr w:type="spellEnd"/>
            <w:r w:rsidRPr="00562FA0">
              <w:rPr>
                <w:color w:val="C00000"/>
                <w:sz w:val="22"/>
                <w:szCs w:val="22"/>
                <w:u w:val="single"/>
              </w:rPr>
              <w:t>}</w:t>
            </w:r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pStyle w:val="a6"/>
              <w:jc w:val="center"/>
              <w:rPr>
                <w:rStyle w:val="a5"/>
                <w:color w:val="000000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97271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5E18">
              <w:rPr>
                <w:rFonts w:ascii="Times New Roman" w:hAnsi="Times New Roman" w:cs="Times New Roman"/>
                <w:b/>
                <w:color w:val="000000"/>
              </w:rPr>
              <w:t>О введении в действие Земельного кодекса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97271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5E18">
              <w:rPr>
                <w:rFonts w:ascii="Times New Roman" w:hAnsi="Times New Roman" w:cs="Times New Roman"/>
                <w:b/>
                <w:color w:val="000000"/>
              </w:rPr>
              <w:t>25.10.2001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3B5E18">
              <w:rPr>
                <w:rFonts w:ascii="Times New Roman" w:hAnsi="Times New Roman" w:cs="Times New Roman"/>
                <w:b/>
                <w:color w:val="000000"/>
              </w:rPr>
              <w:t xml:space="preserve"> 137-ФЗ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97271" w:rsidRDefault="0023353A" w:rsidP="003D63B3">
            <w:pPr>
              <w:pStyle w:val="a6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Пункт 2 статьи 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</w:rPr>
            </w:pPr>
            <w:hyperlink r:id="rId9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r w:rsidRPr="00562FA0">
              <w:rPr>
                <w:color w:val="C00000"/>
                <w:sz w:val="22"/>
                <w:szCs w:val="22"/>
                <w:u w:val="single"/>
              </w:rPr>
              <w:t>Статья 7.34 КоАП РФ</w:t>
            </w:r>
            <w:r w:rsidRPr="00562FA0">
              <w:rPr>
                <w:color w:val="C00000"/>
                <w:sz w:val="22"/>
                <w:szCs w:val="22"/>
              </w:rPr>
              <w:t xml:space="preserve">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t>"Кодекс Российской Федерации об административных правонарушениях" от 30.12.2001 N 195-ФЗ (ред. от 18.03.2023</w:t>
            </w:r>
            <w:r w:rsidRPr="00562FA0">
              <w:rPr>
                <w:b/>
                <w:color w:val="C00000"/>
                <w:sz w:val="22"/>
                <w:szCs w:val="22"/>
                <w:u w:val="single"/>
              </w:rPr>
              <w:t xml:space="preserve">)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t>{</w:t>
            </w:r>
            <w:proofErr w:type="spellStart"/>
            <w:r w:rsidRPr="00562FA0">
              <w:rPr>
                <w:color w:val="C00000"/>
                <w:sz w:val="22"/>
                <w:szCs w:val="22"/>
                <w:u w:val="single"/>
              </w:rPr>
              <w:t>КонсультантПлюс</w:t>
            </w:r>
            <w:proofErr w:type="spellEnd"/>
            <w:r w:rsidRPr="00562FA0">
              <w:rPr>
                <w:color w:val="C00000"/>
                <w:sz w:val="22"/>
                <w:szCs w:val="22"/>
                <w:u w:val="single"/>
              </w:rPr>
              <w:t>}</w:t>
            </w:r>
          </w:p>
          <w:p w:rsidR="0023353A" w:rsidRPr="00562FA0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</w:rPr>
            </w:pPr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pStyle w:val="a6"/>
              <w:jc w:val="center"/>
              <w:rPr>
                <w:rStyle w:val="a5"/>
                <w:color w:val="000000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3B5E18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5EE">
              <w:rPr>
                <w:rFonts w:ascii="Times New Roman" w:hAnsi="Times New Roman" w:cs="Times New Roman"/>
                <w:b/>
                <w:color w:val="000000"/>
              </w:rPr>
              <w:t>О личном подсобном хозяйстве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3B5E18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5EE">
              <w:rPr>
                <w:rFonts w:ascii="Times New Roman" w:hAnsi="Times New Roman" w:cs="Times New Roman"/>
                <w:b/>
                <w:color w:val="000000"/>
              </w:rPr>
              <w:t>07.07.2003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8305EE">
              <w:rPr>
                <w:rFonts w:ascii="Times New Roman" w:hAnsi="Times New Roman" w:cs="Times New Roman"/>
                <w:b/>
                <w:color w:val="000000"/>
              </w:rPr>
              <w:t xml:space="preserve"> 112-ФЗ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05EE" w:rsidRDefault="0023353A" w:rsidP="003D63B3">
            <w:pPr>
              <w:pStyle w:val="a6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305EE">
              <w:rPr>
                <w:b/>
                <w:color w:val="000000"/>
                <w:sz w:val="22"/>
                <w:szCs w:val="22"/>
                <w:shd w:val="clear" w:color="auto" w:fill="FFFFFF"/>
              </w:rPr>
              <w:t>пункт 1 статьи 2, пункты 2, 3 статьи 4, статья 10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</w:rPr>
            </w:pPr>
            <w:hyperlink r:id="rId10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pStyle w:val="a6"/>
              <w:jc w:val="center"/>
              <w:rPr>
                <w:rStyle w:val="a5"/>
                <w:color w:val="C00000"/>
              </w:rPr>
            </w:pPr>
            <w:r w:rsidRPr="00562FA0">
              <w:rPr>
                <w:color w:val="C00000"/>
                <w:sz w:val="22"/>
                <w:szCs w:val="22"/>
              </w:rPr>
              <w:t xml:space="preserve">Часть 1 статьи 8.8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t>"Кодекс Российской Федерации об административных правонарушениях" от 30.12.2001 N 195-ФЗ (ред. от 18.03.2023</w:t>
            </w:r>
            <w:r w:rsidRPr="00562FA0">
              <w:rPr>
                <w:b/>
                <w:color w:val="C00000"/>
                <w:sz w:val="22"/>
                <w:szCs w:val="22"/>
                <w:u w:val="single"/>
              </w:rPr>
              <w:t xml:space="preserve">)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t>{</w:t>
            </w:r>
            <w:proofErr w:type="spellStart"/>
            <w:r w:rsidRPr="00562FA0">
              <w:rPr>
                <w:color w:val="C00000"/>
                <w:sz w:val="22"/>
                <w:szCs w:val="22"/>
                <w:u w:val="single"/>
              </w:rPr>
              <w:t>КонсультантПлюс</w:t>
            </w:r>
            <w:proofErr w:type="spellEnd"/>
            <w:r w:rsidRPr="00562FA0">
              <w:rPr>
                <w:color w:val="C00000"/>
                <w:sz w:val="22"/>
                <w:szCs w:val="22"/>
                <w:u w:val="single"/>
              </w:rPr>
              <w:t>}</w:t>
            </w:r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pStyle w:val="a6"/>
              <w:jc w:val="center"/>
              <w:rPr>
                <w:rStyle w:val="a5"/>
                <w:color w:val="000000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05EE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5EE">
              <w:rPr>
                <w:rFonts w:ascii="Times New Roman" w:hAnsi="Times New Roman" w:cs="Times New Roman"/>
                <w:b/>
                <w:color w:val="000000"/>
              </w:rPr>
              <w:t>Об обороте земель сельскохозяйственного назначения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05EE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5EE">
              <w:rPr>
                <w:rFonts w:ascii="Times New Roman" w:hAnsi="Times New Roman" w:cs="Times New Roman"/>
                <w:b/>
                <w:color w:val="000000"/>
              </w:rPr>
              <w:t>24.07.2002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8305EE">
              <w:rPr>
                <w:rFonts w:ascii="Times New Roman" w:hAnsi="Times New Roman" w:cs="Times New Roman"/>
                <w:b/>
                <w:color w:val="000000"/>
              </w:rPr>
              <w:t xml:space="preserve"> 101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05EE" w:rsidRDefault="0023353A" w:rsidP="003D63B3">
            <w:pPr>
              <w:pStyle w:val="a6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статья 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</w:rPr>
            </w:pPr>
            <w:hyperlink r:id="rId11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pStyle w:val="docdata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</w:rPr>
            </w:pPr>
            <w:r w:rsidRPr="00562FA0">
              <w:rPr>
                <w:color w:val="C00000"/>
                <w:sz w:val="22"/>
                <w:szCs w:val="22"/>
                <w:u w:val="single"/>
              </w:rPr>
              <w:t>Часть 2.1 статьи 8.8 "Кодекс Российской Федерации об административных правонарушениях" от 30.12.2001 N 195-ФЗ (ред. от 18.03.2023</w:t>
            </w:r>
            <w:r w:rsidRPr="00562FA0">
              <w:rPr>
                <w:b/>
                <w:color w:val="C00000"/>
                <w:sz w:val="22"/>
                <w:szCs w:val="22"/>
                <w:u w:val="single"/>
              </w:rPr>
              <w:t xml:space="preserve">) </w:t>
            </w:r>
            <w:r w:rsidRPr="00562FA0">
              <w:rPr>
                <w:color w:val="C00000"/>
                <w:sz w:val="22"/>
                <w:szCs w:val="22"/>
                <w:u w:val="single"/>
              </w:rPr>
              <w:t>{</w:t>
            </w:r>
            <w:proofErr w:type="spellStart"/>
            <w:r w:rsidRPr="00562FA0">
              <w:rPr>
                <w:color w:val="C00000"/>
                <w:sz w:val="22"/>
                <w:szCs w:val="22"/>
                <w:u w:val="single"/>
              </w:rPr>
              <w:t>КонсультантПлюс</w:t>
            </w:r>
            <w:proofErr w:type="spellEnd"/>
            <w:r w:rsidRPr="00562FA0">
              <w:rPr>
                <w:color w:val="C00000"/>
                <w:sz w:val="22"/>
                <w:szCs w:val="22"/>
                <w:u w:val="single"/>
              </w:rPr>
              <w:t>}</w:t>
            </w:r>
          </w:p>
          <w:p w:rsidR="0023353A" w:rsidRPr="00562FA0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</w:rPr>
            </w:pPr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pStyle w:val="a6"/>
              <w:jc w:val="center"/>
              <w:rPr>
                <w:rStyle w:val="a5"/>
                <w:color w:val="000000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05EE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984">
              <w:rPr>
                <w:rFonts w:ascii="Times New Roman" w:hAnsi="Times New Roman" w:cs="Times New Roman"/>
                <w:b/>
                <w:color w:val="000000"/>
              </w:rPr>
              <w:t>Об охране окружающей среды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05EE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984">
              <w:rPr>
                <w:rFonts w:ascii="Times New Roman" w:hAnsi="Times New Roman" w:cs="Times New Roman"/>
                <w:b/>
                <w:color w:val="000000"/>
              </w:rPr>
              <w:t>10.01.2002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4B5984">
              <w:rPr>
                <w:rFonts w:ascii="Times New Roman" w:hAnsi="Times New Roman" w:cs="Times New Roman"/>
                <w:b/>
                <w:color w:val="000000"/>
              </w:rPr>
              <w:t xml:space="preserve"> 7-ФЗ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4B5984" w:rsidRDefault="0023353A" w:rsidP="003D63B3">
            <w:pPr>
              <w:pStyle w:val="a6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B5984">
              <w:rPr>
                <w:rStyle w:val="1769"/>
                <w:b/>
                <w:color w:val="000000"/>
                <w:sz w:val="22"/>
                <w:szCs w:val="22"/>
              </w:rPr>
              <w:t>пункт 2 стать</w:t>
            </w:r>
            <w:r>
              <w:rPr>
                <w:rStyle w:val="1769"/>
                <w:b/>
                <w:color w:val="000000"/>
                <w:sz w:val="22"/>
                <w:szCs w:val="22"/>
              </w:rPr>
              <w:t>и</w:t>
            </w:r>
            <w:r w:rsidRPr="004B5984">
              <w:rPr>
                <w:rStyle w:val="1769"/>
                <w:b/>
                <w:color w:val="000000"/>
                <w:sz w:val="22"/>
                <w:szCs w:val="22"/>
              </w:rPr>
              <w:t xml:space="preserve"> 43;</w:t>
            </w:r>
            <w:r w:rsidRPr="004B5984">
              <w:rPr>
                <w:b/>
                <w:color w:val="000000"/>
                <w:sz w:val="22"/>
                <w:szCs w:val="22"/>
              </w:rPr>
              <w:br/>
              <w:t xml:space="preserve"> - абзац 1 </w:t>
            </w:r>
            <w:r w:rsidRPr="004B5984">
              <w:rPr>
                <w:b/>
                <w:color w:val="000000"/>
                <w:sz w:val="22"/>
                <w:szCs w:val="22"/>
              </w:rPr>
              <w:lastRenderedPageBreak/>
              <w:t>пункта 2 статьи 51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</w:rPr>
            </w:pPr>
            <w:hyperlink r:id="rId12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  <w:u w:val="single"/>
              </w:rPr>
            </w:pPr>
            <w:r w:rsidRPr="00562FA0">
              <w:rPr>
                <w:rStyle w:val="1808"/>
                <w:rFonts w:ascii="Times New Roman" w:hAnsi="Times New Roman" w:cs="Times New Roman"/>
                <w:color w:val="C00000"/>
                <w:u w:val="single"/>
              </w:rPr>
              <w:t xml:space="preserve">часть 2 статьи </w:t>
            </w:r>
            <w:proofErr w:type="gramStart"/>
            <w:r w:rsidRPr="00562FA0">
              <w:rPr>
                <w:rStyle w:val="1808"/>
                <w:rFonts w:ascii="Times New Roman" w:hAnsi="Times New Roman" w:cs="Times New Roman"/>
                <w:color w:val="C00000"/>
                <w:u w:val="single"/>
              </w:rPr>
              <w:t>8.6 ;</w:t>
            </w:r>
            <w:proofErr w:type="gramEnd"/>
            <w:r w:rsidRPr="00562FA0">
              <w:rPr>
                <w:rFonts w:ascii="Times New Roman" w:hAnsi="Times New Roman" w:cs="Times New Roman"/>
                <w:color w:val="C00000"/>
                <w:u w:val="single"/>
              </w:rPr>
              <w:br/>
              <w:t xml:space="preserve"> части 1,2 статьи 8.7 </w:t>
            </w:r>
            <w:r w:rsidRPr="00562FA0">
              <w:rPr>
                <w:color w:val="C00000"/>
                <w:u w:val="single"/>
              </w:rPr>
              <w:t xml:space="preserve">"Кодекс Российской </w:t>
            </w:r>
            <w:r w:rsidRPr="00562FA0">
              <w:rPr>
                <w:color w:val="C00000"/>
                <w:u w:val="single"/>
              </w:rPr>
              <w:lastRenderedPageBreak/>
              <w:t>Федерации об административных правонарушениях" от 30.12.2001 N 195-ФЗ (ред. От 18.03.2023</w:t>
            </w:r>
            <w:r w:rsidRPr="00562FA0">
              <w:rPr>
                <w:b/>
                <w:color w:val="C00000"/>
                <w:u w:val="single"/>
              </w:rPr>
              <w:t xml:space="preserve">) </w:t>
            </w:r>
            <w:r w:rsidRPr="00562FA0">
              <w:rPr>
                <w:color w:val="C00000"/>
                <w:u w:val="single"/>
              </w:rPr>
              <w:t>{</w:t>
            </w:r>
            <w:proofErr w:type="spellStart"/>
            <w:r w:rsidRPr="00562FA0">
              <w:rPr>
                <w:color w:val="C00000"/>
                <w:u w:val="single"/>
              </w:rPr>
              <w:t>КонсультантПлюс</w:t>
            </w:r>
            <w:proofErr w:type="spellEnd"/>
            <w:r w:rsidRPr="00562FA0">
              <w:rPr>
                <w:color w:val="C00000"/>
                <w:u w:val="single"/>
              </w:rPr>
              <w:t>}</w:t>
            </w:r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9C7859" w:rsidRDefault="0023353A" w:rsidP="003D63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9C7859">
              <w:rPr>
                <w:rStyle w:val="a5"/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pStyle w:val="a6"/>
              <w:jc w:val="center"/>
              <w:rPr>
                <w:rStyle w:val="a5"/>
                <w:color w:val="000000"/>
              </w:rPr>
            </w:pPr>
            <w:r w:rsidRPr="00FB49EE">
              <w:rPr>
                <w:rStyle w:val="a5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4B5984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F4A">
              <w:rPr>
                <w:rFonts w:ascii="Times New Roman" w:hAnsi="Times New Roman" w:cs="Times New Roman"/>
                <w:b/>
                <w:color w:val="000000"/>
              </w:rPr>
              <w:t>О приватизации государственного и муниципального имущества"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4B5984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F4A">
              <w:rPr>
                <w:rFonts w:ascii="Times New Roman" w:hAnsi="Times New Roman" w:cs="Times New Roman"/>
                <w:b/>
                <w:color w:val="000000"/>
              </w:rPr>
              <w:t>21.12.2001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942F4A">
              <w:rPr>
                <w:rFonts w:ascii="Times New Roman" w:hAnsi="Times New Roman" w:cs="Times New Roman"/>
                <w:b/>
                <w:color w:val="000000"/>
              </w:rPr>
              <w:t xml:space="preserve"> 178-ФЗ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942F4A" w:rsidRDefault="0023353A" w:rsidP="003D63B3">
            <w:pPr>
              <w:pStyle w:val="a6"/>
              <w:jc w:val="center"/>
              <w:rPr>
                <w:rStyle w:val="1769"/>
                <w:b/>
                <w:color w:val="000000"/>
                <w:sz w:val="22"/>
                <w:szCs w:val="22"/>
              </w:rPr>
            </w:pPr>
            <w:r w:rsidRPr="00942F4A">
              <w:rPr>
                <w:rStyle w:val="1287"/>
                <w:b/>
                <w:color w:val="000000"/>
                <w:sz w:val="22"/>
                <w:szCs w:val="22"/>
              </w:rPr>
              <w:t>Пункт 3 статьи 28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</w:rPr>
            </w:pPr>
            <w:hyperlink r:id="rId13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jc w:val="center"/>
              <w:rPr>
                <w:rStyle w:val="1808"/>
                <w:rFonts w:ascii="Times New Roman" w:hAnsi="Times New Roman" w:cs="Times New Roman"/>
                <w:color w:val="C00000"/>
                <w:u w:val="single"/>
              </w:rPr>
            </w:pPr>
            <w:r w:rsidRPr="00562FA0">
              <w:rPr>
                <w:color w:val="C00000"/>
                <w:u w:val="single"/>
              </w:rPr>
              <w:t xml:space="preserve">ст. 7.1; </w:t>
            </w:r>
            <w:hyperlink r:id="rId14" w:tooltip="Ссылка на КонсультантПлюс" w:history="1">
              <w:r w:rsidRPr="00562FA0">
                <w:rPr>
                  <w:rStyle w:val="a4"/>
                  <w:iCs/>
                  <w:color w:val="C00000"/>
                </w:rPr>
                <w:t>"Кодекс Российской Федерации об административных правонарушениях" от 30.12.2001 N 195-ФЗ (ред. от 18.03.2023) {</w:t>
              </w:r>
              <w:proofErr w:type="spellStart"/>
              <w:r w:rsidRPr="00562FA0">
                <w:rPr>
                  <w:rStyle w:val="a4"/>
                  <w:iCs/>
                  <w:color w:val="C00000"/>
                </w:rPr>
                <w:t>КонсультантПлюс</w:t>
              </w:r>
              <w:proofErr w:type="spellEnd"/>
              <w:r w:rsidRPr="00562FA0">
                <w:rPr>
                  <w:rStyle w:val="a4"/>
                  <w:iCs/>
                  <w:color w:val="C00000"/>
                </w:rPr>
                <w:t>}</w:t>
              </w:r>
            </w:hyperlink>
          </w:p>
        </w:tc>
      </w:tr>
      <w:tr w:rsidR="0023353A" w:rsidRPr="00562FA0" w:rsidTr="003D63B3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FB49EE" w:rsidRDefault="0023353A" w:rsidP="003D6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9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8344DB">
              <w:rPr>
                <w:rStyle w:val="a5"/>
                <w:color w:val="000000"/>
                <w:sz w:val="22"/>
                <w:szCs w:val="22"/>
              </w:rPr>
              <w:t>Постановление Правительства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44DB">
              <w:rPr>
                <w:rFonts w:ascii="Times New Roman" w:hAnsi="Times New Roman" w:cs="Times New Roman"/>
                <w:b/>
                <w:color w:val="000000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44DB">
              <w:rPr>
                <w:rFonts w:ascii="Times New Roman" w:hAnsi="Times New Roman" w:cs="Times New Roman"/>
                <w:b/>
                <w:color w:val="000000"/>
              </w:rPr>
              <w:t>03.12.2014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8344DB">
              <w:rPr>
                <w:rFonts w:ascii="Times New Roman" w:hAnsi="Times New Roman" w:cs="Times New Roman"/>
                <w:b/>
                <w:color w:val="000000"/>
              </w:rPr>
              <w:t xml:space="preserve"> 1300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8344DB" w:rsidRDefault="0023353A" w:rsidP="003D63B3">
            <w:pPr>
              <w:pStyle w:val="a6"/>
              <w:jc w:val="center"/>
              <w:rPr>
                <w:b/>
                <w:color w:val="C00000"/>
                <w:sz w:val="22"/>
                <w:szCs w:val="22"/>
              </w:rPr>
            </w:pPr>
            <w:r w:rsidRPr="008344DB">
              <w:rPr>
                <w:b/>
                <w:sz w:val="22"/>
                <w:szCs w:val="22"/>
              </w:rPr>
              <w:t>В полном объеме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712600" w:rsidP="003D63B3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15" w:tooltip="Ссылка на КонсультантПлюс" w:history="1">
              <w:r w:rsidR="0023353A" w:rsidRPr="00562FA0">
                <w:rPr>
                  <w:rStyle w:val="a4"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3A" w:rsidRPr="00562FA0" w:rsidRDefault="0023353A" w:rsidP="003D63B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4C1A0F" w:rsidRPr="0023353A" w:rsidRDefault="004C1A0F" w:rsidP="0023353A">
      <w:bookmarkStart w:id="0" w:name="_GoBack"/>
      <w:bookmarkEnd w:id="0"/>
    </w:p>
    <w:sectPr w:rsidR="004C1A0F" w:rsidRPr="0023353A" w:rsidSect="004C1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23353A"/>
    <w:rsid w:val="002D3726"/>
    <w:rsid w:val="004C1A0F"/>
    <w:rsid w:val="005E50E5"/>
    <w:rsid w:val="00712600"/>
    <w:rsid w:val="007215F8"/>
    <w:rsid w:val="007373D3"/>
    <w:rsid w:val="00821BC3"/>
    <w:rsid w:val="008966C4"/>
    <w:rsid w:val="008E7E60"/>
    <w:rsid w:val="00986115"/>
    <w:rsid w:val="009C7859"/>
    <w:rsid w:val="009D6BEE"/>
    <w:rsid w:val="00B82892"/>
    <w:rsid w:val="00D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A0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3353A"/>
    <w:rPr>
      <w:b/>
      <w:bCs/>
    </w:rPr>
  </w:style>
  <w:style w:type="paragraph" w:styleId="a6">
    <w:name w:val="Normal (Web)"/>
    <w:basedOn w:val="a"/>
    <w:uiPriority w:val="99"/>
    <w:unhideWhenUsed/>
    <w:rsid w:val="0023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98,bqiaagaaeyqcaaagiaiaaaogbqaabzqfaaaaaaaaaaaaaaaaaaaaaaaaaaaaaaaaaaaaaaaaaaaaaaaaaaaaaaaaaaaaaaaaaaaaaaaaaaaaaaaaaaaaaaaaaaaaaaaaaaaaaaaaaaaaaaaaaaaaaaaaaaaaaaaaaaaaaaaaaaaaaaaaaaaaaaaaaaaaaaaaaaaaaaaaaaaaaaaaaaaaaaaaaaaaaaaaaaaaaaaa"/>
    <w:basedOn w:val="a"/>
    <w:rsid w:val="0023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69">
    <w:name w:val="1769"/>
    <w:aliases w:val="bqiaagaaeyqcaaagiaiaaaovbgaabamgaaaaaaaaaaaaaaaaaaaaaaaaaaaaaaaaaaaaaaaaaaaaaaaaaaaaaaaaaaaaaaaaaaaaaaaaaaaaaaaaaaaaaaaaaaaaaaaaaaaaaaaaaaaaaaaaaaaaaaaaaaaaaaaaaaaaaaaaaaaaaaaaaaaaaaaaaaaaaaaaaaaaaaaaaaaaaaaaaaaaaaaaaaaaaaaaaaaaaaaa"/>
    <w:basedOn w:val="a0"/>
    <w:rsid w:val="0023353A"/>
  </w:style>
  <w:style w:type="character" w:customStyle="1" w:styleId="1808">
    <w:name w:val="1808"/>
    <w:aliases w:val="bqiaagaaeyqcaaagiaiaaao8bgaabcogaaaaaaaaaaaaaaaaaaaaaaaaaaaaaaaaaaaaaaaaaaaaaaaaaaaaaaaaaaaaaaaaaaaaaaaaaaaaaaaaaaaaaaaaaaaaaaaaaaaaaaaaaaaaaaaaaaaaaaaaaaaaaaaaaaaaaaaaaaaaaaaaaaaaaaaaaaaaaaaaaaaaaaaaaaaaaaaaaaaaaaaaaaaaaaaaaaaaaaaa"/>
    <w:basedOn w:val="a0"/>
    <w:rsid w:val="0023353A"/>
  </w:style>
  <w:style w:type="character" w:customStyle="1" w:styleId="1287">
    <w:name w:val="1287"/>
    <w:aliases w:val="bqiaagaaeyqcaaagiaiaaaozbaaabceeaaaaaaaaaaaaaaaaaaaaaaaaaaaaaaaaaaaaaaaaaaaaaaaaaaaaaaaaaaaaaaaaaaaaaaaaaaaaaaaaaaaaaaaaaaaaaaaaaaaaaaaaaaaaaaaaaaaaaaaaaaaaaaaaaaaaaaaaaaaaaaaaaaaaaaaaaaaaaaaaaaaaaaaaaaaaaaaaaaaaaaaaaaaaaaaaaaaaaaaa"/>
    <w:basedOn w:val="a0"/>
    <w:rsid w:val="0023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6F872BD8444FAFFF960A993AD69B95C72D704246B543602DA612F896FDA386D4F7DBAA6BE2DEF981F212D3049742F9BC3C0EF59528D1Do403G" TargetMode="External"/><Relationship Id="rId13" Type="http://schemas.openxmlformats.org/officeDocument/2006/relationships/hyperlink" Target="consultantplus://offline/ref=AC69A066382F7B97490BC0F1D594564CB104E66173685B25A3ED1F38A833E881938EB347731BED06C99E4A55E2D4C29A5DA49CEE580AFBFEWEU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911FA37177B37D4563AB1C38EE0D0E7237E298CCE656EA96B8FDFAF499A6EEA5B5A101EBH21DF" TargetMode="External"/><Relationship Id="rId12" Type="http://schemas.openxmlformats.org/officeDocument/2006/relationships/hyperlink" Target="consultantplus://offline/ref=E909202F78FA9C3D77984924A22C8501B2DB974CF4CCED1E6CEC7CFFDA666A282676994E3787F219DF59E433631B81F37CED493BD7A39B68I2C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F773E3EE2AD63D4134182358060355FB83AC477D580AAFA44EA4300EFD93F9143D69FC3BE3663CC7040A498A81BA07FC37C81D4A3BA0F30m3G" TargetMode="External"/><Relationship Id="rId11" Type="http://schemas.openxmlformats.org/officeDocument/2006/relationships/hyperlink" Target="consultantplus://offline/ref=A6F7731C80DDD4B1F960D3428751CC0B62C54F199FB8E62EB50E65D4B2543A7B395F1CECA159EAA7D0CBBF7881D8F0DF32E8E17FC8E82CE1a1t4H" TargetMode="External"/><Relationship Id="rId5" Type="http://schemas.openxmlformats.org/officeDocument/2006/relationships/hyperlink" Target="consultantplus://offline/ref=C3911FA37177B37D4563AB1C38EE0D0E7237E298CCE656EA96B8FDFAF499A6EEA5B5A101EBH21DF" TargetMode="External"/><Relationship Id="rId15" Type="http://schemas.openxmlformats.org/officeDocument/2006/relationships/hyperlink" Target="consultantplus://offline/ref=4B7E139E7E94D818CF1D4475499F167C4A2139E824B0B9B0B33E9A6982F149D7E99336243BYCLEO" TargetMode="External"/><Relationship Id="rId10" Type="http://schemas.openxmlformats.org/officeDocument/2006/relationships/hyperlink" Target="consultantplus://offline/ref=9D19FF17B1F6E3999178FD22146D3FB3D8291757BA3B40EE0E17A1A527A06FB5B1A84654F47820FC8EB16DE2E5411AE23AD5E91C5DD21DDAS9l6H" TargetMode="External"/><Relationship Id="rId4" Type="http://schemas.openxmlformats.org/officeDocument/2006/relationships/hyperlink" Target="consultantplus://offline/ref=6BA8F402345FE0630CB5BF34D68218E647DD2DE584A4A36397FE9EBF40239561A2F0C2027DV4YAN" TargetMode="External"/><Relationship Id="rId9" Type="http://schemas.openxmlformats.org/officeDocument/2006/relationships/hyperlink" Target="consultantplus://offline/ref=3CB37FAD599853D8AA0540027F41D7DE7302A0E845B02A6DE4825BFEF62A11A2F3065DBB25E4DF22B9458410CF4E943CF119B8531A24D459g066G" TargetMode="External"/><Relationship Id="rId14" Type="http://schemas.openxmlformats.org/officeDocument/2006/relationships/hyperlink" Target="consultantplus://offline/ref=C3911FA37177B37D4563AB1C38EE0D0E7237E298CCE656EA96B8FDFAF499A6EEA5B5A101EBH2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12</cp:revision>
  <dcterms:created xsi:type="dcterms:W3CDTF">2022-03-28T07:12:00Z</dcterms:created>
  <dcterms:modified xsi:type="dcterms:W3CDTF">2023-04-25T12:34:00Z</dcterms:modified>
</cp:coreProperties>
</file>