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C4" w:rsidRDefault="006750C4" w:rsidP="006750C4">
      <w:pPr>
        <w:spacing w:after="0" w:line="240" w:lineRule="auto"/>
        <w:contextualSpacing/>
        <w:jc w:val="center"/>
        <w:rPr>
          <w:b/>
          <w:szCs w:val="26"/>
        </w:rPr>
      </w:pPr>
      <w:r>
        <w:rPr>
          <w:b/>
          <w:szCs w:val="26"/>
        </w:rPr>
        <w:t>Информация</w:t>
      </w:r>
    </w:p>
    <w:p w:rsidR="00BE7EBA" w:rsidRDefault="006750C4" w:rsidP="005041C7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о результатах проведения </w:t>
      </w:r>
      <w:r w:rsidR="00BE7EBA">
        <w:rPr>
          <w:b/>
          <w:szCs w:val="26"/>
        </w:rPr>
        <w:t>вне</w:t>
      </w:r>
      <w:r w:rsidR="005041C7" w:rsidRPr="005041C7">
        <w:rPr>
          <w:b/>
          <w:szCs w:val="26"/>
        </w:rPr>
        <w:t>плановой</w:t>
      </w:r>
      <w:r w:rsidR="00B5506D">
        <w:rPr>
          <w:b/>
          <w:szCs w:val="26"/>
        </w:rPr>
        <w:t xml:space="preserve"> </w:t>
      </w:r>
      <w:r w:rsidR="00BE7EBA">
        <w:rPr>
          <w:b/>
          <w:szCs w:val="26"/>
        </w:rPr>
        <w:t>п</w:t>
      </w:r>
      <w:r w:rsidR="005041C7" w:rsidRPr="005041C7">
        <w:rPr>
          <w:b/>
          <w:szCs w:val="26"/>
        </w:rPr>
        <w:t xml:space="preserve">роверки соблюдения законодательства РФ и иных </w:t>
      </w:r>
      <w:r w:rsidR="00BE7EBA">
        <w:rPr>
          <w:b/>
          <w:szCs w:val="26"/>
        </w:rPr>
        <w:t xml:space="preserve">нормативных </w:t>
      </w:r>
      <w:r w:rsidR="005041C7" w:rsidRPr="005041C7">
        <w:rPr>
          <w:b/>
          <w:szCs w:val="26"/>
        </w:rPr>
        <w:t>правовых актов о контрактной системе в сфере закупок</w:t>
      </w:r>
      <w:r w:rsidR="00B5506D">
        <w:rPr>
          <w:b/>
          <w:szCs w:val="26"/>
        </w:rPr>
        <w:t xml:space="preserve"> товаров, работ, услуг для обеспечения муниципальных нужд</w:t>
      </w:r>
      <w:r w:rsidR="006B1D5E">
        <w:rPr>
          <w:b/>
          <w:szCs w:val="26"/>
        </w:rPr>
        <w:t xml:space="preserve"> в отношении </w:t>
      </w:r>
    </w:p>
    <w:p w:rsidR="006D5AA6" w:rsidRPr="00CE3185" w:rsidRDefault="006B1D5E" w:rsidP="005041C7">
      <w:pPr>
        <w:spacing w:after="0" w:line="240" w:lineRule="auto"/>
        <w:jc w:val="center"/>
        <w:rPr>
          <w:rFonts w:eastAsia="Calibri"/>
          <w:b/>
          <w:szCs w:val="26"/>
          <w:lang w:eastAsia="ru-RU"/>
        </w:rPr>
      </w:pPr>
      <w:r>
        <w:rPr>
          <w:b/>
          <w:szCs w:val="26"/>
        </w:rPr>
        <w:t xml:space="preserve">муниципального </w:t>
      </w:r>
      <w:r w:rsidR="00BE7EBA">
        <w:rPr>
          <w:b/>
          <w:szCs w:val="26"/>
        </w:rPr>
        <w:t>казенного учреждения «Чистый город»</w:t>
      </w:r>
      <w:r w:rsidR="006D5AA6" w:rsidRPr="00CE3185">
        <w:rPr>
          <w:rFonts w:eastAsia="Calibri"/>
          <w:b/>
          <w:szCs w:val="26"/>
          <w:lang w:eastAsia="ru-RU"/>
        </w:rPr>
        <w:t>.</w:t>
      </w:r>
    </w:p>
    <w:p w:rsidR="006750C4" w:rsidRDefault="006750C4" w:rsidP="006D5AA6">
      <w:pPr>
        <w:spacing w:after="0" w:line="240" w:lineRule="auto"/>
        <w:jc w:val="center"/>
        <w:rPr>
          <w:szCs w:val="26"/>
        </w:rPr>
      </w:pPr>
    </w:p>
    <w:p w:rsidR="00A1620F" w:rsidRPr="00B5506D" w:rsidRDefault="006750C4" w:rsidP="00B5506D">
      <w:pPr>
        <w:spacing w:after="0" w:line="240" w:lineRule="auto"/>
        <w:ind w:firstLine="720"/>
        <w:jc w:val="both"/>
        <w:rPr>
          <w:szCs w:val="26"/>
        </w:rPr>
      </w:pPr>
      <w:r>
        <w:rPr>
          <w:szCs w:val="26"/>
        </w:rPr>
        <w:t xml:space="preserve">На основании распоряжения Администрации муниципального образования «Городской округ «Город Нарьян-Мар» </w:t>
      </w:r>
      <w:r w:rsidRPr="00D13F46">
        <w:rPr>
          <w:szCs w:val="26"/>
        </w:rPr>
        <w:t xml:space="preserve">№ </w:t>
      </w:r>
      <w:r w:rsidR="00BE7EBA">
        <w:rPr>
          <w:szCs w:val="26"/>
        </w:rPr>
        <w:t>420</w:t>
      </w:r>
      <w:r w:rsidR="006D5AA6" w:rsidRPr="00CE3185">
        <w:rPr>
          <w:szCs w:val="26"/>
          <w:lang w:eastAsia="ru-RU"/>
        </w:rPr>
        <w:t xml:space="preserve">-р от </w:t>
      </w:r>
      <w:r w:rsidR="00BE7EBA">
        <w:rPr>
          <w:szCs w:val="26"/>
          <w:lang w:eastAsia="ru-RU"/>
        </w:rPr>
        <w:t>19</w:t>
      </w:r>
      <w:r w:rsidR="000745A6">
        <w:rPr>
          <w:szCs w:val="26"/>
          <w:lang w:eastAsia="ru-RU"/>
        </w:rPr>
        <w:t>.</w:t>
      </w:r>
      <w:r w:rsidR="006B1D5E">
        <w:rPr>
          <w:szCs w:val="26"/>
          <w:lang w:eastAsia="ru-RU"/>
        </w:rPr>
        <w:t>0</w:t>
      </w:r>
      <w:r w:rsidR="00BE7EBA">
        <w:rPr>
          <w:szCs w:val="26"/>
          <w:lang w:eastAsia="ru-RU"/>
        </w:rPr>
        <w:t>7</w:t>
      </w:r>
      <w:r w:rsidR="006B1D5E">
        <w:rPr>
          <w:szCs w:val="26"/>
          <w:lang w:eastAsia="ru-RU"/>
        </w:rPr>
        <w:t>.2021</w:t>
      </w:r>
      <w:r w:rsidR="00BE7EBA">
        <w:rPr>
          <w:szCs w:val="26"/>
          <w:lang w:eastAsia="ru-RU"/>
        </w:rPr>
        <w:t>, письма Управления Федерального казначейства по Архангельской области и Ненецкому автономному округу от 04.06.2021 № 24-44-08/44-60</w:t>
      </w:r>
      <w:r w:rsidR="006B1D5E">
        <w:t xml:space="preserve"> </w:t>
      </w:r>
      <w:r>
        <w:rPr>
          <w:szCs w:val="26"/>
        </w:rPr>
        <w:t xml:space="preserve">проведена </w:t>
      </w:r>
      <w:r w:rsidR="00BE7EBA">
        <w:rPr>
          <w:szCs w:val="26"/>
        </w:rPr>
        <w:t>вне</w:t>
      </w:r>
      <w:r>
        <w:rPr>
          <w:szCs w:val="26"/>
        </w:rPr>
        <w:t xml:space="preserve">плановая </w:t>
      </w:r>
      <w:r>
        <w:t xml:space="preserve">проверка </w:t>
      </w:r>
      <w:r w:rsidR="005041C7" w:rsidRPr="005041C7">
        <w:t xml:space="preserve">соблюдения </w:t>
      </w:r>
      <w:r w:rsidR="00A1620F" w:rsidRPr="00A1620F">
        <w:t>законодательства Российской Федерации и иных нормативных правовых актов о контрактной системе в сфере закупок</w:t>
      </w:r>
      <w:r w:rsidR="006B1D5E">
        <w:t xml:space="preserve"> </w:t>
      </w:r>
      <w:r w:rsidR="00A1620F" w:rsidRPr="00A1620F">
        <w:t xml:space="preserve">в соответствии с Федеральным законом от 05.04.2013 № 44-ФЗ </w:t>
      </w:r>
      <w:r w:rsidR="00A1620F">
        <w:t>«</w:t>
      </w:r>
      <w:r w:rsidR="00A1620F" w:rsidRPr="00A1620F">
        <w:t>О контрактной системе в сфере закупок товаров, работ, услуг для обеспечения государственных и муниципальных нужд</w:t>
      </w:r>
      <w:r w:rsidR="00A1620F">
        <w:t>»</w:t>
      </w:r>
      <w:r w:rsidR="00BE7EBA">
        <w:t xml:space="preserve"> </w:t>
      </w:r>
      <w:r w:rsidR="00E5482B">
        <w:t xml:space="preserve">в отношении </w:t>
      </w:r>
      <w:r w:rsidR="00BE7EBA">
        <w:t xml:space="preserve">МКУ «Чистый город» при ведении реестра контрактов, заключенных заказчиками (контракт № 862 от 13.01.2020, контракт № 294 от 17.02.2020, контракт № 294-вк от 17.02.2020, контракт № 546/1-2020/1 от 17.02.2020, контракт № 546/2-2020/1 от 26.02.2020, контракт № 15с/2020 от 28.02.2020, контракт № 24-ЮЛ/ТГ/20 от 13.03.2020, контракт № 142-ТКО/2020 от 24.04.2020, контракт № 259.20-44 от 30.09.2020, контракт № </w:t>
      </w:r>
      <w:r w:rsidR="00E5482B">
        <w:t>261.20-44 от 14.10.2020, контракт № 273.20-44 от 14.10.2020, контракт № 278.20-44 от 19.10.2020).</w:t>
      </w:r>
      <w:r w:rsidR="006B1D5E">
        <w:t xml:space="preserve"> </w:t>
      </w:r>
    </w:p>
    <w:p w:rsidR="00E82FB7" w:rsidRDefault="00E82FB7" w:rsidP="00E82FB7">
      <w:pPr>
        <w:spacing w:after="0" w:line="240" w:lineRule="auto"/>
        <w:ind w:firstLine="709"/>
        <w:jc w:val="both"/>
        <w:rPr>
          <w:szCs w:val="26"/>
        </w:rPr>
      </w:pPr>
      <w:r>
        <w:rPr>
          <w:spacing w:val="2"/>
          <w:szCs w:val="26"/>
          <w:shd w:val="clear" w:color="auto" w:fill="FFFFFF"/>
        </w:rPr>
        <w:t>Субъект</w:t>
      </w:r>
      <w:r w:rsidR="006750C4">
        <w:rPr>
          <w:spacing w:val="2"/>
          <w:szCs w:val="26"/>
          <w:shd w:val="clear" w:color="auto" w:fill="FFFFFF"/>
        </w:rPr>
        <w:t xml:space="preserve"> контроля: </w:t>
      </w:r>
      <w:r w:rsidR="00E5482B">
        <w:rPr>
          <w:szCs w:val="26"/>
        </w:rPr>
        <w:t>муниципальное казенное учреждение «Чистый город»</w:t>
      </w:r>
      <w:r w:rsidRPr="00136CE1">
        <w:rPr>
          <w:szCs w:val="26"/>
        </w:rPr>
        <w:t>.</w:t>
      </w:r>
    </w:p>
    <w:p w:rsidR="006750C4" w:rsidRDefault="006750C4" w:rsidP="006750C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 с 01.01.20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по 31.12.20</w:t>
      </w:r>
      <w:r w:rsidR="00C8138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D5AA6" w:rsidRPr="00CE3185" w:rsidRDefault="006750C4" w:rsidP="006D5AA6">
      <w:pPr>
        <w:spacing w:after="0"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Срок проведения проверки: </w:t>
      </w:r>
      <w:r w:rsidR="00A1620F" w:rsidRPr="0077590C">
        <w:rPr>
          <w:szCs w:val="26"/>
        </w:rPr>
        <w:t xml:space="preserve">с </w:t>
      </w:r>
      <w:r w:rsidR="005A482C">
        <w:rPr>
          <w:szCs w:val="26"/>
        </w:rPr>
        <w:t>20</w:t>
      </w:r>
      <w:r w:rsidR="00A1620F" w:rsidRPr="0077590C">
        <w:rPr>
          <w:szCs w:val="26"/>
        </w:rPr>
        <w:t>.0</w:t>
      </w:r>
      <w:r w:rsidR="005A482C">
        <w:rPr>
          <w:szCs w:val="26"/>
        </w:rPr>
        <w:t>7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A1620F" w:rsidRPr="0077590C">
        <w:rPr>
          <w:szCs w:val="26"/>
        </w:rPr>
        <w:t xml:space="preserve"> по </w:t>
      </w:r>
      <w:r w:rsidR="005A482C">
        <w:rPr>
          <w:szCs w:val="26"/>
        </w:rPr>
        <w:t>02</w:t>
      </w:r>
      <w:r w:rsidR="00A1620F" w:rsidRPr="0077590C">
        <w:rPr>
          <w:szCs w:val="26"/>
        </w:rPr>
        <w:t>.</w:t>
      </w:r>
      <w:r w:rsidR="00C8138D">
        <w:rPr>
          <w:szCs w:val="26"/>
        </w:rPr>
        <w:t>0</w:t>
      </w:r>
      <w:r w:rsidR="005A482C">
        <w:rPr>
          <w:szCs w:val="26"/>
        </w:rPr>
        <w:t>8</w:t>
      </w:r>
      <w:r w:rsidR="00A1620F" w:rsidRPr="0077590C">
        <w:rPr>
          <w:szCs w:val="26"/>
        </w:rPr>
        <w:t>.202</w:t>
      </w:r>
      <w:r w:rsidR="00C8138D">
        <w:rPr>
          <w:szCs w:val="26"/>
        </w:rPr>
        <w:t>1</w:t>
      </w:r>
      <w:r w:rsidR="006D5AA6" w:rsidRPr="00D40AF8">
        <w:rPr>
          <w:szCs w:val="26"/>
        </w:rPr>
        <w:t>.</w:t>
      </w:r>
    </w:p>
    <w:p w:rsidR="00C8138D" w:rsidRDefault="006750C4" w:rsidP="00F9534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34B">
        <w:rPr>
          <w:rFonts w:ascii="Times New Roman" w:hAnsi="Times New Roman" w:cs="Times New Roman"/>
          <w:sz w:val="26"/>
          <w:szCs w:val="26"/>
        </w:rPr>
        <w:t>В результате проведения проверочных мероприятий установлен</w:t>
      </w:r>
      <w:r w:rsidR="00C8138D" w:rsidRPr="00F9534B">
        <w:rPr>
          <w:rFonts w:ascii="Times New Roman" w:hAnsi="Times New Roman" w:cs="Times New Roman"/>
          <w:sz w:val="26"/>
          <w:szCs w:val="26"/>
        </w:rPr>
        <w:t xml:space="preserve">о </w:t>
      </w:r>
      <w:r w:rsidR="005A482C">
        <w:rPr>
          <w:rFonts w:ascii="Times New Roman" w:hAnsi="Times New Roman" w:cs="Times New Roman"/>
          <w:sz w:val="26"/>
          <w:szCs w:val="26"/>
        </w:rPr>
        <w:t>следующее:</w:t>
      </w:r>
      <w:r w:rsidR="00F9534B" w:rsidRPr="00F95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 xml:space="preserve">1. В нарушение части 3 статьи 103 Федерального закона № 44-ФЗ, пункта 12 Правил ведения реестра контрактов, заключенных заказчиками, утвержденных Постановлением № 1084 заказчиком несвоевременно (превышение 5 рабочих дней) сформирована и направлена в Федеральное казначейство информация об исполнении контракта. 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>2. В нарушение части 3 статьи 103 Федерального закона № 44-ФЗ, пункта 12 Правил ведения реестра контрактов, заключенных заказчиками, утвержденных Постановлением № 1084 заказчиком не направлена информация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>Нарушения, указанные в пунктах 1 и 2 содержат признаки административного правонарушения, ответственность за которое предусмотрена частью 2 статьи 7.31 КоАП РФ. Срок давности привлечения к административной ответственности по указанным административным нарушениям на момент проведения проверки согласно статье 4.5 КоАП РФ не истек.</w:t>
      </w:r>
    </w:p>
    <w:p w:rsidR="005A482C" w:rsidRPr="005A482C" w:rsidRDefault="005A482C" w:rsidP="005A48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482C">
        <w:rPr>
          <w:rFonts w:ascii="Times New Roman" w:hAnsi="Times New Roman" w:cs="Times New Roman"/>
          <w:sz w:val="26"/>
          <w:szCs w:val="26"/>
        </w:rPr>
        <w:t>3. В нарушение части 6 статьи 34 Федерального закона № 44-ФЗ заказчиком не соблюдались требования об обязательности применения мер ответственности в случае нарушения поставщиком условий контрактов в части неисполнения обязательств по соблюдению сроков выполнения работ, установленных контрактом, при просрочке выполнения подрядчиком обязательств, предусмотренных контрактом, заказчиком не направлено подрядчику требование об уплате неустойки (пени, штрафа).</w:t>
      </w:r>
    </w:p>
    <w:p w:rsidR="009511F2" w:rsidRP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lastRenderedPageBreak/>
        <w:t>На основании вышеизложенного отделом внутреннего муниципального финансового контроля Администрации муниципального образования «Городской округ «Город Нарьян-Мар»:</w:t>
      </w:r>
    </w:p>
    <w:p w:rsidR="009511F2" w:rsidRP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- в адрес руководителя Ненецкого Управления Федеральной антимонопольной службы Российской Федерации направлена информация для рассмотрения дел об административных правонарушениях, в связи с выявлением фактов, имеющих признаки наличия событий административного правонарушения, в части нарушений законодательства Российской Федерации и иных нормативных правовых актов о контрактной системе в сфере закупок, товаров, работ, услуг;</w:t>
      </w:r>
    </w:p>
    <w:p w:rsidR="009511F2" w:rsidRDefault="009511F2" w:rsidP="009511F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11F2">
        <w:rPr>
          <w:rFonts w:ascii="Times New Roman" w:hAnsi="Times New Roman" w:cs="Times New Roman"/>
          <w:sz w:val="26"/>
          <w:szCs w:val="26"/>
        </w:rPr>
        <w:t>- муниципальному казенному учреждению «</w:t>
      </w:r>
      <w:r>
        <w:rPr>
          <w:rFonts w:ascii="Times New Roman" w:hAnsi="Times New Roman" w:cs="Times New Roman"/>
          <w:sz w:val="26"/>
          <w:szCs w:val="26"/>
        </w:rPr>
        <w:t>Чистый город</w:t>
      </w:r>
      <w:r w:rsidRPr="009511F2">
        <w:rPr>
          <w:rFonts w:ascii="Times New Roman" w:hAnsi="Times New Roman" w:cs="Times New Roman"/>
          <w:sz w:val="26"/>
          <w:szCs w:val="26"/>
        </w:rPr>
        <w:t>» направлены рекомендации по устранению и недопущению выявленных нарушений в дальнейшей работе.</w:t>
      </w:r>
      <w:bookmarkStart w:id="0" w:name="_GoBack"/>
      <w:bookmarkEnd w:id="0"/>
    </w:p>
    <w:sectPr w:rsidR="0095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C4"/>
    <w:rsid w:val="000745A6"/>
    <w:rsid w:val="00323C3D"/>
    <w:rsid w:val="00390C3A"/>
    <w:rsid w:val="00415452"/>
    <w:rsid w:val="0042703F"/>
    <w:rsid w:val="005041C7"/>
    <w:rsid w:val="005A482C"/>
    <w:rsid w:val="006750C4"/>
    <w:rsid w:val="00694F8D"/>
    <w:rsid w:val="006B1D5E"/>
    <w:rsid w:val="006B4136"/>
    <w:rsid w:val="006D5AA6"/>
    <w:rsid w:val="0079084E"/>
    <w:rsid w:val="008451B5"/>
    <w:rsid w:val="008A38F5"/>
    <w:rsid w:val="008D3F3B"/>
    <w:rsid w:val="00950609"/>
    <w:rsid w:val="009511F2"/>
    <w:rsid w:val="00A1620F"/>
    <w:rsid w:val="00AF4008"/>
    <w:rsid w:val="00B5506D"/>
    <w:rsid w:val="00B67E19"/>
    <w:rsid w:val="00B82856"/>
    <w:rsid w:val="00BE7EBA"/>
    <w:rsid w:val="00C35D31"/>
    <w:rsid w:val="00C8138D"/>
    <w:rsid w:val="00E5482B"/>
    <w:rsid w:val="00E674A1"/>
    <w:rsid w:val="00E82FB7"/>
    <w:rsid w:val="00F648CD"/>
    <w:rsid w:val="00F9534B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81EC-D795-406A-B4C5-2D80CD33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C4"/>
    <w:pPr>
      <w:spacing w:after="200" w:line="276" w:lineRule="auto"/>
    </w:pPr>
    <w:rPr>
      <w:rFonts w:ascii="Times New Roman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E82F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50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82FB7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finkon1</dc:creator>
  <cp:keywords/>
  <dc:description/>
  <cp:lastModifiedBy>finkon1</cp:lastModifiedBy>
  <cp:revision>12</cp:revision>
  <dcterms:created xsi:type="dcterms:W3CDTF">2020-12-25T07:26:00Z</dcterms:created>
  <dcterms:modified xsi:type="dcterms:W3CDTF">2021-12-08T08:07:00Z</dcterms:modified>
</cp:coreProperties>
</file>