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93C8E" w:rsidP="00EE0019">
            <w:pPr>
              <w:ind w:left="-108" w:firstLine="108"/>
              <w:jc w:val="center"/>
            </w:pPr>
            <w:bookmarkStart w:id="0" w:name="ТекстовоеПоле7"/>
            <w:r>
              <w:t>30</w:t>
            </w:r>
            <w:r w:rsidR="00CD0B07">
              <w:t>.</w:t>
            </w:r>
            <w:r w:rsidR="00CD2F66">
              <w:t>1</w:t>
            </w:r>
            <w:r w:rsidR="00812D1A">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4F88" w:rsidP="00893C8E">
            <w:pPr>
              <w:jc w:val="both"/>
            </w:pPr>
            <w:r>
              <w:t>7</w:t>
            </w:r>
            <w:r w:rsidR="00EE0019">
              <w:t>5</w:t>
            </w:r>
            <w:r w:rsidR="0045383D">
              <w:t>8</w:t>
            </w:r>
            <w:r w:rsidR="001B67F9">
              <w:t>-р</w:t>
            </w:r>
          </w:p>
        </w:tc>
      </w:tr>
    </w:tbl>
    <w:p w:rsidR="00A826DF" w:rsidRDefault="00A826DF" w:rsidP="00D303B2">
      <w:pPr>
        <w:jc w:val="both"/>
        <w:rPr>
          <w:sz w:val="26"/>
          <w:szCs w:val="26"/>
        </w:rPr>
      </w:pPr>
    </w:p>
    <w:p w:rsidR="0045383D" w:rsidRDefault="0045383D" w:rsidP="0045383D">
      <w:pPr>
        <w:ind w:right="4535"/>
        <w:jc w:val="both"/>
        <w:rPr>
          <w:sz w:val="26"/>
          <w:szCs w:val="26"/>
        </w:rPr>
      </w:pPr>
      <w:r w:rsidRPr="0045383D">
        <w:rPr>
          <w:sz w:val="26"/>
        </w:rPr>
        <w:t>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2023 год</w:t>
      </w:r>
    </w:p>
    <w:p w:rsidR="0045383D" w:rsidRPr="0045383D" w:rsidRDefault="0045383D" w:rsidP="0045383D">
      <w:pPr>
        <w:tabs>
          <w:tab w:val="left" w:pos="720"/>
        </w:tabs>
        <w:ind w:firstLine="709"/>
        <w:jc w:val="both"/>
        <w:rPr>
          <w:sz w:val="26"/>
        </w:rPr>
      </w:pPr>
    </w:p>
    <w:p w:rsidR="0045383D" w:rsidRPr="0045383D" w:rsidRDefault="0045383D" w:rsidP="0045383D">
      <w:pPr>
        <w:tabs>
          <w:tab w:val="left" w:pos="720"/>
        </w:tabs>
        <w:ind w:firstLine="709"/>
        <w:jc w:val="both"/>
        <w:rPr>
          <w:sz w:val="26"/>
        </w:rPr>
      </w:pPr>
    </w:p>
    <w:p w:rsidR="0045383D" w:rsidRPr="0045383D" w:rsidRDefault="0045383D" w:rsidP="0045383D">
      <w:pPr>
        <w:tabs>
          <w:tab w:val="left" w:pos="720"/>
        </w:tabs>
        <w:ind w:firstLine="709"/>
        <w:jc w:val="both"/>
        <w:rPr>
          <w:sz w:val="26"/>
        </w:rPr>
      </w:pPr>
    </w:p>
    <w:p w:rsidR="0045383D" w:rsidRPr="0045383D" w:rsidRDefault="0045383D" w:rsidP="0045383D">
      <w:pPr>
        <w:ind w:firstLine="709"/>
        <w:jc w:val="both"/>
        <w:rPr>
          <w:sz w:val="26"/>
          <w:szCs w:val="26"/>
        </w:rPr>
      </w:pPr>
      <w:r w:rsidRPr="0045383D">
        <w:rPr>
          <w:sz w:val="26"/>
          <w:szCs w:val="26"/>
        </w:rPr>
        <w:t>В соответствии с постановлением Администрации муниципального образования городской округ "Город Нарьян-Мар" от 10.07.2018 № 453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w:t>
      </w:r>
    </w:p>
    <w:p w:rsidR="0045383D" w:rsidRPr="0045383D" w:rsidRDefault="0045383D" w:rsidP="0045383D">
      <w:pPr>
        <w:tabs>
          <w:tab w:val="left" w:pos="720"/>
        </w:tabs>
        <w:ind w:firstLine="709"/>
        <w:jc w:val="both"/>
        <w:rPr>
          <w:bCs/>
          <w:sz w:val="26"/>
          <w:szCs w:val="26"/>
        </w:rPr>
      </w:pPr>
    </w:p>
    <w:p w:rsidR="0045383D" w:rsidRPr="0045383D" w:rsidRDefault="0045383D" w:rsidP="0045383D">
      <w:pPr>
        <w:keepNext/>
        <w:keepLines/>
        <w:shd w:val="clear" w:color="auto" w:fill="FFFFFF"/>
        <w:tabs>
          <w:tab w:val="left" w:pos="1134"/>
        </w:tabs>
        <w:ind w:firstLine="709"/>
        <w:jc w:val="both"/>
        <w:textAlignment w:val="baseline"/>
        <w:outlineLvl w:val="2"/>
        <w:rPr>
          <w:sz w:val="26"/>
          <w:szCs w:val="26"/>
        </w:rPr>
      </w:pPr>
      <w:r w:rsidRPr="0045383D">
        <w:rPr>
          <w:sz w:val="26"/>
          <w:szCs w:val="26"/>
        </w:rPr>
        <w:t>1.</w:t>
      </w:r>
      <w:r w:rsidRPr="0045383D">
        <w:rPr>
          <w:sz w:val="26"/>
          <w:szCs w:val="26"/>
        </w:rPr>
        <w:tab/>
        <w:t>Утвердить план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2023 год (Приложение);</w:t>
      </w:r>
    </w:p>
    <w:p w:rsidR="0045383D" w:rsidRPr="0045383D" w:rsidRDefault="0045383D" w:rsidP="0045383D">
      <w:pPr>
        <w:keepNext/>
        <w:keepLines/>
        <w:shd w:val="clear" w:color="auto" w:fill="FFFFFF"/>
        <w:tabs>
          <w:tab w:val="left" w:pos="1134"/>
        </w:tabs>
        <w:ind w:firstLine="709"/>
        <w:jc w:val="both"/>
        <w:textAlignment w:val="baseline"/>
        <w:outlineLvl w:val="2"/>
        <w:rPr>
          <w:sz w:val="26"/>
          <w:szCs w:val="26"/>
        </w:rPr>
      </w:pPr>
      <w:r w:rsidRPr="0045383D">
        <w:rPr>
          <w:sz w:val="26"/>
          <w:szCs w:val="26"/>
        </w:rPr>
        <w:t>2.</w:t>
      </w:r>
      <w:r w:rsidRPr="0045383D">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5383D">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pPr>
    </w:p>
    <w:p w:rsidR="00412D6C" w:rsidRDefault="00412D6C" w:rsidP="0090795D">
      <w:pPr>
        <w:jc w:val="both"/>
        <w:rPr>
          <w:sz w:val="26"/>
          <w:szCs w:val="26"/>
        </w:rPr>
        <w:sectPr w:rsidR="00412D6C" w:rsidSect="00064B48">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412D6C" w:rsidRPr="002A5D75" w:rsidTr="001B69A7">
        <w:trPr>
          <w:trHeight w:val="255"/>
        </w:trPr>
        <w:tc>
          <w:tcPr>
            <w:tcW w:w="632" w:type="dxa"/>
            <w:tcBorders>
              <w:top w:val="nil"/>
              <w:left w:val="nil"/>
              <w:bottom w:val="nil"/>
              <w:right w:val="nil"/>
            </w:tcBorders>
            <w:shd w:val="clear" w:color="auto" w:fill="auto"/>
            <w:noWrap/>
            <w:vAlign w:val="bottom"/>
            <w:hideMark/>
          </w:tcPr>
          <w:p w:rsidR="00412D6C" w:rsidRPr="002A5D75" w:rsidRDefault="00412D6C" w:rsidP="001B69A7">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412D6C" w:rsidRPr="006C147A" w:rsidRDefault="00412D6C" w:rsidP="001B69A7">
            <w:pPr>
              <w:ind w:left="9616"/>
              <w:rPr>
                <w:sz w:val="26"/>
                <w:szCs w:val="26"/>
              </w:rPr>
            </w:pPr>
            <w:r w:rsidRPr="006C147A">
              <w:rPr>
                <w:sz w:val="26"/>
                <w:szCs w:val="26"/>
              </w:rPr>
              <w:t>Приложение</w:t>
            </w:r>
          </w:p>
          <w:p w:rsidR="00412D6C" w:rsidRPr="006C147A" w:rsidRDefault="00412D6C" w:rsidP="001B69A7">
            <w:pPr>
              <w:ind w:left="9616"/>
              <w:rPr>
                <w:sz w:val="26"/>
                <w:szCs w:val="26"/>
              </w:rPr>
            </w:pPr>
            <w:r w:rsidRPr="006C147A">
              <w:rPr>
                <w:sz w:val="26"/>
                <w:szCs w:val="26"/>
              </w:rPr>
              <w:t>к распоряжению Администрации</w:t>
            </w:r>
          </w:p>
          <w:p w:rsidR="00412D6C" w:rsidRDefault="00412D6C" w:rsidP="001B69A7">
            <w:pPr>
              <w:ind w:left="9616"/>
              <w:rPr>
                <w:sz w:val="26"/>
                <w:szCs w:val="26"/>
              </w:rPr>
            </w:pPr>
            <w:r>
              <w:rPr>
                <w:sz w:val="26"/>
                <w:szCs w:val="26"/>
              </w:rPr>
              <w:t>муниципального образования</w:t>
            </w:r>
          </w:p>
          <w:p w:rsidR="00412D6C" w:rsidRPr="006C147A" w:rsidRDefault="00412D6C" w:rsidP="001B69A7">
            <w:pPr>
              <w:ind w:left="9616"/>
              <w:rPr>
                <w:sz w:val="26"/>
                <w:szCs w:val="26"/>
              </w:rPr>
            </w:pPr>
            <w:r w:rsidRPr="006C147A">
              <w:rPr>
                <w:sz w:val="26"/>
                <w:szCs w:val="26"/>
              </w:rPr>
              <w:t>"Городской округ "Город Нарьян-Мар"</w:t>
            </w:r>
          </w:p>
          <w:p w:rsidR="00412D6C" w:rsidRDefault="00412D6C" w:rsidP="00BB3DB9">
            <w:pPr>
              <w:ind w:left="9616"/>
              <w:rPr>
                <w:sz w:val="26"/>
                <w:szCs w:val="26"/>
              </w:rPr>
            </w:pPr>
            <w:r w:rsidRPr="006C147A">
              <w:rPr>
                <w:sz w:val="26"/>
                <w:szCs w:val="26"/>
              </w:rPr>
              <w:t xml:space="preserve">от </w:t>
            </w:r>
            <w:r w:rsidR="00BB3DB9">
              <w:rPr>
                <w:sz w:val="26"/>
                <w:szCs w:val="26"/>
              </w:rPr>
              <w:t>30.12.2022</w:t>
            </w:r>
            <w:r w:rsidRPr="006C147A">
              <w:rPr>
                <w:sz w:val="26"/>
                <w:szCs w:val="26"/>
              </w:rPr>
              <w:t xml:space="preserve"> №</w:t>
            </w:r>
            <w:r w:rsidR="00BB3DB9">
              <w:rPr>
                <w:sz w:val="26"/>
                <w:szCs w:val="26"/>
              </w:rPr>
              <w:t xml:space="preserve"> 758-р</w:t>
            </w:r>
          </w:p>
          <w:p w:rsidR="00412D6C" w:rsidRPr="006C147A" w:rsidRDefault="00412D6C" w:rsidP="001B69A7">
            <w:pPr>
              <w:jc w:val="right"/>
              <w:rPr>
                <w:bCs/>
                <w:sz w:val="26"/>
                <w:szCs w:val="26"/>
              </w:rPr>
            </w:pPr>
            <w:r w:rsidRPr="006C147A">
              <w:rPr>
                <w:bCs/>
                <w:sz w:val="26"/>
                <w:szCs w:val="26"/>
              </w:rPr>
              <w:t xml:space="preserve"> </w:t>
            </w:r>
          </w:p>
          <w:p w:rsidR="00412D6C" w:rsidRDefault="00412D6C" w:rsidP="001B69A7">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412D6C" w:rsidRDefault="00412D6C" w:rsidP="001B69A7">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23</w:t>
            </w:r>
            <w:r w:rsidRPr="006C147A">
              <w:rPr>
                <w:bCs/>
                <w:sz w:val="26"/>
                <w:szCs w:val="26"/>
              </w:rPr>
              <w:t xml:space="preserve"> год</w:t>
            </w:r>
          </w:p>
          <w:p w:rsidR="00412D6C" w:rsidRPr="002A5D75" w:rsidRDefault="00412D6C" w:rsidP="001B69A7">
            <w:pPr>
              <w:jc w:val="center"/>
              <w:rPr>
                <w:bCs/>
              </w:rPr>
            </w:pPr>
          </w:p>
        </w:tc>
      </w:tr>
      <w:tr w:rsidR="00412D6C" w:rsidRPr="002A5D75" w:rsidTr="001B69A7">
        <w:trPr>
          <w:trHeight w:val="1065"/>
        </w:trPr>
        <w:tc>
          <w:tcPr>
            <w:tcW w:w="632" w:type="dxa"/>
            <w:tcBorders>
              <w:top w:val="nil"/>
              <w:left w:val="nil"/>
              <w:bottom w:val="nil"/>
              <w:right w:val="nil"/>
            </w:tcBorders>
            <w:shd w:val="clear" w:color="auto" w:fill="auto"/>
            <w:noWrap/>
            <w:vAlign w:val="bottom"/>
            <w:hideMark/>
          </w:tcPr>
          <w:p w:rsidR="00412D6C" w:rsidRPr="002A5D75" w:rsidRDefault="00412D6C" w:rsidP="001B69A7">
            <w:pPr>
              <w:rPr>
                <w:rFonts w:ascii="Arial" w:hAnsi="Arial" w:cs="Arial"/>
                <w:sz w:val="20"/>
                <w:szCs w:val="20"/>
              </w:rPr>
            </w:pPr>
          </w:p>
        </w:tc>
        <w:tc>
          <w:tcPr>
            <w:tcW w:w="14685" w:type="dxa"/>
            <w:vMerge/>
            <w:tcBorders>
              <w:top w:val="nil"/>
              <w:left w:val="nil"/>
              <w:bottom w:val="nil"/>
              <w:right w:val="nil"/>
            </w:tcBorders>
            <w:vAlign w:val="center"/>
            <w:hideMark/>
          </w:tcPr>
          <w:p w:rsidR="00412D6C" w:rsidRPr="002A5D75" w:rsidRDefault="00412D6C" w:rsidP="001B69A7">
            <w:pPr>
              <w:rPr>
                <w:b/>
                <w:bCs/>
              </w:rPr>
            </w:pPr>
          </w:p>
        </w:tc>
      </w:tr>
      <w:tr w:rsidR="00412D6C" w:rsidRPr="002A5D75" w:rsidTr="001B69A7">
        <w:trPr>
          <w:trHeight w:val="630"/>
        </w:trPr>
        <w:tc>
          <w:tcPr>
            <w:tcW w:w="15317" w:type="dxa"/>
            <w:gridSpan w:val="2"/>
            <w:tcBorders>
              <w:top w:val="nil"/>
              <w:left w:val="nil"/>
              <w:bottom w:val="nil"/>
              <w:right w:val="nil"/>
            </w:tcBorders>
            <w:shd w:val="clear" w:color="auto" w:fill="auto"/>
            <w:vAlign w:val="bottom"/>
          </w:tcPr>
          <w:p w:rsidR="00412D6C" w:rsidRDefault="00412D6C" w:rsidP="001B69A7">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412D6C" w:rsidRDefault="00412D6C" w:rsidP="001B69A7"/>
          <w:tbl>
            <w:tblPr>
              <w:tblW w:w="15096" w:type="dxa"/>
              <w:tblLayout w:type="fixed"/>
              <w:tblLook w:val="04A0" w:firstRow="1" w:lastRow="0" w:firstColumn="1" w:lastColumn="0" w:noHBand="0" w:noVBand="1"/>
            </w:tblPr>
            <w:tblGrid>
              <w:gridCol w:w="709"/>
              <w:gridCol w:w="3047"/>
              <w:gridCol w:w="2552"/>
              <w:gridCol w:w="1701"/>
              <w:gridCol w:w="1417"/>
              <w:gridCol w:w="1418"/>
              <w:gridCol w:w="2410"/>
              <w:gridCol w:w="1842"/>
            </w:tblGrid>
            <w:tr w:rsidR="00412D6C" w:rsidRPr="00E26DF9" w:rsidTr="00D41503">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 п/п</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 xml:space="preserve">Наименование мероприятия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Ответственный исполнитель</w:t>
                  </w:r>
                  <w:r w:rsidR="00BB3DB9">
                    <w:rPr>
                      <w:sz w:val="20"/>
                      <w:szCs w:val="20"/>
                    </w:rPr>
                    <w:t xml:space="preserve"> </w:t>
                  </w:r>
                  <w:r w:rsidRPr="00E26DF9">
                    <w:rPr>
                      <w:sz w:val="20"/>
                      <w:szCs w:val="20"/>
                    </w:rPr>
                    <w:br/>
                    <w:t>(ФИО,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BB3DB9">
                  <w:pPr>
                    <w:jc w:val="center"/>
                    <w:rPr>
                      <w:sz w:val="20"/>
                      <w:szCs w:val="20"/>
                    </w:rPr>
                  </w:pPr>
                  <w:r w:rsidRPr="00E26DF9">
                    <w:rPr>
                      <w:sz w:val="20"/>
                      <w:szCs w:val="20"/>
                    </w:rPr>
                    <w:t xml:space="preserve">Планируемый срок проведения торгов (в случае необходимости)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 xml:space="preserve">Срок начала реализации мероприятия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Срок окончания реализации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 xml:space="preserve">Ожидаемый </w:t>
                  </w:r>
                  <w:r w:rsidRPr="00E26DF9">
                    <w:rPr>
                      <w:sz w:val="20"/>
                      <w:szCs w:val="20"/>
                    </w:rPr>
                    <w:br/>
                    <w:t>результат</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 xml:space="preserve">Финансирование </w:t>
                  </w:r>
                  <w:r w:rsidRPr="00E26DF9">
                    <w:rPr>
                      <w:sz w:val="20"/>
                      <w:szCs w:val="20"/>
                    </w:rPr>
                    <w:br/>
                    <w:t>20</w:t>
                  </w:r>
                  <w:r>
                    <w:rPr>
                      <w:sz w:val="20"/>
                      <w:szCs w:val="20"/>
                    </w:rPr>
                    <w:t>23</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412D6C" w:rsidRPr="00E26DF9" w:rsidTr="00D41503">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3047"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r>
            <w:tr w:rsidR="00412D6C" w:rsidRPr="00E26DF9" w:rsidTr="00D41503">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3047"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r>
            <w:tr w:rsidR="00412D6C" w:rsidRPr="00E26DF9" w:rsidTr="00D41503">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3047"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r>
            <w:tr w:rsidR="00412D6C" w:rsidRPr="00E26DF9" w:rsidTr="00D41503">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3047"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412D6C" w:rsidRPr="00E26DF9" w:rsidRDefault="00412D6C" w:rsidP="001B69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12D6C" w:rsidRPr="00E26DF9" w:rsidRDefault="00412D6C" w:rsidP="001B69A7">
                  <w:pPr>
                    <w:rPr>
                      <w:sz w:val="20"/>
                      <w:szCs w:val="20"/>
                    </w:rPr>
                  </w:pPr>
                </w:p>
              </w:tc>
            </w:tr>
            <w:tr w:rsidR="00412D6C" w:rsidRPr="00E26DF9" w:rsidTr="00D41503">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1</w:t>
                  </w:r>
                </w:p>
              </w:tc>
              <w:tc>
                <w:tcPr>
                  <w:tcW w:w="3047"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2</w:t>
                  </w:r>
                </w:p>
              </w:tc>
              <w:tc>
                <w:tcPr>
                  <w:tcW w:w="2552"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3</w:t>
                  </w:r>
                </w:p>
              </w:tc>
              <w:tc>
                <w:tcPr>
                  <w:tcW w:w="1701"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4</w:t>
                  </w:r>
                </w:p>
              </w:tc>
              <w:tc>
                <w:tcPr>
                  <w:tcW w:w="1417"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5</w:t>
                  </w:r>
                </w:p>
              </w:tc>
              <w:tc>
                <w:tcPr>
                  <w:tcW w:w="1418"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6</w:t>
                  </w:r>
                </w:p>
              </w:tc>
              <w:tc>
                <w:tcPr>
                  <w:tcW w:w="2410"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7</w:t>
                  </w:r>
                </w:p>
              </w:tc>
              <w:tc>
                <w:tcPr>
                  <w:tcW w:w="1842" w:type="dxa"/>
                  <w:tcBorders>
                    <w:top w:val="nil"/>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sidRPr="00E26DF9">
                    <w:rPr>
                      <w:sz w:val="20"/>
                      <w:szCs w:val="20"/>
                    </w:rPr>
                    <w:t>8</w:t>
                  </w:r>
                </w:p>
              </w:tc>
            </w:tr>
            <w:tr w:rsidR="00412D6C" w:rsidRPr="00E26DF9" w:rsidTr="00BB3DB9">
              <w:trPr>
                <w:trHeight w:val="274"/>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0C2B96" w:rsidRDefault="00412D6C" w:rsidP="001B69A7">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412D6C" w:rsidRPr="00E26DF9" w:rsidTr="0036217B">
              <w:trPr>
                <w:trHeight w:val="274"/>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0C2B96" w:rsidRDefault="00412D6C" w:rsidP="001B69A7">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D41503" w:rsidRPr="00E26DF9" w:rsidTr="0036217B">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bookmarkStart w:id="1" w:name="_GoBack"/>
                  <w:r>
                    <w:rPr>
                      <w:sz w:val="20"/>
                      <w:szCs w:val="20"/>
                    </w:rPr>
                    <w:t>1.1.1.</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412D6C" w:rsidRDefault="00412D6C" w:rsidP="001B69A7">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412D6C" w:rsidRPr="008D4C2D" w:rsidRDefault="00412D6C" w:rsidP="001B69A7">
                  <w:pPr>
                    <w:jc w:val="both"/>
                    <w:rPr>
                      <w:b/>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7519B" w:rsidRDefault="00412D6C" w:rsidP="001B69A7">
                  <w:pPr>
                    <w:jc w:val="center"/>
                    <w:rPr>
                      <w:sz w:val="20"/>
                      <w:szCs w:val="20"/>
                    </w:rPr>
                  </w:pPr>
                  <w:r>
                    <w:rPr>
                      <w:sz w:val="20"/>
                      <w:szCs w:val="20"/>
                    </w:rPr>
                    <w:t>Начальник управления организационно-информационного обеспечения</w:t>
                  </w:r>
                  <w:r w:rsidRPr="00E26DF9">
                    <w:rPr>
                      <w:sz w:val="20"/>
                      <w:szCs w:val="20"/>
                    </w:rPr>
                    <w:t xml:space="preserve"> </w:t>
                  </w:r>
                </w:p>
                <w:p w:rsidR="00412D6C" w:rsidRPr="00E26DF9" w:rsidRDefault="00412D6C" w:rsidP="001B69A7">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w:t>
                  </w:r>
                  <w:r w:rsidR="00B7519B">
                    <w:rPr>
                      <w:sz w:val="20"/>
                      <w:szCs w:val="20"/>
                    </w:rPr>
                    <w:br/>
                  </w:r>
                  <w:r w:rsidRPr="00E26DF9">
                    <w:rPr>
                      <w:sz w:val="20"/>
                      <w:szCs w:val="20"/>
                    </w:rPr>
                    <w:t>и общественны</w:t>
                  </w:r>
                  <w:r>
                    <w:rPr>
                      <w:sz w:val="20"/>
                      <w:szCs w:val="20"/>
                    </w:rPr>
                    <w:t xml:space="preserve">х связей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D6C" w:rsidRPr="000C2B96" w:rsidRDefault="00412D6C" w:rsidP="001B69A7">
                  <w:pPr>
                    <w:jc w:val="center"/>
                    <w:rPr>
                      <w:sz w:val="20"/>
                      <w:szCs w:val="20"/>
                    </w:rPr>
                  </w:pPr>
                  <w:r>
                    <w:rPr>
                      <w:sz w:val="20"/>
                      <w:szCs w:val="20"/>
                    </w:rPr>
                    <w:t>Февраль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Апрель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Ноябрь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Проведение семинаров</w:t>
                  </w:r>
                  <w:r w:rsidRPr="003C3CA2">
                    <w:rPr>
                      <w:sz w:val="20"/>
                      <w:szCs w:val="20"/>
                    </w:rPr>
                    <w:t xml:space="preserve"> </w:t>
                  </w:r>
                  <w:r w:rsidR="00B7519B">
                    <w:rPr>
                      <w:sz w:val="20"/>
                      <w:szCs w:val="20"/>
                    </w:rPr>
                    <w:br/>
                  </w:r>
                  <w:r w:rsidRPr="003C3CA2">
                    <w:rPr>
                      <w:sz w:val="20"/>
                      <w:szCs w:val="20"/>
                    </w:rPr>
                    <w:t xml:space="preserve">с участием молодежи </w:t>
                  </w:r>
                </w:p>
                <w:p w:rsidR="00412D6C" w:rsidRDefault="00412D6C" w:rsidP="001B69A7">
                  <w:pPr>
                    <w:jc w:val="center"/>
                    <w:rPr>
                      <w:sz w:val="20"/>
                      <w:szCs w:val="20"/>
                    </w:rPr>
                  </w:pPr>
                  <w:r w:rsidRPr="003C3CA2">
                    <w:rPr>
                      <w:sz w:val="20"/>
                      <w:szCs w:val="20"/>
                    </w:rPr>
                    <w:t>в возрасте</w:t>
                  </w:r>
                </w:p>
                <w:p w:rsidR="00412D6C" w:rsidRPr="00F53EBD" w:rsidRDefault="00412D6C" w:rsidP="001B69A7">
                  <w:pPr>
                    <w:jc w:val="center"/>
                    <w:rPr>
                      <w:b/>
                      <w:sz w:val="20"/>
                      <w:szCs w:val="20"/>
                    </w:rPr>
                  </w:pPr>
                  <w:r w:rsidRPr="003C3CA2">
                    <w:rPr>
                      <w:sz w:val="20"/>
                      <w:szCs w:val="20"/>
                    </w:rPr>
                    <w:t>от 14 до 30 лет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2D6C" w:rsidRPr="008D4C2D" w:rsidRDefault="00412D6C" w:rsidP="001B69A7">
                  <w:pPr>
                    <w:jc w:val="center"/>
                    <w:rPr>
                      <w:b/>
                      <w:sz w:val="20"/>
                      <w:szCs w:val="20"/>
                    </w:rPr>
                  </w:pPr>
                  <w:r>
                    <w:rPr>
                      <w:b/>
                      <w:sz w:val="20"/>
                      <w:szCs w:val="20"/>
                    </w:rPr>
                    <w:t>0,00000</w:t>
                  </w:r>
                </w:p>
              </w:tc>
            </w:tr>
            <w:tr w:rsidR="00D41503" w:rsidRPr="00E26DF9" w:rsidTr="0036217B">
              <w:trPr>
                <w:trHeight w:val="10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1.1.2.</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412D6C" w:rsidRPr="000C2B96" w:rsidRDefault="00412D6C" w:rsidP="001B69A7">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412D6C" w:rsidRPr="00E26DF9" w:rsidRDefault="00412D6C" w:rsidP="001B69A7">
                  <w:pPr>
                    <w:jc w:val="both"/>
                    <w:rPr>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Февраль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Апрель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Проведение Дня самоуправления среди школьников старших классов города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2D6C" w:rsidRPr="00852623" w:rsidRDefault="00412D6C" w:rsidP="001B69A7">
                  <w:pPr>
                    <w:jc w:val="center"/>
                    <w:rPr>
                      <w:b/>
                      <w:sz w:val="20"/>
                      <w:szCs w:val="20"/>
                    </w:rPr>
                  </w:pPr>
                  <w:r>
                    <w:rPr>
                      <w:b/>
                      <w:sz w:val="20"/>
                      <w:szCs w:val="20"/>
                    </w:rPr>
                    <w:t>49,55000</w:t>
                  </w:r>
                </w:p>
              </w:tc>
            </w:tr>
            <w:tr w:rsidR="00D41503" w:rsidRPr="00E26DF9" w:rsidTr="0036217B">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1.1.3.</w:t>
                  </w:r>
                </w:p>
              </w:tc>
              <w:tc>
                <w:tcPr>
                  <w:tcW w:w="3047" w:type="dxa"/>
                  <w:tcBorders>
                    <w:top w:val="single" w:sz="4" w:space="0" w:color="auto"/>
                    <w:left w:val="single" w:sz="4" w:space="0" w:color="auto"/>
                    <w:bottom w:val="single" w:sz="4" w:space="0" w:color="auto"/>
                    <w:right w:val="single" w:sz="4" w:space="0" w:color="auto"/>
                  </w:tcBorders>
                  <w:shd w:val="clear" w:color="auto" w:fill="auto"/>
                  <w:noWrap/>
                </w:tcPr>
                <w:p w:rsidR="00412D6C" w:rsidRDefault="00412D6C" w:rsidP="001B69A7">
                  <w:pPr>
                    <w:autoSpaceDE w:val="0"/>
                    <w:autoSpaceDN w:val="0"/>
                    <w:adjustRightInd w:val="0"/>
                    <w:rPr>
                      <w:rFonts w:eastAsiaTheme="minorHAnsi"/>
                      <w:sz w:val="20"/>
                      <w:szCs w:val="20"/>
                      <w:lang w:eastAsia="en-US"/>
                    </w:rPr>
                  </w:pPr>
                  <w:r>
                    <w:rPr>
                      <w:rFonts w:eastAsiaTheme="minorHAnsi"/>
                      <w:sz w:val="20"/>
                      <w:szCs w:val="20"/>
                      <w:lang w:eastAsia="en-US"/>
                    </w:rPr>
                    <w:t xml:space="preserve">Проведение игр КВН </w:t>
                  </w:r>
                  <w:r w:rsidR="00B7519B">
                    <w:rPr>
                      <w:rFonts w:eastAsiaTheme="minorHAnsi"/>
                      <w:sz w:val="20"/>
                      <w:szCs w:val="20"/>
                      <w:lang w:eastAsia="en-US"/>
                    </w:rPr>
                    <w:br/>
                  </w:r>
                  <w:r>
                    <w:rPr>
                      <w:rFonts w:eastAsiaTheme="minorHAnsi"/>
                      <w:sz w:val="20"/>
                      <w:szCs w:val="20"/>
                      <w:lang w:eastAsia="en-US"/>
                    </w:rPr>
                    <w:t>в г. Нарьян-Маре</w:t>
                  </w:r>
                </w:p>
                <w:p w:rsidR="00412D6C" w:rsidRPr="00B7349F" w:rsidRDefault="00412D6C" w:rsidP="001B69A7">
                  <w:pPr>
                    <w:jc w:val="both"/>
                    <w:rPr>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Проведение игр КВН </w:t>
                  </w:r>
                  <w:r w:rsidR="00B7519B">
                    <w:rPr>
                      <w:sz w:val="20"/>
                      <w:szCs w:val="20"/>
                    </w:rPr>
                    <w:br/>
                  </w:r>
                  <w:r>
                    <w:rPr>
                      <w:sz w:val="20"/>
                      <w:szCs w:val="20"/>
                    </w:rPr>
                    <w:t>в г.</w:t>
                  </w:r>
                  <w:r w:rsidR="00BB3DB9">
                    <w:rPr>
                      <w:sz w:val="20"/>
                      <w:szCs w:val="20"/>
                    </w:rPr>
                    <w:t xml:space="preserve"> </w:t>
                  </w:r>
                  <w:r>
                    <w:rPr>
                      <w:sz w:val="20"/>
                      <w:szCs w:val="20"/>
                    </w:rPr>
                    <w:t>Нарьян-Маре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2D6C" w:rsidRPr="00852623" w:rsidRDefault="00412D6C" w:rsidP="001B69A7">
                  <w:pPr>
                    <w:jc w:val="center"/>
                    <w:rPr>
                      <w:b/>
                      <w:sz w:val="20"/>
                      <w:szCs w:val="20"/>
                    </w:rPr>
                  </w:pPr>
                  <w:r>
                    <w:rPr>
                      <w:b/>
                      <w:sz w:val="20"/>
                      <w:szCs w:val="20"/>
                    </w:rPr>
                    <w:t>0,00000</w:t>
                  </w:r>
                </w:p>
              </w:tc>
            </w:tr>
            <w:tr w:rsidR="00D41503" w:rsidRPr="00E26DF9" w:rsidTr="0036217B">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lastRenderedPageBreak/>
                    <w:t>1.1.4.</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412D6C" w:rsidRDefault="00412D6C" w:rsidP="001B69A7">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412D6C" w:rsidRPr="00B7349F" w:rsidRDefault="00412D6C" w:rsidP="001B69A7">
                  <w:pPr>
                    <w:jc w:val="both"/>
                    <w:rPr>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Февраль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Март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Декабрь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autoSpaceDE w:val="0"/>
                    <w:autoSpaceDN w:val="0"/>
                    <w:adjustRightInd w:val="0"/>
                    <w:jc w:val="center"/>
                    <w:rPr>
                      <w:sz w:val="20"/>
                      <w:szCs w:val="20"/>
                    </w:rPr>
                  </w:pPr>
                  <w:r>
                    <w:rPr>
                      <w:sz w:val="20"/>
                      <w:szCs w:val="20"/>
                    </w:rPr>
                    <w:t>Торжественная церемония награждения победителей конкурсов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2D6C" w:rsidRPr="00852623" w:rsidRDefault="00412D6C" w:rsidP="001B69A7">
                  <w:pPr>
                    <w:jc w:val="center"/>
                    <w:rPr>
                      <w:b/>
                      <w:sz w:val="20"/>
                      <w:szCs w:val="20"/>
                    </w:rPr>
                  </w:pPr>
                  <w:r>
                    <w:rPr>
                      <w:b/>
                      <w:sz w:val="20"/>
                      <w:szCs w:val="20"/>
                    </w:rPr>
                    <w:t>120,23000</w:t>
                  </w:r>
                </w:p>
              </w:tc>
            </w:tr>
            <w:tr w:rsidR="00D41503" w:rsidRPr="00E26DF9" w:rsidTr="0036217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1.1.5.</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412D6C" w:rsidRDefault="00412D6C" w:rsidP="001B69A7">
                  <w:pPr>
                    <w:autoSpaceDE w:val="0"/>
                    <w:autoSpaceDN w:val="0"/>
                    <w:adjustRightInd w:val="0"/>
                    <w:rPr>
                      <w:rFonts w:eastAsiaTheme="minorHAnsi"/>
                      <w:sz w:val="20"/>
                      <w:szCs w:val="20"/>
                      <w:lang w:eastAsia="en-US"/>
                    </w:rPr>
                  </w:pPr>
                  <w:r>
                    <w:rPr>
                      <w:rFonts w:eastAsiaTheme="minorHAnsi"/>
                      <w:sz w:val="20"/>
                      <w:szCs w:val="20"/>
                      <w:lang w:eastAsia="en-US"/>
                    </w:rPr>
                    <w:t xml:space="preserve">Новогоднее мероприятие </w:t>
                  </w:r>
                  <w:r w:rsidR="00B7519B">
                    <w:rPr>
                      <w:rFonts w:eastAsiaTheme="minorHAnsi"/>
                      <w:sz w:val="20"/>
                      <w:szCs w:val="20"/>
                      <w:lang w:eastAsia="en-US"/>
                    </w:rPr>
                    <w:br/>
                  </w:r>
                  <w:r>
                    <w:rPr>
                      <w:rFonts w:eastAsiaTheme="minorHAnsi"/>
                      <w:sz w:val="20"/>
                      <w:szCs w:val="20"/>
                      <w:lang w:eastAsia="en-US"/>
                    </w:rPr>
                    <w:t>для молодых семей</w:t>
                  </w:r>
                </w:p>
                <w:p w:rsidR="00412D6C" w:rsidRPr="000C2B96" w:rsidRDefault="00412D6C" w:rsidP="001B69A7">
                  <w:pPr>
                    <w:jc w:val="both"/>
                    <w:rPr>
                      <w:iCs/>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Декабрь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Проведение новогоднего мероприятия для молодых семей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2D6C" w:rsidRPr="00852623" w:rsidRDefault="00412D6C" w:rsidP="001B69A7">
                  <w:pPr>
                    <w:jc w:val="center"/>
                    <w:rPr>
                      <w:b/>
                      <w:sz w:val="20"/>
                      <w:szCs w:val="20"/>
                    </w:rPr>
                  </w:pPr>
                  <w:r>
                    <w:rPr>
                      <w:b/>
                      <w:sz w:val="20"/>
                      <w:szCs w:val="20"/>
                    </w:rPr>
                    <w:t>83,41000</w:t>
                  </w:r>
                </w:p>
              </w:tc>
            </w:tr>
            <w:tr w:rsidR="00412D6C" w:rsidRPr="00E26DF9" w:rsidTr="0036217B">
              <w:trPr>
                <w:trHeight w:val="278"/>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2D6C" w:rsidRPr="00AF6D80" w:rsidRDefault="00412D6C" w:rsidP="001B69A7">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D41503" w:rsidRPr="00E26DF9" w:rsidTr="0036217B">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1.2.1.</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412D6C" w:rsidRPr="00303537" w:rsidRDefault="00412D6C" w:rsidP="00BB3DB9">
                  <w:pPr>
                    <w:autoSpaceDE w:val="0"/>
                    <w:autoSpaceDN w:val="0"/>
                    <w:adjustRightInd w:val="0"/>
                    <w:rPr>
                      <w:sz w:val="20"/>
                      <w:szCs w:val="20"/>
                    </w:rPr>
                  </w:pPr>
                  <w:r w:rsidRPr="00303537">
                    <w:rPr>
                      <w:rFonts w:eastAsiaTheme="minorHAnsi"/>
                      <w:sz w:val="20"/>
                      <w:szCs w:val="20"/>
                      <w:lang w:eastAsia="en-US"/>
                    </w:rPr>
                    <w:t xml:space="preserve">Участие молодежи города </w:t>
                  </w:r>
                  <w:r w:rsidR="00B7519B">
                    <w:rPr>
                      <w:rFonts w:eastAsiaTheme="minorHAnsi"/>
                      <w:sz w:val="20"/>
                      <w:szCs w:val="20"/>
                      <w:lang w:eastAsia="en-US"/>
                    </w:rPr>
                    <w:br/>
                  </w:r>
                  <w:r w:rsidRPr="00303537">
                    <w:rPr>
                      <w:rFonts w:eastAsiaTheme="minorHAnsi"/>
                      <w:sz w:val="20"/>
                      <w:szCs w:val="20"/>
                      <w:lang w:eastAsia="en-US"/>
                    </w:rPr>
                    <w:t xml:space="preserve">во Всероссийских форумах, съездах, фестивалях, </w:t>
                  </w:r>
                  <w:r w:rsidR="00B7519B">
                    <w:rPr>
                      <w:rFonts w:eastAsiaTheme="minorHAnsi"/>
                      <w:sz w:val="20"/>
                      <w:szCs w:val="20"/>
                      <w:lang w:eastAsia="en-US"/>
                    </w:rPr>
                    <w:br/>
                  </w:r>
                  <w:r w:rsidRPr="00303537">
                    <w:rPr>
                      <w:rFonts w:eastAsiaTheme="minorHAnsi"/>
                      <w:sz w:val="20"/>
                      <w:szCs w:val="20"/>
                      <w:lang w:eastAsia="en-US"/>
                    </w:rPr>
                    <w:t>и конкурсах</w:t>
                  </w:r>
                  <w:r w:rsidRPr="00303537">
                    <w:t xml:space="preserve">  </w:t>
                  </w:r>
                </w:p>
              </w:tc>
              <w:tc>
                <w:tcPr>
                  <w:tcW w:w="2552" w:type="dxa"/>
                  <w:tcBorders>
                    <w:top w:val="single" w:sz="4" w:space="0" w:color="auto"/>
                    <w:left w:val="single" w:sz="4" w:space="0" w:color="auto"/>
                    <w:bottom w:val="single" w:sz="4" w:space="0" w:color="auto"/>
                    <w:right w:val="single" w:sz="4" w:space="0" w:color="auto"/>
                  </w:tcBorders>
                </w:tcPr>
                <w:p w:rsidR="00B7519B" w:rsidRDefault="00412D6C" w:rsidP="001B69A7">
                  <w:pPr>
                    <w:jc w:val="center"/>
                    <w:rPr>
                      <w:sz w:val="20"/>
                      <w:szCs w:val="20"/>
                    </w:rPr>
                  </w:pPr>
                  <w:r>
                    <w:rPr>
                      <w:sz w:val="20"/>
                      <w:szCs w:val="20"/>
                    </w:rPr>
                    <w:t xml:space="preserve">Начальник управления организационно-информационного обеспечения </w:t>
                  </w:r>
                </w:p>
                <w:p w:rsidR="00412D6C" w:rsidRPr="00E26DF9" w:rsidRDefault="00412D6C" w:rsidP="001B69A7">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w:t>
                  </w:r>
                  <w:r w:rsidR="00B7519B">
                    <w:rPr>
                      <w:sz w:val="20"/>
                      <w:szCs w:val="20"/>
                    </w:rPr>
                    <w:br/>
                  </w:r>
                  <w:r w:rsidRPr="00E26DF9">
                    <w:rPr>
                      <w:sz w:val="20"/>
                      <w:szCs w:val="20"/>
                    </w:rPr>
                    <w:t>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Март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Март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Декабрь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Организация участия молодежи города во Всероссийских форумах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12D6C" w:rsidRPr="001B5B4D" w:rsidRDefault="00412D6C" w:rsidP="001B69A7">
                  <w:pPr>
                    <w:jc w:val="center"/>
                    <w:rPr>
                      <w:b/>
                      <w:sz w:val="20"/>
                      <w:szCs w:val="20"/>
                    </w:rPr>
                  </w:pPr>
                  <w:r>
                    <w:rPr>
                      <w:b/>
                      <w:sz w:val="20"/>
                      <w:szCs w:val="20"/>
                    </w:rPr>
                    <w:t>217,51000</w:t>
                  </w:r>
                </w:p>
              </w:tc>
            </w:tr>
            <w:bookmarkEnd w:id="1"/>
            <w:tr w:rsidR="00412D6C" w:rsidRPr="00E26DF9" w:rsidTr="0036217B">
              <w:trPr>
                <w:trHeight w:val="525"/>
              </w:trPr>
              <w:tc>
                <w:tcPr>
                  <w:tcW w:w="15096"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412D6C" w:rsidRPr="004475A5" w:rsidRDefault="00412D6C" w:rsidP="001B69A7">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412D6C" w:rsidRPr="00E26DF9" w:rsidTr="00BB3DB9">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AF6D80" w:rsidRDefault="00412D6C" w:rsidP="001B69A7">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54253B" w:rsidRDefault="00412D6C" w:rsidP="001B69A7">
                  <w:pPr>
                    <w:rPr>
                      <w:rFonts w:eastAsiaTheme="minorHAnsi"/>
                      <w:sz w:val="20"/>
                      <w:szCs w:val="20"/>
                      <w:lang w:eastAsia="en-US"/>
                    </w:rPr>
                  </w:pPr>
                  <w:r>
                    <w:rPr>
                      <w:rFonts w:eastAsiaTheme="minorHAnsi"/>
                      <w:sz w:val="20"/>
                      <w:szCs w:val="20"/>
                      <w:lang w:eastAsia="en-US"/>
                    </w:rPr>
                    <w:t>2.1.1</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BB3DB9">
                  <w:pPr>
                    <w:autoSpaceDE w:val="0"/>
                    <w:autoSpaceDN w:val="0"/>
                    <w:adjustRightInd w:val="0"/>
                    <w:rPr>
                      <w:rFonts w:eastAsiaTheme="minorHAnsi"/>
                      <w:sz w:val="20"/>
                      <w:szCs w:val="20"/>
                      <w:lang w:eastAsia="en-US"/>
                    </w:rPr>
                  </w:pPr>
                  <w:r>
                    <w:rPr>
                      <w:rFonts w:eastAsiaTheme="minorHAnsi"/>
                      <w:sz w:val="20"/>
                      <w:szCs w:val="20"/>
                      <w:lang w:eastAsia="en-US"/>
                    </w:rPr>
                    <w:t>Городская военно-спортивная игра "К защите Родины готов"</w:t>
                  </w:r>
                </w:p>
                <w:p w:rsidR="00412D6C" w:rsidRPr="0054253B" w:rsidRDefault="00412D6C" w:rsidP="00BB3DB9">
                  <w:pPr>
                    <w:autoSpaceDE w:val="0"/>
                    <w:autoSpaceDN w:val="0"/>
                    <w:adjustRightInd w:val="0"/>
                    <w:rPr>
                      <w:rFonts w:eastAsiaTheme="minorHAnsi"/>
                      <w:sz w:val="20"/>
                      <w:szCs w:val="20"/>
                      <w:lang w:eastAsia="en-US"/>
                    </w:rPr>
                  </w:pPr>
                </w:p>
              </w:tc>
              <w:tc>
                <w:tcPr>
                  <w:tcW w:w="2552" w:type="dxa"/>
                  <w:vMerge w:val="restart"/>
                  <w:tcBorders>
                    <w:top w:val="single" w:sz="4" w:space="0" w:color="auto"/>
                    <w:left w:val="nil"/>
                    <w:right w:val="single" w:sz="4" w:space="0" w:color="auto"/>
                  </w:tcBorders>
                  <w:shd w:val="clear" w:color="auto" w:fill="auto"/>
                </w:tcPr>
                <w:p w:rsidR="00B7519B" w:rsidRDefault="00412D6C" w:rsidP="001B69A7">
                  <w:pPr>
                    <w:jc w:val="center"/>
                    <w:rPr>
                      <w:sz w:val="20"/>
                      <w:szCs w:val="20"/>
                    </w:rPr>
                  </w:pPr>
                  <w:r>
                    <w:rPr>
                      <w:sz w:val="20"/>
                      <w:szCs w:val="20"/>
                    </w:rPr>
                    <w:t xml:space="preserve">Начальник управления организационно-информационного обеспечения </w:t>
                  </w:r>
                </w:p>
                <w:p w:rsidR="00412D6C" w:rsidRPr="008E15BC" w:rsidRDefault="00412D6C" w:rsidP="001B69A7">
                  <w:pPr>
                    <w:jc w:val="center"/>
                    <w:rPr>
                      <w:b/>
                      <w:sz w:val="20"/>
                      <w:szCs w:val="20"/>
                    </w:rPr>
                  </w:pPr>
                  <w:r>
                    <w:rPr>
                      <w:sz w:val="20"/>
                      <w:szCs w:val="20"/>
                    </w:rPr>
                    <w:t>Максимова А.А., специалист</w:t>
                  </w:r>
                  <w:r w:rsidRPr="00E26DF9">
                    <w:rPr>
                      <w:sz w:val="20"/>
                      <w:szCs w:val="20"/>
                    </w:rPr>
                    <w:t xml:space="preserve"> отдела организационной работы </w:t>
                  </w:r>
                  <w:r w:rsidR="00B7519B">
                    <w:rPr>
                      <w:sz w:val="20"/>
                      <w:szCs w:val="20"/>
                    </w:rPr>
                    <w:br/>
                  </w:r>
                  <w:r w:rsidRPr="00E26DF9">
                    <w:rPr>
                      <w:sz w:val="20"/>
                      <w:szCs w:val="20"/>
                    </w:rPr>
                    <w:t>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 xml:space="preserve">Апрель </w:t>
                  </w:r>
                </w:p>
              </w:tc>
              <w:tc>
                <w:tcPr>
                  <w:tcW w:w="1417" w:type="dxa"/>
                  <w:tcBorders>
                    <w:top w:val="single" w:sz="4" w:space="0" w:color="auto"/>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Июнь </w:t>
                  </w:r>
                </w:p>
              </w:tc>
              <w:tc>
                <w:tcPr>
                  <w:tcW w:w="1418" w:type="dxa"/>
                  <w:tcBorders>
                    <w:top w:val="single" w:sz="4" w:space="0" w:color="auto"/>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Июль</w:t>
                  </w:r>
                </w:p>
              </w:tc>
              <w:tc>
                <w:tcPr>
                  <w:tcW w:w="2410" w:type="dxa"/>
                  <w:tcBorders>
                    <w:top w:val="single" w:sz="4" w:space="0" w:color="auto"/>
                    <w:left w:val="nil"/>
                    <w:bottom w:val="single" w:sz="4" w:space="0" w:color="auto"/>
                    <w:right w:val="single" w:sz="4" w:space="0" w:color="auto"/>
                  </w:tcBorders>
                  <w:shd w:val="clear" w:color="auto" w:fill="auto"/>
                </w:tcPr>
                <w:p w:rsidR="00412D6C" w:rsidRPr="008E15BC" w:rsidRDefault="00412D6C" w:rsidP="001B69A7">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842" w:type="dxa"/>
                  <w:tcBorders>
                    <w:top w:val="single" w:sz="4" w:space="0" w:color="auto"/>
                    <w:left w:val="nil"/>
                    <w:bottom w:val="single" w:sz="4" w:space="0" w:color="auto"/>
                    <w:right w:val="single" w:sz="4" w:space="0" w:color="auto"/>
                  </w:tcBorders>
                  <w:shd w:val="clear" w:color="auto" w:fill="auto"/>
                </w:tcPr>
                <w:p w:rsidR="00412D6C" w:rsidRPr="001B5B4D" w:rsidRDefault="00412D6C" w:rsidP="001B69A7">
                  <w:pPr>
                    <w:jc w:val="center"/>
                    <w:rPr>
                      <w:b/>
                      <w:sz w:val="20"/>
                      <w:szCs w:val="20"/>
                    </w:rPr>
                  </w:pPr>
                  <w:r>
                    <w:rPr>
                      <w:b/>
                      <w:sz w:val="20"/>
                      <w:szCs w:val="20"/>
                    </w:rPr>
                    <w:t>195,34000</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2.1.2</w:t>
                  </w:r>
                </w:p>
              </w:tc>
              <w:tc>
                <w:tcPr>
                  <w:tcW w:w="3047" w:type="dxa"/>
                  <w:tcBorders>
                    <w:top w:val="single" w:sz="4" w:space="0" w:color="auto"/>
                    <w:left w:val="nil"/>
                    <w:bottom w:val="single" w:sz="4" w:space="0" w:color="auto"/>
                    <w:right w:val="single" w:sz="4" w:space="0" w:color="auto"/>
                  </w:tcBorders>
                  <w:shd w:val="clear" w:color="auto" w:fill="auto"/>
                </w:tcPr>
                <w:p w:rsidR="00412D6C" w:rsidRPr="00303537" w:rsidRDefault="00412D6C" w:rsidP="00BB3DB9">
                  <w:pPr>
                    <w:autoSpaceDE w:val="0"/>
                    <w:autoSpaceDN w:val="0"/>
                    <w:adjustRightInd w:val="0"/>
                    <w:rPr>
                      <w:rFonts w:eastAsiaTheme="minorHAnsi"/>
                      <w:sz w:val="20"/>
                      <w:szCs w:val="20"/>
                      <w:lang w:eastAsia="en-US"/>
                    </w:rPr>
                  </w:pPr>
                  <w:r w:rsidRPr="00303537">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412D6C" w:rsidRPr="00E57FEA" w:rsidRDefault="00412D6C" w:rsidP="00BB3DB9">
                  <w:pPr>
                    <w:autoSpaceDE w:val="0"/>
                    <w:autoSpaceDN w:val="0"/>
                    <w:adjustRightInd w:val="0"/>
                    <w:rPr>
                      <w:rFonts w:eastAsiaTheme="minorHAnsi"/>
                      <w:sz w:val="20"/>
                      <w:szCs w:val="20"/>
                      <w:lang w:eastAsia="en-US"/>
                    </w:rPr>
                  </w:pPr>
                </w:p>
              </w:tc>
              <w:tc>
                <w:tcPr>
                  <w:tcW w:w="2552" w:type="dxa"/>
                  <w:vMerge/>
                  <w:tcBorders>
                    <w:left w:val="nil"/>
                    <w:bottom w:val="single" w:sz="4" w:space="0" w:color="auto"/>
                    <w:right w:val="single" w:sz="4" w:space="0" w:color="auto"/>
                  </w:tcBorders>
                  <w:shd w:val="clear" w:color="auto" w:fill="auto"/>
                  <w:vAlign w:val="center"/>
                </w:tcPr>
                <w:p w:rsidR="00412D6C" w:rsidRPr="008E15BC" w:rsidRDefault="00412D6C" w:rsidP="001B69A7">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Май</w:t>
                  </w:r>
                </w:p>
              </w:tc>
              <w:tc>
                <w:tcPr>
                  <w:tcW w:w="1418" w:type="dxa"/>
                  <w:tcBorders>
                    <w:top w:val="single" w:sz="4" w:space="0" w:color="auto"/>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Октябрь </w:t>
                  </w:r>
                </w:p>
              </w:tc>
              <w:tc>
                <w:tcPr>
                  <w:tcW w:w="2410" w:type="dxa"/>
                  <w:tcBorders>
                    <w:left w:val="nil"/>
                    <w:bottom w:val="single" w:sz="4" w:space="0" w:color="auto"/>
                    <w:right w:val="single" w:sz="4" w:space="0" w:color="auto"/>
                  </w:tcBorders>
                  <w:shd w:val="clear" w:color="auto" w:fill="auto"/>
                </w:tcPr>
                <w:p w:rsidR="00412D6C" w:rsidRPr="008E15BC" w:rsidRDefault="00412D6C" w:rsidP="001B69A7">
                  <w:pPr>
                    <w:autoSpaceDE w:val="0"/>
                    <w:autoSpaceDN w:val="0"/>
                    <w:adjustRightInd w:val="0"/>
                    <w:jc w:val="center"/>
                    <w:rPr>
                      <w:b/>
                      <w:sz w:val="20"/>
                      <w:szCs w:val="20"/>
                    </w:rPr>
                  </w:pPr>
                  <w:r w:rsidRPr="00A057C7">
                    <w:rPr>
                      <w:sz w:val="20"/>
                      <w:szCs w:val="20"/>
                    </w:rPr>
                    <w:t xml:space="preserve">Обеспечение участия команды города </w:t>
                  </w:r>
                  <w:r w:rsidR="00B7519B">
                    <w:rPr>
                      <w:sz w:val="20"/>
                      <w:szCs w:val="20"/>
                    </w:rPr>
                    <w:br/>
                  </w:r>
                  <w:r w:rsidRPr="00A057C7">
                    <w:rPr>
                      <w:sz w:val="20"/>
                      <w:szCs w:val="20"/>
                    </w:rPr>
                    <w:t xml:space="preserve">Нарьян-Мара </w:t>
                  </w:r>
                  <w:r w:rsidR="00B7519B">
                    <w:rPr>
                      <w:sz w:val="20"/>
                      <w:szCs w:val="20"/>
                    </w:rPr>
                    <w:br/>
                  </w:r>
                  <w:r w:rsidRPr="00A057C7">
                    <w:rPr>
                      <w:sz w:val="20"/>
                      <w:szCs w:val="20"/>
                    </w:rPr>
                    <w:t>в спортивно-туристическом слете "Дорогами отцов-героев"</w:t>
                  </w:r>
                </w:p>
              </w:tc>
              <w:tc>
                <w:tcPr>
                  <w:tcW w:w="1842" w:type="dxa"/>
                  <w:tcBorders>
                    <w:top w:val="single" w:sz="4" w:space="0" w:color="auto"/>
                    <w:left w:val="nil"/>
                    <w:bottom w:val="single" w:sz="4" w:space="0" w:color="auto"/>
                    <w:right w:val="single" w:sz="4" w:space="0" w:color="auto"/>
                  </w:tcBorders>
                  <w:shd w:val="clear" w:color="auto" w:fill="auto"/>
                </w:tcPr>
                <w:p w:rsidR="00412D6C" w:rsidRPr="00A057C7" w:rsidRDefault="00412D6C" w:rsidP="001B69A7">
                  <w:pPr>
                    <w:jc w:val="center"/>
                    <w:rPr>
                      <w:b/>
                      <w:sz w:val="20"/>
                      <w:szCs w:val="20"/>
                    </w:rPr>
                  </w:pPr>
                  <w:r>
                    <w:rPr>
                      <w:b/>
                      <w:sz w:val="20"/>
                      <w:szCs w:val="20"/>
                    </w:rPr>
                    <w:t>40,72000</w:t>
                  </w:r>
                </w:p>
              </w:tc>
            </w:tr>
            <w:tr w:rsidR="00412D6C" w:rsidRPr="00E26DF9" w:rsidTr="00BB3DB9">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BB3DB9">
                  <w:pPr>
                    <w:autoSpaceDE w:val="0"/>
                    <w:autoSpaceDN w:val="0"/>
                    <w:adjustRightInd w:val="0"/>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2.2.1.</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BB3DB9">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412D6C" w:rsidRPr="00E57FEA" w:rsidRDefault="00412D6C" w:rsidP="00BB3DB9">
                  <w:pPr>
                    <w:autoSpaceDE w:val="0"/>
                    <w:autoSpaceDN w:val="0"/>
                    <w:adjustRightInd w:val="0"/>
                    <w:rPr>
                      <w:rFonts w:eastAsiaTheme="minorHAnsi"/>
                      <w:sz w:val="20"/>
                      <w:szCs w:val="20"/>
                      <w:lang w:eastAsia="en-US"/>
                    </w:rPr>
                  </w:pPr>
                </w:p>
              </w:tc>
              <w:tc>
                <w:tcPr>
                  <w:tcW w:w="2552" w:type="dxa"/>
                  <w:vMerge w:val="restart"/>
                  <w:tcBorders>
                    <w:top w:val="single" w:sz="4" w:space="0" w:color="auto"/>
                    <w:left w:val="nil"/>
                    <w:bottom w:val="single" w:sz="4" w:space="0" w:color="auto"/>
                    <w:right w:val="single" w:sz="4" w:space="0" w:color="auto"/>
                  </w:tcBorders>
                  <w:shd w:val="clear" w:color="auto" w:fill="auto"/>
                  <w:vAlign w:val="center"/>
                </w:tcPr>
                <w:p w:rsidR="00B7519B" w:rsidRDefault="00412D6C" w:rsidP="001B69A7">
                  <w:pPr>
                    <w:jc w:val="center"/>
                    <w:rPr>
                      <w:sz w:val="20"/>
                      <w:szCs w:val="20"/>
                    </w:rPr>
                  </w:pPr>
                  <w:r>
                    <w:rPr>
                      <w:sz w:val="20"/>
                      <w:szCs w:val="20"/>
                    </w:rPr>
                    <w:t xml:space="preserve">Начальник управления организационно-информационного обеспечения </w:t>
                  </w:r>
                </w:p>
                <w:p w:rsidR="00412D6C" w:rsidRPr="008E15BC" w:rsidRDefault="00412D6C" w:rsidP="001B69A7">
                  <w:pPr>
                    <w:jc w:val="center"/>
                    <w:rPr>
                      <w:b/>
                      <w:sz w:val="20"/>
                      <w:szCs w:val="20"/>
                    </w:rPr>
                  </w:pPr>
                  <w:r>
                    <w:rPr>
                      <w:sz w:val="20"/>
                      <w:szCs w:val="20"/>
                    </w:rPr>
                    <w:t>Максимова А.А., специалист</w:t>
                  </w:r>
                  <w:r w:rsidRPr="00E26DF9">
                    <w:rPr>
                      <w:sz w:val="20"/>
                      <w:szCs w:val="20"/>
                    </w:rPr>
                    <w:t xml:space="preserve"> отдела организационной работы </w:t>
                  </w:r>
                  <w:r w:rsidR="00B7519B">
                    <w:rPr>
                      <w:sz w:val="20"/>
                      <w:szCs w:val="20"/>
                    </w:rPr>
                    <w:br/>
                  </w:r>
                  <w:r w:rsidRPr="00E26DF9">
                    <w:rPr>
                      <w:sz w:val="20"/>
                      <w:szCs w:val="20"/>
                    </w:rPr>
                    <w:t>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Январь</w:t>
                  </w:r>
                </w:p>
              </w:tc>
              <w:tc>
                <w:tcPr>
                  <w:tcW w:w="1418" w:type="dxa"/>
                  <w:tcBorders>
                    <w:top w:val="single" w:sz="4" w:space="0" w:color="auto"/>
                    <w:left w:val="nil"/>
                    <w:bottom w:val="single" w:sz="4" w:space="0" w:color="auto"/>
                    <w:right w:val="single" w:sz="4" w:space="0" w:color="auto"/>
                  </w:tcBorders>
                  <w:shd w:val="clear" w:color="auto" w:fill="auto"/>
                </w:tcPr>
                <w:p w:rsidR="00412D6C" w:rsidRPr="00E26DF9" w:rsidRDefault="00412D6C" w:rsidP="001B69A7">
                  <w:pPr>
                    <w:jc w:val="center"/>
                    <w:rPr>
                      <w:sz w:val="20"/>
                      <w:szCs w:val="20"/>
                    </w:rPr>
                  </w:pPr>
                  <w:r>
                    <w:rPr>
                      <w:sz w:val="20"/>
                      <w:szCs w:val="20"/>
                    </w:rPr>
                    <w:t xml:space="preserve">Декабрь </w:t>
                  </w:r>
                </w:p>
              </w:tc>
              <w:tc>
                <w:tcPr>
                  <w:tcW w:w="2410" w:type="dxa"/>
                  <w:tcBorders>
                    <w:top w:val="single" w:sz="4" w:space="0" w:color="auto"/>
                    <w:left w:val="nil"/>
                    <w:bottom w:val="single" w:sz="4" w:space="0" w:color="auto"/>
                    <w:right w:val="single" w:sz="4" w:space="0" w:color="auto"/>
                  </w:tcBorders>
                  <w:shd w:val="clear" w:color="auto" w:fill="auto"/>
                </w:tcPr>
                <w:p w:rsidR="00412D6C" w:rsidRPr="00A057C7" w:rsidRDefault="00412D6C" w:rsidP="001B69A7">
                  <w:pPr>
                    <w:autoSpaceDE w:val="0"/>
                    <w:autoSpaceDN w:val="0"/>
                    <w:adjustRightInd w:val="0"/>
                    <w:jc w:val="center"/>
                    <w:rPr>
                      <w:sz w:val="20"/>
                      <w:szCs w:val="20"/>
                    </w:rPr>
                  </w:pPr>
                  <w:r>
                    <w:rPr>
                      <w:sz w:val="20"/>
                      <w:szCs w:val="20"/>
                    </w:rPr>
                    <w:t xml:space="preserve">Сохранение </w:t>
                  </w:r>
                  <w:r w:rsidR="00BB3DB9">
                    <w:rPr>
                      <w:sz w:val="20"/>
                      <w:szCs w:val="20"/>
                    </w:rPr>
                    <w:br/>
                  </w:r>
                  <w:r>
                    <w:rPr>
                      <w:sz w:val="20"/>
                      <w:szCs w:val="20"/>
                    </w:rPr>
                    <w:t xml:space="preserve">и развитие дружественных отношений </w:t>
                  </w:r>
                  <w:r>
                    <w:rPr>
                      <w:rFonts w:eastAsiaTheme="minorHAnsi"/>
                      <w:sz w:val="20"/>
                      <w:szCs w:val="20"/>
                      <w:lang w:eastAsia="en-US"/>
                    </w:rPr>
                    <w:t>с МПК "Нарьян-Мар"</w:t>
                  </w:r>
                </w:p>
              </w:tc>
              <w:tc>
                <w:tcPr>
                  <w:tcW w:w="1842" w:type="dxa"/>
                  <w:tcBorders>
                    <w:top w:val="single" w:sz="4" w:space="0" w:color="auto"/>
                    <w:left w:val="nil"/>
                    <w:bottom w:val="single" w:sz="4" w:space="0" w:color="auto"/>
                    <w:right w:val="single" w:sz="4" w:space="0" w:color="auto"/>
                  </w:tcBorders>
                  <w:shd w:val="clear" w:color="auto" w:fill="auto"/>
                </w:tcPr>
                <w:p w:rsidR="00412D6C" w:rsidRPr="00A057C7" w:rsidRDefault="00412D6C" w:rsidP="001B69A7">
                  <w:pPr>
                    <w:jc w:val="center"/>
                    <w:rPr>
                      <w:b/>
                      <w:sz w:val="20"/>
                      <w:szCs w:val="20"/>
                    </w:rPr>
                  </w:pPr>
                  <w:r>
                    <w:rPr>
                      <w:b/>
                      <w:sz w:val="20"/>
                      <w:szCs w:val="20"/>
                    </w:rPr>
                    <w:t>50,00000</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2.2.2</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BB3DB9">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552" w:type="dxa"/>
                  <w:vMerge/>
                  <w:tcBorders>
                    <w:top w:val="single" w:sz="4" w:space="0" w:color="auto"/>
                    <w:left w:val="nil"/>
                    <w:bottom w:val="single" w:sz="4" w:space="0" w:color="auto"/>
                    <w:right w:val="single" w:sz="4" w:space="0" w:color="auto"/>
                  </w:tcBorders>
                  <w:shd w:val="clear" w:color="auto" w:fill="auto"/>
                  <w:vAlign w:val="center"/>
                </w:tcPr>
                <w:p w:rsidR="00412D6C" w:rsidRPr="00E44701" w:rsidRDefault="00412D6C" w:rsidP="001B69A7">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Май</w:t>
                  </w:r>
                </w:p>
              </w:tc>
              <w:tc>
                <w:tcPr>
                  <w:tcW w:w="1418"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Октябрь</w:t>
                  </w:r>
                </w:p>
              </w:tc>
              <w:tc>
                <w:tcPr>
                  <w:tcW w:w="2410"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 xml:space="preserve">Организация городских субботников совместно </w:t>
                  </w:r>
                  <w:r w:rsidR="00B7519B">
                    <w:rPr>
                      <w:sz w:val="20"/>
                      <w:szCs w:val="20"/>
                    </w:rPr>
                    <w:br/>
                  </w:r>
                  <w:r>
                    <w:rPr>
                      <w:sz w:val="20"/>
                      <w:szCs w:val="20"/>
                    </w:rPr>
                    <w:t xml:space="preserve">с добровольческими организациями </w:t>
                  </w:r>
                </w:p>
              </w:tc>
              <w:tc>
                <w:tcPr>
                  <w:tcW w:w="1842" w:type="dxa"/>
                  <w:tcBorders>
                    <w:top w:val="single" w:sz="4" w:space="0" w:color="auto"/>
                    <w:left w:val="nil"/>
                    <w:bottom w:val="single" w:sz="4" w:space="0" w:color="auto"/>
                    <w:right w:val="single" w:sz="4" w:space="0" w:color="auto"/>
                  </w:tcBorders>
                  <w:shd w:val="clear" w:color="auto" w:fill="auto"/>
                </w:tcPr>
                <w:p w:rsidR="00412D6C" w:rsidRPr="00D01677" w:rsidRDefault="00412D6C" w:rsidP="001B69A7">
                  <w:pPr>
                    <w:jc w:val="center"/>
                    <w:rPr>
                      <w:b/>
                      <w:sz w:val="20"/>
                      <w:szCs w:val="20"/>
                    </w:rPr>
                  </w:pPr>
                  <w:r w:rsidRPr="00D01677">
                    <w:rPr>
                      <w:b/>
                      <w:sz w:val="20"/>
                      <w:szCs w:val="20"/>
                    </w:rPr>
                    <w:t>0,0</w:t>
                  </w:r>
                  <w:r>
                    <w:rPr>
                      <w:b/>
                      <w:sz w:val="20"/>
                      <w:szCs w:val="20"/>
                    </w:rPr>
                    <w:t>0000</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2.2.3.</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BB3DB9">
                  <w:pPr>
                    <w:autoSpaceDE w:val="0"/>
                    <w:autoSpaceDN w:val="0"/>
                    <w:adjustRightInd w:val="0"/>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w:t>
                  </w:r>
                  <w:r>
                    <w:rPr>
                      <w:rFonts w:eastAsiaTheme="minorHAnsi"/>
                      <w:sz w:val="20"/>
                      <w:szCs w:val="20"/>
                      <w:lang w:eastAsia="en-US"/>
                    </w:rPr>
                    <w:lastRenderedPageBreak/>
                    <w:t>столов, семинаров, тематических встреч совместно с общественными организациями и военным комиссариатом округа</w:t>
                  </w:r>
                </w:p>
                <w:p w:rsidR="00412D6C" w:rsidRDefault="00412D6C" w:rsidP="00BB3DB9">
                  <w:pPr>
                    <w:autoSpaceDE w:val="0"/>
                    <w:autoSpaceDN w:val="0"/>
                    <w:adjustRightInd w:val="0"/>
                    <w:rPr>
                      <w:rFonts w:eastAsiaTheme="minorHAnsi"/>
                      <w:sz w:val="20"/>
                      <w:szCs w:val="20"/>
                      <w:lang w:eastAsia="en-US"/>
                    </w:rPr>
                  </w:pPr>
                </w:p>
              </w:tc>
              <w:tc>
                <w:tcPr>
                  <w:tcW w:w="2552" w:type="dxa"/>
                  <w:vMerge/>
                  <w:tcBorders>
                    <w:top w:val="single" w:sz="4" w:space="0" w:color="auto"/>
                    <w:left w:val="nil"/>
                    <w:bottom w:val="single" w:sz="4" w:space="0" w:color="auto"/>
                    <w:right w:val="single" w:sz="4" w:space="0" w:color="auto"/>
                  </w:tcBorders>
                  <w:shd w:val="clear" w:color="auto" w:fill="auto"/>
                  <w:vAlign w:val="center"/>
                </w:tcPr>
                <w:p w:rsidR="00412D6C" w:rsidRPr="00E44701" w:rsidRDefault="00412D6C" w:rsidP="001B69A7">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Январь</w:t>
                  </w:r>
                </w:p>
              </w:tc>
              <w:tc>
                <w:tcPr>
                  <w:tcW w:w="1418"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rFonts w:eastAsiaTheme="minorHAnsi"/>
                      <w:sz w:val="20"/>
                      <w:szCs w:val="20"/>
                      <w:lang w:eastAsia="en-US"/>
                    </w:rPr>
                    <w:t xml:space="preserve">Проведение общегородских </w:t>
                  </w:r>
                  <w:r>
                    <w:rPr>
                      <w:rFonts w:eastAsiaTheme="minorHAnsi"/>
                      <w:sz w:val="20"/>
                      <w:szCs w:val="20"/>
                      <w:lang w:eastAsia="en-US"/>
                    </w:rPr>
                    <w:lastRenderedPageBreak/>
                    <w:t xml:space="preserve">волонтерских акций, круглых столов, семинаров, тематических встреч, направленных </w:t>
                  </w:r>
                  <w:r w:rsidR="00BB3DB9">
                    <w:rPr>
                      <w:rFonts w:eastAsiaTheme="minorHAnsi"/>
                      <w:sz w:val="20"/>
                      <w:szCs w:val="20"/>
                      <w:lang w:eastAsia="en-US"/>
                    </w:rPr>
                    <w:br/>
                  </w:r>
                  <w:r>
                    <w:rPr>
                      <w:rFonts w:eastAsiaTheme="minorHAnsi"/>
                      <w:sz w:val="20"/>
                      <w:szCs w:val="20"/>
                      <w:lang w:eastAsia="en-US"/>
                    </w:rPr>
                    <w:t xml:space="preserve">на военно-патриотическое воспитание </w:t>
                  </w:r>
                </w:p>
              </w:tc>
              <w:tc>
                <w:tcPr>
                  <w:tcW w:w="1842" w:type="dxa"/>
                  <w:tcBorders>
                    <w:top w:val="single" w:sz="4" w:space="0" w:color="auto"/>
                    <w:left w:val="nil"/>
                    <w:bottom w:val="single" w:sz="4" w:space="0" w:color="auto"/>
                    <w:right w:val="single" w:sz="4" w:space="0" w:color="auto"/>
                  </w:tcBorders>
                  <w:shd w:val="clear" w:color="auto" w:fill="auto"/>
                </w:tcPr>
                <w:p w:rsidR="00412D6C" w:rsidRPr="00D01677" w:rsidRDefault="00412D6C" w:rsidP="001B69A7">
                  <w:pPr>
                    <w:jc w:val="center"/>
                    <w:rPr>
                      <w:b/>
                      <w:sz w:val="20"/>
                      <w:szCs w:val="20"/>
                    </w:rPr>
                  </w:pPr>
                  <w:r w:rsidRPr="00D01677">
                    <w:rPr>
                      <w:b/>
                      <w:sz w:val="20"/>
                      <w:szCs w:val="20"/>
                    </w:rPr>
                    <w:lastRenderedPageBreak/>
                    <w:t>0,0</w:t>
                  </w:r>
                  <w:r>
                    <w:rPr>
                      <w:b/>
                      <w:sz w:val="20"/>
                      <w:szCs w:val="20"/>
                    </w:rPr>
                    <w:t>0000</w:t>
                  </w:r>
                </w:p>
              </w:tc>
            </w:tr>
            <w:tr w:rsidR="00412D6C" w:rsidRPr="00E26DF9" w:rsidTr="00BB3DB9">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986225" w:rsidRDefault="00412D6C" w:rsidP="001B69A7">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412D6C" w:rsidRPr="00E26DF9" w:rsidTr="00BB3DB9">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986225" w:rsidRDefault="00412D6C" w:rsidP="001B69A7">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3.1.1</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1B69A7">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552" w:type="dxa"/>
                  <w:tcBorders>
                    <w:top w:val="single" w:sz="4" w:space="0" w:color="auto"/>
                    <w:left w:val="nil"/>
                    <w:bottom w:val="single" w:sz="4" w:space="0" w:color="auto"/>
                    <w:right w:val="single" w:sz="4" w:space="0" w:color="auto"/>
                  </w:tcBorders>
                  <w:shd w:val="clear" w:color="auto" w:fill="auto"/>
                </w:tcPr>
                <w:p w:rsidR="00412D6C" w:rsidRPr="00E44701" w:rsidRDefault="00412D6C" w:rsidP="001B69A7">
                  <w:pPr>
                    <w:jc w:val="center"/>
                    <w:rPr>
                      <w:sz w:val="20"/>
                      <w:szCs w:val="20"/>
                    </w:rPr>
                  </w:pPr>
                  <w:r>
                    <w:rPr>
                      <w:sz w:val="20"/>
                      <w:szCs w:val="20"/>
                    </w:rPr>
                    <w:t xml:space="preserve">Начальник управления организационно-информационного обеспечения </w:t>
                  </w:r>
                  <w:r w:rsidR="00B7519B">
                    <w:rPr>
                      <w:sz w:val="20"/>
                      <w:szCs w:val="20"/>
                    </w:rPr>
                    <w:br/>
                  </w:r>
                  <w:r>
                    <w:rPr>
                      <w:sz w:val="20"/>
                      <w:szCs w:val="20"/>
                    </w:rPr>
                    <w:t>Максимова А.А., специалист</w:t>
                  </w:r>
                  <w:r w:rsidRPr="00E26DF9">
                    <w:rPr>
                      <w:sz w:val="20"/>
                      <w:szCs w:val="20"/>
                    </w:rPr>
                    <w:t xml:space="preserve"> отдела организационной работы </w:t>
                  </w:r>
                  <w:r w:rsidR="00B7519B">
                    <w:rPr>
                      <w:sz w:val="20"/>
                      <w:szCs w:val="20"/>
                    </w:rPr>
                    <w:br/>
                  </w:r>
                  <w:r w:rsidRPr="00E26DF9">
                    <w:rPr>
                      <w:sz w:val="20"/>
                      <w:szCs w:val="20"/>
                    </w:rPr>
                    <w:t>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 xml:space="preserve">Август </w:t>
                  </w:r>
                </w:p>
              </w:tc>
              <w:tc>
                <w:tcPr>
                  <w:tcW w:w="1417"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Сентябрь</w:t>
                  </w:r>
                </w:p>
              </w:tc>
              <w:tc>
                <w:tcPr>
                  <w:tcW w:w="1418"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Декабрь</w:t>
                  </w:r>
                </w:p>
              </w:tc>
              <w:tc>
                <w:tcPr>
                  <w:tcW w:w="2410"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 xml:space="preserve">Проведение ряда мероприятий </w:t>
                  </w:r>
                  <w:r w:rsidR="00BB3DB9">
                    <w:rPr>
                      <w:sz w:val="20"/>
                      <w:szCs w:val="20"/>
                    </w:rPr>
                    <w:br/>
                  </w:r>
                  <w:r>
                    <w:rPr>
                      <w:sz w:val="20"/>
                      <w:szCs w:val="20"/>
                    </w:rPr>
                    <w:t xml:space="preserve">с </w:t>
                  </w:r>
                  <w:r>
                    <w:rPr>
                      <w:rFonts w:eastAsiaTheme="minorHAnsi"/>
                      <w:sz w:val="20"/>
                      <w:szCs w:val="20"/>
                      <w:lang w:eastAsia="en-US"/>
                    </w:rPr>
                    <w:t xml:space="preserve">использованием средств массовой информации </w:t>
                  </w:r>
                  <w:r w:rsidR="00B7519B">
                    <w:rPr>
                      <w:rFonts w:eastAsiaTheme="minorHAnsi"/>
                      <w:sz w:val="20"/>
                      <w:szCs w:val="20"/>
                      <w:lang w:eastAsia="en-US"/>
                    </w:rPr>
                    <w:br/>
                  </w:r>
                  <w:r>
                    <w:rPr>
                      <w:rFonts w:eastAsiaTheme="minorHAnsi"/>
                      <w:sz w:val="20"/>
                      <w:szCs w:val="20"/>
                      <w:lang w:eastAsia="en-US"/>
                    </w:rPr>
                    <w:t xml:space="preserve">и изготовлением агитационных материалов, направленных </w:t>
                  </w:r>
                  <w:r w:rsidR="00BB3DB9">
                    <w:rPr>
                      <w:rFonts w:eastAsiaTheme="minorHAnsi"/>
                      <w:sz w:val="20"/>
                      <w:szCs w:val="20"/>
                      <w:lang w:eastAsia="en-US"/>
                    </w:rPr>
                    <w:br/>
                  </w:r>
                  <w:r>
                    <w:rPr>
                      <w:rFonts w:eastAsiaTheme="minorHAnsi"/>
                      <w:sz w:val="20"/>
                      <w:szCs w:val="20"/>
                      <w:lang w:eastAsia="en-US"/>
                    </w:rP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842" w:type="dxa"/>
                  <w:tcBorders>
                    <w:top w:val="single" w:sz="4" w:space="0" w:color="auto"/>
                    <w:left w:val="nil"/>
                    <w:bottom w:val="single" w:sz="4" w:space="0" w:color="auto"/>
                    <w:right w:val="single" w:sz="4" w:space="0" w:color="auto"/>
                  </w:tcBorders>
                  <w:shd w:val="clear" w:color="auto" w:fill="auto"/>
                </w:tcPr>
                <w:p w:rsidR="00412D6C" w:rsidRPr="00D01677" w:rsidRDefault="00412D6C" w:rsidP="001B69A7">
                  <w:pPr>
                    <w:jc w:val="center"/>
                    <w:rPr>
                      <w:b/>
                      <w:sz w:val="20"/>
                      <w:szCs w:val="20"/>
                    </w:rPr>
                  </w:pPr>
                  <w:r>
                    <w:rPr>
                      <w:b/>
                      <w:sz w:val="20"/>
                      <w:szCs w:val="20"/>
                    </w:rPr>
                    <w:t>109,27000</w:t>
                  </w:r>
                </w:p>
              </w:tc>
            </w:tr>
            <w:tr w:rsidR="00412D6C" w:rsidRPr="00E26DF9" w:rsidTr="00BB3DB9">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412D6C" w:rsidRPr="00F96785" w:rsidRDefault="00412D6C" w:rsidP="001B69A7">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3.2.1</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BB3DB9">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552" w:type="dxa"/>
                  <w:vMerge w:val="restart"/>
                  <w:tcBorders>
                    <w:top w:val="single" w:sz="4" w:space="0" w:color="auto"/>
                    <w:left w:val="nil"/>
                    <w:right w:val="single" w:sz="4" w:space="0" w:color="auto"/>
                  </w:tcBorders>
                  <w:shd w:val="clear" w:color="auto" w:fill="auto"/>
                  <w:vAlign w:val="center"/>
                </w:tcPr>
                <w:p w:rsidR="00412D6C" w:rsidRPr="00E44701" w:rsidRDefault="00412D6C" w:rsidP="001B69A7">
                  <w:pPr>
                    <w:jc w:val="center"/>
                    <w:rPr>
                      <w:sz w:val="20"/>
                      <w:szCs w:val="20"/>
                    </w:rPr>
                  </w:pPr>
                  <w:r>
                    <w:rPr>
                      <w:sz w:val="20"/>
                      <w:szCs w:val="20"/>
                    </w:rPr>
                    <w:t xml:space="preserve">Начальник управления организационно-информационного обеспечения </w:t>
                  </w:r>
                  <w:r w:rsidR="00B7519B">
                    <w:rPr>
                      <w:sz w:val="20"/>
                      <w:szCs w:val="20"/>
                    </w:rPr>
                    <w:br/>
                  </w:r>
                  <w:r>
                    <w:rPr>
                      <w:sz w:val="20"/>
                      <w:szCs w:val="20"/>
                    </w:rPr>
                    <w:t>Максимова А.А., специалист</w:t>
                  </w:r>
                  <w:r w:rsidRPr="00E26DF9">
                    <w:rPr>
                      <w:sz w:val="20"/>
                      <w:szCs w:val="20"/>
                    </w:rPr>
                    <w:t xml:space="preserve"> отдела организационной работы </w:t>
                  </w:r>
                  <w:r w:rsidR="00B7519B">
                    <w:rPr>
                      <w:sz w:val="20"/>
                      <w:szCs w:val="20"/>
                    </w:rPr>
                    <w:br/>
                  </w:r>
                  <w:r w:rsidRPr="00E26DF9">
                    <w:rPr>
                      <w:sz w:val="20"/>
                      <w:szCs w:val="20"/>
                    </w:rPr>
                    <w:t>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Май</w:t>
                  </w:r>
                </w:p>
              </w:tc>
              <w:tc>
                <w:tcPr>
                  <w:tcW w:w="1417"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Июнь</w:t>
                  </w:r>
                </w:p>
              </w:tc>
              <w:tc>
                <w:tcPr>
                  <w:tcW w:w="1418"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Сентябрь</w:t>
                  </w:r>
                </w:p>
              </w:tc>
              <w:tc>
                <w:tcPr>
                  <w:tcW w:w="2410"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rFonts w:eastAsiaTheme="minorHAnsi"/>
                      <w:sz w:val="20"/>
                      <w:szCs w:val="20"/>
                      <w:lang w:eastAsia="en-US"/>
                    </w:rPr>
                    <w:t>Проведение ежегодной акции "Мои здоровые выходные"</w:t>
                  </w:r>
                </w:p>
              </w:tc>
              <w:tc>
                <w:tcPr>
                  <w:tcW w:w="1842" w:type="dxa"/>
                  <w:tcBorders>
                    <w:top w:val="single" w:sz="4" w:space="0" w:color="auto"/>
                    <w:left w:val="nil"/>
                    <w:bottom w:val="single" w:sz="4" w:space="0" w:color="auto"/>
                    <w:right w:val="single" w:sz="4" w:space="0" w:color="auto"/>
                  </w:tcBorders>
                  <w:shd w:val="clear" w:color="auto" w:fill="auto"/>
                </w:tcPr>
                <w:p w:rsidR="00412D6C" w:rsidRPr="00D01677" w:rsidRDefault="00412D6C" w:rsidP="001B69A7">
                  <w:pPr>
                    <w:jc w:val="center"/>
                    <w:rPr>
                      <w:b/>
                      <w:sz w:val="20"/>
                      <w:szCs w:val="20"/>
                    </w:rPr>
                  </w:pPr>
                  <w:r>
                    <w:rPr>
                      <w:b/>
                      <w:sz w:val="20"/>
                      <w:szCs w:val="20"/>
                    </w:rPr>
                    <w:t>152,00000</w:t>
                  </w:r>
                </w:p>
              </w:tc>
            </w:tr>
            <w:tr w:rsidR="00412D6C" w:rsidRPr="00E26DF9" w:rsidTr="00D4150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2D6C" w:rsidRPr="00E57FEA" w:rsidRDefault="00412D6C" w:rsidP="001B69A7">
                  <w:pPr>
                    <w:rPr>
                      <w:rFonts w:eastAsiaTheme="minorHAnsi"/>
                      <w:sz w:val="20"/>
                      <w:szCs w:val="20"/>
                      <w:lang w:eastAsia="en-US"/>
                    </w:rPr>
                  </w:pPr>
                  <w:r>
                    <w:rPr>
                      <w:rFonts w:eastAsiaTheme="minorHAnsi"/>
                      <w:sz w:val="20"/>
                      <w:szCs w:val="20"/>
                      <w:lang w:eastAsia="en-US"/>
                    </w:rPr>
                    <w:t>3.2.2</w:t>
                  </w:r>
                </w:p>
              </w:tc>
              <w:tc>
                <w:tcPr>
                  <w:tcW w:w="3047" w:type="dxa"/>
                  <w:tcBorders>
                    <w:top w:val="single" w:sz="4" w:space="0" w:color="auto"/>
                    <w:left w:val="nil"/>
                    <w:bottom w:val="single" w:sz="4" w:space="0" w:color="auto"/>
                    <w:right w:val="single" w:sz="4" w:space="0" w:color="auto"/>
                  </w:tcBorders>
                  <w:shd w:val="clear" w:color="auto" w:fill="auto"/>
                </w:tcPr>
                <w:p w:rsidR="00412D6C" w:rsidRDefault="00412D6C" w:rsidP="00B7519B">
                  <w:pPr>
                    <w:autoSpaceDE w:val="0"/>
                    <w:autoSpaceDN w:val="0"/>
                    <w:adjustRightInd w:val="0"/>
                    <w:rPr>
                      <w:rFonts w:eastAsiaTheme="minorHAnsi"/>
                      <w:sz w:val="20"/>
                      <w:szCs w:val="20"/>
                      <w:lang w:eastAsia="en-US"/>
                    </w:rPr>
                  </w:pPr>
                  <w:r>
                    <w:rPr>
                      <w:rFonts w:eastAsiaTheme="minorHAnsi"/>
                      <w:sz w:val="20"/>
                      <w:szCs w:val="20"/>
                      <w:lang w:eastAsia="en-US"/>
                    </w:rPr>
                    <w:t xml:space="preserve">Участие молодежи города, стоящей на профилактических учетах и (или) находящейся </w:t>
                  </w:r>
                  <w:r w:rsidR="00B7519B">
                    <w:rPr>
                      <w:rFonts w:eastAsiaTheme="minorHAnsi"/>
                      <w:sz w:val="20"/>
                      <w:szCs w:val="20"/>
                      <w:lang w:eastAsia="en-US"/>
                    </w:rPr>
                    <w:br/>
                  </w:r>
                  <w:r>
                    <w:rPr>
                      <w:rFonts w:eastAsiaTheme="minorHAnsi"/>
                      <w:sz w:val="20"/>
                      <w:szCs w:val="20"/>
                      <w:lang w:eastAsia="en-US"/>
                    </w:rPr>
                    <w:t>в группе риска, в семинарах, тренингах и адаптационных программах</w:t>
                  </w:r>
                </w:p>
              </w:tc>
              <w:tc>
                <w:tcPr>
                  <w:tcW w:w="2552" w:type="dxa"/>
                  <w:vMerge/>
                  <w:tcBorders>
                    <w:left w:val="nil"/>
                    <w:bottom w:val="single" w:sz="4" w:space="0" w:color="auto"/>
                    <w:right w:val="single" w:sz="4" w:space="0" w:color="auto"/>
                  </w:tcBorders>
                  <w:shd w:val="clear" w:color="auto" w:fill="auto"/>
                  <w:vAlign w:val="center"/>
                </w:tcPr>
                <w:p w:rsidR="00412D6C" w:rsidRPr="00E44701" w:rsidRDefault="00412D6C" w:rsidP="001B69A7">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1418"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х</w:t>
                  </w:r>
                </w:p>
              </w:tc>
              <w:tc>
                <w:tcPr>
                  <w:tcW w:w="2410" w:type="dxa"/>
                  <w:tcBorders>
                    <w:top w:val="single" w:sz="4" w:space="0" w:color="auto"/>
                    <w:left w:val="nil"/>
                    <w:bottom w:val="single" w:sz="4" w:space="0" w:color="auto"/>
                    <w:right w:val="single" w:sz="4" w:space="0" w:color="auto"/>
                  </w:tcBorders>
                  <w:shd w:val="clear" w:color="auto" w:fill="auto"/>
                </w:tcPr>
                <w:p w:rsidR="00412D6C" w:rsidRDefault="00412D6C" w:rsidP="001B69A7">
                  <w:pPr>
                    <w:jc w:val="center"/>
                    <w:rPr>
                      <w:sz w:val="20"/>
                      <w:szCs w:val="20"/>
                    </w:rPr>
                  </w:pPr>
                  <w:r>
                    <w:rPr>
                      <w:sz w:val="20"/>
                      <w:szCs w:val="20"/>
                    </w:rPr>
                    <w:t xml:space="preserve">Организация </w:t>
                  </w:r>
                  <w:r>
                    <w:rPr>
                      <w:rFonts w:eastAsiaTheme="minorHAnsi"/>
                      <w:sz w:val="20"/>
                      <w:szCs w:val="20"/>
                      <w:lang w:eastAsia="en-US"/>
                    </w:rPr>
                    <w:t xml:space="preserve">участие молодежи города, стоящей </w:t>
                  </w:r>
                  <w:r w:rsidR="00B7519B">
                    <w:rPr>
                      <w:rFonts w:eastAsiaTheme="minorHAnsi"/>
                      <w:sz w:val="20"/>
                      <w:szCs w:val="20"/>
                      <w:lang w:eastAsia="en-US"/>
                    </w:rPr>
                    <w:br/>
                  </w:r>
                  <w:r>
                    <w:rPr>
                      <w:rFonts w:eastAsiaTheme="minorHAnsi"/>
                      <w:sz w:val="20"/>
                      <w:szCs w:val="20"/>
                      <w:lang w:eastAsia="en-US"/>
                    </w:rPr>
                    <w:t>на профилактических учетах, в семинарах, тренингах и адаптационных программах</w:t>
                  </w:r>
                </w:p>
              </w:tc>
              <w:tc>
                <w:tcPr>
                  <w:tcW w:w="1842" w:type="dxa"/>
                  <w:tcBorders>
                    <w:top w:val="single" w:sz="4" w:space="0" w:color="auto"/>
                    <w:left w:val="nil"/>
                    <w:bottom w:val="single" w:sz="4" w:space="0" w:color="auto"/>
                    <w:right w:val="single" w:sz="4" w:space="0" w:color="auto"/>
                  </w:tcBorders>
                  <w:shd w:val="clear" w:color="auto" w:fill="auto"/>
                </w:tcPr>
                <w:p w:rsidR="00412D6C" w:rsidRPr="00D01677" w:rsidRDefault="00412D6C" w:rsidP="001B69A7">
                  <w:pPr>
                    <w:jc w:val="center"/>
                    <w:rPr>
                      <w:b/>
                      <w:sz w:val="20"/>
                      <w:szCs w:val="20"/>
                    </w:rPr>
                  </w:pPr>
                  <w:r>
                    <w:rPr>
                      <w:b/>
                      <w:sz w:val="20"/>
                      <w:szCs w:val="20"/>
                    </w:rPr>
                    <w:t>0,00000</w:t>
                  </w:r>
                </w:p>
              </w:tc>
            </w:tr>
            <w:tr w:rsidR="00412D6C" w:rsidRPr="00E26DF9" w:rsidTr="00BB3DB9">
              <w:trPr>
                <w:trHeight w:val="180"/>
              </w:trPr>
              <w:tc>
                <w:tcPr>
                  <w:tcW w:w="13254" w:type="dxa"/>
                  <w:gridSpan w:val="7"/>
                  <w:tcBorders>
                    <w:top w:val="single" w:sz="4" w:space="0" w:color="auto"/>
                    <w:left w:val="single" w:sz="4" w:space="0" w:color="auto"/>
                    <w:bottom w:val="single" w:sz="4" w:space="0" w:color="auto"/>
                    <w:right w:val="single" w:sz="4" w:space="0" w:color="auto"/>
                  </w:tcBorders>
                  <w:shd w:val="clear" w:color="auto" w:fill="auto"/>
                </w:tcPr>
                <w:p w:rsidR="00412D6C" w:rsidRPr="009E371E" w:rsidRDefault="00412D6C" w:rsidP="001B69A7">
                  <w:pPr>
                    <w:rPr>
                      <w:b/>
                      <w:sz w:val="20"/>
                      <w:szCs w:val="20"/>
                    </w:rPr>
                  </w:pPr>
                  <w:r w:rsidRPr="009E371E">
                    <w:rPr>
                      <w:b/>
                      <w:sz w:val="20"/>
                      <w:szCs w:val="20"/>
                    </w:rPr>
                    <w:t xml:space="preserve">Итого по Программе </w:t>
                  </w:r>
                </w:p>
              </w:tc>
              <w:tc>
                <w:tcPr>
                  <w:tcW w:w="1842" w:type="dxa"/>
                  <w:tcBorders>
                    <w:top w:val="single" w:sz="4" w:space="0" w:color="auto"/>
                    <w:left w:val="nil"/>
                    <w:bottom w:val="single" w:sz="4" w:space="0" w:color="auto"/>
                    <w:right w:val="single" w:sz="4" w:space="0" w:color="auto"/>
                  </w:tcBorders>
                  <w:shd w:val="clear" w:color="auto" w:fill="auto"/>
                </w:tcPr>
                <w:p w:rsidR="00412D6C" w:rsidRPr="009E371E" w:rsidRDefault="00412D6C" w:rsidP="001B69A7">
                  <w:pPr>
                    <w:jc w:val="center"/>
                    <w:rPr>
                      <w:b/>
                      <w:sz w:val="20"/>
                      <w:szCs w:val="20"/>
                    </w:rPr>
                  </w:pPr>
                  <w:r>
                    <w:rPr>
                      <w:b/>
                      <w:sz w:val="20"/>
                      <w:szCs w:val="20"/>
                    </w:rPr>
                    <w:t>1 018,03000</w:t>
                  </w:r>
                </w:p>
              </w:tc>
            </w:tr>
          </w:tbl>
          <w:p w:rsidR="00412D6C" w:rsidRPr="002A5D75" w:rsidRDefault="00412D6C" w:rsidP="001B69A7"/>
        </w:tc>
      </w:tr>
    </w:tbl>
    <w:p w:rsidR="00412D6C" w:rsidRDefault="00412D6C" w:rsidP="00412D6C">
      <w:pPr>
        <w:jc w:val="both"/>
        <w:rPr>
          <w:sz w:val="26"/>
          <w:szCs w:val="26"/>
        </w:rPr>
      </w:pPr>
    </w:p>
    <w:p w:rsidR="00412D6C" w:rsidRDefault="00412D6C" w:rsidP="0090795D">
      <w:pPr>
        <w:jc w:val="both"/>
        <w:rPr>
          <w:sz w:val="26"/>
          <w:szCs w:val="26"/>
        </w:rPr>
      </w:pPr>
    </w:p>
    <w:sectPr w:rsidR="00412D6C" w:rsidSect="00BB3DB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41" w:rsidRDefault="00BB2441" w:rsidP="0035168A">
      <w:r>
        <w:separator/>
      </w:r>
    </w:p>
  </w:endnote>
  <w:endnote w:type="continuationSeparator" w:id="0">
    <w:p w:rsidR="00BB2441" w:rsidRDefault="00BB244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41" w:rsidRDefault="00BB2441" w:rsidP="0035168A">
      <w:r>
        <w:separator/>
      </w:r>
    </w:p>
  </w:footnote>
  <w:footnote w:type="continuationSeparator" w:id="0">
    <w:p w:rsidR="00BB2441" w:rsidRDefault="00BB244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387641"/>
      <w:docPartObj>
        <w:docPartGallery w:val="Page Numbers (Top of Page)"/>
        <w:docPartUnique/>
      </w:docPartObj>
    </w:sdtPr>
    <w:sdtContent>
      <w:p w:rsidR="00B7519B" w:rsidRDefault="00B7519B">
        <w:pPr>
          <w:pStyle w:val="a3"/>
          <w:jc w:val="center"/>
        </w:pPr>
        <w:r>
          <w:fldChar w:fldCharType="begin"/>
        </w:r>
        <w:r>
          <w:instrText>PAGE   \* MERGEFORMAT</w:instrText>
        </w:r>
        <w:r>
          <w:fldChar w:fldCharType="separate"/>
        </w:r>
        <w:r w:rsidR="0036217B">
          <w:rPr>
            <w:noProof/>
          </w:rPr>
          <w:t>3</w:t>
        </w:r>
        <w:r>
          <w:fldChar w:fldCharType="end"/>
        </w:r>
      </w:p>
    </w:sdtContent>
  </w:sdt>
  <w:p w:rsidR="00B7519B" w:rsidRDefault="00B751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17B"/>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6C"/>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59D"/>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83D"/>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19B"/>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3DB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03"/>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45383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5383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009AE-D658-441E-AC5E-083D90C6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2017-02-27T07:19:00Z</cp:lastPrinted>
  <dcterms:created xsi:type="dcterms:W3CDTF">2022-12-30T07:00:00Z</dcterms:created>
  <dcterms:modified xsi:type="dcterms:W3CDTF">2022-12-30T07:17:00Z</dcterms:modified>
</cp:coreProperties>
</file>