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2" w:rsidRDefault="007F5192" w:rsidP="007F5192">
      <w:pPr>
        <w:jc w:val="center"/>
      </w:pPr>
      <w:r>
        <w:rPr>
          <w:noProof/>
          <w:sz w:val="20"/>
        </w:rPr>
        <w:drawing>
          <wp:anchor distT="0" distB="0" distL="114300" distR="114300" simplePos="0" relativeHeight="251660288" behindDoc="0" locked="0" layoutInCell="1" allowOverlap="1">
            <wp:simplePos x="0" y="0"/>
            <wp:positionH relativeFrom="column">
              <wp:posOffset>2870200</wp:posOffset>
            </wp:positionH>
            <wp:positionV relativeFrom="paragraph">
              <wp:posOffset>-340995</wp:posOffset>
            </wp:positionV>
            <wp:extent cx="461645"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1645" cy="571500"/>
                    </a:xfrm>
                    <a:prstGeom prst="rect">
                      <a:avLst/>
                    </a:prstGeom>
                    <a:noFill/>
                    <a:ln w="9525">
                      <a:noFill/>
                      <a:miter lim="800000"/>
                      <a:headEnd/>
                      <a:tailEnd/>
                    </a:ln>
                  </pic:spPr>
                </pic:pic>
              </a:graphicData>
            </a:graphic>
          </wp:anchor>
        </w:drawing>
      </w:r>
    </w:p>
    <w:p w:rsidR="007F5192" w:rsidRDefault="007F5192"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Default="007F5192" w:rsidP="007F5192">
      <w:pPr>
        <w:jc w:val="center"/>
        <w:rPr>
          <w:b/>
          <w:sz w:val="32"/>
        </w:rPr>
      </w:pPr>
    </w:p>
    <w:p w:rsidR="007F5192" w:rsidRDefault="007F5192" w:rsidP="007F5192">
      <w:pPr>
        <w:jc w:val="center"/>
        <w:rPr>
          <w:b/>
          <w:sz w:val="32"/>
        </w:rPr>
      </w:pPr>
      <w:r>
        <w:rPr>
          <w:b/>
          <w:sz w:val="32"/>
        </w:rPr>
        <w:t>ПОСТАНОВЛЕНИЕ</w:t>
      </w:r>
    </w:p>
    <w:p w:rsidR="007F5192" w:rsidRDefault="007F5192" w:rsidP="007F5192">
      <w:pPr>
        <w:jc w:val="center"/>
        <w:rPr>
          <w:b/>
          <w:sz w:val="32"/>
        </w:rPr>
      </w:pPr>
    </w:p>
    <w:tbl>
      <w:tblPr>
        <w:tblW w:w="0" w:type="auto"/>
        <w:tblInd w:w="534" w:type="dxa"/>
        <w:tblLayout w:type="fixed"/>
        <w:tblLook w:val="0000"/>
      </w:tblPr>
      <w:tblGrid>
        <w:gridCol w:w="460"/>
        <w:gridCol w:w="248"/>
        <w:gridCol w:w="2127"/>
        <w:gridCol w:w="390"/>
        <w:gridCol w:w="1311"/>
      </w:tblGrid>
      <w:tr w:rsidR="007F5192" w:rsidTr="00E44719">
        <w:tc>
          <w:tcPr>
            <w:tcW w:w="460" w:type="dxa"/>
          </w:tcPr>
          <w:p w:rsidR="007F5192" w:rsidRDefault="005730F4" w:rsidP="003B3556">
            <w:pPr>
              <w:jc w:val="center"/>
            </w:pPr>
            <w:bookmarkStart w:id="0" w:name="ТекстовоеПоле7"/>
            <w:r>
              <w:t>30</w:t>
            </w:r>
          </w:p>
        </w:tc>
        <w:tc>
          <w:tcPr>
            <w:tcW w:w="248" w:type="dxa"/>
          </w:tcPr>
          <w:p w:rsidR="007F5192" w:rsidRDefault="007F5192" w:rsidP="00E44719">
            <w:pPr>
              <w:jc w:val="both"/>
            </w:pPr>
          </w:p>
        </w:tc>
        <w:tc>
          <w:tcPr>
            <w:tcW w:w="2127" w:type="dxa"/>
          </w:tcPr>
          <w:p w:rsidR="007F5192" w:rsidRDefault="006A44CC" w:rsidP="00580435">
            <w:pPr>
              <w:jc w:val="center"/>
            </w:pPr>
            <w:r>
              <w:t>0</w:t>
            </w:r>
            <w:r w:rsidR="00580435">
              <w:t>5</w:t>
            </w:r>
            <w:r w:rsidR="007F5192">
              <w:t>.2014</w:t>
            </w:r>
          </w:p>
        </w:tc>
        <w:tc>
          <w:tcPr>
            <w:tcW w:w="390" w:type="dxa"/>
          </w:tcPr>
          <w:p w:rsidR="007F5192" w:rsidRDefault="007F5192" w:rsidP="0057299F">
            <w:pPr>
              <w:jc w:val="center"/>
            </w:pPr>
          </w:p>
        </w:tc>
        <w:bookmarkEnd w:id="0"/>
        <w:tc>
          <w:tcPr>
            <w:tcW w:w="1311" w:type="dxa"/>
          </w:tcPr>
          <w:p w:rsidR="007F5192" w:rsidRDefault="007A6780" w:rsidP="005730F4">
            <w:pPr>
              <w:jc w:val="center"/>
            </w:pPr>
            <w:r>
              <w:t>1</w:t>
            </w:r>
            <w:r w:rsidR="004F2A67">
              <w:t>4</w:t>
            </w:r>
            <w:r w:rsidR="005730F4">
              <w:t>3</w:t>
            </w:r>
            <w:r w:rsidR="00D347AA">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7F5192" w:rsidRDefault="007F5192" w:rsidP="007F5192">
      <w:pPr>
        <w:jc w:val="both"/>
        <w:rPr>
          <w:sz w:val="26"/>
          <w:szCs w:val="26"/>
        </w:rPr>
      </w:pPr>
    </w:p>
    <w:p w:rsidR="00D347AA" w:rsidRPr="00D347AA" w:rsidRDefault="00D347AA" w:rsidP="00D347AA">
      <w:pPr>
        <w:ind w:right="4625"/>
        <w:rPr>
          <w:sz w:val="26"/>
          <w:szCs w:val="26"/>
        </w:rPr>
      </w:pPr>
      <w:r w:rsidRPr="00D347AA">
        <w:rPr>
          <w:sz w:val="26"/>
          <w:szCs w:val="26"/>
        </w:rPr>
        <w:t>О развитии застроенных территорий</w:t>
      </w:r>
    </w:p>
    <w:p w:rsidR="00D347AA" w:rsidRPr="00D347AA" w:rsidRDefault="00D347AA" w:rsidP="00D347AA">
      <w:pPr>
        <w:ind w:right="4625"/>
        <w:rPr>
          <w:sz w:val="26"/>
          <w:szCs w:val="26"/>
        </w:rPr>
      </w:pPr>
    </w:p>
    <w:p w:rsidR="00D347AA" w:rsidRDefault="00D347AA" w:rsidP="00D347AA">
      <w:pPr>
        <w:ind w:right="4625"/>
        <w:rPr>
          <w:sz w:val="26"/>
          <w:szCs w:val="26"/>
        </w:rPr>
      </w:pPr>
    </w:p>
    <w:p w:rsidR="00D347AA" w:rsidRPr="00D347AA" w:rsidRDefault="00D347AA" w:rsidP="00D347AA">
      <w:pPr>
        <w:ind w:right="4625"/>
        <w:rPr>
          <w:sz w:val="26"/>
          <w:szCs w:val="26"/>
        </w:rPr>
      </w:pPr>
    </w:p>
    <w:p w:rsidR="00D347AA" w:rsidRPr="00D347AA" w:rsidRDefault="00D347AA" w:rsidP="00D347AA">
      <w:pPr>
        <w:tabs>
          <w:tab w:val="left" w:pos="10205"/>
        </w:tabs>
        <w:ind w:firstLine="709"/>
        <w:jc w:val="both"/>
        <w:rPr>
          <w:sz w:val="26"/>
          <w:szCs w:val="26"/>
        </w:rPr>
      </w:pPr>
      <w:proofErr w:type="gramStart"/>
      <w:r w:rsidRPr="00D347AA">
        <w:rPr>
          <w:sz w:val="26"/>
          <w:szCs w:val="26"/>
        </w:rPr>
        <w:t xml:space="preserve">В соответствии с Градостроительным </w:t>
      </w:r>
      <w:hyperlink r:id="rId9" w:history="1">
        <w:r w:rsidRPr="00D347AA">
          <w:rPr>
            <w:sz w:val="26"/>
            <w:szCs w:val="26"/>
          </w:rPr>
          <w:t>кодексом</w:t>
        </w:r>
      </w:hyperlink>
      <w:r w:rsidRPr="00D347AA">
        <w:rPr>
          <w:sz w:val="26"/>
          <w:szCs w:val="26"/>
        </w:rPr>
        <w:t xml:space="preserve"> Российской Федерации, Жилищным </w:t>
      </w:r>
      <w:hyperlink r:id="rId10" w:history="1">
        <w:r w:rsidRPr="00D347AA">
          <w:rPr>
            <w:sz w:val="26"/>
            <w:szCs w:val="26"/>
          </w:rPr>
          <w:t>кодексом</w:t>
        </w:r>
      </w:hyperlink>
      <w:r w:rsidRPr="00D347AA">
        <w:rPr>
          <w:sz w:val="26"/>
          <w:szCs w:val="26"/>
        </w:rPr>
        <w:t xml:space="preserve"> Российской Федерации, Гражданским </w:t>
      </w:r>
      <w:hyperlink r:id="rId11" w:history="1">
        <w:r w:rsidRPr="00D347AA">
          <w:rPr>
            <w:sz w:val="26"/>
            <w:szCs w:val="26"/>
          </w:rPr>
          <w:t>кодексом</w:t>
        </w:r>
      </w:hyperlink>
      <w:r w:rsidRPr="00D347AA">
        <w:rPr>
          <w:sz w:val="26"/>
          <w:szCs w:val="26"/>
        </w:rPr>
        <w:t xml:space="preserve"> Российской Федерации, постановлением </w:t>
      </w:r>
      <w:proofErr w:type="spellStart"/>
      <w:r w:rsidRPr="00D347AA">
        <w:rPr>
          <w:sz w:val="26"/>
          <w:szCs w:val="26"/>
        </w:rPr>
        <w:t>Нарьян-Марского</w:t>
      </w:r>
      <w:proofErr w:type="spellEnd"/>
      <w:r w:rsidRPr="00D347AA">
        <w:rPr>
          <w:sz w:val="26"/>
          <w:szCs w:val="26"/>
        </w:rPr>
        <w:t xml:space="preserve"> </w:t>
      </w:r>
      <w:r>
        <w:rPr>
          <w:sz w:val="26"/>
          <w:szCs w:val="26"/>
        </w:rPr>
        <w:t>г</w:t>
      </w:r>
      <w:r w:rsidRPr="00D347AA">
        <w:rPr>
          <w:sz w:val="26"/>
          <w:szCs w:val="26"/>
        </w:rPr>
        <w:t xml:space="preserve">ородского Совета от 28.02.2003 </w:t>
      </w:r>
      <w:r>
        <w:rPr>
          <w:sz w:val="26"/>
          <w:szCs w:val="26"/>
        </w:rPr>
        <w:t xml:space="preserve">            </w:t>
      </w:r>
      <w:r w:rsidRPr="00D347AA">
        <w:rPr>
          <w:sz w:val="26"/>
          <w:szCs w:val="26"/>
        </w:rPr>
        <w:t xml:space="preserve">№ 169-п "Об утверждении Генерального плана города Нарьян-Мара", </w:t>
      </w:r>
      <w:hyperlink r:id="rId12" w:history="1">
        <w:r w:rsidRPr="00D347AA">
          <w:rPr>
            <w:sz w:val="26"/>
            <w:szCs w:val="26"/>
          </w:rPr>
          <w:t>решением</w:t>
        </w:r>
      </w:hyperlink>
      <w:r w:rsidRPr="00D347AA">
        <w:rPr>
          <w:sz w:val="26"/>
          <w:szCs w:val="26"/>
        </w:rPr>
        <w:t xml:space="preserve">  Совета городского округа "Город Нарьян-Мар от 2012.2007 № 257-р </w:t>
      </w:r>
      <w:r>
        <w:rPr>
          <w:sz w:val="26"/>
          <w:szCs w:val="26"/>
        </w:rPr>
        <w:t xml:space="preserve">                         </w:t>
      </w:r>
      <w:r w:rsidRPr="00D347AA">
        <w:rPr>
          <w:sz w:val="26"/>
          <w:szCs w:val="26"/>
        </w:rPr>
        <w:t>"О</w:t>
      </w:r>
      <w:r>
        <w:rPr>
          <w:sz w:val="26"/>
          <w:szCs w:val="26"/>
        </w:rPr>
        <w:t xml:space="preserve">б утверждении </w:t>
      </w:r>
      <w:r w:rsidRPr="00D347AA">
        <w:rPr>
          <w:sz w:val="26"/>
          <w:szCs w:val="26"/>
        </w:rPr>
        <w:t>Правил землепользования и застройки МО "Городской округ "Город Нарьян-Мар</w:t>
      </w:r>
      <w:r>
        <w:rPr>
          <w:sz w:val="26"/>
          <w:szCs w:val="26"/>
        </w:rPr>
        <w:t>"</w:t>
      </w:r>
      <w:r w:rsidRPr="00D347AA">
        <w:rPr>
          <w:sz w:val="26"/>
          <w:szCs w:val="26"/>
        </w:rPr>
        <w:t xml:space="preserve"> Администрация МО "Городской округ "Город Нарьян-Мар"</w:t>
      </w:r>
      <w:proofErr w:type="gramEnd"/>
    </w:p>
    <w:p w:rsidR="00D347AA" w:rsidRPr="00D347AA" w:rsidRDefault="00D347AA" w:rsidP="00D347AA">
      <w:pPr>
        <w:ind w:firstLine="709"/>
        <w:jc w:val="both"/>
        <w:rPr>
          <w:sz w:val="26"/>
          <w:szCs w:val="26"/>
        </w:rPr>
      </w:pPr>
    </w:p>
    <w:p w:rsidR="00D347AA" w:rsidRDefault="00D347AA" w:rsidP="00D347AA">
      <w:pPr>
        <w:ind w:firstLine="709"/>
        <w:jc w:val="center"/>
        <w:rPr>
          <w:b/>
          <w:bCs/>
          <w:sz w:val="26"/>
          <w:szCs w:val="26"/>
        </w:rPr>
      </w:pPr>
      <w:proofErr w:type="gramStart"/>
      <w:r w:rsidRPr="00D347AA">
        <w:rPr>
          <w:b/>
          <w:bCs/>
          <w:sz w:val="26"/>
          <w:szCs w:val="26"/>
        </w:rPr>
        <w:t>П</w:t>
      </w:r>
      <w:proofErr w:type="gramEnd"/>
      <w:r w:rsidRPr="00D347AA">
        <w:rPr>
          <w:b/>
          <w:bCs/>
          <w:sz w:val="26"/>
          <w:szCs w:val="26"/>
        </w:rPr>
        <w:t xml:space="preserve"> О С Т А Н О В Л Я Е Т:</w:t>
      </w:r>
    </w:p>
    <w:p w:rsidR="00D347AA" w:rsidRPr="00D347AA" w:rsidRDefault="00D347AA" w:rsidP="00D347AA">
      <w:pPr>
        <w:ind w:firstLine="709"/>
        <w:jc w:val="center"/>
        <w:rPr>
          <w:b/>
          <w:bCs/>
          <w:sz w:val="26"/>
          <w:szCs w:val="26"/>
        </w:rPr>
      </w:pPr>
    </w:p>
    <w:p w:rsidR="00D347AA" w:rsidRPr="00D347AA" w:rsidRDefault="00D347AA" w:rsidP="00B66FF2">
      <w:pPr>
        <w:pStyle w:val="ad"/>
        <w:numPr>
          <w:ilvl w:val="0"/>
          <w:numId w:val="5"/>
        </w:numPr>
        <w:tabs>
          <w:tab w:val="left" w:pos="1134"/>
        </w:tabs>
        <w:ind w:left="0" w:firstLine="709"/>
        <w:jc w:val="both"/>
        <w:rPr>
          <w:bCs/>
          <w:sz w:val="26"/>
          <w:szCs w:val="26"/>
        </w:rPr>
      </w:pPr>
      <w:r w:rsidRPr="00D347AA">
        <w:rPr>
          <w:bCs/>
          <w:sz w:val="26"/>
          <w:szCs w:val="26"/>
        </w:rPr>
        <w:t>Утвердить:</w:t>
      </w:r>
    </w:p>
    <w:p w:rsidR="00D347AA" w:rsidRPr="00D347AA" w:rsidRDefault="00D347AA" w:rsidP="00B66FF2">
      <w:pPr>
        <w:pStyle w:val="ad"/>
        <w:widowControl w:val="0"/>
        <w:tabs>
          <w:tab w:val="left" w:pos="1276"/>
        </w:tabs>
        <w:autoSpaceDE w:val="0"/>
        <w:autoSpaceDN w:val="0"/>
        <w:adjustRightInd w:val="0"/>
        <w:ind w:left="0" w:firstLine="709"/>
        <w:jc w:val="both"/>
        <w:rPr>
          <w:sz w:val="26"/>
          <w:szCs w:val="26"/>
        </w:rPr>
      </w:pPr>
      <w:r w:rsidRPr="00D347AA">
        <w:rPr>
          <w:sz w:val="26"/>
          <w:szCs w:val="26"/>
        </w:rPr>
        <w:t>1.1.</w:t>
      </w:r>
      <w:r w:rsidR="00B66FF2">
        <w:rPr>
          <w:sz w:val="26"/>
          <w:szCs w:val="26"/>
        </w:rPr>
        <w:tab/>
      </w:r>
      <w:hyperlink w:anchor="Par36" w:history="1">
        <w:r w:rsidRPr="00D347AA">
          <w:rPr>
            <w:sz w:val="26"/>
            <w:szCs w:val="26"/>
          </w:rPr>
          <w:t>Регламент</w:t>
        </w:r>
      </w:hyperlink>
      <w:r w:rsidRPr="00D347AA">
        <w:rPr>
          <w:sz w:val="26"/>
          <w:szCs w:val="26"/>
        </w:rPr>
        <w:t xml:space="preserve"> подготовки решения о развитии застроенной территории </w:t>
      </w:r>
      <w:r w:rsidR="00B66FF2">
        <w:rPr>
          <w:sz w:val="26"/>
          <w:szCs w:val="26"/>
        </w:rPr>
        <w:t>(П</w:t>
      </w:r>
      <w:r w:rsidRPr="00D347AA">
        <w:rPr>
          <w:sz w:val="26"/>
          <w:szCs w:val="26"/>
        </w:rPr>
        <w:t>риложени</w:t>
      </w:r>
      <w:r w:rsidR="00B66FF2">
        <w:rPr>
          <w:sz w:val="26"/>
          <w:szCs w:val="26"/>
        </w:rPr>
        <w:t>е</w:t>
      </w:r>
      <w:r w:rsidRPr="00D347AA">
        <w:rPr>
          <w:sz w:val="26"/>
          <w:szCs w:val="26"/>
        </w:rPr>
        <w:t xml:space="preserve"> 1</w:t>
      </w:r>
      <w:r w:rsidR="00B66FF2">
        <w:rPr>
          <w:sz w:val="26"/>
          <w:szCs w:val="26"/>
        </w:rPr>
        <w:t>)</w:t>
      </w:r>
      <w:r w:rsidRPr="00D347AA">
        <w:rPr>
          <w:sz w:val="26"/>
          <w:szCs w:val="26"/>
        </w:rPr>
        <w:t>;</w:t>
      </w:r>
    </w:p>
    <w:p w:rsidR="00D347AA" w:rsidRPr="00D347AA" w:rsidRDefault="00D347AA" w:rsidP="00B66FF2">
      <w:pPr>
        <w:pStyle w:val="ad"/>
        <w:widowControl w:val="0"/>
        <w:tabs>
          <w:tab w:val="left" w:pos="1276"/>
        </w:tabs>
        <w:autoSpaceDE w:val="0"/>
        <w:autoSpaceDN w:val="0"/>
        <w:adjustRightInd w:val="0"/>
        <w:ind w:left="0" w:firstLine="709"/>
        <w:jc w:val="both"/>
        <w:rPr>
          <w:sz w:val="26"/>
          <w:szCs w:val="26"/>
        </w:rPr>
      </w:pPr>
      <w:r w:rsidRPr="00D347AA">
        <w:rPr>
          <w:sz w:val="26"/>
          <w:szCs w:val="26"/>
        </w:rPr>
        <w:t>1.2.</w:t>
      </w:r>
      <w:r w:rsidR="00B66FF2">
        <w:rPr>
          <w:sz w:val="26"/>
          <w:szCs w:val="26"/>
        </w:rPr>
        <w:tab/>
      </w:r>
      <w:hyperlink w:anchor="Par151" w:history="1">
        <w:r w:rsidRPr="00D347AA">
          <w:rPr>
            <w:sz w:val="26"/>
            <w:szCs w:val="26"/>
          </w:rPr>
          <w:t>Регламент</w:t>
        </w:r>
      </w:hyperlink>
      <w:r w:rsidRPr="00D347AA">
        <w:rPr>
          <w:sz w:val="26"/>
          <w:szCs w:val="26"/>
        </w:rPr>
        <w:t xml:space="preserve"> проведения аукциона на право заключить договор о развитии застроенной территории </w:t>
      </w:r>
      <w:r w:rsidR="00B66FF2">
        <w:rPr>
          <w:sz w:val="26"/>
          <w:szCs w:val="26"/>
        </w:rPr>
        <w:t>(П</w:t>
      </w:r>
      <w:r w:rsidRPr="00D347AA">
        <w:rPr>
          <w:sz w:val="26"/>
          <w:szCs w:val="26"/>
        </w:rPr>
        <w:t>риложени</w:t>
      </w:r>
      <w:r w:rsidR="00B66FF2">
        <w:rPr>
          <w:sz w:val="26"/>
          <w:szCs w:val="26"/>
        </w:rPr>
        <w:t>е</w:t>
      </w:r>
      <w:r w:rsidRPr="00D347AA">
        <w:rPr>
          <w:sz w:val="26"/>
          <w:szCs w:val="26"/>
        </w:rPr>
        <w:t xml:space="preserve"> 2</w:t>
      </w:r>
      <w:r w:rsidR="00B66FF2">
        <w:rPr>
          <w:sz w:val="26"/>
          <w:szCs w:val="26"/>
        </w:rPr>
        <w:t>)</w:t>
      </w:r>
      <w:r w:rsidRPr="00D347AA">
        <w:rPr>
          <w:sz w:val="26"/>
          <w:szCs w:val="26"/>
        </w:rPr>
        <w:t>.</w:t>
      </w:r>
    </w:p>
    <w:p w:rsidR="00D347AA" w:rsidRPr="00D347AA" w:rsidRDefault="00D347AA" w:rsidP="00B66FF2">
      <w:pPr>
        <w:pStyle w:val="ad"/>
        <w:widowControl w:val="0"/>
        <w:numPr>
          <w:ilvl w:val="0"/>
          <w:numId w:val="4"/>
        </w:numPr>
        <w:tabs>
          <w:tab w:val="left" w:pos="1134"/>
        </w:tabs>
        <w:autoSpaceDE w:val="0"/>
        <w:autoSpaceDN w:val="0"/>
        <w:adjustRightInd w:val="0"/>
        <w:ind w:left="0" w:firstLine="709"/>
        <w:jc w:val="both"/>
        <w:rPr>
          <w:sz w:val="26"/>
          <w:szCs w:val="26"/>
        </w:rPr>
      </w:pPr>
      <w:r w:rsidRPr="00D347AA">
        <w:rPr>
          <w:sz w:val="26"/>
          <w:szCs w:val="26"/>
        </w:rPr>
        <w:t>Настоящее постановление вступает в силу с момента его принятия и подлежит опубликованию в официальном бюллетене городского округа "Город Нарьян-Мар" "Наш город" и размещению на официальном сайте МО "Городской округ "Город Нарьян-Мар".</w:t>
      </w:r>
    </w:p>
    <w:p w:rsidR="007F5192" w:rsidRDefault="007F5192" w:rsidP="00414624">
      <w:pPr>
        <w:tabs>
          <w:tab w:val="left" w:pos="1276"/>
        </w:tabs>
        <w:ind w:firstLine="720"/>
        <w:jc w:val="both"/>
        <w:rPr>
          <w:sz w:val="26"/>
        </w:rPr>
      </w:pPr>
    </w:p>
    <w:p w:rsidR="007F5192" w:rsidRDefault="007F5192" w:rsidP="007F5192">
      <w:pPr>
        <w:ind w:firstLine="720"/>
        <w:jc w:val="both"/>
        <w:rPr>
          <w:sz w:val="26"/>
        </w:rPr>
      </w:pPr>
    </w:p>
    <w:p w:rsidR="00414624" w:rsidRDefault="00414624" w:rsidP="007F5192">
      <w:pPr>
        <w:ind w:firstLine="720"/>
        <w:jc w:val="both"/>
        <w:rPr>
          <w:sz w:val="26"/>
        </w:rPr>
      </w:pPr>
    </w:p>
    <w:tbl>
      <w:tblPr>
        <w:tblW w:w="0" w:type="auto"/>
        <w:tblLook w:val="0000"/>
      </w:tblPr>
      <w:tblGrid>
        <w:gridCol w:w="4844"/>
        <w:gridCol w:w="4868"/>
      </w:tblGrid>
      <w:tr w:rsidR="007F5192" w:rsidTr="00E44719">
        <w:tc>
          <w:tcPr>
            <w:tcW w:w="5210" w:type="dxa"/>
            <w:tcBorders>
              <w:top w:val="nil"/>
              <w:left w:val="nil"/>
              <w:bottom w:val="nil"/>
              <w:right w:val="nil"/>
            </w:tcBorders>
          </w:tcPr>
          <w:p w:rsidR="007F5192" w:rsidRDefault="00BB118D" w:rsidP="00E44719">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E44719">
            <w:pPr>
              <w:jc w:val="both"/>
              <w:rPr>
                <w:b/>
                <w:bCs/>
                <w:sz w:val="26"/>
                <w:szCs w:val="26"/>
              </w:rPr>
            </w:pPr>
            <w:r>
              <w:rPr>
                <w:b/>
                <w:bCs/>
                <w:sz w:val="26"/>
                <w:szCs w:val="26"/>
              </w:rPr>
              <w:t xml:space="preserve">"Город Нарьян-Мар" </w:t>
            </w:r>
          </w:p>
        </w:tc>
        <w:tc>
          <w:tcPr>
            <w:tcW w:w="5211" w:type="dxa"/>
            <w:tcBorders>
              <w:top w:val="nil"/>
              <w:left w:val="nil"/>
              <w:bottom w:val="nil"/>
              <w:right w:val="nil"/>
            </w:tcBorders>
          </w:tcPr>
          <w:p w:rsidR="007F5192" w:rsidRDefault="007F5192" w:rsidP="00E44719">
            <w:pPr>
              <w:jc w:val="right"/>
              <w:rPr>
                <w:b/>
                <w:bCs/>
                <w:sz w:val="26"/>
                <w:szCs w:val="26"/>
              </w:rPr>
            </w:pPr>
          </w:p>
          <w:p w:rsidR="007F5192" w:rsidRDefault="00BB118D" w:rsidP="00E44719">
            <w:pPr>
              <w:jc w:val="right"/>
              <w:rPr>
                <w:b/>
                <w:bCs/>
                <w:sz w:val="26"/>
                <w:szCs w:val="26"/>
              </w:rPr>
            </w:pPr>
            <w:r>
              <w:rPr>
                <w:b/>
                <w:bCs/>
                <w:sz w:val="26"/>
                <w:szCs w:val="26"/>
              </w:rPr>
              <w:t>Т.В.Федорова</w:t>
            </w:r>
          </w:p>
        </w:tc>
      </w:tr>
    </w:tbl>
    <w:p w:rsidR="00761E76" w:rsidRDefault="00761E76"/>
    <w:p w:rsidR="0033736E" w:rsidRDefault="0033736E"/>
    <w:p w:rsidR="00917380" w:rsidRDefault="00917380"/>
    <w:p w:rsidR="00917380" w:rsidRDefault="00917380"/>
    <w:p w:rsidR="00917380" w:rsidRDefault="00917380"/>
    <w:p w:rsidR="00917380" w:rsidRDefault="00917380"/>
    <w:p w:rsidR="00917380" w:rsidRDefault="00917380"/>
    <w:p w:rsidR="00E44719" w:rsidRDefault="00E44719"/>
    <w:p w:rsidR="00E44719" w:rsidRDefault="00E44719"/>
    <w:p w:rsidR="00E44719" w:rsidRDefault="00E44719">
      <w:pPr>
        <w:sectPr w:rsidR="00E44719" w:rsidSect="00580435">
          <w:headerReference w:type="default" r:id="rId13"/>
          <w:pgSz w:w="11906" w:h="16838" w:code="9"/>
          <w:pgMar w:top="1134" w:right="709" w:bottom="1134" w:left="1701" w:header="720" w:footer="720" w:gutter="0"/>
          <w:pgNumType w:start="1"/>
          <w:cols w:space="720"/>
          <w:docGrid w:linePitch="326"/>
        </w:sectPr>
      </w:pPr>
    </w:p>
    <w:p w:rsidR="00E44719" w:rsidRDefault="00E44719">
      <w:pPr>
        <w:sectPr w:rsidR="00E44719" w:rsidSect="00E44719">
          <w:type w:val="continuous"/>
          <w:pgSz w:w="11906" w:h="16838" w:code="9"/>
          <w:pgMar w:top="1134" w:right="709" w:bottom="1134" w:left="1701" w:header="720" w:footer="720" w:gutter="0"/>
          <w:pgNumType w:start="1"/>
          <w:cols w:space="720"/>
          <w:docGrid w:linePitch="326"/>
        </w:sectPr>
      </w:pPr>
    </w:p>
    <w:p w:rsidR="00917380" w:rsidRDefault="00917380">
      <w:pPr>
        <w:sectPr w:rsidR="00917380" w:rsidSect="00E44719">
          <w:type w:val="continuous"/>
          <w:pgSz w:w="11906" w:h="16838" w:code="9"/>
          <w:pgMar w:top="1134" w:right="709" w:bottom="1134" w:left="1701" w:header="720" w:footer="720" w:gutter="0"/>
          <w:pgNumType w:start="1"/>
          <w:cols w:space="720"/>
          <w:titlePg/>
          <w:docGrid w:linePitch="326"/>
        </w:sectPr>
      </w:pPr>
    </w:p>
    <w:p w:rsidR="00917380" w:rsidRDefault="00917380">
      <w:pPr>
        <w:sectPr w:rsidR="00917380" w:rsidSect="00917380">
          <w:type w:val="continuous"/>
          <w:pgSz w:w="11906" w:h="16838" w:code="9"/>
          <w:pgMar w:top="1134" w:right="709" w:bottom="1134" w:left="1701" w:header="720" w:footer="720" w:gutter="0"/>
          <w:pgNumType w:start="1"/>
          <w:cols w:space="720"/>
          <w:docGrid w:linePitch="326"/>
        </w:sectPr>
      </w:pPr>
    </w:p>
    <w:p w:rsidR="00917380" w:rsidRPr="00D528A1" w:rsidRDefault="00917380" w:rsidP="00917380">
      <w:pPr>
        <w:widowControl w:val="0"/>
        <w:autoSpaceDE w:val="0"/>
        <w:autoSpaceDN w:val="0"/>
        <w:adjustRightInd w:val="0"/>
        <w:jc w:val="right"/>
        <w:outlineLvl w:val="0"/>
        <w:rPr>
          <w:sz w:val="26"/>
          <w:szCs w:val="26"/>
        </w:rPr>
      </w:pPr>
      <w:r w:rsidRPr="00D528A1">
        <w:rPr>
          <w:sz w:val="26"/>
          <w:szCs w:val="26"/>
        </w:rPr>
        <w:lastRenderedPageBreak/>
        <w:t>Приложение 1</w:t>
      </w:r>
    </w:p>
    <w:p w:rsidR="00917380" w:rsidRPr="00D528A1" w:rsidRDefault="00917380" w:rsidP="00917380">
      <w:pPr>
        <w:widowControl w:val="0"/>
        <w:autoSpaceDE w:val="0"/>
        <w:autoSpaceDN w:val="0"/>
        <w:adjustRightInd w:val="0"/>
        <w:jc w:val="right"/>
        <w:rPr>
          <w:sz w:val="26"/>
          <w:szCs w:val="26"/>
        </w:rPr>
      </w:pPr>
    </w:p>
    <w:p w:rsidR="00917380" w:rsidRPr="00D528A1" w:rsidRDefault="00E44719" w:rsidP="00917380">
      <w:pPr>
        <w:widowControl w:val="0"/>
        <w:autoSpaceDE w:val="0"/>
        <w:autoSpaceDN w:val="0"/>
        <w:adjustRightInd w:val="0"/>
        <w:jc w:val="right"/>
        <w:rPr>
          <w:sz w:val="26"/>
          <w:szCs w:val="26"/>
        </w:rPr>
      </w:pPr>
      <w:r w:rsidRPr="00D528A1">
        <w:rPr>
          <w:sz w:val="26"/>
          <w:szCs w:val="26"/>
        </w:rPr>
        <w:t>УТВЕРЖДЕН</w:t>
      </w:r>
    </w:p>
    <w:p w:rsidR="00917380" w:rsidRPr="00D528A1" w:rsidRDefault="00917380" w:rsidP="00917380">
      <w:pPr>
        <w:widowControl w:val="0"/>
        <w:autoSpaceDE w:val="0"/>
        <w:autoSpaceDN w:val="0"/>
        <w:adjustRightInd w:val="0"/>
        <w:jc w:val="right"/>
        <w:rPr>
          <w:sz w:val="26"/>
          <w:szCs w:val="26"/>
        </w:rPr>
      </w:pPr>
      <w:r w:rsidRPr="00D528A1">
        <w:rPr>
          <w:sz w:val="26"/>
          <w:szCs w:val="26"/>
        </w:rPr>
        <w:t xml:space="preserve">постановлением Администрации МО </w:t>
      </w:r>
    </w:p>
    <w:p w:rsidR="00917380" w:rsidRPr="00D528A1" w:rsidRDefault="00917380" w:rsidP="00917380">
      <w:pPr>
        <w:widowControl w:val="0"/>
        <w:autoSpaceDE w:val="0"/>
        <w:autoSpaceDN w:val="0"/>
        <w:adjustRightInd w:val="0"/>
        <w:jc w:val="right"/>
        <w:rPr>
          <w:sz w:val="26"/>
          <w:szCs w:val="26"/>
        </w:rPr>
      </w:pPr>
      <w:r w:rsidRPr="00D528A1">
        <w:rPr>
          <w:sz w:val="26"/>
          <w:szCs w:val="26"/>
        </w:rPr>
        <w:t>"Городской округ "Город Нарьян-Мар"</w:t>
      </w:r>
    </w:p>
    <w:p w:rsidR="00917380" w:rsidRPr="00D528A1" w:rsidRDefault="00917380" w:rsidP="00917380">
      <w:pPr>
        <w:widowControl w:val="0"/>
        <w:autoSpaceDE w:val="0"/>
        <w:autoSpaceDN w:val="0"/>
        <w:adjustRightInd w:val="0"/>
        <w:jc w:val="right"/>
        <w:rPr>
          <w:sz w:val="26"/>
          <w:szCs w:val="26"/>
        </w:rPr>
      </w:pPr>
      <w:r w:rsidRPr="00D528A1">
        <w:rPr>
          <w:sz w:val="26"/>
          <w:szCs w:val="26"/>
        </w:rPr>
        <w:t xml:space="preserve">от </w:t>
      </w:r>
      <w:r w:rsidR="00E44719" w:rsidRPr="00D528A1">
        <w:rPr>
          <w:sz w:val="26"/>
          <w:szCs w:val="26"/>
        </w:rPr>
        <w:t>30.05.2014 № 1437</w:t>
      </w:r>
    </w:p>
    <w:p w:rsidR="00917380" w:rsidRPr="00D528A1" w:rsidRDefault="00917380" w:rsidP="00917380">
      <w:pPr>
        <w:widowControl w:val="0"/>
        <w:autoSpaceDE w:val="0"/>
        <w:autoSpaceDN w:val="0"/>
        <w:adjustRightInd w:val="0"/>
        <w:ind w:firstLine="540"/>
        <w:jc w:val="both"/>
        <w:rPr>
          <w:sz w:val="26"/>
          <w:szCs w:val="26"/>
        </w:rPr>
      </w:pPr>
    </w:p>
    <w:p w:rsidR="00917380" w:rsidRPr="00D528A1" w:rsidRDefault="00917380" w:rsidP="00917380">
      <w:pPr>
        <w:widowControl w:val="0"/>
        <w:autoSpaceDE w:val="0"/>
        <w:autoSpaceDN w:val="0"/>
        <w:adjustRightInd w:val="0"/>
        <w:jc w:val="center"/>
        <w:rPr>
          <w:bCs/>
          <w:sz w:val="26"/>
          <w:szCs w:val="26"/>
        </w:rPr>
      </w:pPr>
      <w:bookmarkStart w:id="1" w:name="Par36"/>
      <w:bookmarkEnd w:id="1"/>
      <w:r w:rsidRPr="00D528A1">
        <w:rPr>
          <w:bCs/>
          <w:sz w:val="26"/>
          <w:szCs w:val="26"/>
        </w:rPr>
        <w:t>РЕГЛАМЕНТ</w:t>
      </w:r>
    </w:p>
    <w:p w:rsidR="00917380" w:rsidRPr="00D528A1" w:rsidRDefault="00917380" w:rsidP="00917380">
      <w:pPr>
        <w:widowControl w:val="0"/>
        <w:autoSpaceDE w:val="0"/>
        <w:autoSpaceDN w:val="0"/>
        <w:adjustRightInd w:val="0"/>
        <w:jc w:val="center"/>
        <w:rPr>
          <w:bCs/>
          <w:sz w:val="26"/>
          <w:szCs w:val="26"/>
        </w:rPr>
      </w:pPr>
      <w:r w:rsidRPr="00D528A1">
        <w:rPr>
          <w:bCs/>
          <w:sz w:val="26"/>
          <w:szCs w:val="26"/>
        </w:rPr>
        <w:t>ПОДГОТОВКИ РЕШЕНИЯ О РАЗВИТИИ ЗАСТРОЕННОЙ ТЕРРИТОРИИ</w:t>
      </w:r>
    </w:p>
    <w:p w:rsidR="00917380" w:rsidRPr="00D528A1" w:rsidRDefault="00917380" w:rsidP="00917380">
      <w:pPr>
        <w:widowControl w:val="0"/>
        <w:autoSpaceDE w:val="0"/>
        <w:autoSpaceDN w:val="0"/>
        <w:adjustRightInd w:val="0"/>
        <w:jc w:val="both"/>
        <w:rPr>
          <w:sz w:val="26"/>
          <w:szCs w:val="26"/>
        </w:rPr>
      </w:pPr>
    </w:p>
    <w:p w:rsidR="00917380" w:rsidRPr="00D528A1" w:rsidRDefault="00917380" w:rsidP="00E44719">
      <w:pPr>
        <w:pStyle w:val="ad"/>
        <w:widowControl w:val="0"/>
        <w:numPr>
          <w:ilvl w:val="0"/>
          <w:numId w:val="8"/>
        </w:numPr>
        <w:autoSpaceDE w:val="0"/>
        <w:autoSpaceDN w:val="0"/>
        <w:adjustRightInd w:val="0"/>
        <w:jc w:val="center"/>
        <w:outlineLvl w:val="1"/>
        <w:rPr>
          <w:sz w:val="26"/>
          <w:szCs w:val="26"/>
        </w:rPr>
      </w:pPr>
      <w:bookmarkStart w:id="2" w:name="Par42"/>
      <w:bookmarkEnd w:id="2"/>
      <w:r w:rsidRPr="00D528A1">
        <w:rPr>
          <w:sz w:val="26"/>
          <w:szCs w:val="26"/>
        </w:rPr>
        <w:t>Общие положения</w:t>
      </w:r>
    </w:p>
    <w:p w:rsidR="00917380" w:rsidRPr="00D528A1" w:rsidRDefault="00917380" w:rsidP="00917380">
      <w:pPr>
        <w:widowControl w:val="0"/>
        <w:autoSpaceDE w:val="0"/>
        <w:autoSpaceDN w:val="0"/>
        <w:adjustRightInd w:val="0"/>
        <w:jc w:val="center"/>
        <w:rPr>
          <w:sz w:val="26"/>
          <w:szCs w:val="26"/>
        </w:rPr>
      </w:pPr>
    </w:p>
    <w:p w:rsidR="00917380" w:rsidRPr="00D528A1" w:rsidRDefault="00E44719" w:rsidP="00E44719">
      <w:pPr>
        <w:widowControl w:val="0"/>
        <w:tabs>
          <w:tab w:val="left" w:pos="1276"/>
        </w:tabs>
        <w:autoSpaceDE w:val="0"/>
        <w:autoSpaceDN w:val="0"/>
        <w:adjustRightInd w:val="0"/>
        <w:ind w:firstLine="709"/>
        <w:jc w:val="both"/>
        <w:rPr>
          <w:sz w:val="26"/>
          <w:szCs w:val="26"/>
        </w:rPr>
      </w:pPr>
      <w:r w:rsidRPr="00D528A1">
        <w:rPr>
          <w:sz w:val="26"/>
          <w:szCs w:val="26"/>
        </w:rPr>
        <w:t>1.1.</w:t>
      </w:r>
      <w:r w:rsidRPr="00D528A1">
        <w:rPr>
          <w:sz w:val="26"/>
          <w:szCs w:val="26"/>
        </w:rPr>
        <w:tab/>
      </w:r>
      <w:r w:rsidR="00917380" w:rsidRPr="00D528A1">
        <w:rPr>
          <w:sz w:val="26"/>
          <w:szCs w:val="26"/>
        </w:rPr>
        <w:t>Регламент подготовки решения о развитии застроенной территории определяет порядок приема, рассмотрения, подготовки документов, необходимых для принятия решения о развитии застроенной территории муниципального образования "Городской округ "Город Нарьян-Мар".</w:t>
      </w:r>
    </w:p>
    <w:p w:rsidR="00917380" w:rsidRPr="00D528A1" w:rsidRDefault="00E44719" w:rsidP="00E44719">
      <w:pPr>
        <w:widowControl w:val="0"/>
        <w:tabs>
          <w:tab w:val="left" w:pos="1276"/>
        </w:tabs>
        <w:autoSpaceDE w:val="0"/>
        <w:autoSpaceDN w:val="0"/>
        <w:adjustRightInd w:val="0"/>
        <w:ind w:firstLine="709"/>
        <w:jc w:val="both"/>
        <w:rPr>
          <w:sz w:val="26"/>
          <w:szCs w:val="26"/>
        </w:rPr>
      </w:pPr>
      <w:r w:rsidRPr="00D528A1">
        <w:rPr>
          <w:sz w:val="26"/>
          <w:szCs w:val="26"/>
        </w:rPr>
        <w:t>1.2.</w:t>
      </w:r>
      <w:r w:rsidRPr="00D528A1">
        <w:rPr>
          <w:sz w:val="26"/>
          <w:szCs w:val="26"/>
        </w:rPr>
        <w:tab/>
      </w:r>
      <w:r w:rsidR="00917380" w:rsidRPr="00D528A1">
        <w:rPr>
          <w:sz w:val="26"/>
          <w:szCs w:val="26"/>
        </w:rPr>
        <w:t>Решения о развитии застроенных территорий муниципального образования "Городской округ "Город Нарьян-Мар" принимаются в целях:</w:t>
      </w:r>
    </w:p>
    <w:p w:rsidR="00917380" w:rsidRPr="00D528A1" w:rsidRDefault="00E44719" w:rsidP="00E44719">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оптимального социально-экономического развития застроенных территорий города Нарьян-Мара путем сноса аварийных, ветхих, а также строительства новых и реконструкции существующих строений, развития инфраструктуры;</w:t>
      </w:r>
    </w:p>
    <w:p w:rsidR="00917380" w:rsidRPr="00D528A1" w:rsidRDefault="00E44719" w:rsidP="00E44719">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обеспечения благоустроенным жильем граждан, проживающих в жилых помещениях, непригодных для постоянного проживания;</w:t>
      </w:r>
    </w:p>
    <w:p w:rsidR="00917380" w:rsidRPr="00D528A1" w:rsidRDefault="00E44719" w:rsidP="00E44719">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ликвидации существующего аварийного жилищного фонда;</w:t>
      </w:r>
    </w:p>
    <w:p w:rsidR="00917380" w:rsidRPr="00D528A1" w:rsidRDefault="00E44719" w:rsidP="00E44719">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совершенствования механизмов вовлечения в хозяйственный оборот земель для жилищного строительства.</w:t>
      </w:r>
    </w:p>
    <w:p w:rsidR="00917380" w:rsidRPr="00D528A1" w:rsidRDefault="00917380" w:rsidP="00917380">
      <w:pPr>
        <w:widowControl w:val="0"/>
        <w:autoSpaceDE w:val="0"/>
        <w:autoSpaceDN w:val="0"/>
        <w:adjustRightInd w:val="0"/>
        <w:ind w:firstLine="540"/>
        <w:jc w:val="both"/>
        <w:rPr>
          <w:sz w:val="26"/>
          <w:szCs w:val="26"/>
        </w:rPr>
      </w:pPr>
    </w:p>
    <w:p w:rsidR="00917380" w:rsidRPr="00D528A1" w:rsidRDefault="00917380" w:rsidP="00E44719">
      <w:pPr>
        <w:pStyle w:val="ad"/>
        <w:widowControl w:val="0"/>
        <w:numPr>
          <w:ilvl w:val="0"/>
          <w:numId w:val="8"/>
        </w:numPr>
        <w:autoSpaceDE w:val="0"/>
        <w:autoSpaceDN w:val="0"/>
        <w:adjustRightInd w:val="0"/>
        <w:jc w:val="center"/>
        <w:outlineLvl w:val="1"/>
        <w:rPr>
          <w:sz w:val="26"/>
          <w:szCs w:val="26"/>
        </w:rPr>
      </w:pPr>
      <w:bookmarkStart w:id="3" w:name="Par51"/>
      <w:bookmarkEnd w:id="3"/>
      <w:r w:rsidRPr="00D528A1">
        <w:rPr>
          <w:sz w:val="26"/>
          <w:szCs w:val="26"/>
        </w:rPr>
        <w:t>Подготовка пакета документов для принятия решения</w:t>
      </w:r>
    </w:p>
    <w:p w:rsidR="00917380" w:rsidRPr="00D528A1" w:rsidRDefault="00917380" w:rsidP="00E44719">
      <w:pPr>
        <w:widowControl w:val="0"/>
        <w:autoSpaceDE w:val="0"/>
        <w:autoSpaceDN w:val="0"/>
        <w:adjustRightInd w:val="0"/>
        <w:jc w:val="center"/>
        <w:rPr>
          <w:sz w:val="26"/>
          <w:szCs w:val="26"/>
        </w:rPr>
      </w:pPr>
      <w:r w:rsidRPr="00D528A1">
        <w:rPr>
          <w:sz w:val="26"/>
          <w:szCs w:val="26"/>
        </w:rPr>
        <w:t>о развитии застроенной территории</w:t>
      </w:r>
    </w:p>
    <w:p w:rsidR="00917380" w:rsidRPr="00D528A1" w:rsidRDefault="00917380" w:rsidP="00917380">
      <w:pPr>
        <w:widowControl w:val="0"/>
        <w:autoSpaceDE w:val="0"/>
        <w:autoSpaceDN w:val="0"/>
        <w:adjustRightInd w:val="0"/>
        <w:jc w:val="center"/>
        <w:rPr>
          <w:sz w:val="26"/>
          <w:szCs w:val="26"/>
        </w:rPr>
      </w:pPr>
    </w:p>
    <w:p w:rsidR="00917380" w:rsidRPr="00D528A1" w:rsidRDefault="00E44719" w:rsidP="00E44719">
      <w:pPr>
        <w:widowControl w:val="0"/>
        <w:tabs>
          <w:tab w:val="left" w:pos="1276"/>
        </w:tabs>
        <w:autoSpaceDE w:val="0"/>
        <w:autoSpaceDN w:val="0"/>
        <w:adjustRightInd w:val="0"/>
        <w:ind w:firstLine="709"/>
        <w:jc w:val="both"/>
        <w:rPr>
          <w:sz w:val="26"/>
          <w:szCs w:val="26"/>
        </w:rPr>
      </w:pPr>
      <w:bookmarkStart w:id="4" w:name="Par54"/>
      <w:bookmarkEnd w:id="4"/>
      <w:r w:rsidRPr="00D528A1">
        <w:rPr>
          <w:sz w:val="26"/>
          <w:szCs w:val="26"/>
        </w:rPr>
        <w:t>2.1.</w:t>
      </w:r>
      <w:r w:rsidRPr="00D528A1">
        <w:rPr>
          <w:sz w:val="26"/>
          <w:szCs w:val="26"/>
        </w:rPr>
        <w:tab/>
      </w:r>
      <w:r w:rsidR="00917380" w:rsidRPr="00D528A1">
        <w:rPr>
          <w:sz w:val="26"/>
          <w:szCs w:val="26"/>
        </w:rPr>
        <w:t xml:space="preserve">Решение о развитии застроенной территории в городе Нарьян-Маре (далее - застроенные территории) принимается Администрацией МО "Городской округ "Город Нарьян-Мар" по собственной инициативе или на основании обращения органов государственной власти, иных органов местного самоуправления, физических или юридических лиц. </w:t>
      </w:r>
      <w:bookmarkStart w:id="5" w:name="Par55"/>
      <w:bookmarkEnd w:id="5"/>
    </w:p>
    <w:p w:rsidR="00917380" w:rsidRPr="00D528A1" w:rsidRDefault="00E44719" w:rsidP="00E44719">
      <w:pPr>
        <w:widowControl w:val="0"/>
        <w:tabs>
          <w:tab w:val="left" w:pos="1276"/>
        </w:tabs>
        <w:autoSpaceDE w:val="0"/>
        <w:autoSpaceDN w:val="0"/>
        <w:adjustRightInd w:val="0"/>
        <w:ind w:firstLine="709"/>
        <w:jc w:val="both"/>
        <w:rPr>
          <w:sz w:val="26"/>
          <w:szCs w:val="26"/>
        </w:rPr>
      </w:pPr>
      <w:r w:rsidRPr="00D528A1">
        <w:rPr>
          <w:sz w:val="26"/>
          <w:szCs w:val="26"/>
        </w:rPr>
        <w:t>2.2.</w:t>
      </w:r>
      <w:r w:rsidRPr="00D528A1">
        <w:rPr>
          <w:sz w:val="26"/>
          <w:szCs w:val="26"/>
        </w:rPr>
        <w:tab/>
      </w:r>
      <w:r w:rsidR="00917380" w:rsidRPr="00D528A1">
        <w:rPr>
          <w:sz w:val="26"/>
          <w:szCs w:val="26"/>
        </w:rPr>
        <w:t>В обращении заинтересованного лица указываются:</w:t>
      </w:r>
    </w:p>
    <w:p w:rsidR="00917380" w:rsidRPr="00D528A1" w:rsidRDefault="00E44719" w:rsidP="00E44719">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местонахождение и примерный размер земельного участка;</w:t>
      </w:r>
    </w:p>
    <w:p w:rsidR="00917380" w:rsidRPr="00D528A1" w:rsidRDefault="00E44719" w:rsidP="00E44719">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перечень адресов зданий, строений, сооружений, подлежащих сносу, реконструкции, в случае принятия решения о развитии застроенной территории. </w:t>
      </w:r>
    </w:p>
    <w:p w:rsidR="00917380" w:rsidRPr="00D528A1" w:rsidRDefault="009846F5" w:rsidP="009846F5">
      <w:pPr>
        <w:widowControl w:val="0"/>
        <w:tabs>
          <w:tab w:val="left" w:pos="1276"/>
        </w:tabs>
        <w:autoSpaceDE w:val="0"/>
        <w:autoSpaceDN w:val="0"/>
        <w:adjustRightInd w:val="0"/>
        <w:ind w:firstLine="709"/>
        <w:jc w:val="both"/>
        <w:rPr>
          <w:sz w:val="26"/>
          <w:szCs w:val="26"/>
        </w:rPr>
      </w:pPr>
      <w:r w:rsidRPr="00D528A1">
        <w:rPr>
          <w:sz w:val="26"/>
          <w:szCs w:val="26"/>
        </w:rPr>
        <w:t>2.3.</w:t>
      </w:r>
      <w:r w:rsidRPr="00D528A1">
        <w:rPr>
          <w:sz w:val="26"/>
          <w:szCs w:val="26"/>
        </w:rPr>
        <w:tab/>
      </w:r>
      <w:r w:rsidR="00917380" w:rsidRPr="00D528A1">
        <w:rPr>
          <w:sz w:val="26"/>
          <w:szCs w:val="26"/>
        </w:rPr>
        <w:t>Решение о развитии застроенной территории принимается при наличии совокупности следующих документов:</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градостроительного регламента;</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местных нормативов градостроительного проектирования (при их отсутствии </w:t>
      </w:r>
      <w:r w:rsidRPr="00D528A1">
        <w:rPr>
          <w:sz w:val="26"/>
          <w:szCs w:val="26"/>
        </w:rPr>
        <w:t>–</w:t>
      </w:r>
      <w:r w:rsidR="00917380" w:rsidRPr="00D528A1">
        <w:rPr>
          <w:sz w:val="26"/>
          <w:szCs w:val="26"/>
        </w:rPr>
        <w:t xml:space="preserve"> расчетных показателей обеспечения территории объектами социального и коммунально-бытового назначения, объектами инженерной инфраструктуры, утвержденных Администрацией МО "Городской округ "Город </w:t>
      </w:r>
      <w:r w:rsidR="00917380" w:rsidRPr="00D528A1">
        <w:rPr>
          <w:sz w:val="26"/>
          <w:szCs w:val="26"/>
        </w:rPr>
        <w:lastRenderedPageBreak/>
        <w:t>Нарьян-Мар").</w:t>
      </w:r>
    </w:p>
    <w:p w:rsidR="00917380" w:rsidRPr="00D528A1" w:rsidRDefault="009846F5" w:rsidP="009846F5">
      <w:pPr>
        <w:widowControl w:val="0"/>
        <w:tabs>
          <w:tab w:val="left" w:pos="1276"/>
        </w:tabs>
        <w:autoSpaceDE w:val="0"/>
        <w:autoSpaceDN w:val="0"/>
        <w:adjustRightInd w:val="0"/>
        <w:ind w:firstLine="709"/>
        <w:jc w:val="both"/>
        <w:rPr>
          <w:sz w:val="26"/>
          <w:szCs w:val="26"/>
        </w:rPr>
      </w:pPr>
      <w:r w:rsidRPr="00D528A1">
        <w:rPr>
          <w:sz w:val="26"/>
          <w:szCs w:val="26"/>
        </w:rPr>
        <w:t>2.4.</w:t>
      </w:r>
      <w:r w:rsidRPr="00D528A1">
        <w:rPr>
          <w:sz w:val="26"/>
          <w:szCs w:val="26"/>
        </w:rPr>
        <w:tab/>
      </w:r>
      <w:proofErr w:type="gramStart"/>
      <w:r w:rsidR="00917380" w:rsidRPr="00D528A1">
        <w:rPr>
          <w:sz w:val="26"/>
          <w:szCs w:val="26"/>
        </w:rPr>
        <w:t>Решение о развитии застроенной территории может быть принято, если на такой территории расположены:</w:t>
      </w:r>
      <w:proofErr w:type="gramEnd"/>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многоквартирные дома, признанные в установленном Правительством Российской Федерации порядке аварийными и подлежащими сносу;</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многоквартирные дома, снос, реконструкция которых планируются </w:t>
      </w:r>
      <w:r w:rsidRPr="00D528A1">
        <w:rPr>
          <w:sz w:val="26"/>
          <w:szCs w:val="26"/>
        </w:rPr>
        <w:t xml:space="preserve">                 </w:t>
      </w:r>
      <w:r w:rsidR="00917380" w:rsidRPr="00D528A1">
        <w:rPr>
          <w:sz w:val="26"/>
          <w:szCs w:val="26"/>
        </w:rPr>
        <w:t>на основании адресных программ;</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при наличии объектов, указанных в </w:t>
      </w:r>
      <w:hyperlink w:anchor="Par54" w:history="1">
        <w:r w:rsidR="00917380" w:rsidRPr="00D528A1">
          <w:rPr>
            <w:sz w:val="26"/>
            <w:szCs w:val="26"/>
          </w:rPr>
          <w:t>1</w:t>
        </w:r>
      </w:hyperlink>
      <w:r w:rsidR="00917380" w:rsidRPr="00D528A1">
        <w:rPr>
          <w:sz w:val="26"/>
          <w:szCs w:val="26"/>
        </w:rPr>
        <w:t xml:space="preserve">, </w:t>
      </w:r>
      <w:hyperlink w:anchor="Par55" w:history="1">
        <w:r w:rsidR="00917380" w:rsidRPr="00D528A1">
          <w:rPr>
            <w:sz w:val="26"/>
            <w:szCs w:val="26"/>
          </w:rPr>
          <w:t>2</w:t>
        </w:r>
      </w:hyperlink>
      <w:r w:rsidR="00917380" w:rsidRPr="00D528A1">
        <w:rPr>
          <w:sz w:val="26"/>
          <w:szCs w:val="26"/>
        </w:rPr>
        <w:t xml:space="preserve"> подпунктах настоящего пункта.</w:t>
      </w:r>
    </w:p>
    <w:p w:rsidR="00917380" w:rsidRPr="00D528A1" w:rsidRDefault="009846F5" w:rsidP="009846F5">
      <w:pPr>
        <w:tabs>
          <w:tab w:val="left" w:pos="1276"/>
        </w:tabs>
        <w:autoSpaceDE w:val="0"/>
        <w:autoSpaceDN w:val="0"/>
        <w:adjustRightInd w:val="0"/>
        <w:ind w:firstLine="709"/>
        <w:jc w:val="both"/>
        <w:rPr>
          <w:rFonts w:eastAsiaTheme="minorHAnsi"/>
          <w:sz w:val="26"/>
          <w:szCs w:val="26"/>
          <w:lang w:eastAsia="en-US"/>
        </w:rPr>
      </w:pPr>
      <w:r w:rsidRPr="00D528A1">
        <w:rPr>
          <w:rFonts w:eastAsiaTheme="minorHAnsi"/>
          <w:sz w:val="26"/>
          <w:szCs w:val="26"/>
          <w:lang w:eastAsia="en-US"/>
        </w:rPr>
        <w:t>2.5.</w:t>
      </w:r>
      <w:r w:rsidRPr="00D528A1">
        <w:rPr>
          <w:rFonts w:eastAsiaTheme="minorHAnsi"/>
          <w:sz w:val="26"/>
          <w:szCs w:val="26"/>
          <w:lang w:eastAsia="en-US"/>
        </w:rPr>
        <w:tab/>
      </w:r>
      <w:r w:rsidR="00917380" w:rsidRPr="00D528A1">
        <w:rPr>
          <w:rFonts w:eastAsiaTheme="minorHAnsi"/>
          <w:sz w:val="26"/>
          <w:szCs w:val="26"/>
          <w:lang w:eastAsia="en-US"/>
        </w:rPr>
        <w:t xml:space="preserve">Развитие застроенной территории осуществляется в границах элемента планировочной структуры (квартала, микрорайона) или его части (частей), </w:t>
      </w:r>
      <w:r w:rsidRPr="00D528A1">
        <w:rPr>
          <w:rFonts w:eastAsiaTheme="minorHAnsi"/>
          <w:sz w:val="26"/>
          <w:szCs w:val="26"/>
          <w:lang w:eastAsia="en-US"/>
        </w:rPr>
        <w:t xml:space="preserve">                 </w:t>
      </w:r>
      <w:r w:rsidR="00917380" w:rsidRPr="00D528A1">
        <w:rPr>
          <w:rFonts w:eastAsiaTheme="minorHAnsi"/>
          <w:sz w:val="26"/>
          <w:szCs w:val="26"/>
          <w:lang w:eastAsia="en-US"/>
        </w:rPr>
        <w:t>в границах смежных элементов планировочной структуры или их частей.</w:t>
      </w:r>
    </w:p>
    <w:p w:rsidR="00917380" w:rsidRPr="00D528A1" w:rsidRDefault="009846F5" w:rsidP="009846F5">
      <w:pPr>
        <w:tabs>
          <w:tab w:val="left" w:pos="1276"/>
        </w:tabs>
        <w:autoSpaceDE w:val="0"/>
        <w:autoSpaceDN w:val="0"/>
        <w:adjustRightInd w:val="0"/>
        <w:ind w:firstLine="709"/>
        <w:jc w:val="both"/>
        <w:rPr>
          <w:sz w:val="26"/>
          <w:szCs w:val="26"/>
        </w:rPr>
      </w:pPr>
      <w:r w:rsidRPr="00D528A1">
        <w:rPr>
          <w:sz w:val="26"/>
          <w:szCs w:val="26"/>
        </w:rPr>
        <w:t>2.6.</w:t>
      </w:r>
      <w:r w:rsidRPr="00D528A1">
        <w:rPr>
          <w:sz w:val="26"/>
          <w:szCs w:val="26"/>
        </w:rPr>
        <w:tab/>
      </w:r>
      <w:proofErr w:type="gramStart"/>
      <w:r w:rsidR="00917380" w:rsidRPr="00D528A1">
        <w:rPr>
          <w:sz w:val="26"/>
          <w:szCs w:val="26"/>
        </w:rPr>
        <w:t xml:space="preserve">Для определения градостроительной и правовой возможности принятия решения о развитии застроенной территории Управление строительства, ЖКХ и градостроительной деятельности Администрации МО "Городской округ "Город Нарьян-Мар" (далее – УС ЖКХ и ГД), </w:t>
      </w:r>
      <w:r w:rsidR="00917380" w:rsidRPr="00D528A1">
        <w:rPr>
          <w:rFonts w:eastAsiaTheme="minorHAnsi"/>
          <w:sz w:val="26"/>
          <w:szCs w:val="26"/>
          <w:lang w:eastAsia="en-US"/>
        </w:rPr>
        <w:t xml:space="preserve">которое является уполномоченным органом, осуществляющим подготовку документации для принятия решений о развитии застроенных территорий в МО "Городской округ "Город Нарьян-Мар", </w:t>
      </w:r>
      <w:r w:rsidR="00917380" w:rsidRPr="00D528A1">
        <w:rPr>
          <w:sz w:val="26"/>
          <w:szCs w:val="26"/>
        </w:rPr>
        <w:t>проводит работу по сбору необходимой информации и подготовке документов.</w:t>
      </w:r>
      <w:proofErr w:type="gramEnd"/>
    </w:p>
    <w:p w:rsidR="00917380" w:rsidRPr="00D528A1" w:rsidRDefault="00917380" w:rsidP="009846F5">
      <w:pPr>
        <w:tabs>
          <w:tab w:val="left" w:pos="1276"/>
        </w:tabs>
        <w:autoSpaceDE w:val="0"/>
        <w:autoSpaceDN w:val="0"/>
        <w:adjustRightInd w:val="0"/>
        <w:ind w:firstLine="709"/>
        <w:jc w:val="both"/>
        <w:rPr>
          <w:rFonts w:eastAsiaTheme="minorHAnsi"/>
          <w:sz w:val="26"/>
          <w:szCs w:val="26"/>
          <w:lang w:eastAsia="en-US"/>
        </w:rPr>
      </w:pPr>
      <w:bookmarkStart w:id="6" w:name="Par73"/>
      <w:bookmarkEnd w:id="6"/>
      <w:r w:rsidRPr="00D528A1">
        <w:rPr>
          <w:sz w:val="26"/>
          <w:szCs w:val="26"/>
        </w:rPr>
        <w:t>2.7.</w:t>
      </w:r>
      <w:r w:rsidR="009846F5" w:rsidRPr="00D528A1">
        <w:rPr>
          <w:rFonts w:eastAsiaTheme="minorHAnsi"/>
          <w:sz w:val="26"/>
          <w:szCs w:val="26"/>
          <w:lang w:eastAsia="en-US"/>
        </w:rPr>
        <w:tab/>
      </w:r>
      <w:r w:rsidRPr="00D528A1">
        <w:rPr>
          <w:sz w:val="26"/>
          <w:szCs w:val="26"/>
        </w:rPr>
        <w:t>УС ЖКХ и ГД</w:t>
      </w:r>
      <w:r w:rsidRPr="00D528A1">
        <w:rPr>
          <w:rFonts w:eastAsiaTheme="minorHAnsi"/>
          <w:sz w:val="26"/>
          <w:szCs w:val="26"/>
          <w:lang w:eastAsia="en-US"/>
        </w:rPr>
        <w:t>:</w:t>
      </w:r>
    </w:p>
    <w:p w:rsidR="00917380" w:rsidRPr="00D528A1" w:rsidRDefault="009846F5" w:rsidP="009846F5">
      <w:pPr>
        <w:tabs>
          <w:tab w:val="left" w:pos="1418"/>
        </w:tabs>
        <w:autoSpaceDE w:val="0"/>
        <w:autoSpaceDN w:val="0"/>
        <w:adjustRightInd w:val="0"/>
        <w:ind w:firstLine="709"/>
        <w:jc w:val="both"/>
        <w:rPr>
          <w:rFonts w:eastAsiaTheme="minorHAnsi"/>
          <w:sz w:val="26"/>
          <w:szCs w:val="26"/>
          <w:lang w:eastAsia="en-US"/>
        </w:rPr>
      </w:pPr>
      <w:r w:rsidRPr="00D528A1">
        <w:rPr>
          <w:rFonts w:eastAsiaTheme="minorHAnsi"/>
          <w:sz w:val="26"/>
          <w:szCs w:val="26"/>
          <w:lang w:eastAsia="en-US"/>
        </w:rPr>
        <w:t>2.7.1.</w:t>
      </w:r>
      <w:r w:rsidRPr="00D528A1">
        <w:rPr>
          <w:rFonts w:eastAsiaTheme="minorHAnsi"/>
          <w:sz w:val="26"/>
          <w:szCs w:val="26"/>
          <w:lang w:eastAsia="en-US"/>
        </w:rPr>
        <w:tab/>
      </w:r>
      <w:r w:rsidR="00917380" w:rsidRPr="00D528A1">
        <w:rPr>
          <w:rFonts w:eastAsiaTheme="minorHAnsi"/>
          <w:sz w:val="26"/>
          <w:szCs w:val="26"/>
          <w:lang w:eastAsia="en-US"/>
        </w:rPr>
        <w:t>Определяет:</w:t>
      </w:r>
    </w:p>
    <w:p w:rsidR="00917380" w:rsidRPr="00D528A1" w:rsidRDefault="009846F5" w:rsidP="009846F5">
      <w:pPr>
        <w:tabs>
          <w:tab w:val="left" w:pos="567"/>
          <w:tab w:val="left" w:pos="851"/>
        </w:tabs>
        <w:autoSpaceDE w:val="0"/>
        <w:autoSpaceDN w:val="0"/>
        <w:adjustRightInd w:val="0"/>
        <w:jc w:val="both"/>
        <w:rPr>
          <w:rFonts w:eastAsiaTheme="minorHAnsi"/>
          <w:sz w:val="26"/>
          <w:szCs w:val="26"/>
          <w:lang w:eastAsia="en-US"/>
        </w:rPr>
      </w:pPr>
      <w:r w:rsidRPr="00D528A1">
        <w:rPr>
          <w:rFonts w:eastAsiaTheme="minorHAnsi"/>
          <w:sz w:val="26"/>
          <w:szCs w:val="26"/>
          <w:lang w:eastAsia="en-US"/>
        </w:rPr>
        <w:tab/>
        <w:t>-</w:t>
      </w:r>
      <w:r w:rsidRPr="00D528A1">
        <w:rPr>
          <w:rFonts w:eastAsiaTheme="minorHAnsi"/>
          <w:sz w:val="26"/>
          <w:szCs w:val="26"/>
          <w:lang w:eastAsia="en-US"/>
        </w:rPr>
        <w:tab/>
      </w:r>
      <w:r w:rsidR="00917380" w:rsidRPr="00D528A1">
        <w:rPr>
          <w:rFonts w:eastAsiaTheme="minorHAnsi"/>
          <w:sz w:val="26"/>
          <w:szCs w:val="26"/>
          <w:lang w:eastAsia="en-US"/>
        </w:rPr>
        <w:t>градостроительный регламент;</w:t>
      </w:r>
    </w:p>
    <w:p w:rsidR="00917380" w:rsidRPr="00D528A1" w:rsidRDefault="009846F5" w:rsidP="009846F5">
      <w:pPr>
        <w:tabs>
          <w:tab w:val="left" w:pos="567"/>
          <w:tab w:val="left" w:pos="851"/>
        </w:tabs>
        <w:autoSpaceDE w:val="0"/>
        <w:autoSpaceDN w:val="0"/>
        <w:adjustRightInd w:val="0"/>
        <w:jc w:val="both"/>
        <w:rPr>
          <w:sz w:val="26"/>
          <w:szCs w:val="26"/>
        </w:rPr>
      </w:pPr>
      <w:r w:rsidRPr="00D528A1">
        <w:rPr>
          <w:rFonts w:eastAsiaTheme="minorHAnsi"/>
          <w:sz w:val="26"/>
          <w:szCs w:val="26"/>
          <w:lang w:eastAsia="en-US"/>
        </w:rPr>
        <w:tab/>
        <w:t>-</w:t>
      </w:r>
      <w:r w:rsidRPr="00D528A1">
        <w:rPr>
          <w:rFonts w:eastAsiaTheme="minorHAnsi"/>
          <w:sz w:val="26"/>
          <w:szCs w:val="26"/>
          <w:lang w:eastAsia="en-US"/>
        </w:rPr>
        <w:tab/>
      </w:r>
      <w:r w:rsidR="00917380" w:rsidRPr="00D528A1">
        <w:rPr>
          <w:sz w:val="26"/>
          <w:szCs w:val="26"/>
        </w:rPr>
        <w:t>местные нормативы градостроительного проектирования (при их отсутствии - расчетные показатели обеспечения территории объектами социального и коммунально-бытового назначения, объектами инженерной инфраструктуры, утвержденные Администрацией МО "Городской округ "Город Нарьян-Мар");</w:t>
      </w:r>
    </w:p>
    <w:p w:rsidR="00917380" w:rsidRPr="00D528A1" w:rsidRDefault="009846F5" w:rsidP="009846F5">
      <w:pPr>
        <w:tabs>
          <w:tab w:val="left" w:pos="567"/>
          <w:tab w:val="left" w:pos="851"/>
        </w:tabs>
        <w:autoSpaceDE w:val="0"/>
        <w:autoSpaceDN w:val="0"/>
        <w:adjustRightInd w:val="0"/>
        <w:jc w:val="both"/>
        <w:rPr>
          <w:rFonts w:eastAsiaTheme="minorHAnsi"/>
          <w:sz w:val="26"/>
          <w:szCs w:val="26"/>
          <w:lang w:eastAsia="en-US"/>
        </w:rPr>
      </w:pPr>
      <w:r w:rsidRPr="00D528A1">
        <w:rPr>
          <w:rFonts w:eastAsiaTheme="minorHAnsi"/>
          <w:sz w:val="26"/>
          <w:szCs w:val="26"/>
          <w:lang w:eastAsia="en-US"/>
        </w:rPr>
        <w:tab/>
        <w:t>-</w:t>
      </w:r>
      <w:r w:rsidRPr="00D528A1">
        <w:rPr>
          <w:rFonts w:eastAsiaTheme="minorHAnsi"/>
          <w:sz w:val="26"/>
          <w:szCs w:val="26"/>
          <w:lang w:eastAsia="en-US"/>
        </w:rPr>
        <w:tab/>
      </w:r>
      <w:r w:rsidR="00917380" w:rsidRPr="00D528A1">
        <w:rPr>
          <w:rFonts w:eastAsiaTheme="minorHAnsi"/>
          <w:sz w:val="26"/>
          <w:szCs w:val="26"/>
          <w:lang w:eastAsia="en-US"/>
        </w:rPr>
        <w:t xml:space="preserve">наличие на застроенной территории многоквартирных домов, признанных </w:t>
      </w:r>
      <w:r w:rsidRPr="00D528A1">
        <w:rPr>
          <w:rFonts w:eastAsiaTheme="minorHAnsi"/>
          <w:sz w:val="26"/>
          <w:szCs w:val="26"/>
          <w:lang w:eastAsia="en-US"/>
        </w:rPr>
        <w:t xml:space="preserve">       </w:t>
      </w:r>
      <w:r w:rsidR="00917380" w:rsidRPr="00D528A1">
        <w:rPr>
          <w:rFonts w:eastAsiaTheme="minorHAnsi"/>
          <w:sz w:val="26"/>
          <w:szCs w:val="26"/>
          <w:lang w:eastAsia="en-US"/>
        </w:rPr>
        <w:t>в установленном порядке аварийными и подлежащими сносу;</w:t>
      </w:r>
    </w:p>
    <w:p w:rsidR="00917380" w:rsidRPr="00D528A1" w:rsidRDefault="009846F5" w:rsidP="009846F5">
      <w:pPr>
        <w:tabs>
          <w:tab w:val="left" w:pos="567"/>
          <w:tab w:val="left" w:pos="851"/>
        </w:tabs>
        <w:autoSpaceDE w:val="0"/>
        <w:autoSpaceDN w:val="0"/>
        <w:adjustRightInd w:val="0"/>
        <w:jc w:val="both"/>
        <w:rPr>
          <w:rFonts w:eastAsiaTheme="minorHAnsi"/>
          <w:sz w:val="26"/>
          <w:szCs w:val="26"/>
          <w:lang w:eastAsia="en-US"/>
        </w:rPr>
      </w:pPr>
      <w:r w:rsidRPr="00D528A1">
        <w:rPr>
          <w:rFonts w:eastAsiaTheme="minorHAnsi"/>
          <w:sz w:val="26"/>
          <w:szCs w:val="26"/>
          <w:lang w:eastAsia="en-US"/>
        </w:rPr>
        <w:tab/>
        <w:t>-</w:t>
      </w:r>
      <w:r w:rsidRPr="00D528A1">
        <w:rPr>
          <w:rFonts w:eastAsiaTheme="minorHAnsi"/>
          <w:sz w:val="26"/>
          <w:szCs w:val="26"/>
          <w:lang w:eastAsia="en-US"/>
        </w:rPr>
        <w:tab/>
      </w:r>
      <w:r w:rsidR="00917380" w:rsidRPr="00D528A1">
        <w:rPr>
          <w:rFonts w:eastAsiaTheme="minorHAnsi"/>
          <w:sz w:val="26"/>
          <w:szCs w:val="26"/>
          <w:lang w:eastAsia="en-US"/>
        </w:rPr>
        <w:t>обеспеченность и состояние сетей и сооружений инженерно-транспортной инфраструктуры в отношении застроенной территории;</w:t>
      </w:r>
    </w:p>
    <w:p w:rsidR="00917380" w:rsidRPr="00D528A1" w:rsidRDefault="009846F5" w:rsidP="009846F5">
      <w:pPr>
        <w:tabs>
          <w:tab w:val="left" w:pos="567"/>
          <w:tab w:val="left" w:pos="851"/>
        </w:tabs>
        <w:autoSpaceDE w:val="0"/>
        <w:autoSpaceDN w:val="0"/>
        <w:adjustRightInd w:val="0"/>
        <w:jc w:val="both"/>
        <w:rPr>
          <w:rFonts w:eastAsiaTheme="minorHAnsi"/>
          <w:sz w:val="26"/>
          <w:szCs w:val="26"/>
          <w:lang w:eastAsia="en-US"/>
        </w:rPr>
      </w:pPr>
      <w:r w:rsidRPr="00D528A1">
        <w:rPr>
          <w:rFonts w:eastAsiaTheme="minorHAnsi"/>
          <w:sz w:val="26"/>
          <w:szCs w:val="26"/>
          <w:lang w:eastAsia="en-US"/>
        </w:rPr>
        <w:tab/>
        <w:t>-</w:t>
      </w:r>
      <w:r w:rsidRPr="00D528A1">
        <w:rPr>
          <w:rFonts w:eastAsiaTheme="minorHAnsi"/>
          <w:sz w:val="26"/>
          <w:szCs w:val="26"/>
          <w:lang w:eastAsia="en-US"/>
        </w:rPr>
        <w:tab/>
      </w:r>
      <w:r w:rsidR="00917380" w:rsidRPr="00D528A1">
        <w:rPr>
          <w:rFonts w:eastAsiaTheme="minorHAnsi"/>
          <w:sz w:val="26"/>
          <w:szCs w:val="26"/>
          <w:lang w:eastAsia="en-US"/>
        </w:rPr>
        <w:t xml:space="preserve">возможность и условия инженерного обеспечения земельных участков </w:t>
      </w:r>
      <w:r w:rsidRPr="00D528A1">
        <w:rPr>
          <w:rFonts w:eastAsiaTheme="minorHAnsi"/>
          <w:sz w:val="26"/>
          <w:szCs w:val="26"/>
          <w:lang w:eastAsia="en-US"/>
        </w:rPr>
        <w:t xml:space="preserve">           </w:t>
      </w:r>
      <w:r w:rsidR="00917380" w:rsidRPr="00D528A1">
        <w:rPr>
          <w:rFonts w:eastAsiaTheme="minorHAnsi"/>
          <w:sz w:val="26"/>
          <w:szCs w:val="26"/>
          <w:lang w:eastAsia="en-US"/>
        </w:rPr>
        <w:t xml:space="preserve">в границах застроенных территорий в соответствии с документами территориального планирования, схемами </w:t>
      </w:r>
      <w:proofErr w:type="spellStart"/>
      <w:r w:rsidR="00917380" w:rsidRPr="00D528A1">
        <w:rPr>
          <w:rFonts w:eastAsiaTheme="minorHAnsi"/>
          <w:sz w:val="26"/>
          <w:szCs w:val="26"/>
          <w:lang w:eastAsia="en-US"/>
        </w:rPr>
        <w:t>водо</w:t>
      </w:r>
      <w:proofErr w:type="spellEnd"/>
      <w:r w:rsidR="00917380" w:rsidRPr="00D528A1">
        <w:rPr>
          <w:rFonts w:eastAsiaTheme="minorHAnsi"/>
          <w:sz w:val="26"/>
          <w:szCs w:val="26"/>
          <w:lang w:eastAsia="en-US"/>
        </w:rPr>
        <w:t>-, тепло-, электроснабжения и водоотведения.</w:t>
      </w:r>
    </w:p>
    <w:p w:rsidR="00917380" w:rsidRPr="00D528A1" w:rsidRDefault="009846F5" w:rsidP="009846F5">
      <w:pPr>
        <w:tabs>
          <w:tab w:val="left" w:pos="1418"/>
        </w:tabs>
        <w:autoSpaceDE w:val="0"/>
        <w:autoSpaceDN w:val="0"/>
        <w:adjustRightInd w:val="0"/>
        <w:ind w:firstLine="709"/>
        <w:jc w:val="both"/>
        <w:rPr>
          <w:rFonts w:eastAsiaTheme="minorHAnsi"/>
          <w:sz w:val="26"/>
          <w:szCs w:val="26"/>
          <w:lang w:eastAsia="en-US"/>
        </w:rPr>
      </w:pPr>
      <w:r w:rsidRPr="00D528A1">
        <w:rPr>
          <w:sz w:val="26"/>
          <w:szCs w:val="26"/>
        </w:rPr>
        <w:t>2.7.2.</w:t>
      </w:r>
      <w:r w:rsidRPr="00D528A1">
        <w:rPr>
          <w:sz w:val="26"/>
          <w:szCs w:val="26"/>
        </w:rPr>
        <w:tab/>
      </w:r>
      <w:r w:rsidR="00917380" w:rsidRPr="00D528A1">
        <w:rPr>
          <w:rFonts w:eastAsiaTheme="minorHAnsi"/>
          <w:sz w:val="26"/>
          <w:szCs w:val="26"/>
          <w:lang w:eastAsia="en-US"/>
        </w:rPr>
        <w:t>Запрашивает в управлении муниципального имущества и земельных отношений Администрации МО "Городской округ "Город Нарьян-Мар":</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r>
      <w:proofErr w:type="gramStart"/>
      <w:r w:rsidRPr="00D528A1">
        <w:rPr>
          <w:sz w:val="26"/>
          <w:szCs w:val="26"/>
        </w:rPr>
        <w:t>-</w:t>
      </w:r>
      <w:r w:rsidRPr="00D528A1">
        <w:rPr>
          <w:sz w:val="26"/>
          <w:szCs w:val="26"/>
        </w:rPr>
        <w:tab/>
      </w:r>
      <w:r w:rsidR="00917380" w:rsidRPr="00D528A1">
        <w:rPr>
          <w:sz w:val="26"/>
          <w:szCs w:val="26"/>
        </w:rPr>
        <w:t>информацию об объектах капитального строительства, являющихся муниципальной собственностью и которые расположены на земельных участках (пользователях, арендаторах таких объектов);</w:t>
      </w:r>
      <w:proofErr w:type="gramEnd"/>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информацию о правообладателях земельных участков, входящих в состав застроенной территории (площадь, местоположение, вид права, копии правоустанавливающих документов, кадастровые паспорта на земельные участки);</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предложения по максимальным срокам выполнения обязательств по выплате выкупной цены за изымаемые земельные участки, на которых расположены многоквартирные дома, признанные аварийными и подлежащими сносу или реконструкции, при этом максимальный срок не может превышать 1 года;</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предложения по максимальным срокам выполнения обязательств по </w:t>
      </w:r>
      <w:r w:rsidR="00917380" w:rsidRPr="00D528A1">
        <w:rPr>
          <w:sz w:val="26"/>
          <w:szCs w:val="26"/>
        </w:rPr>
        <w:lastRenderedPageBreak/>
        <w:t xml:space="preserve">принятию в установленном порядке решения об изъятии земельных участков, </w:t>
      </w:r>
      <w:r w:rsidRPr="00D528A1">
        <w:rPr>
          <w:sz w:val="26"/>
          <w:szCs w:val="26"/>
        </w:rPr>
        <w:t xml:space="preserve">          </w:t>
      </w:r>
      <w:r w:rsidR="00917380" w:rsidRPr="00D528A1">
        <w:rPr>
          <w:sz w:val="26"/>
          <w:szCs w:val="26"/>
        </w:rPr>
        <w:t>на которых расположены многоквартирные дома, признанные аварийными и подлежащими сносу, при этом максимальный срок не может превышать 1 года;</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t>предложения</w:t>
      </w:r>
      <w:r w:rsidR="00917380" w:rsidRPr="00D528A1">
        <w:rPr>
          <w:sz w:val="26"/>
          <w:szCs w:val="26"/>
        </w:rPr>
        <w:t xml:space="preserve"> по максимальным срокам выполнения обязательств по выплате выкупной цены за изымаемые жилые помещения в многоквартирных домах, признанных аварийными и подлежащими сносу, при этом максимальный срок не может превышать 1 года;</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t>предложения</w:t>
      </w:r>
      <w:r w:rsidR="00917380" w:rsidRPr="00D528A1">
        <w:rPr>
          <w:sz w:val="26"/>
          <w:szCs w:val="26"/>
        </w:rPr>
        <w:t xml:space="preserve"> </w:t>
      </w:r>
      <w:proofErr w:type="gramStart"/>
      <w:r w:rsidR="00917380" w:rsidRPr="00D528A1">
        <w:rPr>
          <w:sz w:val="26"/>
          <w:szCs w:val="26"/>
        </w:rPr>
        <w:t xml:space="preserve">по максимальным срокам выполнения обязательств </w:t>
      </w:r>
      <w:r w:rsidRPr="00D528A1">
        <w:rPr>
          <w:sz w:val="26"/>
          <w:szCs w:val="26"/>
        </w:rPr>
        <w:t xml:space="preserve">                    </w:t>
      </w:r>
      <w:r w:rsidR="00917380" w:rsidRPr="00D528A1">
        <w:rPr>
          <w:sz w:val="26"/>
          <w:szCs w:val="26"/>
        </w:rPr>
        <w:t>по принятию в установленном порядке решения об изъятии путем выкупа жилых помещений в многоквартирных домах</w:t>
      </w:r>
      <w:proofErr w:type="gramEnd"/>
      <w:r w:rsidR="00917380" w:rsidRPr="00D528A1">
        <w:rPr>
          <w:sz w:val="26"/>
          <w:szCs w:val="26"/>
        </w:rPr>
        <w:t>, признанных аварийными и подлежащими сносу, при этом максимальный срок не может превышать 1 года.</w:t>
      </w:r>
    </w:p>
    <w:p w:rsidR="00917380" w:rsidRPr="00D528A1" w:rsidRDefault="00917380" w:rsidP="009846F5">
      <w:pPr>
        <w:widowControl w:val="0"/>
        <w:tabs>
          <w:tab w:val="left" w:pos="1418"/>
        </w:tabs>
        <w:autoSpaceDE w:val="0"/>
        <w:autoSpaceDN w:val="0"/>
        <w:adjustRightInd w:val="0"/>
        <w:ind w:firstLine="709"/>
        <w:jc w:val="both"/>
        <w:rPr>
          <w:sz w:val="26"/>
          <w:szCs w:val="26"/>
        </w:rPr>
      </w:pPr>
      <w:r w:rsidRPr="00D528A1">
        <w:rPr>
          <w:sz w:val="26"/>
          <w:szCs w:val="26"/>
        </w:rPr>
        <w:t>2.7.3.</w:t>
      </w:r>
      <w:r w:rsidR="009846F5" w:rsidRPr="00D528A1">
        <w:rPr>
          <w:rFonts w:eastAsiaTheme="minorHAnsi"/>
          <w:sz w:val="26"/>
          <w:szCs w:val="26"/>
          <w:lang w:eastAsia="en-US"/>
        </w:rPr>
        <w:tab/>
      </w:r>
      <w:r w:rsidRPr="00D528A1">
        <w:rPr>
          <w:rFonts w:eastAsiaTheme="minorHAnsi"/>
          <w:sz w:val="26"/>
          <w:szCs w:val="26"/>
          <w:lang w:eastAsia="en-US"/>
        </w:rPr>
        <w:t>Запрашивает в отделе по жилищным и социальным вопросам Администрации МО "Городской округ "Город Нарьян-Мар"</w:t>
      </w:r>
      <w:r w:rsidRPr="00D528A1">
        <w:rPr>
          <w:sz w:val="26"/>
          <w:szCs w:val="26"/>
        </w:rPr>
        <w:t>:</w:t>
      </w:r>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r>
      <w:proofErr w:type="gramStart"/>
      <w:r w:rsidRPr="00D528A1">
        <w:rPr>
          <w:sz w:val="26"/>
          <w:szCs w:val="26"/>
        </w:rPr>
        <w:t>-</w:t>
      </w:r>
      <w:r w:rsidRPr="00D528A1">
        <w:rPr>
          <w:sz w:val="26"/>
          <w:szCs w:val="26"/>
        </w:rPr>
        <w:tab/>
      </w:r>
      <w:r w:rsidR="00917380" w:rsidRPr="00D528A1">
        <w:rPr>
          <w:sz w:val="26"/>
          <w:szCs w:val="26"/>
        </w:rPr>
        <w:t xml:space="preserve">перечень квартир в многоквартирных домах, признанных в установленном порядке аварийными и подлежащими сносу, реконструкции либо подлежащих сносу, реконструкции на основании адресных целевых программ, находящихся </w:t>
      </w:r>
      <w:r w:rsidRPr="00D528A1">
        <w:rPr>
          <w:sz w:val="26"/>
          <w:szCs w:val="26"/>
        </w:rPr>
        <w:t xml:space="preserve">            </w:t>
      </w:r>
      <w:r w:rsidR="00917380" w:rsidRPr="00D528A1">
        <w:rPr>
          <w:sz w:val="26"/>
          <w:szCs w:val="26"/>
        </w:rPr>
        <w:t>в муниципальной собственности (с указанием адреса такого дома, в т.ч. номеров квартир, фамилий, имен, отчеств нанимателей и членов их семей, площади квартир, в т.ч. жилой и общей);</w:t>
      </w:r>
      <w:proofErr w:type="gramEnd"/>
    </w:p>
    <w:p w:rsidR="00917380" w:rsidRPr="00D528A1" w:rsidRDefault="009846F5" w:rsidP="009846F5">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данные о количестве и общей площади жилых помещений, необходимых </w:t>
      </w:r>
      <w:r w:rsidRPr="00D528A1">
        <w:rPr>
          <w:sz w:val="26"/>
          <w:szCs w:val="26"/>
        </w:rPr>
        <w:t xml:space="preserve">    </w:t>
      </w:r>
      <w:r w:rsidR="00917380" w:rsidRPr="00D528A1">
        <w:rPr>
          <w:sz w:val="26"/>
          <w:szCs w:val="26"/>
        </w:rPr>
        <w:t>для предоставления гражданам, выселяемым из жилых помещений муниципального жилищного фонда;</w:t>
      </w:r>
    </w:p>
    <w:p w:rsidR="00917380" w:rsidRPr="00D528A1" w:rsidRDefault="003B4007" w:rsidP="003B4007">
      <w:pPr>
        <w:widowControl w:val="0"/>
        <w:tabs>
          <w:tab w:val="left" w:pos="567"/>
          <w:tab w:val="left" w:pos="851"/>
        </w:tabs>
        <w:autoSpaceDE w:val="0"/>
        <w:autoSpaceDN w:val="0"/>
        <w:adjustRightInd w:val="0"/>
        <w:jc w:val="both"/>
        <w:rPr>
          <w:sz w:val="26"/>
          <w:szCs w:val="26"/>
        </w:rPr>
      </w:pPr>
      <w:r w:rsidRPr="00D528A1">
        <w:rPr>
          <w:sz w:val="26"/>
          <w:szCs w:val="26"/>
        </w:rPr>
        <w:tab/>
      </w:r>
      <w:proofErr w:type="gramStart"/>
      <w:r w:rsidRPr="00D528A1">
        <w:rPr>
          <w:sz w:val="26"/>
          <w:szCs w:val="26"/>
        </w:rPr>
        <w:t>-</w:t>
      </w:r>
      <w:r w:rsidRPr="00D528A1">
        <w:rPr>
          <w:sz w:val="26"/>
          <w:szCs w:val="26"/>
        </w:rPr>
        <w:tab/>
      </w:r>
      <w:r w:rsidR="00917380" w:rsidRPr="00D528A1">
        <w:rPr>
          <w:sz w:val="26"/>
          <w:szCs w:val="26"/>
        </w:rPr>
        <w:t>перечень квартир, находящихся в частной собственности физических или юридических лиц, в многоквартирных домах и расположенных на застроенных территориях, признанных в установленном порядке аварийными и подлежащими сносу или реконструкции, либо подлежащих сносу, реконструкции на основании адресных целевых программ, с указанием адресов, фамилии, имени, отчества собственников, площади квартиры, в т.ч. общей и жилой;</w:t>
      </w:r>
      <w:proofErr w:type="gramEnd"/>
    </w:p>
    <w:p w:rsidR="00917380" w:rsidRPr="00D528A1" w:rsidRDefault="003B4007" w:rsidP="003B4007">
      <w:pPr>
        <w:widowControl w:val="0"/>
        <w:tabs>
          <w:tab w:val="left" w:pos="567"/>
          <w:tab w:val="left" w:pos="851"/>
        </w:tabs>
        <w:autoSpaceDE w:val="0"/>
        <w:autoSpaceDN w:val="0"/>
        <w:adjustRightInd w:val="0"/>
        <w:jc w:val="both"/>
        <w:rPr>
          <w:sz w:val="26"/>
          <w:szCs w:val="26"/>
        </w:rPr>
      </w:pPr>
      <w:r w:rsidRPr="00D528A1">
        <w:rPr>
          <w:sz w:val="26"/>
          <w:szCs w:val="26"/>
        </w:rPr>
        <w:tab/>
      </w:r>
      <w:proofErr w:type="gramStart"/>
      <w:r w:rsidRPr="00D528A1">
        <w:rPr>
          <w:sz w:val="26"/>
          <w:szCs w:val="26"/>
        </w:rPr>
        <w:t>-</w:t>
      </w:r>
      <w:r w:rsidRPr="00D528A1">
        <w:rPr>
          <w:sz w:val="26"/>
          <w:szCs w:val="26"/>
        </w:rPr>
        <w:tab/>
      </w:r>
      <w:r w:rsidR="00917380" w:rsidRPr="00D528A1">
        <w:rPr>
          <w:sz w:val="26"/>
          <w:szCs w:val="26"/>
        </w:rPr>
        <w:t xml:space="preserve">предложения по максимальным срокам выполнения обязательств </w:t>
      </w:r>
      <w:r w:rsidRPr="00D528A1">
        <w:rPr>
          <w:sz w:val="26"/>
          <w:szCs w:val="26"/>
        </w:rPr>
        <w:t xml:space="preserve">                   </w:t>
      </w:r>
      <w:r w:rsidR="00917380" w:rsidRPr="00D528A1">
        <w:rPr>
          <w:sz w:val="26"/>
          <w:szCs w:val="26"/>
        </w:rPr>
        <w:t>по передаче в собственность муниципального образования "Городской округ "Город Нарьян-Мар" благоустроенных жилых помещений для предоставления гражданам, выселяемым из жилых помещений, предоставленных по договорам социального найма, договорам найма специализированных жилых помещений и расположенных на застроенных территориях, в отношении которых приняты решения о развитии, при этом максимальный срок не может превышать 1 года.</w:t>
      </w:r>
      <w:proofErr w:type="gramEnd"/>
    </w:p>
    <w:p w:rsidR="00917380" w:rsidRPr="00D528A1" w:rsidRDefault="003B4007" w:rsidP="003B4007">
      <w:pPr>
        <w:widowControl w:val="0"/>
        <w:tabs>
          <w:tab w:val="left" w:pos="1418"/>
        </w:tabs>
        <w:autoSpaceDE w:val="0"/>
        <w:autoSpaceDN w:val="0"/>
        <w:adjustRightInd w:val="0"/>
        <w:ind w:firstLine="709"/>
        <w:jc w:val="both"/>
        <w:rPr>
          <w:sz w:val="26"/>
          <w:szCs w:val="26"/>
        </w:rPr>
      </w:pPr>
      <w:r w:rsidRPr="00D528A1">
        <w:rPr>
          <w:sz w:val="26"/>
          <w:szCs w:val="26"/>
        </w:rPr>
        <w:t>2.7.4.</w:t>
      </w:r>
      <w:r w:rsidRPr="00D528A1">
        <w:rPr>
          <w:sz w:val="26"/>
          <w:szCs w:val="26"/>
        </w:rPr>
        <w:tab/>
      </w:r>
      <w:r w:rsidR="00917380" w:rsidRPr="00D528A1">
        <w:rPr>
          <w:sz w:val="26"/>
          <w:szCs w:val="26"/>
        </w:rPr>
        <w:t>Запрашивает в отделе по вопросам культуры</w:t>
      </w:r>
      <w:r w:rsidR="00917380" w:rsidRPr="00D528A1">
        <w:rPr>
          <w:rFonts w:eastAsiaTheme="minorHAnsi"/>
          <w:sz w:val="26"/>
          <w:szCs w:val="26"/>
          <w:lang w:eastAsia="en-US"/>
        </w:rPr>
        <w:t xml:space="preserve"> Администрации МО "Городской округ "Город Нарьян-Мар" информацию</w:t>
      </w:r>
      <w:r w:rsidR="00917380" w:rsidRPr="00D528A1">
        <w:rPr>
          <w:sz w:val="26"/>
          <w:szCs w:val="26"/>
        </w:rPr>
        <w:t xml:space="preserve"> о наличии у земельных участков и расположенных на них объектах недвижимости статуса объекта культурного наследия федерального или регионального значения либо выявленных объектах культурного наследия, в т.ч.:</w:t>
      </w:r>
    </w:p>
    <w:p w:rsidR="00917380" w:rsidRPr="00D528A1" w:rsidRDefault="003B4007" w:rsidP="003B4007">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перечень объектов культурного наследия, расположенных на застроенных территориях, с указанием категорий историко-культурного значения;</w:t>
      </w:r>
    </w:p>
    <w:p w:rsidR="00917380" w:rsidRPr="00D528A1" w:rsidRDefault="003B4007" w:rsidP="003B4007">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план границ территорий объектов (вновь выявленных объектов) культурного наследия;</w:t>
      </w:r>
    </w:p>
    <w:p w:rsidR="00917380" w:rsidRPr="00D528A1" w:rsidRDefault="003B4007" w:rsidP="003B4007">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ограничения по использованию застроенных территорий, если на них расположены объекты (выявленные объекты) культурного наследия либо застроенные территории находятся в границах зон охраны объектов культурного наследия.</w:t>
      </w:r>
    </w:p>
    <w:p w:rsidR="00917380" w:rsidRPr="00D528A1" w:rsidRDefault="003B4007" w:rsidP="003B4007">
      <w:pPr>
        <w:widowControl w:val="0"/>
        <w:tabs>
          <w:tab w:val="left" w:pos="1276"/>
        </w:tabs>
        <w:autoSpaceDE w:val="0"/>
        <w:autoSpaceDN w:val="0"/>
        <w:adjustRightInd w:val="0"/>
        <w:ind w:firstLine="709"/>
        <w:jc w:val="both"/>
        <w:rPr>
          <w:sz w:val="26"/>
          <w:szCs w:val="26"/>
        </w:rPr>
      </w:pPr>
      <w:r w:rsidRPr="00D528A1">
        <w:rPr>
          <w:sz w:val="26"/>
          <w:szCs w:val="26"/>
        </w:rPr>
        <w:lastRenderedPageBreak/>
        <w:t>2.8.</w:t>
      </w:r>
      <w:r w:rsidRPr="00D528A1">
        <w:rPr>
          <w:sz w:val="26"/>
          <w:szCs w:val="26"/>
        </w:rPr>
        <w:tab/>
      </w:r>
      <w:r w:rsidR="00917380" w:rsidRPr="00D528A1">
        <w:rPr>
          <w:sz w:val="26"/>
          <w:szCs w:val="26"/>
        </w:rPr>
        <w:t>Информация по запросам, указанным в пунктах 2.7.2</w:t>
      </w:r>
      <w:r w:rsidR="00934673" w:rsidRPr="00D528A1">
        <w:rPr>
          <w:sz w:val="26"/>
          <w:szCs w:val="26"/>
        </w:rPr>
        <w:t>.</w:t>
      </w:r>
      <w:r w:rsidR="00917380" w:rsidRPr="00D528A1">
        <w:rPr>
          <w:sz w:val="26"/>
          <w:szCs w:val="26"/>
        </w:rPr>
        <w:t>-2.7.4</w:t>
      </w:r>
      <w:r w:rsidR="00934673" w:rsidRPr="00D528A1">
        <w:rPr>
          <w:sz w:val="26"/>
          <w:szCs w:val="26"/>
        </w:rPr>
        <w:t>.</w:t>
      </w:r>
      <w:r w:rsidR="00917380" w:rsidRPr="00D528A1">
        <w:rPr>
          <w:sz w:val="26"/>
          <w:szCs w:val="26"/>
        </w:rPr>
        <w:t>, предоставляется в УС ЖКХ и ГД в 15-дневный срок.</w:t>
      </w:r>
    </w:p>
    <w:p w:rsidR="00917380" w:rsidRPr="00D528A1" w:rsidRDefault="003B4007" w:rsidP="003B4007">
      <w:pPr>
        <w:widowControl w:val="0"/>
        <w:tabs>
          <w:tab w:val="left" w:pos="1276"/>
        </w:tabs>
        <w:autoSpaceDE w:val="0"/>
        <w:autoSpaceDN w:val="0"/>
        <w:adjustRightInd w:val="0"/>
        <w:ind w:firstLine="709"/>
        <w:jc w:val="both"/>
        <w:rPr>
          <w:sz w:val="26"/>
          <w:szCs w:val="26"/>
        </w:rPr>
      </w:pPr>
      <w:bookmarkStart w:id="7" w:name="Par105"/>
      <w:bookmarkEnd w:id="7"/>
      <w:r w:rsidRPr="00D528A1">
        <w:rPr>
          <w:sz w:val="26"/>
          <w:szCs w:val="26"/>
        </w:rPr>
        <w:t>2.9.</w:t>
      </w:r>
      <w:r w:rsidRPr="00D528A1">
        <w:rPr>
          <w:sz w:val="26"/>
          <w:szCs w:val="26"/>
        </w:rPr>
        <w:tab/>
      </w:r>
      <w:r w:rsidR="00917380" w:rsidRPr="00D528A1">
        <w:rPr>
          <w:sz w:val="26"/>
          <w:szCs w:val="26"/>
        </w:rPr>
        <w:t xml:space="preserve">На основании полученных данных УС ЖКХ и ГД готовит заключение </w:t>
      </w:r>
      <w:r w:rsidR="00DA1C51" w:rsidRPr="00D528A1">
        <w:rPr>
          <w:sz w:val="26"/>
          <w:szCs w:val="26"/>
        </w:rPr>
        <w:t xml:space="preserve">       </w:t>
      </w:r>
      <w:r w:rsidR="00917380" w:rsidRPr="00D528A1">
        <w:rPr>
          <w:sz w:val="26"/>
          <w:szCs w:val="26"/>
        </w:rPr>
        <w:t>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w:t>
      </w:r>
    </w:p>
    <w:p w:rsidR="00917380" w:rsidRPr="00D528A1" w:rsidRDefault="00DA1C51" w:rsidP="00DA1C51">
      <w:pPr>
        <w:widowControl w:val="0"/>
        <w:tabs>
          <w:tab w:val="left" w:pos="1418"/>
        </w:tabs>
        <w:autoSpaceDE w:val="0"/>
        <w:autoSpaceDN w:val="0"/>
        <w:adjustRightInd w:val="0"/>
        <w:ind w:firstLine="709"/>
        <w:jc w:val="both"/>
        <w:rPr>
          <w:sz w:val="26"/>
          <w:szCs w:val="26"/>
        </w:rPr>
      </w:pPr>
      <w:bookmarkStart w:id="8" w:name="Par106"/>
      <w:bookmarkEnd w:id="8"/>
      <w:r w:rsidRPr="00D528A1">
        <w:rPr>
          <w:sz w:val="26"/>
          <w:szCs w:val="26"/>
        </w:rPr>
        <w:t>2.10.</w:t>
      </w:r>
      <w:r w:rsidRPr="00D528A1">
        <w:rPr>
          <w:sz w:val="26"/>
          <w:szCs w:val="26"/>
        </w:rPr>
        <w:tab/>
      </w:r>
      <w:r w:rsidR="00917380" w:rsidRPr="00D528A1">
        <w:rPr>
          <w:sz w:val="26"/>
          <w:szCs w:val="26"/>
        </w:rPr>
        <w:t>В заключении о соответствии застроенных территорий установленным законодательством критериям и возможности принятия решения должно содержаться:</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местоположение и площадь застроенной территории;</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информация о земельных участках, предоставленных в пользование или </w:t>
      </w:r>
      <w:r w:rsidRPr="00D528A1">
        <w:rPr>
          <w:sz w:val="26"/>
          <w:szCs w:val="26"/>
        </w:rPr>
        <w:t xml:space="preserve">       </w:t>
      </w:r>
      <w:r w:rsidR="00917380" w:rsidRPr="00D528A1">
        <w:rPr>
          <w:sz w:val="26"/>
          <w:szCs w:val="26"/>
        </w:rPr>
        <w:t>во владение физическим или юридическим лицам (площадь, местоположение, целевое назначение, правоустанавливающие документы);</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расчетные показатели обеспеченности объектами социального и коммунально-бытового назначения, объектами инженерной инфраструктуры;</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градостроительные регламенты применительно к территории, подлежащей развитию;</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картографические материалы с отображением границ территории </w:t>
      </w:r>
      <w:r w:rsidRPr="00D528A1">
        <w:rPr>
          <w:sz w:val="26"/>
          <w:szCs w:val="26"/>
        </w:rPr>
        <w:t xml:space="preserve">                </w:t>
      </w:r>
      <w:r w:rsidR="00917380" w:rsidRPr="00D528A1">
        <w:rPr>
          <w:sz w:val="26"/>
          <w:szCs w:val="26"/>
        </w:rPr>
        <w:t>для определения расчетных показателей обеспеченности объектами соцкультбыта и инженерной инфраструктуры и границ территории, подлежащей развитию;</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r>
      <w:proofErr w:type="gramStart"/>
      <w:r w:rsidRPr="00D528A1">
        <w:rPr>
          <w:sz w:val="26"/>
          <w:szCs w:val="26"/>
        </w:rPr>
        <w:t>-</w:t>
      </w:r>
      <w:r w:rsidRPr="00D528A1">
        <w:rPr>
          <w:sz w:val="26"/>
          <w:szCs w:val="26"/>
        </w:rPr>
        <w:tab/>
      </w:r>
      <w:r w:rsidR="00917380" w:rsidRPr="00D528A1">
        <w:rPr>
          <w:sz w:val="26"/>
          <w:szCs w:val="26"/>
        </w:rPr>
        <w:t>объекты капитального строительства, подлежащие сносу или реконструкции (перечень многоквартирных домов, признанных в установленном порядке аварийными, с приложением подтверждающих документов; перечень многоквартирных домов, снос, реконструкция которых планируются на основании адресных программ, с указанием реквизитов такого документа; перечень иных объектов капитального строительства, вид разрешенного использования и предельные параметры которых не соответствуют градостроительному регламенту);</w:t>
      </w:r>
      <w:proofErr w:type="gramEnd"/>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количество лиц, имеющих право на проживание, пользование на законных основаниях этими объектами, и занимаемая ими площадь жилых помещений или иных объектов капитального строительства;</w:t>
      </w:r>
    </w:p>
    <w:p w:rsidR="00917380" w:rsidRPr="00D528A1" w:rsidRDefault="00DA1C51" w:rsidP="00DA1C51">
      <w:pPr>
        <w:widowControl w:val="0"/>
        <w:tabs>
          <w:tab w:val="left" w:pos="567"/>
          <w:tab w:val="left" w:pos="851"/>
        </w:tabs>
        <w:autoSpaceDE w:val="0"/>
        <w:autoSpaceDN w:val="0"/>
        <w:adjustRightInd w:val="0"/>
        <w:jc w:val="both"/>
        <w:rPr>
          <w:sz w:val="26"/>
          <w:szCs w:val="26"/>
        </w:rPr>
      </w:pPr>
      <w:bookmarkStart w:id="9" w:name="Par115"/>
      <w:bookmarkEnd w:id="9"/>
      <w:r w:rsidRPr="00D528A1">
        <w:rPr>
          <w:sz w:val="26"/>
          <w:szCs w:val="26"/>
        </w:rPr>
        <w:tab/>
        <w:t>-</w:t>
      </w:r>
      <w:r w:rsidRPr="00D528A1">
        <w:rPr>
          <w:sz w:val="26"/>
          <w:szCs w:val="26"/>
        </w:rPr>
        <w:tab/>
      </w:r>
      <w:r w:rsidR="00917380" w:rsidRPr="00D528A1">
        <w:rPr>
          <w:sz w:val="26"/>
          <w:szCs w:val="26"/>
        </w:rPr>
        <w:t>потребность в благоустроенных жилых помещениях для предоставления гражданам по договорам социального найма, выселяемым из жилых помещений;</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максимальные сроки, указание которых необходимо согласно </w:t>
      </w:r>
      <w:hyperlink r:id="rId14" w:history="1">
        <w:r w:rsidR="00917380" w:rsidRPr="00D528A1">
          <w:rPr>
            <w:sz w:val="26"/>
            <w:szCs w:val="26"/>
          </w:rPr>
          <w:t>статье 46.2</w:t>
        </w:r>
      </w:hyperlink>
      <w:r w:rsidR="00336F4B" w:rsidRPr="00D528A1">
        <w:rPr>
          <w:sz w:val="26"/>
          <w:szCs w:val="26"/>
        </w:rPr>
        <w:t>.</w:t>
      </w:r>
      <w:r w:rsidR="00917380" w:rsidRPr="00D528A1">
        <w:rPr>
          <w:sz w:val="26"/>
          <w:szCs w:val="26"/>
        </w:rPr>
        <w:t xml:space="preserve"> Градостроительного кодекса Российской Федерации;</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предложения по объектам инженерной, социальной и коммунально-бытовой инфраструктур, предназначенных для обеспечения застроенных территорий </w:t>
      </w:r>
      <w:r w:rsidRPr="00D528A1">
        <w:rPr>
          <w:sz w:val="26"/>
          <w:szCs w:val="26"/>
        </w:rPr>
        <w:t xml:space="preserve">             </w:t>
      </w:r>
      <w:r w:rsidR="00917380" w:rsidRPr="00D528A1">
        <w:rPr>
          <w:sz w:val="26"/>
          <w:szCs w:val="26"/>
        </w:rPr>
        <w:t>и подлежащих передаче в собственность муниципального образования "Городской округ "Город Нарьян-Мар".</w:t>
      </w:r>
    </w:p>
    <w:p w:rsidR="00917380" w:rsidRPr="00D528A1" w:rsidRDefault="00DA1C51" w:rsidP="00DA1C51">
      <w:pPr>
        <w:widowControl w:val="0"/>
        <w:tabs>
          <w:tab w:val="left" w:pos="1418"/>
        </w:tabs>
        <w:autoSpaceDE w:val="0"/>
        <w:autoSpaceDN w:val="0"/>
        <w:adjustRightInd w:val="0"/>
        <w:ind w:firstLine="709"/>
        <w:jc w:val="both"/>
        <w:rPr>
          <w:sz w:val="26"/>
          <w:szCs w:val="26"/>
        </w:rPr>
      </w:pPr>
      <w:r w:rsidRPr="00D528A1">
        <w:rPr>
          <w:sz w:val="26"/>
          <w:szCs w:val="26"/>
        </w:rPr>
        <w:t>2.11.</w:t>
      </w:r>
      <w:r w:rsidRPr="00D528A1">
        <w:rPr>
          <w:sz w:val="26"/>
          <w:szCs w:val="26"/>
        </w:rPr>
        <w:tab/>
      </w:r>
      <w:r w:rsidR="00917380" w:rsidRPr="00D528A1">
        <w:rPr>
          <w:sz w:val="26"/>
          <w:szCs w:val="26"/>
        </w:rPr>
        <w:t>При принятии заключения об отсутствии установленных законодательством условий принятия решения о развитии заст</w:t>
      </w:r>
      <w:r w:rsidRPr="00D528A1">
        <w:rPr>
          <w:sz w:val="26"/>
          <w:szCs w:val="26"/>
        </w:rPr>
        <w:t xml:space="preserve">роенной территории УС ЖКХ и ГД </w:t>
      </w:r>
      <w:r w:rsidR="00917380" w:rsidRPr="00D528A1">
        <w:rPr>
          <w:sz w:val="26"/>
          <w:szCs w:val="26"/>
        </w:rPr>
        <w:t>в месячный срок со дня поступления обращения готовит проект отказа в принятии решения о развитии застроенной территории с указанием причин, послуживших основанием для принятия такого решения.</w:t>
      </w:r>
    </w:p>
    <w:p w:rsidR="00917380" w:rsidRPr="00D528A1" w:rsidRDefault="00917380" w:rsidP="00DA1C51">
      <w:pPr>
        <w:widowControl w:val="0"/>
        <w:tabs>
          <w:tab w:val="left" w:pos="1418"/>
        </w:tabs>
        <w:autoSpaceDE w:val="0"/>
        <w:autoSpaceDN w:val="0"/>
        <w:adjustRightInd w:val="0"/>
        <w:ind w:firstLine="709"/>
        <w:jc w:val="both"/>
        <w:rPr>
          <w:sz w:val="26"/>
          <w:szCs w:val="26"/>
        </w:rPr>
      </w:pPr>
    </w:p>
    <w:p w:rsidR="00917380" w:rsidRPr="00D528A1" w:rsidRDefault="00917380" w:rsidP="00DA1C51">
      <w:pPr>
        <w:pStyle w:val="ad"/>
        <w:widowControl w:val="0"/>
        <w:numPr>
          <w:ilvl w:val="0"/>
          <w:numId w:val="8"/>
        </w:numPr>
        <w:autoSpaceDE w:val="0"/>
        <w:autoSpaceDN w:val="0"/>
        <w:adjustRightInd w:val="0"/>
        <w:jc w:val="center"/>
        <w:outlineLvl w:val="1"/>
        <w:rPr>
          <w:sz w:val="26"/>
          <w:szCs w:val="26"/>
        </w:rPr>
      </w:pPr>
      <w:bookmarkStart w:id="10" w:name="Par122"/>
      <w:bookmarkEnd w:id="10"/>
      <w:r w:rsidRPr="00D528A1">
        <w:rPr>
          <w:sz w:val="26"/>
          <w:szCs w:val="26"/>
        </w:rPr>
        <w:t>Принятие решения о развитии застроенной территории</w:t>
      </w:r>
    </w:p>
    <w:p w:rsidR="00917380" w:rsidRPr="00D528A1" w:rsidRDefault="00917380" w:rsidP="00917380">
      <w:pPr>
        <w:widowControl w:val="0"/>
        <w:autoSpaceDE w:val="0"/>
        <w:autoSpaceDN w:val="0"/>
        <w:adjustRightInd w:val="0"/>
        <w:jc w:val="center"/>
        <w:rPr>
          <w:sz w:val="26"/>
          <w:szCs w:val="26"/>
        </w:rPr>
      </w:pPr>
    </w:p>
    <w:p w:rsidR="00917380" w:rsidRPr="00D528A1" w:rsidRDefault="00DA1C51" w:rsidP="00DA1C51">
      <w:pPr>
        <w:widowControl w:val="0"/>
        <w:tabs>
          <w:tab w:val="left" w:pos="1276"/>
        </w:tabs>
        <w:autoSpaceDE w:val="0"/>
        <w:autoSpaceDN w:val="0"/>
        <w:adjustRightInd w:val="0"/>
        <w:ind w:firstLine="709"/>
        <w:jc w:val="both"/>
        <w:rPr>
          <w:sz w:val="26"/>
          <w:szCs w:val="26"/>
        </w:rPr>
      </w:pPr>
      <w:r w:rsidRPr="00D528A1">
        <w:rPr>
          <w:sz w:val="26"/>
          <w:szCs w:val="26"/>
        </w:rPr>
        <w:t>3.1.</w:t>
      </w:r>
      <w:r w:rsidRPr="00D528A1">
        <w:rPr>
          <w:sz w:val="26"/>
          <w:szCs w:val="26"/>
        </w:rPr>
        <w:tab/>
      </w:r>
      <w:r w:rsidR="00917380" w:rsidRPr="00D528A1">
        <w:rPr>
          <w:sz w:val="26"/>
          <w:szCs w:val="26"/>
        </w:rPr>
        <w:t xml:space="preserve">При принятии положительного заключения УС ЖКХ и ГД в 10-дневный срок готовит проект постановления Администрации МО "Городской округ "Город </w:t>
      </w:r>
      <w:r w:rsidRPr="00D528A1">
        <w:rPr>
          <w:sz w:val="26"/>
          <w:szCs w:val="26"/>
        </w:rPr>
        <w:lastRenderedPageBreak/>
        <w:t xml:space="preserve">Нарьян-Мар" </w:t>
      </w:r>
      <w:r w:rsidR="00917380" w:rsidRPr="00D528A1">
        <w:rPr>
          <w:sz w:val="26"/>
          <w:szCs w:val="26"/>
        </w:rPr>
        <w:t>о развитии застроенной территории.</w:t>
      </w:r>
    </w:p>
    <w:p w:rsidR="00917380" w:rsidRPr="00D528A1" w:rsidRDefault="00DA1C51" w:rsidP="00DA1C51">
      <w:pPr>
        <w:widowControl w:val="0"/>
        <w:tabs>
          <w:tab w:val="left" w:pos="1276"/>
        </w:tabs>
        <w:autoSpaceDE w:val="0"/>
        <w:autoSpaceDN w:val="0"/>
        <w:adjustRightInd w:val="0"/>
        <w:ind w:firstLine="709"/>
        <w:jc w:val="both"/>
        <w:rPr>
          <w:sz w:val="26"/>
          <w:szCs w:val="26"/>
        </w:rPr>
      </w:pPr>
      <w:r w:rsidRPr="00D528A1">
        <w:rPr>
          <w:sz w:val="26"/>
          <w:szCs w:val="26"/>
        </w:rPr>
        <w:t>3.2.</w:t>
      </w:r>
      <w:r w:rsidRPr="00D528A1">
        <w:rPr>
          <w:sz w:val="26"/>
          <w:szCs w:val="26"/>
        </w:rPr>
        <w:tab/>
      </w:r>
      <w:r w:rsidR="00917380" w:rsidRPr="00D528A1">
        <w:rPr>
          <w:sz w:val="26"/>
          <w:szCs w:val="26"/>
        </w:rPr>
        <w:t xml:space="preserve">В постановлении Администрации МО "Городской округ "Город </w:t>
      </w:r>
      <w:r w:rsidRPr="00D528A1">
        <w:rPr>
          <w:sz w:val="26"/>
          <w:szCs w:val="26"/>
        </w:rPr>
        <w:t xml:space="preserve">      </w:t>
      </w:r>
      <w:r w:rsidR="00917380" w:rsidRPr="00D528A1">
        <w:rPr>
          <w:sz w:val="26"/>
          <w:szCs w:val="26"/>
        </w:rPr>
        <w:t>Нарьян-Мар" о развитии застроенной территории в обязательном порядке должно быть отражено:</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местоположение застроенной территории;</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площадь застроенной территории;</w:t>
      </w:r>
    </w:p>
    <w:p w:rsidR="00917380" w:rsidRPr="00D528A1" w:rsidRDefault="00DA1C51" w:rsidP="00DA1C51">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917380" w:rsidRPr="00D528A1">
        <w:rPr>
          <w:sz w:val="26"/>
          <w:szCs w:val="26"/>
        </w:rPr>
        <w:t xml:space="preserve">перечень адресов зданий, строений, сооружений, </w:t>
      </w:r>
      <w:r w:rsidRPr="00D528A1">
        <w:rPr>
          <w:sz w:val="26"/>
          <w:szCs w:val="26"/>
        </w:rPr>
        <w:t>подлежащих сносу, реконструкции.</w:t>
      </w:r>
    </w:p>
    <w:p w:rsidR="00917380" w:rsidRPr="00D528A1" w:rsidRDefault="00917380" w:rsidP="00DA1C51">
      <w:pPr>
        <w:widowControl w:val="0"/>
        <w:autoSpaceDE w:val="0"/>
        <w:autoSpaceDN w:val="0"/>
        <w:adjustRightInd w:val="0"/>
        <w:ind w:firstLine="709"/>
        <w:jc w:val="both"/>
        <w:rPr>
          <w:sz w:val="26"/>
          <w:szCs w:val="26"/>
        </w:rPr>
      </w:pPr>
      <w:r w:rsidRPr="00D528A1">
        <w:rPr>
          <w:sz w:val="26"/>
          <w:szCs w:val="26"/>
        </w:rPr>
        <w:t xml:space="preserve">К постановлению прилагается ситуационная схема с границами территории, заключение, предусмотренное </w:t>
      </w:r>
      <w:hyperlink w:anchor="Par106" w:history="1">
        <w:r w:rsidRPr="00D528A1">
          <w:rPr>
            <w:sz w:val="26"/>
            <w:szCs w:val="26"/>
          </w:rPr>
          <w:t>пунктом 2.10</w:t>
        </w:r>
      </w:hyperlink>
      <w:r w:rsidR="00336F4B" w:rsidRPr="00D528A1">
        <w:rPr>
          <w:sz w:val="26"/>
          <w:szCs w:val="26"/>
        </w:rPr>
        <w:t>.</w:t>
      </w:r>
      <w:r w:rsidRPr="00D528A1">
        <w:rPr>
          <w:sz w:val="26"/>
          <w:szCs w:val="26"/>
        </w:rPr>
        <w:t xml:space="preserve"> настоящего Регламента.</w:t>
      </w:r>
    </w:p>
    <w:p w:rsidR="00917380" w:rsidRPr="00D528A1" w:rsidRDefault="00917380" w:rsidP="00DA1C51">
      <w:pPr>
        <w:widowControl w:val="0"/>
        <w:autoSpaceDE w:val="0"/>
        <w:autoSpaceDN w:val="0"/>
        <w:adjustRightInd w:val="0"/>
        <w:ind w:firstLine="709"/>
        <w:jc w:val="both"/>
        <w:rPr>
          <w:sz w:val="26"/>
          <w:szCs w:val="26"/>
        </w:rPr>
      </w:pPr>
      <w:r w:rsidRPr="00D528A1">
        <w:rPr>
          <w:sz w:val="26"/>
          <w:szCs w:val="26"/>
        </w:rPr>
        <w:t xml:space="preserve">Постановление Администрации МО "Городской округ "Город Нарьян-Мар" </w:t>
      </w:r>
      <w:r w:rsidR="00DA1C51" w:rsidRPr="00D528A1">
        <w:rPr>
          <w:sz w:val="26"/>
          <w:szCs w:val="26"/>
        </w:rPr>
        <w:t xml:space="preserve">       </w:t>
      </w:r>
      <w:r w:rsidRPr="00D528A1">
        <w:rPr>
          <w:sz w:val="26"/>
          <w:szCs w:val="26"/>
        </w:rPr>
        <w:t>о развитии застроенной территории подлежит официальному опубликованию.</w:t>
      </w:r>
    </w:p>
    <w:p w:rsidR="00917380" w:rsidRPr="00D528A1" w:rsidRDefault="00917380" w:rsidP="00DA1C51">
      <w:pPr>
        <w:widowControl w:val="0"/>
        <w:tabs>
          <w:tab w:val="left" w:pos="1276"/>
        </w:tabs>
        <w:autoSpaceDE w:val="0"/>
        <w:autoSpaceDN w:val="0"/>
        <w:adjustRightInd w:val="0"/>
        <w:ind w:firstLine="709"/>
        <w:jc w:val="both"/>
        <w:rPr>
          <w:sz w:val="26"/>
          <w:szCs w:val="26"/>
        </w:rPr>
      </w:pPr>
      <w:r w:rsidRPr="00D528A1">
        <w:rPr>
          <w:sz w:val="26"/>
          <w:szCs w:val="26"/>
        </w:rPr>
        <w:t>3.</w:t>
      </w:r>
      <w:r w:rsidR="00DA1C51" w:rsidRPr="00D528A1">
        <w:rPr>
          <w:sz w:val="26"/>
          <w:szCs w:val="26"/>
        </w:rPr>
        <w:t>3.</w:t>
      </w:r>
      <w:r w:rsidR="00DA1C51" w:rsidRPr="00D528A1">
        <w:rPr>
          <w:sz w:val="26"/>
          <w:szCs w:val="26"/>
        </w:rPr>
        <w:tab/>
      </w:r>
      <w:r w:rsidR="00BD4DC6" w:rsidRPr="00D528A1">
        <w:rPr>
          <w:sz w:val="26"/>
          <w:szCs w:val="26"/>
        </w:rPr>
        <w:t>В случае</w:t>
      </w:r>
      <w:proofErr w:type="gramStart"/>
      <w:r w:rsidR="00BD4DC6" w:rsidRPr="00D528A1">
        <w:rPr>
          <w:sz w:val="26"/>
          <w:szCs w:val="26"/>
        </w:rPr>
        <w:t>,</w:t>
      </w:r>
      <w:proofErr w:type="gramEnd"/>
      <w:r w:rsidRPr="00D528A1">
        <w:rPr>
          <w:sz w:val="26"/>
          <w:szCs w:val="26"/>
        </w:rPr>
        <w:t xml:space="preserve"> если принято решение о развитии застроенной территории, </w:t>
      </w:r>
      <w:r w:rsidR="00DA1C51" w:rsidRPr="00D528A1">
        <w:rPr>
          <w:sz w:val="26"/>
          <w:szCs w:val="26"/>
        </w:rPr>
        <w:t xml:space="preserve">      </w:t>
      </w:r>
      <w:r w:rsidRPr="00D528A1">
        <w:rPr>
          <w:sz w:val="26"/>
          <w:szCs w:val="26"/>
        </w:rPr>
        <w:t xml:space="preserve">на которой расположен многоквартирный дом, признанный аварийным и подлежащий сносу или реконструкции, УС ЖКХ и ГД в двухнедельный срок </w:t>
      </w:r>
      <w:r w:rsidR="00DA1C51" w:rsidRPr="00D528A1">
        <w:rPr>
          <w:sz w:val="26"/>
          <w:szCs w:val="26"/>
        </w:rPr>
        <w:t xml:space="preserve">             </w:t>
      </w:r>
      <w:r w:rsidRPr="00D528A1">
        <w:rPr>
          <w:sz w:val="26"/>
          <w:szCs w:val="26"/>
        </w:rPr>
        <w:t>с момента вступления в силу такого решения предъявляет к собственникам помещений в указанном доме требование о его сносе или реконструкции и устанавливает срок шесть месяцев для подачи заявления на получение разрешения на строительство, снос или реконструкцию указанного дома с учетом градостроительного регламента.</w:t>
      </w:r>
    </w:p>
    <w:p w:rsidR="00917380" w:rsidRPr="00D528A1" w:rsidRDefault="00E1283F" w:rsidP="00DA1C51">
      <w:pPr>
        <w:widowControl w:val="0"/>
        <w:tabs>
          <w:tab w:val="left" w:pos="1276"/>
        </w:tabs>
        <w:autoSpaceDE w:val="0"/>
        <w:autoSpaceDN w:val="0"/>
        <w:adjustRightInd w:val="0"/>
        <w:ind w:firstLine="709"/>
        <w:jc w:val="both"/>
        <w:rPr>
          <w:sz w:val="26"/>
          <w:szCs w:val="26"/>
        </w:rPr>
      </w:pPr>
      <w:r w:rsidRPr="00D528A1">
        <w:rPr>
          <w:sz w:val="26"/>
          <w:szCs w:val="26"/>
        </w:rPr>
        <w:t>3.4.</w:t>
      </w:r>
      <w:r w:rsidRPr="00D528A1">
        <w:rPr>
          <w:sz w:val="26"/>
          <w:szCs w:val="26"/>
        </w:rPr>
        <w:tab/>
      </w:r>
      <w:r w:rsidR="00934673" w:rsidRPr="00D528A1">
        <w:rPr>
          <w:sz w:val="26"/>
          <w:szCs w:val="26"/>
        </w:rPr>
        <w:t>В случае</w:t>
      </w:r>
      <w:proofErr w:type="gramStart"/>
      <w:r w:rsidR="00BD4DC6" w:rsidRPr="00D528A1">
        <w:rPr>
          <w:sz w:val="26"/>
          <w:szCs w:val="26"/>
        </w:rPr>
        <w:t>,</w:t>
      </w:r>
      <w:proofErr w:type="gramEnd"/>
      <w:r w:rsidR="00917380" w:rsidRPr="00D528A1">
        <w:rPr>
          <w:sz w:val="26"/>
          <w:szCs w:val="26"/>
        </w:rPr>
        <w:t xml:space="preserve"> если собственником или собственниками помещений  многоквартирного дома, признанного аварийным и подлежащим сносу или реконструкции, в течение указанного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w:t>
      </w:r>
    </w:p>
    <w:p w:rsidR="00917380" w:rsidRPr="00D528A1" w:rsidRDefault="00E1283F" w:rsidP="00DA1C51">
      <w:pPr>
        <w:widowControl w:val="0"/>
        <w:tabs>
          <w:tab w:val="left" w:pos="1276"/>
        </w:tabs>
        <w:autoSpaceDE w:val="0"/>
        <w:autoSpaceDN w:val="0"/>
        <w:adjustRightInd w:val="0"/>
        <w:ind w:firstLine="709"/>
        <w:jc w:val="both"/>
        <w:rPr>
          <w:sz w:val="26"/>
          <w:szCs w:val="26"/>
        </w:rPr>
      </w:pPr>
      <w:r w:rsidRPr="00D528A1">
        <w:rPr>
          <w:sz w:val="26"/>
          <w:szCs w:val="26"/>
        </w:rPr>
        <w:t>3.5.</w:t>
      </w:r>
      <w:r w:rsidRPr="00D528A1">
        <w:rPr>
          <w:sz w:val="26"/>
          <w:szCs w:val="26"/>
        </w:rPr>
        <w:tab/>
      </w:r>
      <w:r w:rsidR="00917380" w:rsidRPr="00D528A1">
        <w:rPr>
          <w:sz w:val="26"/>
          <w:szCs w:val="26"/>
        </w:rPr>
        <w:t xml:space="preserve">Решение об изъятии путем выкупа жилых помещений </w:t>
      </w:r>
      <w:r w:rsidRPr="00D528A1">
        <w:rPr>
          <w:sz w:val="26"/>
          <w:szCs w:val="26"/>
        </w:rPr>
        <w:t xml:space="preserve">                                      </w:t>
      </w:r>
      <w:r w:rsidR="00917380" w:rsidRPr="00D528A1">
        <w:rPr>
          <w:sz w:val="26"/>
          <w:szCs w:val="26"/>
        </w:rPr>
        <w:t xml:space="preserve">в многоквартирных домах, расположенных на застроенной территории, в отношении которой принято решение о развитии, а также земельных участков, на которых расположены такие дома, принимается в сроки, установленные договором </w:t>
      </w:r>
      <w:r w:rsidRPr="00D528A1">
        <w:rPr>
          <w:sz w:val="26"/>
          <w:szCs w:val="26"/>
        </w:rPr>
        <w:t xml:space="preserve">                   </w:t>
      </w:r>
      <w:r w:rsidR="00917380" w:rsidRPr="00D528A1">
        <w:rPr>
          <w:sz w:val="26"/>
          <w:szCs w:val="26"/>
        </w:rPr>
        <w:t>о развитии конкретной застроенной территории.</w:t>
      </w:r>
    </w:p>
    <w:p w:rsidR="00917380" w:rsidRPr="00D528A1" w:rsidRDefault="00E1283F" w:rsidP="00DA1C51">
      <w:pPr>
        <w:widowControl w:val="0"/>
        <w:tabs>
          <w:tab w:val="left" w:pos="1276"/>
        </w:tabs>
        <w:autoSpaceDE w:val="0"/>
        <w:autoSpaceDN w:val="0"/>
        <w:adjustRightInd w:val="0"/>
        <w:ind w:firstLine="709"/>
        <w:jc w:val="both"/>
        <w:rPr>
          <w:sz w:val="26"/>
          <w:szCs w:val="26"/>
        </w:rPr>
      </w:pPr>
      <w:r w:rsidRPr="00D528A1">
        <w:rPr>
          <w:sz w:val="26"/>
          <w:szCs w:val="26"/>
        </w:rPr>
        <w:t>3.6.</w:t>
      </w:r>
      <w:r w:rsidRPr="00D528A1">
        <w:rPr>
          <w:sz w:val="26"/>
          <w:szCs w:val="26"/>
        </w:rPr>
        <w:tab/>
      </w:r>
      <w:r w:rsidR="00917380" w:rsidRPr="00D528A1">
        <w:rPr>
          <w:sz w:val="26"/>
          <w:szCs w:val="26"/>
        </w:rPr>
        <w:t>Решение об изъятии земельного участка и об изъятии помещения принимается в форме постановления Администрации МО "Городской округ "Город Нарьян-Мар". Принятие решения</w:t>
      </w:r>
      <w:r w:rsidRPr="00D528A1">
        <w:rPr>
          <w:sz w:val="26"/>
          <w:szCs w:val="26"/>
        </w:rPr>
        <w:t xml:space="preserve"> об изъятии земельного участка </w:t>
      </w:r>
      <w:r w:rsidR="00917380" w:rsidRPr="00D528A1">
        <w:rPr>
          <w:sz w:val="26"/>
          <w:szCs w:val="26"/>
        </w:rPr>
        <w:t>и об изъятии помещения обеспечивает</w:t>
      </w:r>
      <w:r w:rsidR="00917380" w:rsidRPr="00D528A1">
        <w:rPr>
          <w:rFonts w:eastAsiaTheme="minorHAnsi"/>
          <w:sz w:val="26"/>
          <w:szCs w:val="26"/>
          <w:lang w:eastAsia="en-US"/>
        </w:rPr>
        <w:t xml:space="preserve"> управление муниципального имущества и земельных отношений Администрации МО "Городской округ "Город Нарьян-Мар"</w:t>
      </w:r>
      <w:r w:rsidR="00917380" w:rsidRPr="00D528A1">
        <w:rPr>
          <w:sz w:val="26"/>
          <w:szCs w:val="26"/>
        </w:rPr>
        <w:t xml:space="preserve">, которое после принятия такого решения проводит организационно-правовые мероприятия </w:t>
      </w:r>
      <w:r w:rsidRPr="00D528A1">
        <w:rPr>
          <w:sz w:val="26"/>
          <w:szCs w:val="26"/>
        </w:rPr>
        <w:t xml:space="preserve">         </w:t>
      </w:r>
      <w:r w:rsidR="00917380" w:rsidRPr="00D528A1">
        <w:rPr>
          <w:sz w:val="26"/>
          <w:szCs w:val="26"/>
        </w:rPr>
        <w:t>в соответствии с гражданским и земельным законодательством, в том числе заказывает оценку изымаемых жилых помещений и земельного участка.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выкупа, порядок выкупа определяется в судебном порядке.</w:t>
      </w:r>
    </w:p>
    <w:p w:rsidR="00917380" w:rsidRPr="00D528A1" w:rsidRDefault="00E1283F" w:rsidP="00934673">
      <w:pPr>
        <w:widowControl w:val="0"/>
        <w:tabs>
          <w:tab w:val="left" w:pos="1276"/>
        </w:tabs>
        <w:autoSpaceDE w:val="0"/>
        <w:autoSpaceDN w:val="0"/>
        <w:adjustRightInd w:val="0"/>
        <w:ind w:firstLine="709"/>
        <w:jc w:val="both"/>
        <w:rPr>
          <w:sz w:val="26"/>
          <w:szCs w:val="26"/>
        </w:rPr>
      </w:pPr>
      <w:r w:rsidRPr="00D528A1">
        <w:rPr>
          <w:sz w:val="26"/>
          <w:szCs w:val="26"/>
        </w:rPr>
        <w:t>3.7</w:t>
      </w:r>
      <w:r w:rsidR="00934673" w:rsidRPr="00D528A1">
        <w:rPr>
          <w:sz w:val="26"/>
          <w:szCs w:val="26"/>
        </w:rPr>
        <w:t>.</w:t>
      </w:r>
      <w:r w:rsidR="00934673" w:rsidRPr="00D528A1">
        <w:rPr>
          <w:sz w:val="26"/>
          <w:szCs w:val="26"/>
        </w:rPr>
        <w:tab/>
      </w:r>
      <w:r w:rsidR="00917380" w:rsidRPr="00D528A1">
        <w:rPr>
          <w:sz w:val="26"/>
          <w:szCs w:val="26"/>
        </w:rPr>
        <w:t>В случае</w:t>
      </w:r>
      <w:proofErr w:type="gramStart"/>
      <w:r w:rsidR="00BD4DC6" w:rsidRPr="00D528A1">
        <w:rPr>
          <w:sz w:val="26"/>
          <w:szCs w:val="26"/>
        </w:rPr>
        <w:t>,</w:t>
      </w:r>
      <w:proofErr w:type="gramEnd"/>
      <w:r w:rsidR="00917380" w:rsidRPr="00D528A1">
        <w:rPr>
          <w:sz w:val="26"/>
          <w:szCs w:val="26"/>
        </w:rPr>
        <w:t xml:space="preserve"> если собственником или собственниками многоквартирного дома, признанного аварийным и подлежащим сносу, в течение установленного срока будет подано в установленном законодательством Российской Федерации </w:t>
      </w:r>
      <w:r w:rsidRPr="00D528A1">
        <w:rPr>
          <w:sz w:val="26"/>
          <w:szCs w:val="26"/>
        </w:rPr>
        <w:t xml:space="preserve">                     </w:t>
      </w:r>
      <w:r w:rsidR="00917380" w:rsidRPr="00D528A1">
        <w:rPr>
          <w:sz w:val="26"/>
          <w:szCs w:val="26"/>
        </w:rPr>
        <w:lastRenderedPageBreak/>
        <w:t xml:space="preserve">о градостроительной деятельности порядке заявление на получение разрешения </w:t>
      </w:r>
      <w:r w:rsidRPr="00D528A1">
        <w:rPr>
          <w:sz w:val="26"/>
          <w:szCs w:val="26"/>
        </w:rPr>
        <w:t xml:space="preserve">       </w:t>
      </w:r>
      <w:r w:rsidR="00917380" w:rsidRPr="00D528A1">
        <w:rPr>
          <w:sz w:val="26"/>
          <w:szCs w:val="26"/>
        </w:rPr>
        <w:t>на строительство, снос или реконструкцию такого дома, решение о развитии застрое</w:t>
      </w:r>
      <w:r w:rsidRPr="00D528A1">
        <w:rPr>
          <w:sz w:val="26"/>
          <w:szCs w:val="26"/>
        </w:rPr>
        <w:t>нной территории подлежит отмене</w:t>
      </w:r>
      <w:r w:rsidR="00917380" w:rsidRPr="00D528A1">
        <w:rPr>
          <w:sz w:val="26"/>
          <w:szCs w:val="26"/>
        </w:rPr>
        <w:t>.</w:t>
      </w:r>
    </w:p>
    <w:p w:rsidR="00917380" w:rsidRPr="00D528A1" w:rsidRDefault="00917380" w:rsidP="00934673">
      <w:pPr>
        <w:widowControl w:val="0"/>
        <w:tabs>
          <w:tab w:val="left" w:pos="1276"/>
        </w:tabs>
        <w:autoSpaceDE w:val="0"/>
        <w:autoSpaceDN w:val="0"/>
        <w:adjustRightInd w:val="0"/>
        <w:ind w:firstLine="709"/>
        <w:jc w:val="both"/>
        <w:rPr>
          <w:sz w:val="26"/>
          <w:szCs w:val="26"/>
        </w:rPr>
      </w:pPr>
    </w:p>
    <w:p w:rsidR="00917380" w:rsidRPr="00D528A1" w:rsidRDefault="00917380" w:rsidP="00DA1C51">
      <w:pPr>
        <w:tabs>
          <w:tab w:val="left" w:pos="1276"/>
        </w:tabs>
        <w:ind w:firstLine="709"/>
        <w:rPr>
          <w:sz w:val="26"/>
          <w:szCs w:val="26"/>
        </w:rPr>
      </w:pPr>
    </w:p>
    <w:p w:rsidR="00917380" w:rsidRPr="00D528A1" w:rsidRDefault="00917380" w:rsidP="00DA1C51">
      <w:pPr>
        <w:ind w:firstLine="709"/>
        <w:rPr>
          <w:sz w:val="26"/>
          <w:szCs w:val="26"/>
        </w:rPr>
      </w:pPr>
    </w:p>
    <w:p w:rsidR="00917380" w:rsidRPr="00D528A1" w:rsidRDefault="00917380" w:rsidP="00DA1C51">
      <w:pPr>
        <w:ind w:firstLine="709"/>
        <w:rPr>
          <w:sz w:val="26"/>
          <w:szCs w:val="26"/>
        </w:rPr>
      </w:pPr>
    </w:p>
    <w:p w:rsidR="00917380" w:rsidRPr="00D528A1" w:rsidRDefault="00917380">
      <w:pPr>
        <w:rPr>
          <w:sz w:val="26"/>
          <w:szCs w:val="26"/>
        </w:rPr>
      </w:pPr>
    </w:p>
    <w:p w:rsidR="00917380" w:rsidRPr="00D528A1" w:rsidRDefault="00917380">
      <w:pPr>
        <w:rPr>
          <w:sz w:val="26"/>
          <w:szCs w:val="26"/>
        </w:rPr>
      </w:pPr>
    </w:p>
    <w:p w:rsidR="00917380" w:rsidRPr="00D528A1" w:rsidRDefault="00917380">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EF5CC4" w:rsidRPr="00D528A1" w:rsidRDefault="00EF5CC4">
      <w:pPr>
        <w:rPr>
          <w:sz w:val="26"/>
          <w:szCs w:val="26"/>
        </w:rPr>
      </w:pPr>
    </w:p>
    <w:p w:rsidR="00D528A1" w:rsidRDefault="00D528A1">
      <w:pPr>
        <w:rPr>
          <w:sz w:val="26"/>
          <w:szCs w:val="26"/>
        </w:rPr>
        <w:sectPr w:rsidR="00D528A1" w:rsidSect="00EF5CC4">
          <w:type w:val="continuous"/>
          <w:pgSz w:w="11906" w:h="16838" w:code="9"/>
          <w:pgMar w:top="1134" w:right="709" w:bottom="1134" w:left="1701" w:header="720" w:footer="720" w:gutter="0"/>
          <w:pgNumType w:start="1"/>
          <w:cols w:space="720"/>
          <w:titlePg/>
          <w:docGrid w:linePitch="326"/>
        </w:sectPr>
      </w:pPr>
    </w:p>
    <w:p w:rsidR="007D0711" w:rsidRPr="00D528A1" w:rsidRDefault="007D0711">
      <w:pPr>
        <w:rPr>
          <w:sz w:val="26"/>
          <w:szCs w:val="26"/>
        </w:rPr>
        <w:sectPr w:rsidR="007D0711" w:rsidRPr="00D528A1" w:rsidSect="00D528A1">
          <w:pgSz w:w="11906" w:h="16838" w:code="9"/>
          <w:pgMar w:top="1134" w:right="709" w:bottom="1134" w:left="1701" w:header="720" w:footer="720" w:gutter="0"/>
          <w:pgNumType w:start="1"/>
          <w:cols w:space="720"/>
          <w:titlePg/>
          <w:docGrid w:linePitch="326"/>
        </w:sectPr>
      </w:pPr>
    </w:p>
    <w:p w:rsidR="007D0711" w:rsidRPr="00D528A1" w:rsidRDefault="007D0711">
      <w:pPr>
        <w:rPr>
          <w:sz w:val="26"/>
          <w:szCs w:val="26"/>
        </w:rPr>
        <w:sectPr w:rsidR="007D0711" w:rsidRPr="00D528A1" w:rsidSect="00917380">
          <w:type w:val="continuous"/>
          <w:pgSz w:w="11906" w:h="16838" w:code="9"/>
          <w:pgMar w:top="1134" w:right="709" w:bottom="1134" w:left="1701" w:header="720" w:footer="720" w:gutter="0"/>
          <w:pgNumType w:start="1"/>
          <w:cols w:space="720"/>
          <w:docGrid w:linePitch="326"/>
        </w:sectPr>
      </w:pPr>
    </w:p>
    <w:p w:rsidR="003F270D" w:rsidRPr="00D528A1" w:rsidRDefault="007D0711" w:rsidP="007D0711">
      <w:pPr>
        <w:widowControl w:val="0"/>
        <w:autoSpaceDE w:val="0"/>
        <w:autoSpaceDN w:val="0"/>
        <w:adjustRightInd w:val="0"/>
        <w:jc w:val="right"/>
        <w:outlineLvl w:val="0"/>
        <w:rPr>
          <w:sz w:val="26"/>
          <w:szCs w:val="26"/>
        </w:rPr>
      </w:pPr>
      <w:r w:rsidRPr="00D528A1">
        <w:rPr>
          <w:sz w:val="26"/>
          <w:szCs w:val="26"/>
        </w:rPr>
        <w:lastRenderedPageBreak/>
        <w:t>Приложение 2</w:t>
      </w:r>
    </w:p>
    <w:p w:rsidR="00BD4DC6" w:rsidRPr="00D528A1" w:rsidRDefault="00BD4DC6" w:rsidP="007D0711">
      <w:pPr>
        <w:widowControl w:val="0"/>
        <w:autoSpaceDE w:val="0"/>
        <w:autoSpaceDN w:val="0"/>
        <w:adjustRightInd w:val="0"/>
        <w:jc w:val="right"/>
        <w:outlineLvl w:val="0"/>
        <w:rPr>
          <w:sz w:val="26"/>
          <w:szCs w:val="26"/>
        </w:rPr>
      </w:pPr>
    </w:p>
    <w:p w:rsidR="003F270D" w:rsidRPr="00D528A1" w:rsidRDefault="003F270D" w:rsidP="007D0711">
      <w:pPr>
        <w:widowControl w:val="0"/>
        <w:autoSpaceDE w:val="0"/>
        <w:autoSpaceDN w:val="0"/>
        <w:adjustRightInd w:val="0"/>
        <w:jc w:val="right"/>
        <w:rPr>
          <w:sz w:val="26"/>
          <w:szCs w:val="26"/>
        </w:rPr>
      </w:pPr>
      <w:r w:rsidRPr="00D528A1">
        <w:rPr>
          <w:sz w:val="26"/>
          <w:szCs w:val="26"/>
        </w:rPr>
        <w:t>УТВЕРЖДЕН</w:t>
      </w:r>
    </w:p>
    <w:p w:rsidR="007D0711" w:rsidRPr="00D528A1" w:rsidRDefault="007D0711" w:rsidP="007D0711">
      <w:pPr>
        <w:widowControl w:val="0"/>
        <w:autoSpaceDE w:val="0"/>
        <w:autoSpaceDN w:val="0"/>
        <w:adjustRightInd w:val="0"/>
        <w:jc w:val="right"/>
        <w:rPr>
          <w:sz w:val="26"/>
          <w:szCs w:val="26"/>
        </w:rPr>
      </w:pPr>
      <w:r w:rsidRPr="00D528A1">
        <w:rPr>
          <w:sz w:val="26"/>
          <w:szCs w:val="26"/>
        </w:rPr>
        <w:t xml:space="preserve">постановлением Администрации МО </w:t>
      </w:r>
    </w:p>
    <w:p w:rsidR="007D0711" w:rsidRPr="00D528A1" w:rsidRDefault="007D0711" w:rsidP="007D0711">
      <w:pPr>
        <w:widowControl w:val="0"/>
        <w:autoSpaceDE w:val="0"/>
        <w:autoSpaceDN w:val="0"/>
        <w:adjustRightInd w:val="0"/>
        <w:jc w:val="right"/>
        <w:rPr>
          <w:sz w:val="26"/>
          <w:szCs w:val="26"/>
        </w:rPr>
      </w:pPr>
      <w:r w:rsidRPr="00D528A1">
        <w:rPr>
          <w:sz w:val="26"/>
          <w:szCs w:val="26"/>
        </w:rPr>
        <w:t>"Городской округ "Город Нарьян-Мар"</w:t>
      </w:r>
    </w:p>
    <w:p w:rsidR="007D0711" w:rsidRPr="00D528A1" w:rsidRDefault="003F270D" w:rsidP="007D0711">
      <w:pPr>
        <w:widowControl w:val="0"/>
        <w:autoSpaceDE w:val="0"/>
        <w:autoSpaceDN w:val="0"/>
        <w:adjustRightInd w:val="0"/>
        <w:jc w:val="right"/>
        <w:rPr>
          <w:sz w:val="26"/>
          <w:szCs w:val="26"/>
        </w:rPr>
      </w:pPr>
      <w:r w:rsidRPr="00D528A1">
        <w:rPr>
          <w:sz w:val="26"/>
          <w:szCs w:val="26"/>
        </w:rPr>
        <w:t>от 30.05.2014 № 1437</w:t>
      </w:r>
    </w:p>
    <w:p w:rsidR="007D0711" w:rsidRPr="00D528A1" w:rsidRDefault="007D0711" w:rsidP="007D0711">
      <w:pPr>
        <w:widowControl w:val="0"/>
        <w:autoSpaceDE w:val="0"/>
        <w:autoSpaceDN w:val="0"/>
        <w:adjustRightInd w:val="0"/>
        <w:ind w:firstLine="540"/>
        <w:jc w:val="both"/>
        <w:rPr>
          <w:sz w:val="26"/>
          <w:szCs w:val="26"/>
        </w:rPr>
      </w:pPr>
      <w:bookmarkStart w:id="11" w:name="Par1"/>
      <w:bookmarkStart w:id="12" w:name="Par144"/>
      <w:bookmarkEnd w:id="11"/>
      <w:bookmarkEnd w:id="12"/>
    </w:p>
    <w:p w:rsidR="007D0711" w:rsidRPr="00D528A1" w:rsidRDefault="007D0711" w:rsidP="007D0711">
      <w:pPr>
        <w:widowControl w:val="0"/>
        <w:autoSpaceDE w:val="0"/>
        <w:autoSpaceDN w:val="0"/>
        <w:adjustRightInd w:val="0"/>
        <w:jc w:val="center"/>
        <w:rPr>
          <w:bCs/>
          <w:sz w:val="26"/>
          <w:szCs w:val="26"/>
        </w:rPr>
      </w:pPr>
      <w:bookmarkStart w:id="13" w:name="Par151"/>
      <w:bookmarkEnd w:id="13"/>
      <w:r w:rsidRPr="00D528A1">
        <w:rPr>
          <w:bCs/>
          <w:sz w:val="26"/>
          <w:szCs w:val="26"/>
        </w:rPr>
        <w:t>РЕГЛАМЕНТ</w:t>
      </w:r>
    </w:p>
    <w:p w:rsidR="003F270D" w:rsidRPr="00D528A1" w:rsidRDefault="007D0711" w:rsidP="007D0711">
      <w:pPr>
        <w:widowControl w:val="0"/>
        <w:autoSpaceDE w:val="0"/>
        <w:autoSpaceDN w:val="0"/>
        <w:adjustRightInd w:val="0"/>
        <w:jc w:val="center"/>
        <w:rPr>
          <w:bCs/>
          <w:sz w:val="26"/>
          <w:szCs w:val="26"/>
        </w:rPr>
      </w:pPr>
      <w:r w:rsidRPr="00D528A1">
        <w:rPr>
          <w:bCs/>
          <w:sz w:val="26"/>
          <w:szCs w:val="26"/>
        </w:rPr>
        <w:t>ПРОВЕДЕНИЯ АУКЦИОНА НА ПРАВО ЗАКЛЮЧИТЬ ДОГОВОР</w:t>
      </w:r>
    </w:p>
    <w:p w:rsidR="007D0711" w:rsidRPr="00D528A1" w:rsidRDefault="007D0711" w:rsidP="007D0711">
      <w:pPr>
        <w:widowControl w:val="0"/>
        <w:autoSpaceDE w:val="0"/>
        <w:autoSpaceDN w:val="0"/>
        <w:adjustRightInd w:val="0"/>
        <w:jc w:val="center"/>
        <w:rPr>
          <w:bCs/>
          <w:sz w:val="26"/>
          <w:szCs w:val="26"/>
        </w:rPr>
      </w:pPr>
      <w:r w:rsidRPr="00D528A1">
        <w:rPr>
          <w:bCs/>
          <w:sz w:val="26"/>
          <w:szCs w:val="26"/>
        </w:rPr>
        <w:t>О РАЗВИТИИ</w:t>
      </w:r>
      <w:r w:rsidR="003F270D" w:rsidRPr="00D528A1">
        <w:rPr>
          <w:bCs/>
          <w:sz w:val="26"/>
          <w:szCs w:val="26"/>
        </w:rPr>
        <w:t xml:space="preserve"> </w:t>
      </w:r>
      <w:r w:rsidRPr="00D528A1">
        <w:rPr>
          <w:bCs/>
          <w:sz w:val="26"/>
          <w:szCs w:val="26"/>
        </w:rPr>
        <w:t>ЗАСТРОЕННОЙ ТЕРРИТОРИИ</w:t>
      </w: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3F270D">
      <w:pPr>
        <w:pStyle w:val="ad"/>
        <w:widowControl w:val="0"/>
        <w:numPr>
          <w:ilvl w:val="0"/>
          <w:numId w:val="9"/>
        </w:numPr>
        <w:autoSpaceDE w:val="0"/>
        <w:autoSpaceDN w:val="0"/>
        <w:adjustRightInd w:val="0"/>
        <w:jc w:val="center"/>
        <w:outlineLvl w:val="1"/>
        <w:rPr>
          <w:sz w:val="26"/>
          <w:szCs w:val="26"/>
        </w:rPr>
      </w:pPr>
      <w:bookmarkStart w:id="14" w:name="Par155"/>
      <w:bookmarkEnd w:id="14"/>
      <w:r w:rsidRPr="00D528A1">
        <w:rPr>
          <w:sz w:val="26"/>
          <w:szCs w:val="26"/>
        </w:rPr>
        <w:t>Общие положения</w:t>
      </w:r>
    </w:p>
    <w:p w:rsidR="007D0711" w:rsidRPr="00D528A1" w:rsidRDefault="007D0711" w:rsidP="003F270D">
      <w:pPr>
        <w:widowControl w:val="0"/>
        <w:autoSpaceDE w:val="0"/>
        <w:autoSpaceDN w:val="0"/>
        <w:adjustRightInd w:val="0"/>
        <w:jc w:val="center"/>
        <w:rPr>
          <w:sz w:val="26"/>
          <w:szCs w:val="26"/>
        </w:rPr>
      </w:pPr>
    </w:p>
    <w:p w:rsidR="007D0711" w:rsidRPr="00D528A1" w:rsidRDefault="007D0711" w:rsidP="006E27DC">
      <w:pPr>
        <w:pStyle w:val="ad"/>
        <w:widowControl w:val="0"/>
        <w:numPr>
          <w:ilvl w:val="1"/>
          <w:numId w:val="9"/>
        </w:numPr>
        <w:tabs>
          <w:tab w:val="left" w:pos="1276"/>
        </w:tabs>
        <w:autoSpaceDE w:val="0"/>
        <w:autoSpaceDN w:val="0"/>
        <w:adjustRightInd w:val="0"/>
        <w:ind w:left="0" w:firstLine="709"/>
        <w:jc w:val="both"/>
        <w:rPr>
          <w:sz w:val="26"/>
          <w:szCs w:val="26"/>
        </w:rPr>
      </w:pPr>
      <w:r w:rsidRPr="00D528A1">
        <w:rPr>
          <w:sz w:val="26"/>
          <w:szCs w:val="26"/>
        </w:rPr>
        <w:t xml:space="preserve">Настоящим определяется порядок организации и проведения аукциона </w:t>
      </w:r>
      <w:r w:rsidR="006E27DC" w:rsidRPr="00D528A1">
        <w:rPr>
          <w:sz w:val="26"/>
          <w:szCs w:val="26"/>
        </w:rPr>
        <w:t xml:space="preserve">             </w:t>
      </w:r>
      <w:r w:rsidRPr="00D528A1">
        <w:rPr>
          <w:sz w:val="26"/>
          <w:szCs w:val="26"/>
        </w:rPr>
        <w:t>на право заключения договора о р</w:t>
      </w:r>
      <w:r w:rsidR="006E27DC" w:rsidRPr="00D528A1">
        <w:rPr>
          <w:sz w:val="26"/>
          <w:szCs w:val="26"/>
        </w:rPr>
        <w:t xml:space="preserve">азвитии застроенной территории </w:t>
      </w:r>
      <w:r w:rsidRPr="00D528A1">
        <w:rPr>
          <w:sz w:val="26"/>
          <w:szCs w:val="26"/>
        </w:rPr>
        <w:t xml:space="preserve">МО "Городской округ "Город Нарьян-Мар" (далее </w:t>
      </w:r>
      <w:r w:rsidR="006E27DC" w:rsidRPr="00D528A1">
        <w:rPr>
          <w:sz w:val="26"/>
          <w:szCs w:val="26"/>
        </w:rPr>
        <w:t>–</w:t>
      </w:r>
      <w:r w:rsidRPr="00D528A1">
        <w:rPr>
          <w:sz w:val="26"/>
          <w:szCs w:val="26"/>
        </w:rPr>
        <w:t xml:space="preserve"> аукцион).</w:t>
      </w:r>
    </w:p>
    <w:p w:rsidR="007D0711" w:rsidRPr="00D528A1" w:rsidRDefault="006E27DC" w:rsidP="006E27DC">
      <w:pPr>
        <w:widowControl w:val="0"/>
        <w:tabs>
          <w:tab w:val="left" w:pos="1276"/>
        </w:tabs>
        <w:autoSpaceDE w:val="0"/>
        <w:autoSpaceDN w:val="0"/>
        <w:adjustRightInd w:val="0"/>
        <w:ind w:firstLine="709"/>
        <w:jc w:val="both"/>
        <w:rPr>
          <w:sz w:val="26"/>
          <w:szCs w:val="26"/>
        </w:rPr>
      </w:pPr>
      <w:r w:rsidRPr="00D528A1">
        <w:rPr>
          <w:sz w:val="26"/>
          <w:szCs w:val="26"/>
        </w:rPr>
        <w:t>1.2.</w:t>
      </w:r>
      <w:r w:rsidRPr="00D528A1">
        <w:rPr>
          <w:sz w:val="26"/>
          <w:szCs w:val="26"/>
        </w:rPr>
        <w:tab/>
      </w:r>
      <w:r w:rsidR="007D0711" w:rsidRPr="00D528A1">
        <w:rPr>
          <w:sz w:val="26"/>
          <w:szCs w:val="26"/>
        </w:rPr>
        <w:t>Решение о проведен</w:t>
      </w:r>
      <w:proofErr w:type="gramStart"/>
      <w:r w:rsidRPr="00D528A1">
        <w:rPr>
          <w:sz w:val="26"/>
          <w:szCs w:val="26"/>
        </w:rPr>
        <w:t>ии ау</w:t>
      </w:r>
      <w:proofErr w:type="gramEnd"/>
      <w:r w:rsidRPr="00D528A1">
        <w:rPr>
          <w:sz w:val="26"/>
          <w:szCs w:val="26"/>
        </w:rPr>
        <w:t xml:space="preserve">кциона принимается главой </w:t>
      </w:r>
      <w:r w:rsidR="007D0711" w:rsidRPr="00D528A1">
        <w:rPr>
          <w:sz w:val="26"/>
          <w:szCs w:val="26"/>
        </w:rPr>
        <w:t>МО "Городской округ "Город Нарьян-Мар". Подготовку принятия такого решения обеспечивает управление муниципального имущества и земельных отношений Администрации МО "Городской округ "Город Нарьян-Мар". В решении о проведен</w:t>
      </w:r>
      <w:proofErr w:type="gramStart"/>
      <w:r w:rsidR="007D0711" w:rsidRPr="00D528A1">
        <w:rPr>
          <w:sz w:val="26"/>
          <w:szCs w:val="26"/>
        </w:rPr>
        <w:t>ии ау</w:t>
      </w:r>
      <w:proofErr w:type="gramEnd"/>
      <w:r w:rsidR="007D0711" w:rsidRPr="00D528A1">
        <w:rPr>
          <w:sz w:val="26"/>
          <w:szCs w:val="26"/>
        </w:rPr>
        <w:t xml:space="preserve">кциона </w:t>
      </w:r>
      <w:r w:rsidR="00D528A1" w:rsidRPr="00D528A1">
        <w:rPr>
          <w:sz w:val="26"/>
          <w:szCs w:val="26"/>
        </w:rPr>
        <w:t xml:space="preserve">          </w:t>
      </w:r>
      <w:r w:rsidR="007D0711" w:rsidRPr="00D528A1">
        <w:rPr>
          <w:sz w:val="26"/>
          <w:szCs w:val="26"/>
        </w:rPr>
        <w:t>в обязательном порядке указывается местоположение, площадь застроенной территории, в отношении которой принято решение о развитии. Решение подлежит опубликованию и размещению на официальном сайте Администрации МО "Городской округ "Город Нарьян-Мар".</w:t>
      </w:r>
    </w:p>
    <w:p w:rsidR="007D0711" w:rsidRPr="00D528A1" w:rsidRDefault="006E27DC" w:rsidP="006E27DC">
      <w:pPr>
        <w:widowControl w:val="0"/>
        <w:tabs>
          <w:tab w:val="left" w:pos="1276"/>
        </w:tabs>
        <w:autoSpaceDE w:val="0"/>
        <w:autoSpaceDN w:val="0"/>
        <w:adjustRightInd w:val="0"/>
        <w:ind w:firstLine="709"/>
        <w:jc w:val="both"/>
        <w:rPr>
          <w:sz w:val="26"/>
          <w:szCs w:val="26"/>
        </w:rPr>
      </w:pPr>
      <w:r w:rsidRPr="00D528A1">
        <w:rPr>
          <w:sz w:val="26"/>
          <w:szCs w:val="26"/>
        </w:rPr>
        <w:t>1.3.</w:t>
      </w:r>
      <w:r w:rsidRPr="00D528A1">
        <w:rPr>
          <w:sz w:val="26"/>
          <w:szCs w:val="26"/>
        </w:rPr>
        <w:tab/>
      </w:r>
      <w:r w:rsidR="007D0711" w:rsidRPr="00D528A1">
        <w:rPr>
          <w:sz w:val="26"/>
          <w:szCs w:val="26"/>
        </w:rPr>
        <w:t>В случае</w:t>
      </w:r>
      <w:proofErr w:type="gramStart"/>
      <w:r w:rsidR="007D0711" w:rsidRPr="00D528A1">
        <w:rPr>
          <w:sz w:val="26"/>
          <w:szCs w:val="26"/>
        </w:rPr>
        <w:t>,</w:t>
      </w:r>
      <w:proofErr w:type="gramEnd"/>
      <w:r w:rsidR="007D0711" w:rsidRPr="00D528A1">
        <w:rPr>
          <w:sz w:val="26"/>
          <w:szCs w:val="26"/>
        </w:rPr>
        <w:t xml:space="preserve"> если на территории, в отношении которой принято решение </w:t>
      </w:r>
      <w:r w:rsidRPr="00D528A1">
        <w:rPr>
          <w:sz w:val="26"/>
          <w:szCs w:val="26"/>
        </w:rPr>
        <w:t xml:space="preserve">                </w:t>
      </w:r>
      <w:r w:rsidR="007D0711" w:rsidRPr="00D528A1">
        <w:rPr>
          <w:sz w:val="26"/>
          <w:szCs w:val="26"/>
        </w:rPr>
        <w:t>о развитии, расположен многоквартирный дом, признанный аварийным и подлежащим сносу или реконструкции, решение о проведении аукциона принимается по истечении шести месяцев, если собственником или собственниками такого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или их добровольного отказа от проведения сноса или реконструкции.</w:t>
      </w:r>
    </w:p>
    <w:p w:rsidR="007D0711" w:rsidRPr="00D528A1" w:rsidRDefault="006E27DC" w:rsidP="00E244A6">
      <w:pPr>
        <w:widowControl w:val="0"/>
        <w:tabs>
          <w:tab w:val="left" w:pos="1276"/>
        </w:tabs>
        <w:autoSpaceDE w:val="0"/>
        <w:autoSpaceDN w:val="0"/>
        <w:adjustRightInd w:val="0"/>
        <w:ind w:firstLine="709"/>
        <w:jc w:val="both"/>
        <w:rPr>
          <w:sz w:val="26"/>
          <w:szCs w:val="26"/>
        </w:rPr>
      </w:pPr>
      <w:r w:rsidRPr="00D528A1">
        <w:rPr>
          <w:sz w:val="26"/>
          <w:szCs w:val="26"/>
        </w:rPr>
        <w:t>1.4.</w:t>
      </w:r>
      <w:r w:rsidRPr="00D528A1">
        <w:rPr>
          <w:sz w:val="26"/>
          <w:szCs w:val="26"/>
        </w:rPr>
        <w:tab/>
      </w:r>
      <w:r w:rsidR="007D0711" w:rsidRPr="00D528A1">
        <w:rPr>
          <w:sz w:val="26"/>
          <w:szCs w:val="26"/>
        </w:rPr>
        <w:t>После принятия решения о проведен</w:t>
      </w:r>
      <w:proofErr w:type="gramStart"/>
      <w:r w:rsidR="007D0711" w:rsidRPr="00D528A1">
        <w:rPr>
          <w:sz w:val="26"/>
          <w:szCs w:val="26"/>
        </w:rPr>
        <w:t>ии ау</w:t>
      </w:r>
      <w:proofErr w:type="gramEnd"/>
      <w:r w:rsidR="007D0711" w:rsidRPr="00D528A1">
        <w:rPr>
          <w:sz w:val="26"/>
          <w:szCs w:val="26"/>
        </w:rPr>
        <w:t>кциона:</w:t>
      </w:r>
    </w:p>
    <w:p w:rsidR="007D0711" w:rsidRPr="00D528A1" w:rsidRDefault="00E244A6" w:rsidP="00E244A6">
      <w:pPr>
        <w:widowControl w:val="0"/>
        <w:tabs>
          <w:tab w:val="left" w:pos="1418"/>
        </w:tabs>
        <w:autoSpaceDE w:val="0"/>
        <w:autoSpaceDN w:val="0"/>
        <w:adjustRightInd w:val="0"/>
        <w:ind w:firstLine="709"/>
        <w:jc w:val="both"/>
        <w:rPr>
          <w:sz w:val="26"/>
          <w:szCs w:val="26"/>
        </w:rPr>
      </w:pPr>
      <w:r w:rsidRPr="00D528A1">
        <w:rPr>
          <w:sz w:val="26"/>
          <w:szCs w:val="26"/>
        </w:rPr>
        <w:t>1.4.1.</w:t>
      </w:r>
      <w:r w:rsidRPr="00D528A1">
        <w:rPr>
          <w:sz w:val="26"/>
          <w:szCs w:val="26"/>
        </w:rPr>
        <w:tab/>
      </w:r>
      <w:proofErr w:type="gramStart"/>
      <w:r w:rsidR="007D0711" w:rsidRPr="00D528A1">
        <w:rPr>
          <w:sz w:val="26"/>
          <w:szCs w:val="26"/>
        </w:rPr>
        <w:t>Управление строительства, ЖКХ и градостроительной деятельности Администрации МО "Городской округ</w:t>
      </w:r>
      <w:r w:rsidRPr="00D528A1">
        <w:rPr>
          <w:sz w:val="26"/>
          <w:szCs w:val="26"/>
        </w:rPr>
        <w:t xml:space="preserve"> "Город Нарьян-Мар" передает в у</w:t>
      </w:r>
      <w:r w:rsidR="007D0711" w:rsidRPr="00D528A1">
        <w:rPr>
          <w:sz w:val="26"/>
          <w:szCs w:val="26"/>
        </w:rPr>
        <w:t xml:space="preserve">правление муниципального имущества и земельных отношений Администрации МО "Городской округ "Город Нарьян-Мар" полный пакет документов (определенных </w:t>
      </w:r>
      <w:r w:rsidR="00D528A1" w:rsidRPr="00D528A1">
        <w:rPr>
          <w:sz w:val="26"/>
          <w:szCs w:val="26"/>
        </w:rPr>
        <w:t xml:space="preserve">       </w:t>
      </w:r>
      <w:r w:rsidR="007D0711" w:rsidRPr="00D528A1">
        <w:rPr>
          <w:sz w:val="26"/>
          <w:szCs w:val="26"/>
        </w:rPr>
        <w:t>п. 2.7.1</w:t>
      </w:r>
      <w:r w:rsidR="00D528A1">
        <w:rPr>
          <w:sz w:val="26"/>
          <w:szCs w:val="26"/>
        </w:rPr>
        <w:t>.</w:t>
      </w:r>
      <w:r w:rsidR="007D0711" w:rsidRPr="00D528A1">
        <w:rPr>
          <w:sz w:val="26"/>
          <w:szCs w:val="26"/>
        </w:rPr>
        <w:t>-2.7.4</w:t>
      </w:r>
      <w:r w:rsidR="00D528A1">
        <w:rPr>
          <w:sz w:val="26"/>
          <w:szCs w:val="26"/>
        </w:rPr>
        <w:t>.</w:t>
      </w:r>
      <w:proofErr w:type="gramEnd"/>
      <w:r w:rsidR="007D0711" w:rsidRPr="00D528A1">
        <w:rPr>
          <w:sz w:val="26"/>
          <w:szCs w:val="26"/>
        </w:rPr>
        <w:t xml:space="preserve"> Регламента подготовки решения о развитии застроенной территории).</w:t>
      </w:r>
    </w:p>
    <w:p w:rsidR="007D0711" w:rsidRPr="00D528A1" w:rsidRDefault="00E244A6" w:rsidP="00E244A6">
      <w:pPr>
        <w:widowControl w:val="0"/>
        <w:tabs>
          <w:tab w:val="left" w:pos="1418"/>
        </w:tabs>
        <w:autoSpaceDE w:val="0"/>
        <w:autoSpaceDN w:val="0"/>
        <w:adjustRightInd w:val="0"/>
        <w:ind w:firstLine="709"/>
        <w:jc w:val="both"/>
        <w:rPr>
          <w:sz w:val="26"/>
          <w:szCs w:val="26"/>
        </w:rPr>
      </w:pPr>
      <w:r w:rsidRPr="00D528A1">
        <w:rPr>
          <w:sz w:val="26"/>
          <w:szCs w:val="26"/>
        </w:rPr>
        <w:t>1.4.2.</w:t>
      </w:r>
      <w:r w:rsidRPr="00D528A1">
        <w:rPr>
          <w:sz w:val="26"/>
          <w:szCs w:val="26"/>
        </w:rPr>
        <w:tab/>
      </w:r>
      <w:r w:rsidR="007D0711" w:rsidRPr="00D528A1">
        <w:rPr>
          <w:sz w:val="26"/>
          <w:szCs w:val="26"/>
        </w:rPr>
        <w:t>Управление муниципального имущества и земельных отношений Администрации МО "Городской округ "Город Нарьян-Мар":</w:t>
      </w:r>
    </w:p>
    <w:p w:rsidR="007D0711" w:rsidRPr="00D528A1" w:rsidRDefault="00E244A6" w:rsidP="00E244A6">
      <w:pPr>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7D0711" w:rsidRPr="00D528A1">
        <w:rPr>
          <w:sz w:val="26"/>
          <w:szCs w:val="26"/>
        </w:rPr>
        <w:t xml:space="preserve">в семидневный срок составляет проект </w:t>
      </w:r>
      <w:hyperlink w:anchor="Par275" w:history="1">
        <w:r w:rsidR="007D0711" w:rsidRPr="00D528A1">
          <w:rPr>
            <w:sz w:val="26"/>
            <w:szCs w:val="26"/>
          </w:rPr>
          <w:t>договора</w:t>
        </w:r>
      </w:hyperlink>
      <w:r w:rsidR="007D0711" w:rsidRPr="00D528A1">
        <w:rPr>
          <w:sz w:val="26"/>
          <w:szCs w:val="26"/>
        </w:rPr>
        <w:t xml:space="preserve"> о развитии застроенной территории согласно приложению № 1 к настоящему регламенту и направляет </w:t>
      </w:r>
      <w:r w:rsidR="00D528A1" w:rsidRPr="00D528A1">
        <w:rPr>
          <w:sz w:val="26"/>
          <w:szCs w:val="26"/>
        </w:rPr>
        <w:t xml:space="preserve">            </w:t>
      </w:r>
      <w:r w:rsidR="007D0711" w:rsidRPr="00D528A1">
        <w:rPr>
          <w:sz w:val="26"/>
          <w:szCs w:val="26"/>
        </w:rPr>
        <w:t xml:space="preserve">в правовое управление Администрации МО "Городской округ "Город Нарьян-Мар" для проверки на соответствие требованиям, установленным </w:t>
      </w:r>
      <w:hyperlink r:id="rId15" w:history="1">
        <w:r w:rsidR="007D0711" w:rsidRPr="00D528A1">
          <w:rPr>
            <w:sz w:val="26"/>
            <w:szCs w:val="26"/>
          </w:rPr>
          <w:t>статьей 46.2</w:t>
        </w:r>
      </w:hyperlink>
      <w:r w:rsidR="00336F4B" w:rsidRPr="00D528A1">
        <w:rPr>
          <w:sz w:val="26"/>
          <w:szCs w:val="26"/>
        </w:rPr>
        <w:t>.</w:t>
      </w:r>
      <w:r w:rsidR="007D0711" w:rsidRPr="00D528A1">
        <w:rPr>
          <w:sz w:val="26"/>
          <w:szCs w:val="26"/>
        </w:rPr>
        <w:t xml:space="preserve"> Градостроительного кодекса Российской Федерации;</w:t>
      </w:r>
    </w:p>
    <w:p w:rsidR="007D0711" w:rsidRPr="00D528A1" w:rsidRDefault="00E244A6" w:rsidP="00E244A6">
      <w:pPr>
        <w:widowControl w:val="0"/>
        <w:tabs>
          <w:tab w:val="left" w:pos="567"/>
          <w:tab w:val="left" w:pos="851"/>
        </w:tabs>
        <w:autoSpaceDE w:val="0"/>
        <w:autoSpaceDN w:val="0"/>
        <w:adjustRightInd w:val="0"/>
        <w:jc w:val="both"/>
        <w:rPr>
          <w:sz w:val="26"/>
          <w:szCs w:val="26"/>
        </w:rPr>
      </w:pPr>
      <w:r w:rsidRPr="00D528A1">
        <w:rPr>
          <w:sz w:val="26"/>
          <w:szCs w:val="26"/>
        </w:rPr>
        <w:lastRenderedPageBreak/>
        <w:tab/>
        <w:t>-</w:t>
      </w:r>
      <w:r w:rsidRPr="00D528A1">
        <w:rPr>
          <w:sz w:val="26"/>
          <w:szCs w:val="26"/>
        </w:rPr>
        <w:tab/>
      </w:r>
      <w:r w:rsidR="007D0711" w:rsidRPr="00D528A1">
        <w:rPr>
          <w:sz w:val="26"/>
          <w:szCs w:val="26"/>
        </w:rPr>
        <w:t>обеспечивает подготовку отчета независимого оценщика о начальной цене предмета аукциона.</w:t>
      </w:r>
    </w:p>
    <w:p w:rsidR="007D0711" w:rsidRPr="00D528A1" w:rsidRDefault="007D0711" w:rsidP="006E27DC">
      <w:pPr>
        <w:autoSpaceDE w:val="0"/>
        <w:autoSpaceDN w:val="0"/>
        <w:adjustRightInd w:val="0"/>
        <w:ind w:firstLine="709"/>
        <w:jc w:val="both"/>
        <w:rPr>
          <w:sz w:val="26"/>
          <w:szCs w:val="26"/>
        </w:rPr>
      </w:pPr>
      <w:proofErr w:type="gramStart"/>
      <w:r w:rsidRPr="00D528A1">
        <w:rPr>
          <w:sz w:val="26"/>
          <w:szCs w:val="26"/>
        </w:rPr>
        <w:t xml:space="preserve">До установления методики определения начальной цены предмета аукциона нормативным правовым актом Ненецкого автономного округа начальная цена предмета аукциона определяется в результате проведения оценки объекта оценки </w:t>
      </w:r>
      <w:r w:rsidR="00E244A6" w:rsidRPr="00D528A1">
        <w:rPr>
          <w:sz w:val="26"/>
          <w:szCs w:val="26"/>
        </w:rPr>
        <w:t>–</w:t>
      </w:r>
      <w:r w:rsidRPr="00D528A1">
        <w:rPr>
          <w:sz w:val="26"/>
          <w:szCs w:val="26"/>
        </w:rPr>
        <w:t xml:space="preserve"> земельного участка (земельных участков), расположенного (расположенных) </w:t>
      </w:r>
      <w:r w:rsidR="00D528A1">
        <w:rPr>
          <w:sz w:val="26"/>
          <w:szCs w:val="26"/>
        </w:rPr>
        <w:t xml:space="preserve">            </w:t>
      </w:r>
      <w:r w:rsidRPr="00D528A1">
        <w:rPr>
          <w:sz w:val="26"/>
          <w:szCs w:val="26"/>
        </w:rPr>
        <w:t>в границах территории, в отношении которой принято решение о развитии застроенной территории.</w:t>
      </w:r>
      <w:proofErr w:type="gramEnd"/>
      <w:r w:rsidRPr="00D528A1">
        <w:rPr>
          <w:sz w:val="26"/>
          <w:szCs w:val="26"/>
        </w:rPr>
        <w:t xml:space="preserve"> При этом начальной ценой предмета аукциона будет являться рыночная стоимость объекта оценки, определенная в результате проведенной оценки, с учетом затрат по оценке;</w:t>
      </w:r>
    </w:p>
    <w:p w:rsidR="007D0711" w:rsidRPr="00D528A1" w:rsidRDefault="00E244A6" w:rsidP="00E244A6">
      <w:pPr>
        <w:widowControl w:val="0"/>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7D0711" w:rsidRPr="00D528A1">
        <w:rPr>
          <w:sz w:val="26"/>
          <w:szCs w:val="26"/>
        </w:rPr>
        <w:t>в двухнедельный, после определения цены предмета аукциона, срок готовит документацию на проведение аукциона.</w:t>
      </w:r>
    </w:p>
    <w:p w:rsidR="007D0711" w:rsidRPr="00D528A1" w:rsidRDefault="008301EE" w:rsidP="008301EE">
      <w:pPr>
        <w:widowControl w:val="0"/>
        <w:tabs>
          <w:tab w:val="left" w:pos="1276"/>
        </w:tabs>
        <w:autoSpaceDE w:val="0"/>
        <w:autoSpaceDN w:val="0"/>
        <w:adjustRightInd w:val="0"/>
        <w:ind w:firstLine="709"/>
        <w:jc w:val="both"/>
        <w:rPr>
          <w:sz w:val="26"/>
          <w:szCs w:val="26"/>
        </w:rPr>
      </w:pPr>
      <w:r w:rsidRPr="00D528A1">
        <w:rPr>
          <w:sz w:val="26"/>
          <w:szCs w:val="26"/>
        </w:rPr>
        <w:t>1.5.</w:t>
      </w:r>
      <w:r w:rsidRPr="00D528A1">
        <w:rPr>
          <w:sz w:val="26"/>
          <w:szCs w:val="26"/>
        </w:rPr>
        <w:tab/>
      </w:r>
      <w:r w:rsidR="007D0711" w:rsidRPr="00D528A1">
        <w:rPr>
          <w:sz w:val="26"/>
          <w:szCs w:val="26"/>
        </w:rPr>
        <w:t xml:space="preserve">В проекте договора о развитии застроенной территории устанавливается срок, на который подлежит заключению договор </w:t>
      </w:r>
      <w:r w:rsidRPr="00D528A1">
        <w:rPr>
          <w:sz w:val="26"/>
          <w:szCs w:val="26"/>
        </w:rPr>
        <w:t>–</w:t>
      </w:r>
      <w:r w:rsidR="007D0711" w:rsidRPr="00D528A1">
        <w:rPr>
          <w:sz w:val="26"/>
          <w:szCs w:val="26"/>
        </w:rPr>
        <w:t xml:space="preserve"> не более пяти лет.</w:t>
      </w:r>
    </w:p>
    <w:p w:rsidR="007D0711" w:rsidRPr="00D528A1" w:rsidRDefault="008301EE" w:rsidP="008301EE">
      <w:pPr>
        <w:tabs>
          <w:tab w:val="left" w:pos="1276"/>
        </w:tabs>
        <w:autoSpaceDE w:val="0"/>
        <w:autoSpaceDN w:val="0"/>
        <w:adjustRightInd w:val="0"/>
        <w:ind w:firstLine="709"/>
        <w:jc w:val="both"/>
        <w:rPr>
          <w:sz w:val="26"/>
          <w:szCs w:val="26"/>
        </w:rPr>
      </w:pPr>
      <w:r w:rsidRPr="00D528A1">
        <w:rPr>
          <w:sz w:val="26"/>
          <w:szCs w:val="26"/>
        </w:rPr>
        <w:t>1.6.</w:t>
      </w:r>
      <w:r w:rsidRPr="00D528A1">
        <w:rPr>
          <w:sz w:val="26"/>
          <w:szCs w:val="26"/>
        </w:rPr>
        <w:tab/>
      </w:r>
      <w:r w:rsidR="007D0711" w:rsidRPr="00D528A1">
        <w:rPr>
          <w:sz w:val="26"/>
          <w:szCs w:val="26"/>
        </w:rPr>
        <w:t xml:space="preserve">В договоре наряду с указанными в </w:t>
      </w:r>
      <w:hyperlink r:id="rId16" w:history="1">
        <w:r w:rsidR="007D0711" w:rsidRPr="00D528A1">
          <w:rPr>
            <w:sz w:val="26"/>
            <w:szCs w:val="26"/>
          </w:rPr>
          <w:t>части 3</w:t>
        </w:r>
      </w:hyperlink>
      <w:hyperlink r:id="rId17" w:history="1">
        <w:r w:rsidR="007D0711" w:rsidRPr="00D528A1">
          <w:rPr>
            <w:sz w:val="26"/>
            <w:szCs w:val="26"/>
          </w:rPr>
          <w:t xml:space="preserve"> статьи 46.2</w:t>
        </w:r>
      </w:hyperlink>
      <w:r w:rsidR="003B6B21" w:rsidRPr="00D528A1">
        <w:rPr>
          <w:sz w:val="26"/>
          <w:szCs w:val="26"/>
        </w:rPr>
        <w:t>.</w:t>
      </w:r>
      <w:r w:rsidR="007D0711" w:rsidRPr="00D528A1">
        <w:rPr>
          <w:sz w:val="26"/>
          <w:szCs w:val="26"/>
        </w:rPr>
        <w:t xml:space="preserve"> Градостроительног</w:t>
      </w:r>
      <w:r w:rsidRPr="00D528A1">
        <w:rPr>
          <w:sz w:val="26"/>
          <w:szCs w:val="26"/>
        </w:rPr>
        <w:t xml:space="preserve">о кодекса Российской Федерации </w:t>
      </w:r>
      <w:r w:rsidR="007D0711" w:rsidRPr="00D528A1">
        <w:rPr>
          <w:sz w:val="26"/>
          <w:szCs w:val="26"/>
        </w:rPr>
        <w:t>существенными условиями могут быть предусмотрены иные существенные условия, в том числе:</w:t>
      </w:r>
    </w:p>
    <w:p w:rsidR="007D0711" w:rsidRPr="00D528A1" w:rsidRDefault="008301EE" w:rsidP="008301EE">
      <w:pPr>
        <w:tabs>
          <w:tab w:val="left" w:pos="1134"/>
        </w:tabs>
        <w:autoSpaceDE w:val="0"/>
        <w:autoSpaceDN w:val="0"/>
        <w:adjustRightInd w:val="0"/>
        <w:ind w:firstLine="709"/>
        <w:jc w:val="both"/>
        <w:rPr>
          <w:sz w:val="26"/>
          <w:szCs w:val="26"/>
        </w:rPr>
      </w:pPr>
      <w:proofErr w:type="gramStart"/>
      <w:r w:rsidRPr="00D528A1">
        <w:rPr>
          <w:sz w:val="26"/>
          <w:szCs w:val="26"/>
        </w:rPr>
        <w:t>1)</w:t>
      </w:r>
      <w:r w:rsidRPr="00D528A1">
        <w:rPr>
          <w:sz w:val="26"/>
          <w:szCs w:val="26"/>
        </w:rPr>
        <w:tab/>
      </w:r>
      <w:r w:rsidR="007D0711" w:rsidRPr="00D528A1">
        <w:rPr>
          <w:sz w:val="26"/>
          <w:szCs w:val="26"/>
        </w:rPr>
        <w:t>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roofErr w:type="gramEnd"/>
    </w:p>
    <w:p w:rsidR="007D0711" w:rsidRPr="00D528A1" w:rsidRDefault="008301EE" w:rsidP="008301EE">
      <w:pPr>
        <w:tabs>
          <w:tab w:val="left" w:pos="1134"/>
        </w:tabs>
        <w:autoSpaceDE w:val="0"/>
        <w:autoSpaceDN w:val="0"/>
        <w:adjustRightInd w:val="0"/>
        <w:ind w:firstLine="709"/>
        <w:jc w:val="both"/>
        <w:rPr>
          <w:sz w:val="26"/>
          <w:szCs w:val="26"/>
        </w:rPr>
      </w:pPr>
      <w:r w:rsidRPr="00D528A1">
        <w:rPr>
          <w:sz w:val="26"/>
          <w:szCs w:val="26"/>
        </w:rPr>
        <w:t>2)</w:t>
      </w:r>
      <w:r w:rsidRPr="00D528A1">
        <w:rPr>
          <w:sz w:val="26"/>
          <w:szCs w:val="26"/>
        </w:rPr>
        <w:tab/>
      </w:r>
      <w:r w:rsidR="007D0711" w:rsidRPr="00D528A1">
        <w:rPr>
          <w:sz w:val="26"/>
          <w:szCs w:val="26"/>
        </w:rPr>
        <w:t>указание видов объектов, предусмотренных под</w:t>
      </w:r>
      <w:hyperlink w:anchor="Par1" w:history="1">
        <w:r w:rsidR="007D0711" w:rsidRPr="00D528A1">
          <w:rPr>
            <w:sz w:val="26"/>
            <w:szCs w:val="26"/>
          </w:rPr>
          <w:t>пунктом 1</w:t>
        </w:r>
      </w:hyperlink>
      <w:r w:rsidR="007D0711" w:rsidRPr="00D528A1">
        <w:rPr>
          <w:sz w:val="26"/>
          <w:szCs w:val="26"/>
        </w:rPr>
        <w:t xml:space="preserve"> настоящего пункта и подлежащих по окончании строительства передаче в муниципальную собственность; условия и сроки такой передачи;</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3)</w:t>
      </w:r>
      <w:r w:rsidRPr="00D528A1">
        <w:rPr>
          <w:sz w:val="26"/>
          <w:szCs w:val="26"/>
        </w:rPr>
        <w:tab/>
      </w:r>
      <w:r w:rsidR="007D0711" w:rsidRPr="00D528A1">
        <w:rPr>
          <w:sz w:val="26"/>
          <w:szCs w:val="26"/>
        </w:rPr>
        <w:t>условия и объем участия органа местного самоуправления в развитии застроенной территор</w:t>
      </w:r>
      <w:r w:rsidRPr="00D528A1">
        <w:rPr>
          <w:sz w:val="26"/>
          <w:szCs w:val="26"/>
        </w:rPr>
        <w:t xml:space="preserve">ии с указанием соответствующих </w:t>
      </w:r>
      <w:r w:rsidR="007D0711" w:rsidRPr="00D528A1">
        <w:rPr>
          <w:sz w:val="26"/>
          <w:szCs w:val="26"/>
        </w:rPr>
        <w:t xml:space="preserve">сроков; </w:t>
      </w:r>
    </w:p>
    <w:p w:rsidR="007D0711" w:rsidRPr="00D528A1" w:rsidRDefault="008301EE" w:rsidP="008301EE">
      <w:pPr>
        <w:tabs>
          <w:tab w:val="left" w:pos="1134"/>
        </w:tabs>
        <w:autoSpaceDE w:val="0"/>
        <w:autoSpaceDN w:val="0"/>
        <w:adjustRightInd w:val="0"/>
        <w:ind w:firstLine="709"/>
        <w:jc w:val="both"/>
        <w:rPr>
          <w:sz w:val="26"/>
          <w:szCs w:val="26"/>
        </w:rPr>
      </w:pPr>
      <w:r w:rsidRPr="00D528A1">
        <w:rPr>
          <w:sz w:val="26"/>
          <w:szCs w:val="26"/>
        </w:rPr>
        <w:t>4)</w:t>
      </w:r>
      <w:r w:rsidRPr="00D528A1">
        <w:rPr>
          <w:sz w:val="26"/>
          <w:szCs w:val="26"/>
        </w:rPr>
        <w:tab/>
      </w:r>
      <w:r w:rsidR="007D0711" w:rsidRPr="00D528A1">
        <w:rPr>
          <w:sz w:val="26"/>
          <w:szCs w:val="26"/>
        </w:rPr>
        <w:t xml:space="preserve">способы и размер обеспечения исполнения договора лицом, заключившим договор с </w:t>
      </w:r>
      <w:r w:rsidRPr="00D528A1">
        <w:rPr>
          <w:sz w:val="26"/>
          <w:szCs w:val="26"/>
        </w:rPr>
        <w:t>органом местного самоуправления;</w:t>
      </w:r>
    </w:p>
    <w:p w:rsidR="007D0711" w:rsidRPr="00D528A1" w:rsidRDefault="003B6B21" w:rsidP="008301EE">
      <w:pPr>
        <w:tabs>
          <w:tab w:val="left" w:pos="1134"/>
        </w:tabs>
        <w:autoSpaceDE w:val="0"/>
        <w:autoSpaceDN w:val="0"/>
        <w:adjustRightInd w:val="0"/>
        <w:ind w:firstLine="709"/>
        <w:jc w:val="both"/>
        <w:rPr>
          <w:sz w:val="26"/>
          <w:szCs w:val="26"/>
        </w:rPr>
      </w:pPr>
      <w:proofErr w:type="gramStart"/>
      <w:r w:rsidRPr="00D528A1">
        <w:rPr>
          <w:sz w:val="26"/>
          <w:szCs w:val="26"/>
        </w:rPr>
        <w:t>5)</w:t>
      </w:r>
      <w:r w:rsidRPr="00D528A1">
        <w:rPr>
          <w:sz w:val="26"/>
          <w:szCs w:val="26"/>
        </w:rPr>
        <w:tab/>
      </w:r>
      <w:r w:rsidR="007D0711" w:rsidRPr="00D528A1">
        <w:rPr>
          <w:sz w:val="26"/>
          <w:szCs w:val="26"/>
        </w:rPr>
        <w:t>возможность заключения Соглашения между Администрацией МО "Городской округ "Город Нарьян-Мар"</w:t>
      </w:r>
      <w:r w:rsidRPr="00D528A1">
        <w:rPr>
          <w:sz w:val="26"/>
          <w:szCs w:val="26"/>
        </w:rPr>
        <w:t xml:space="preserve"> и Застройщиком </w:t>
      </w:r>
      <w:r w:rsidR="007D0711" w:rsidRPr="00D528A1">
        <w:rPr>
          <w:sz w:val="26"/>
          <w:szCs w:val="26"/>
        </w:rPr>
        <w:t>о порядке замены обяза</w:t>
      </w:r>
      <w:r w:rsidRPr="00D528A1">
        <w:rPr>
          <w:sz w:val="26"/>
          <w:szCs w:val="26"/>
        </w:rPr>
        <w:t xml:space="preserve">тельства Застройщика по уплате выкупной цены за жилые помещения в многоквартирных домах, признанных аварийными и подлежащими </w:t>
      </w:r>
      <w:r w:rsidR="007D0711" w:rsidRPr="00D528A1">
        <w:rPr>
          <w:sz w:val="26"/>
          <w:szCs w:val="26"/>
        </w:rPr>
        <w:t>с</w:t>
      </w:r>
      <w:r w:rsidRPr="00D528A1">
        <w:rPr>
          <w:sz w:val="26"/>
          <w:szCs w:val="26"/>
        </w:rPr>
        <w:t xml:space="preserve">носу (реконструкции), в случае если </w:t>
      </w:r>
      <w:r w:rsidR="007D0711" w:rsidRPr="00D528A1">
        <w:rPr>
          <w:sz w:val="26"/>
          <w:szCs w:val="26"/>
        </w:rPr>
        <w:t>собственник жилого помещения не соглас</w:t>
      </w:r>
      <w:r w:rsidRPr="00D528A1">
        <w:rPr>
          <w:sz w:val="26"/>
          <w:szCs w:val="26"/>
        </w:rPr>
        <w:t xml:space="preserve">ен с решением об изъятии жилого помещения либо с </w:t>
      </w:r>
      <w:r w:rsidR="00D528A1" w:rsidRPr="00D528A1">
        <w:rPr>
          <w:sz w:val="26"/>
          <w:szCs w:val="26"/>
        </w:rPr>
        <w:t xml:space="preserve">ним </w:t>
      </w:r>
      <w:r w:rsidR="007D0711" w:rsidRPr="00D528A1">
        <w:rPr>
          <w:sz w:val="26"/>
          <w:szCs w:val="26"/>
        </w:rPr>
        <w:t>не достигнуто соглашение о выкупной цене жилого помещения или</w:t>
      </w:r>
      <w:proofErr w:type="gramEnd"/>
      <w:r w:rsidR="007D0711" w:rsidRPr="00D528A1">
        <w:rPr>
          <w:sz w:val="26"/>
          <w:szCs w:val="26"/>
        </w:rPr>
        <w:t xml:space="preserve"> других условиях его выкупа.</w:t>
      </w:r>
    </w:p>
    <w:p w:rsidR="007D0711" w:rsidRPr="00D528A1" w:rsidRDefault="008301EE" w:rsidP="008301EE">
      <w:pPr>
        <w:tabs>
          <w:tab w:val="left" w:pos="1134"/>
        </w:tabs>
        <w:autoSpaceDE w:val="0"/>
        <w:autoSpaceDN w:val="0"/>
        <w:adjustRightInd w:val="0"/>
        <w:ind w:firstLine="709"/>
        <w:jc w:val="both"/>
        <w:rPr>
          <w:sz w:val="26"/>
          <w:szCs w:val="26"/>
        </w:rPr>
      </w:pPr>
      <w:r w:rsidRPr="00D528A1">
        <w:rPr>
          <w:sz w:val="26"/>
          <w:szCs w:val="26"/>
        </w:rPr>
        <w:t>6)</w:t>
      </w:r>
      <w:r w:rsidRPr="00D528A1">
        <w:rPr>
          <w:sz w:val="26"/>
          <w:szCs w:val="26"/>
        </w:rPr>
        <w:tab/>
      </w:r>
      <w:r w:rsidR="007D0711" w:rsidRPr="00D528A1">
        <w:rPr>
          <w:sz w:val="26"/>
          <w:szCs w:val="26"/>
        </w:rPr>
        <w:t>возможность изменения границ территории</w:t>
      </w:r>
      <w:r w:rsidRPr="00D528A1">
        <w:rPr>
          <w:sz w:val="26"/>
          <w:szCs w:val="26"/>
        </w:rPr>
        <w:t>,</w:t>
      </w:r>
      <w:r w:rsidR="007D0711" w:rsidRPr="00D528A1">
        <w:rPr>
          <w:sz w:val="26"/>
          <w:szCs w:val="26"/>
        </w:rPr>
        <w:t xml:space="preserve"> подлежащей развитию.</w:t>
      </w:r>
    </w:p>
    <w:p w:rsidR="007D0711" w:rsidRPr="00D528A1" w:rsidRDefault="008301EE" w:rsidP="008301EE">
      <w:pPr>
        <w:widowControl w:val="0"/>
        <w:tabs>
          <w:tab w:val="left" w:pos="1276"/>
        </w:tabs>
        <w:autoSpaceDE w:val="0"/>
        <w:autoSpaceDN w:val="0"/>
        <w:adjustRightInd w:val="0"/>
        <w:ind w:firstLine="709"/>
        <w:jc w:val="both"/>
        <w:rPr>
          <w:sz w:val="26"/>
          <w:szCs w:val="26"/>
        </w:rPr>
      </w:pPr>
      <w:r w:rsidRPr="00D528A1">
        <w:rPr>
          <w:sz w:val="26"/>
          <w:szCs w:val="26"/>
        </w:rPr>
        <w:t>1.7.</w:t>
      </w:r>
      <w:r w:rsidRPr="00D528A1">
        <w:rPr>
          <w:sz w:val="26"/>
          <w:szCs w:val="26"/>
        </w:rPr>
        <w:tab/>
      </w:r>
      <w:r w:rsidR="007D0711" w:rsidRPr="00D528A1">
        <w:rPr>
          <w:sz w:val="26"/>
          <w:szCs w:val="26"/>
        </w:rPr>
        <w:t>Аукцион на право заключить договор о развитии застроенной территории является открытым по составу участников и форме подачи заявок.</w:t>
      </w:r>
    </w:p>
    <w:p w:rsidR="007D0711" w:rsidRPr="00D528A1" w:rsidRDefault="008301EE" w:rsidP="008301EE">
      <w:pPr>
        <w:widowControl w:val="0"/>
        <w:tabs>
          <w:tab w:val="left" w:pos="1276"/>
        </w:tabs>
        <w:autoSpaceDE w:val="0"/>
        <w:autoSpaceDN w:val="0"/>
        <w:adjustRightInd w:val="0"/>
        <w:ind w:firstLine="709"/>
        <w:jc w:val="both"/>
        <w:rPr>
          <w:sz w:val="26"/>
          <w:szCs w:val="26"/>
        </w:rPr>
      </w:pPr>
      <w:r w:rsidRPr="00D528A1">
        <w:rPr>
          <w:sz w:val="26"/>
          <w:szCs w:val="26"/>
        </w:rPr>
        <w:t>1.8.</w:t>
      </w:r>
      <w:r w:rsidRPr="00D528A1">
        <w:rPr>
          <w:sz w:val="26"/>
          <w:szCs w:val="26"/>
        </w:rPr>
        <w:tab/>
      </w:r>
      <w:r w:rsidR="007D0711" w:rsidRPr="00D528A1">
        <w:rPr>
          <w:sz w:val="26"/>
          <w:szCs w:val="26"/>
        </w:rPr>
        <w:t>Предметом аукциона является право на заключение договора о развитии застроенной территории.</w:t>
      </w:r>
    </w:p>
    <w:p w:rsidR="007D0711" w:rsidRPr="00D528A1" w:rsidRDefault="008301EE" w:rsidP="008301EE">
      <w:pPr>
        <w:widowControl w:val="0"/>
        <w:tabs>
          <w:tab w:val="left" w:pos="1276"/>
        </w:tabs>
        <w:autoSpaceDE w:val="0"/>
        <w:autoSpaceDN w:val="0"/>
        <w:adjustRightInd w:val="0"/>
        <w:ind w:firstLine="709"/>
        <w:jc w:val="both"/>
        <w:rPr>
          <w:sz w:val="26"/>
          <w:szCs w:val="26"/>
        </w:rPr>
      </w:pPr>
      <w:r w:rsidRPr="00D528A1">
        <w:rPr>
          <w:sz w:val="26"/>
          <w:szCs w:val="26"/>
        </w:rPr>
        <w:t>1.9.</w:t>
      </w:r>
      <w:r w:rsidRPr="00D528A1">
        <w:rPr>
          <w:sz w:val="26"/>
          <w:szCs w:val="26"/>
        </w:rPr>
        <w:tab/>
      </w:r>
      <w:r w:rsidR="007D0711" w:rsidRPr="00D528A1">
        <w:rPr>
          <w:sz w:val="26"/>
          <w:szCs w:val="26"/>
        </w:rPr>
        <w:t xml:space="preserve">Начальная цена предмета аукциона определяется по результатам оценочной деятельности. </w:t>
      </w:r>
    </w:p>
    <w:p w:rsidR="007D0711" w:rsidRPr="00D528A1" w:rsidRDefault="008301EE" w:rsidP="008301EE">
      <w:pPr>
        <w:widowControl w:val="0"/>
        <w:tabs>
          <w:tab w:val="left" w:pos="1418"/>
        </w:tabs>
        <w:autoSpaceDE w:val="0"/>
        <w:autoSpaceDN w:val="0"/>
        <w:adjustRightInd w:val="0"/>
        <w:ind w:firstLine="709"/>
        <w:jc w:val="both"/>
        <w:rPr>
          <w:sz w:val="26"/>
          <w:szCs w:val="26"/>
        </w:rPr>
      </w:pPr>
      <w:r w:rsidRPr="00D528A1">
        <w:rPr>
          <w:sz w:val="26"/>
          <w:szCs w:val="26"/>
        </w:rPr>
        <w:t>1.10.</w:t>
      </w:r>
      <w:r w:rsidRPr="00D528A1">
        <w:rPr>
          <w:sz w:val="26"/>
          <w:szCs w:val="26"/>
        </w:rPr>
        <w:tab/>
      </w:r>
      <w:r w:rsidR="007D0711" w:rsidRPr="00D528A1">
        <w:rPr>
          <w:sz w:val="26"/>
          <w:szCs w:val="26"/>
        </w:rPr>
        <w:t>"Шаг аукциона" устанавливается в размере 5 процентов начальной цены предмета аукциона и не изменяется в течение всего аукциона.</w:t>
      </w:r>
    </w:p>
    <w:p w:rsidR="007D0711" w:rsidRPr="00D528A1" w:rsidRDefault="008301EE" w:rsidP="008301EE">
      <w:pPr>
        <w:widowControl w:val="0"/>
        <w:tabs>
          <w:tab w:val="left" w:pos="1418"/>
        </w:tabs>
        <w:autoSpaceDE w:val="0"/>
        <w:autoSpaceDN w:val="0"/>
        <w:adjustRightInd w:val="0"/>
        <w:ind w:firstLine="709"/>
        <w:jc w:val="both"/>
        <w:rPr>
          <w:sz w:val="26"/>
          <w:szCs w:val="26"/>
        </w:rPr>
      </w:pPr>
      <w:r w:rsidRPr="00D528A1">
        <w:rPr>
          <w:sz w:val="26"/>
          <w:szCs w:val="26"/>
        </w:rPr>
        <w:t>1.11.</w:t>
      </w:r>
      <w:r w:rsidRPr="00D528A1">
        <w:rPr>
          <w:sz w:val="26"/>
          <w:szCs w:val="26"/>
        </w:rPr>
        <w:tab/>
      </w:r>
      <w:r w:rsidR="007D0711" w:rsidRPr="00D528A1">
        <w:rPr>
          <w:sz w:val="26"/>
          <w:szCs w:val="26"/>
        </w:rPr>
        <w:t>Задаток для участия в аукционе устанавливается в размере 20 процентов от начальной цены предмета аукциона.</w:t>
      </w:r>
    </w:p>
    <w:p w:rsidR="007D0711" w:rsidRPr="00D528A1" w:rsidRDefault="008301EE" w:rsidP="008301EE">
      <w:pPr>
        <w:widowControl w:val="0"/>
        <w:tabs>
          <w:tab w:val="left" w:pos="1418"/>
        </w:tabs>
        <w:autoSpaceDE w:val="0"/>
        <w:autoSpaceDN w:val="0"/>
        <w:adjustRightInd w:val="0"/>
        <w:ind w:firstLine="709"/>
        <w:jc w:val="both"/>
        <w:rPr>
          <w:sz w:val="26"/>
          <w:szCs w:val="26"/>
        </w:rPr>
      </w:pPr>
      <w:r w:rsidRPr="00D528A1">
        <w:rPr>
          <w:sz w:val="26"/>
          <w:szCs w:val="26"/>
        </w:rPr>
        <w:t>1.12.</w:t>
      </w:r>
      <w:r w:rsidRPr="00D528A1">
        <w:rPr>
          <w:sz w:val="26"/>
          <w:szCs w:val="26"/>
        </w:rPr>
        <w:tab/>
      </w:r>
      <w:r w:rsidR="007D0711" w:rsidRPr="00D528A1">
        <w:rPr>
          <w:sz w:val="26"/>
          <w:szCs w:val="26"/>
        </w:rPr>
        <w:t xml:space="preserve">Срок приема заявок претендентов организатором аукциона не может </w:t>
      </w:r>
      <w:r w:rsidR="007D0711" w:rsidRPr="00D528A1">
        <w:rPr>
          <w:sz w:val="26"/>
          <w:szCs w:val="26"/>
        </w:rPr>
        <w:lastRenderedPageBreak/>
        <w:t>составлять менее 20 календарных дней.</w:t>
      </w:r>
    </w:p>
    <w:p w:rsidR="007D0711" w:rsidRPr="00D528A1" w:rsidRDefault="008301EE" w:rsidP="008301EE">
      <w:pPr>
        <w:widowControl w:val="0"/>
        <w:tabs>
          <w:tab w:val="left" w:pos="1418"/>
        </w:tabs>
        <w:autoSpaceDE w:val="0"/>
        <w:autoSpaceDN w:val="0"/>
        <w:adjustRightInd w:val="0"/>
        <w:ind w:firstLine="709"/>
        <w:jc w:val="both"/>
        <w:rPr>
          <w:sz w:val="26"/>
          <w:szCs w:val="26"/>
        </w:rPr>
      </w:pPr>
      <w:r w:rsidRPr="00D528A1">
        <w:rPr>
          <w:sz w:val="26"/>
          <w:szCs w:val="26"/>
        </w:rPr>
        <w:t>1.13.</w:t>
      </w:r>
      <w:r w:rsidRPr="00D528A1">
        <w:rPr>
          <w:sz w:val="26"/>
          <w:szCs w:val="26"/>
        </w:rPr>
        <w:tab/>
      </w:r>
      <w:r w:rsidR="007D0711" w:rsidRPr="00D528A1">
        <w:rPr>
          <w:sz w:val="26"/>
          <w:szCs w:val="26"/>
        </w:rPr>
        <w:t>В качестве организатора аукциона выступает Администрация МО "Городской округ "Город Нарьян-Мар".</w:t>
      </w:r>
    </w:p>
    <w:p w:rsidR="007D0711" w:rsidRPr="00D528A1" w:rsidRDefault="008301EE" w:rsidP="008301EE">
      <w:pPr>
        <w:widowControl w:val="0"/>
        <w:tabs>
          <w:tab w:val="left" w:pos="1418"/>
        </w:tabs>
        <w:autoSpaceDE w:val="0"/>
        <w:autoSpaceDN w:val="0"/>
        <w:adjustRightInd w:val="0"/>
        <w:ind w:firstLine="709"/>
        <w:jc w:val="both"/>
        <w:rPr>
          <w:sz w:val="26"/>
          <w:szCs w:val="26"/>
        </w:rPr>
      </w:pPr>
      <w:r w:rsidRPr="00D528A1">
        <w:rPr>
          <w:sz w:val="26"/>
          <w:szCs w:val="26"/>
        </w:rPr>
        <w:t>1.14.</w:t>
      </w:r>
      <w:r w:rsidRPr="00D528A1">
        <w:rPr>
          <w:sz w:val="26"/>
          <w:szCs w:val="26"/>
        </w:rPr>
        <w:tab/>
      </w:r>
      <w:r w:rsidR="007D0711" w:rsidRPr="00D528A1">
        <w:rPr>
          <w:sz w:val="26"/>
          <w:szCs w:val="26"/>
        </w:rPr>
        <w:t>Организатор аукциона на право заключения договора о развитии застроенной территории:</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а)</w:t>
      </w:r>
      <w:r w:rsidRPr="00D528A1">
        <w:rPr>
          <w:sz w:val="26"/>
          <w:szCs w:val="26"/>
        </w:rPr>
        <w:tab/>
      </w:r>
      <w:r w:rsidR="007D0711" w:rsidRPr="00D528A1">
        <w:rPr>
          <w:sz w:val="26"/>
          <w:szCs w:val="26"/>
        </w:rPr>
        <w:t>определяет место, дату и время начала и окончания приема заявок на участие в аукционе (далее - заявки), порядок приема заявок, место, дату и время определения участников аукциона и место, дату и время проведения аукциона;</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б)</w:t>
      </w:r>
      <w:r w:rsidRPr="00D528A1">
        <w:rPr>
          <w:sz w:val="26"/>
          <w:szCs w:val="26"/>
        </w:rPr>
        <w:tab/>
      </w:r>
      <w:r w:rsidR="007D0711" w:rsidRPr="00D528A1">
        <w:rPr>
          <w:sz w:val="26"/>
          <w:szCs w:val="26"/>
        </w:rPr>
        <w:t>организует подготовку, публикацию и размещение на официальном сай</w:t>
      </w:r>
      <w:r w:rsidRPr="00D528A1">
        <w:rPr>
          <w:sz w:val="26"/>
          <w:szCs w:val="26"/>
        </w:rPr>
        <w:t>те Российской Федерации в сети Интернет</w:t>
      </w:r>
      <w:r w:rsidR="007D0711" w:rsidRPr="00D528A1">
        <w:rPr>
          <w:sz w:val="26"/>
          <w:szCs w:val="26"/>
        </w:rPr>
        <w:t xml:space="preserve"> для размещения информации о проведени</w:t>
      </w:r>
      <w:r w:rsidRPr="00D528A1">
        <w:rPr>
          <w:sz w:val="26"/>
          <w:szCs w:val="26"/>
        </w:rPr>
        <w:t xml:space="preserve">и торгов, на официальном сайте </w:t>
      </w:r>
      <w:r w:rsidR="007D0711" w:rsidRPr="00D528A1">
        <w:rPr>
          <w:sz w:val="26"/>
          <w:szCs w:val="26"/>
        </w:rPr>
        <w:t>Администрации МО "Городской округ "Город Нарьян-Мар", в официальном бюллетене городского округа "Город Нарьян-Мар" "Наш город" извещения о проведен</w:t>
      </w:r>
      <w:proofErr w:type="gramStart"/>
      <w:r w:rsidR="007D0711" w:rsidRPr="00D528A1">
        <w:rPr>
          <w:sz w:val="26"/>
          <w:szCs w:val="26"/>
        </w:rPr>
        <w:t>ии ау</w:t>
      </w:r>
      <w:proofErr w:type="gramEnd"/>
      <w:r w:rsidR="007D0711" w:rsidRPr="00D528A1">
        <w:rPr>
          <w:sz w:val="26"/>
          <w:szCs w:val="26"/>
        </w:rPr>
        <w:t>кциона, а также информации о результатах аукциона;</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в)</w:t>
      </w:r>
      <w:r w:rsidRPr="00D528A1">
        <w:rPr>
          <w:sz w:val="26"/>
          <w:szCs w:val="26"/>
        </w:rPr>
        <w:tab/>
      </w:r>
      <w:r w:rsidR="007D0711" w:rsidRPr="00D528A1">
        <w:rPr>
          <w:sz w:val="26"/>
          <w:szCs w:val="26"/>
        </w:rPr>
        <w:t>принимает заявки с документами от претендентов, организует регистрацию заявок в журнале приема заявок, обеспечивает сохранность представленных документов, а также конфиденциальность сведений о лицах, подавших заявки;</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г)</w:t>
      </w:r>
      <w:r w:rsidRPr="00D528A1">
        <w:rPr>
          <w:sz w:val="26"/>
          <w:szCs w:val="26"/>
        </w:rPr>
        <w:tab/>
      </w:r>
      <w:r w:rsidR="007D0711" w:rsidRPr="00D528A1">
        <w:rPr>
          <w:sz w:val="26"/>
          <w:szCs w:val="26"/>
        </w:rPr>
        <w:t>рассматривает заявки претендентов и прилагаемые к заявкам документы, проверяет правильность их оформления и соответствие установленным требованиям, заключает договоры о внесении задатка; устанавливает своевременность и полноту поступления задатков;</w:t>
      </w:r>
    </w:p>
    <w:p w:rsidR="007D0711" w:rsidRPr="00D528A1" w:rsidRDefault="008301EE" w:rsidP="008301EE">
      <w:pPr>
        <w:widowControl w:val="0"/>
        <w:tabs>
          <w:tab w:val="left" w:pos="1134"/>
        </w:tabs>
        <w:autoSpaceDE w:val="0"/>
        <w:autoSpaceDN w:val="0"/>
        <w:adjustRightInd w:val="0"/>
        <w:ind w:firstLine="709"/>
        <w:jc w:val="both"/>
        <w:rPr>
          <w:sz w:val="26"/>
          <w:szCs w:val="26"/>
        </w:rPr>
      </w:pPr>
      <w:proofErr w:type="spellStart"/>
      <w:r w:rsidRPr="00D528A1">
        <w:rPr>
          <w:sz w:val="26"/>
          <w:szCs w:val="26"/>
        </w:rPr>
        <w:t>д</w:t>
      </w:r>
      <w:proofErr w:type="spellEnd"/>
      <w:r w:rsidRPr="00D528A1">
        <w:rPr>
          <w:sz w:val="26"/>
          <w:szCs w:val="26"/>
        </w:rPr>
        <w:t>)</w:t>
      </w:r>
      <w:r w:rsidRPr="00D528A1">
        <w:rPr>
          <w:sz w:val="26"/>
          <w:szCs w:val="26"/>
        </w:rPr>
        <w:tab/>
      </w:r>
      <w:r w:rsidR="007D0711" w:rsidRPr="00D528A1">
        <w:rPr>
          <w:sz w:val="26"/>
          <w:szCs w:val="26"/>
        </w:rPr>
        <w:t xml:space="preserve">принимает решение о признании претендентов участниками аукциона или </w:t>
      </w:r>
      <w:r w:rsidRPr="00D528A1">
        <w:rPr>
          <w:sz w:val="26"/>
          <w:szCs w:val="26"/>
        </w:rPr>
        <w:t xml:space="preserve">          </w:t>
      </w:r>
      <w:r w:rsidR="007D0711" w:rsidRPr="00D528A1">
        <w:rPr>
          <w:sz w:val="26"/>
          <w:szCs w:val="26"/>
        </w:rPr>
        <w:t xml:space="preserve">об отказе в признании претендентов участниками аукциона по основаниям, указанным в </w:t>
      </w:r>
      <w:hyperlink r:id="rId18" w:history="1">
        <w:r w:rsidR="007D0711" w:rsidRPr="00D528A1">
          <w:rPr>
            <w:sz w:val="26"/>
            <w:szCs w:val="26"/>
          </w:rPr>
          <w:t>части 14 статьи 46.3</w:t>
        </w:r>
      </w:hyperlink>
      <w:r w:rsidR="00336F4B" w:rsidRPr="00D528A1">
        <w:rPr>
          <w:sz w:val="26"/>
          <w:szCs w:val="26"/>
        </w:rPr>
        <w:t>.</w:t>
      </w:r>
      <w:r w:rsidR="007D0711" w:rsidRPr="00D528A1">
        <w:rPr>
          <w:sz w:val="26"/>
          <w:szCs w:val="26"/>
        </w:rPr>
        <w:t xml:space="preserve"> Градостроительного кодекса Российской Федерации;</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е)</w:t>
      </w:r>
      <w:r w:rsidRPr="00D528A1">
        <w:rPr>
          <w:sz w:val="26"/>
          <w:szCs w:val="26"/>
        </w:rPr>
        <w:tab/>
      </w:r>
      <w:r w:rsidR="007D0711" w:rsidRPr="00D528A1">
        <w:rPr>
          <w:sz w:val="26"/>
          <w:szCs w:val="26"/>
        </w:rPr>
        <w:t>проводит аукцион и определяет победителя аукциона, оформляет протокол о результатах аукциона;</w:t>
      </w:r>
    </w:p>
    <w:p w:rsidR="007D0711" w:rsidRPr="00D528A1" w:rsidRDefault="008301EE" w:rsidP="008301EE">
      <w:pPr>
        <w:widowControl w:val="0"/>
        <w:tabs>
          <w:tab w:val="left" w:pos="1134"/>
        </w:tabs>
        <w:autoSpaceDE w:val="0"/>
        <w:autoSpaceDN w:val="0"/>
        <w:adjustRightInd w:val="0"/>
        <w:ind w:firstLine="709"/>
        <w:jc w:val="both"/>
        <w:rPr>
          <w:sz w:val="26"/>
          <w:szCs w:val="26"/>
        </w:rPr>
      </w:pPr>
      <w:r w:rsidRPr="00D528A1">
        <w:rPr>
          <w:sz w:val="26"/>
          <w:szCs w:val="26"/>
        </w:rPr>
        <w:t>ж)</w:t>
      </w:r>
      <w:r w:rsidRPr="00D528A1">
        <w:rPr>
          <w:sz w:val="26"/>
          <w:szCs w:val="26"/>
        </w:rPr>
        <w:tab/>
      </w:r>
      <w:r w:rsidR="007D0711" w:rsidRPr="00D528A1">
        <w:rPr>
          <w:sz w:val="26"/>
          <w:szCs w:val="26"/>
        </w:rPr>
        <w:t xml:space="preserve">принимает решение о признании аукциона </w:t>
      </w:r>
      <w:proofErr w:type="gramStart"/>
      <w:r w:rsidR="007D0711" w:rsidRPr="00D528A1">
        <w:rPr>
          <w:sz w:val="26"/>
          <w:szCs w:val="26"/>
        </w:rPr>
        <w:t>несостоявшимся</w:t>
      </w:r>
      <w:proofErr w:type="gramEnd"/>
      <w:r w:rsidR="007D0711" w:rsidRPr="00D528A1">
        <w:rPr>
          <w:sz w:val="26"/>
          <w:szCs w:val="26"/>
        </w:rPr>
        <w:t xml:space="preserve"> </w:t>
      </w:r>
      <w:r w:rsidR="00A169EB">
        <w:rPr>
          <w:sz w:val="26"/>
          <w:szCs w:val="26"/>
        </w:rPr>
        <w:t xml:space="preserve">                           </w:t>
      </w:r>
      <w:r w:rsidR="007D0711" w:rsidRPr="00D528A1">
        <w:rPr>
          <w:sz w:val="26"/>
          <w:szCs w:val="26"/>
        </w:rPr>
        <w:t xml:space="preserve">в соответствии с </w:t>
      </w:r>
      <w:hyperlink r:id="rId19" w:history="1">
        <w:r w:rsidR="007D0711" w:rsidRPr="00D528A1">
          <w:rPr>
            <w:sz w:val="26"/>
            <w:szCs w:val="26"/>
          </w:rPr>
          <w:t>частью 27 статьи 46.3</w:t>
        </w:r>
      </w:hyperlink>
      <w:r w:rsidR="00BD4DC6" w:rsidRPr="00D528A1">
        <w:rPr>
          <w:sz w:val="26"/>
          <w:szCs w:val="26"/>
        </w:rPr>
        <w:t>.</w:t>
      </w:r>
      <w:r w:rsidR="007D0711" w:rsidRPr="00D528A1">
        <w:rPr>
          <w:sz w:val="26"/>
          <w:szCs w:val="26"/>
        </w:rPr>
        <w:t xml:space="preserve"> Градостроительного кодекса Российской Федерации.</w:t>
      </w:r>
    </w:p>
    <w:p w:rsidR="007D0711" w:rsidRPr="00D528A1" w:rsidRDefault="007D0711" w:rsidP="008301EE">
      <w:pPr>
        <w:widowControl w:val="0"/>
        <w:autoSpaceDE w:val="0"/>
        <w:autoSpaceDN w:val="0"/>
        <w:adjustRightInd w:val="0"/>
        <w:ind w:firstLine="709"/>
        <w:jc w:val="center"/>
        <w:rPr>
          <w:sz w:val="26"/>
          <w:szCs w:val="26"/>
        </w:rPr>
      </w:pPr>
    </w:p>
    <w:p w:rsidR="007D0711" w:rsidRPr="00D528A1" w:rsidRDefault="007D0711" w:rsidP="00180C98">
      <w:pPr>
        <w:pStyle w:val="ad"/>
        <w:widowControl w:val="0"/>
        <w:numPr>
          <w:ilvl w:val="0"/>
          <w:numId w:val="9"/>
        </w:numPr>
        <w:autoSpaceDE w:val="0"/>
        <w:autoSpaceDN w:val="0"/>
        <w:adjustRightInd w:val="0"/>
        <w:jc w:val="center"/>
        <w:outlineLvl w:val="1"/>
        <w:rPr>
          <w:sz w:val="26"/>
          <w:szCs w:val="26"/>
        </w:rPr>
      </w:pPr>
      <w:bookmarkStart w:id="15" w:name="Par197"/>
      <w:bookmarkEnd w:id="15"/>
      <w:r w:rsidRPr="00D528A1">
        <w:rPr>
          <w:sz w:val="26"/>
          <w:szCs w:val="26"/>
        </w:rPr>
        <w:t>Условия участия в аукционе</w:t>
      </w:r>
    </w:p>
    <w:p w:rsidR="007D0711" w:rsidRPr="00D528A1" w:rsidRDefault="007D0711" w:rsidP="008301EE">
      <w:pPr>
        <w:widowControl w:val="0"/>
        <w:tabs>
          <w:tab w:val="left" w:pos="1276"/>
        </w:tabs>
        <w:autoSpaceDE w:val="0"/>
        <w:autoSpaceDN w:val="0"/>
        <w:adjustRightInd w:val="0"/>
        <w:ind w:firstLine="709"/>
        <w:jc w:val="center"/>
        <w:rPr>
          <w:sz w:val="26"/>
          <w:szCs w:val="26"/>
        </w:rPr>
      </w:pPr>
    </w:p>
    <w:p w:rsidR="007D0711" w:rsidRPr="00D528A1" w:rsidRDefault="008301EE" w:rsidP="008301EE">
      <w:pPr>
        <w:widowControl w:val="0"/>
        <w:tabs>
          <w:tab w:val="left" w:pos="1276"/>
        </w:tabs>
        <w:autoSpaceDE w:val="0"/>
        <w:autoSpaceDN w:val="0"/>
        <w:adjustRightInd w:val="0"/>
        <w:ind w:firstLine="709"/>
        <w:jc w:val="both"/>
        <w:rPr>
          <w:sz w:val="26"/>
          <w:szCs w:val="26"/>
        </w:rPr>
      </w:pPr>
      <w:r w:rsidRPr="00D528A1">
        <w:rPr>
          <w:sz w:val="26"/>
          <w:szCs w:val="26"/>
        </w:rPr>
        <w:t>2.1.</w:t>
      </w:r>
      <w:r w:rsidRPr="00D528A1">
        <w:rPr>
          <w:sz w:val="26"/>
          <w:szCs w:val="26"/>
        </w:rPr>
        <w:tab/>
      </w:r>
      <w:r w:rsidR="007D0711" w:rsidRPr="00D528A1">
        <w:rPr>
          <w:sz w:val="26"/>
          <w:szCs w:val="26"/>
        </w:rPr>
        <w:t>Претендент представляет организатору аукциона (лично или через своего представителя) в установленный в извещении о про</w:t>
      </w:r>
      <w:r w:rsidR="00D528A1" w:rsidRPr="00D528A1">
        <w:rPr>
          <w:sz w:val="26"/>
          <w:szCs w:val="26"/>
        </w:rPr>
        <w:t>веден</w:t>
      </w:r>
      <w:proofErr w:type="gramStart"/>
      <w:r w:rsidR="00D528A1" w:rsidRPr="00D528A1">
        <w:rPr>
          <w:sz w:val="26"/>
          <w:szCs w:val="26"/>
        </w:rPr>
        <w:t>ии ау</w:t>
      </w:r>
      <w:proofErr w:type="gramEnd"/>
      <w:r w:rsidR="00D528A1" w:rsidRPr="00D528A1">
        <w:rPr>
          <w:sz w:val="26"/>
          <w:szCs w:val="26"/>
        </w:rPr>
        <w:t xml:space="preserve">кциона срок документы </w:t>
      </w:r>
      <w:r w:rsidR="007D0711" w:rsidRPr="00D528A1">
        <w:rPr>
          <w:sz w:val="26"/>
          <w:szCs w:val="26"/>
        </w:rPr>
        <w:t xml:space="preserve">в соответствии с </w:t>
      </w:r>
      <w:hyperlink r:id="rId20" w:history="1">
        <w:r w:rsidR="007D0711" w:rsidRPr="00D528A1">
          <w:rPr>
            <w:sz w:val="26"/>
            <w:szCs w:val="26"/>
          </w:rPr>
          <w:t>частью 10 статьи 46.3</w:t>
        </w:r>
      </w:hyperlink>
      <w:r w:rsidRPr="00D528A1">
        <w:rPr>
          <w:sz w:val="26"/>
          <w:szCs w:val="26"/>
        </w:rPr>
        <w:t>.</w:t>
      </w:r>
      <w:r w:rsidR="007D0711" w:rsidRPr="00D528A1">
        <w:rPr>
          <w:sz w:val="26"/>
          <w:szCs w:val="26"/>
        </w:rPr>
        <w:t xml:space="preserve"> Градостроительного кодекса Российской Федерации.</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Указанные в настоящем разделе документы в части их оформления и содержания должны соответствовать законодательству Российской Федерации.</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Документы, представляемые иностранными лицами, должны иметь надлежащим образом заверенный перевод на русский язык.</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Все документы, составленные более чем на одном листе, должны быть прошиты, пронумерованы и скреплены печатью организации либо нотариально заверены.</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Документы, содержащие помарки и исправления, не подлежат приему.</w:t>
      </w:r>
    </w:p>
    <w:p w:rsidR="007D0711" w:rsidRPr="00D528A1" w:rsidRDefault="001B1AB4" w:rsidP="008301EE">
      <w:pPr>
        <w:widowControl w:val="0"/>
        <w:tabs>
          <w:tab w:val="left" w:pos="1276"/>
        </w:tabs>
        <w:autoSpaceDE w:val="0"/>
        <w:autoSpaceDN w:val="0"/>
        <w:adjustRightInd w:val="0"/>
        <w:ind w:firstLine="709"/>
        <w:jc w:val="both"/>
        <w:rPr>
          <w:sz w:val="26"/>
          <w:szCs w:val="26"/>
        </w:rPr>
      </w:pPr>
      <w:hyperlink w:anchor="Par484" w:history="1">
        <w:r w:rsidR="007D0711" w:rsidRPr="00D528A1">
          <w:rPr>
            <w:sz w:val="26"/>
            <w:szCs w:val="26"/>
          </w:rPr>
          <w:t>Заявка</w:t>
        </w:r>
      </w:hyperlink>
      <w:r w:rsidR="007D0711" w:rsidRPr="00D528A1">
        <w:rPr>
          <w:sz w:val="26"/>
          <w:szCs w:val="26"/>
        </w:rPr>
        <w:t xml:space="preserve"> и </w:t>
      </w:r>
      <w:hyperlink w:anchor="Par546" w:history="1">
        <w:r w:rsidR="007D0711" w:rsidRPr="00D528A1">
          <w:rPr>
            <w:sz w:val="26"/>
            <w:szCs w:val="26"/>
          </w:rPr>
          <w:t>опись</w:t>
        </w:r>
      </w:hyperlink>
      <w:r w:rsidR="00BD4DC6" w:rsidRPr="00D528A1">
        <w:rPr>
          <w:sz w:val="26"/>
          <w:szCs w:val="26"/>
        </w:rPr>
        <w:t xml:space="preserve"> (приложения</w:t>
      </w:r>
      <w:r w:rsidR="007D0711" w:rsidRPr="00D528A1">
        <w:rPr>
          <w:sz w:val="26"/>
          <w:szCs w:val="26"/>
        </w:rPr>
        <w:t xml:space="preserve"> №№ 2, 3) представленных документов составляются в двух экземплярах, один из которых остается у организатора </w:t>
      </w:r>
      <w:r w:rsidR="007D0711" w:rsidRPr="00D528A1">
        <w:rPr>
          <w:sz w:val="26"/>
          <w:szCs w:val="26"/>
        </w:rPr>
        <w:lastRenderedPageBreak/>
        <w:t xml:space="preserve">аукциона, другой </w:t>
      </w:r>
      <w:r w:rsidR="008301EE" w:rsidRPr="00D528A1">
        <w:rPr>
          <w:sz w:val="26"/>
          <w:szCs w:val="26"/>
        </w:rPr>
        <w:t>–</w:t>
      </w:r>
      <w:r w:rsidR="00D528A1" w:rsidRPr="00D528A1">
        <w:rPr>
          <w:sz w:val="26"/>
          <w:szCs w:val="26"/>
        </w:rPr>
        <w:t xml:space="preserve"> </w:t>
      </w:r>
      <w:r w:rsidR="007D0711" w:rsidRPr="00D528A1">
        <w:rPr>
          <w:sz w:val="26"/>
          <w:szCs w:val="26"/>
        </w:rPr>
        <w:t>у претендента.</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При подаче заявки физическое лицо предъявляет документ, удостоверяющий личность. Представитель претендента, действующий по доверенности, предъявляет подлинник доверенности.</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 xml:space="preserve">Один претендент имеет право подать только одну заявку на участие </w:t>
      </w:r>
      <w:r w:rsidR="00A169EB">
        <w:rPr>
          <w:sz w:val="26"/>
          <w:szCs w:val="26"/>
        </w:rPr>
        <w:t xml:space="preserve">                    </w:t>
      </w:r>
      <w:r w:rsidRPr="00D528A1">
        <w:rPr>
          <w:sz w:val="26"/>
          <w:szCs w:val="26"/>
        </w:rPr>
        <w:t>в аукционе.</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При приеме заявок организатор аукциона проверяет правильность оформления заявки и соответствие документов претендентов требованиям, установленным настоящим пунктом.</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В случае</w:t>
      </w:r>
      <w:proofErr w:type="gramStart"/>
      <w:r w:rsidRPr="00D528A1">
        <w:rPr>
          <w:sz w:val="26"/>
          <w:szCs w:val="26"/>
        </w:rPr>
        <w:t>,</w:t>
      </w:r>
      <w:proofErr w:type="gramEnd"/>
      <w:r w:rsidRPr="00D528A1">
        <w:rPr>
          <w:sz w:val="26"/>
          <w:szCs w:val="26"/>
        </w:rPr>
        <w:t xml:space="preserve"> если заявка и прилагаемые к ней документы оформлены надлежащим образом, организатор аукциона регистрирует их в журнале приема заявок с присвоением каждой заявке номера с указанием даты и времени подачи документов. На каждом экземпляре описи документов организатором аукциона делается отметка о принятии заявки с указанием номера, даты и времени подачи документов.</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 xml:space="preserve">В часы приема заявок организатор аукциона обязан обеспечить свободный доступ представителей заявителей </w:t>
      </w:r>
      <w:proofErr w:type="gramStart"/>
      <w:r w:rsidRPr="00D528A1">
        <w:rPr>
          <w:sz w:val="26"/>
          <w:szCs w:val="26"/>
        </w:rPr>
        <w:t>в место приема</w:t>
      </w:r>
      <w:proofErr w:type="gramEnd"/>
      <w:r w:rsidRPr="00D528A1">
        <w:rPr>
          <w:sz w:val="26"/>
          <w:szCs w:val="26"/>
        </w:rPr>
        <w:t xml:space="preserve"> заявок.</w:t>
      </w:r>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В день приема заявок организатор аукциона обязан осуществить действия по приему заявок тех претендентов, которые находились в месте приема заявок на момент окончания приема заявок в этот день.</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2.2.</w:t>
      </w:r>
      <w:r w:rsidRPr="00D528A1">
        <w:rPr>
          <w:sz w:val="26"/>
          <w:szCs w:val="26"/>
        </w:rPr>
        <w:tab/>
      </w:r>
      <w:r w:rsidR="007D0711" w:rsidRPr="00D528A1">
        <w:rPr>
          <w:sz w:val="26"/>
          <w:szCs w:val="26"/>
        </w:rPr>
        <w:t>Для участия в аукционе претендент вносит задаток на указанный в извещении о проведен</w:t>
      </w:r>
      <w:proofErr w:type="gramStart"/>
      <w:r w:rsidR="007D0711" w:rsidRPr="00D528A1">
        <w:rPr>
          <w:sz w:val="26"/>
          <w:szCs w:val="26"/>
        </w:rPr>
        <w:t>ии ау</w:t>
      </w:r>
      <w:proofErr w:type="gramEnd"/>
      <w:r w:rsidR="007D0711" w:rsidRPr="00D528A1">
        <w:rPr>
          <w:sz w:val="26"/>
          <w:szCs w:val="26"/>
        </w:rPr>
        <w:t>кциона счет. Датой внесения претендентом задатка считается дата поступления полной суммы задатка на счет, указанный в извещении о проведен</w:t>
      </w:r>
      <w:proofErr w:type="gramStart"/>
      <w:r w:rsidR="007D0711" w:rsidRPr="00D528A1">
        <w:rPr>
          <w:sz w:val="26"/>
          <w:szCs w:val="26"/>
        </w:rPr>
        <w:t>ии ау</w:t>
      </w:r>
      <w:proofErr w:type="gramEnd"/>
      <w:r w:rsidR="007D0711" w:rsidRPr="00D528A1">
        <w:rPr>
          <w:sz w:val="26"/>
          <w:szCs w:val="26"/>
        </w:rPr>
        <w:t>кциона.</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2.3.</w:t>
      </w:r>
      <w:r w:rsidRPr="00D528A1">
        <w:rPr>
          <w:sz w:val="26"/>
          <w:szCs w:val="26"/>
        </w:rPr>
        <w:tab/>
      </w:r>
      <w:r w:rsidR="007D0711" w:rsidRPr="00D528A1">
        <w:rPr>
          <w:sz w:val="26"/>
          <w:szCs w:val="26"/>
        </w:rPr>
        <w:t>Претендент имеет право отозвать принятую организатором аукциона заявку, уведомив об этом в письменной форме организатора аукциона.</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2.4.</w:t>
      </w:r>
      <w:r w:rsidRPr="00D528A1">
        <w:rPr>
          <w:sz w:val="26"/>
          <w:szCs w:val="26"/>
        </w:rPr>
        <w:tab/>
      </w:r>
      <w:r w:rsidR="007D0711" w:rsidRPr="00D528A1">
        <w:rPr>
          <w:sz w:val="26"/>
          <w:szCs w:val="26"/>
        </w:rPr>
        <w:t>Прием заявок на участие в аукционе прекращается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2.5.</w:t>
      </w:r>
      <w:r w:rsidRPr="00D528A1">
        <w:rPr>
          <w:sz w:val="26"/>
          <w:szCs w:val="26"/>
        </w:rPr>
        <w:tab/>
      </w:r>
      <w:r w:rsidR="007D0711" w:rsidRPr="00D528A1">
        <w:rPr>
          <w:sz w:val="26"/>
          <w:szCs w:val="26"/>
        </w:rPr>
        <w:t xml:space="preserve">Заявитель не допускается к участию в аукционе по основаниям, установленным </w:t>
      </w:r>
      <w:hyperlink r:id="rId21" w:history="1">
        <w:r w:rsidR="007D0711" w:rsidRPr="00D528A1">
          <w:rPr>
            <w:sz w:val="26"/>
            <w:szCs w:val="26"/>
          </w:rPr>
          <w:t>частью 14 статьи 46.3</w:t>
        </w:r>
      </w:hyperlink>
      <w:r w:rsidRPr="00D528A1">
        <w:rPr>
          <w:sz w:val="26"/>
          <w:szCs w:val="26"/>
        </w:rPr>
        <w:t>.</w:t>
      </w:r>
      <w:r w:rsidR="007D0711" w:rsidRPr="00D528A1">
        <w:rPr>
          <w:sz w:val="26"/>
          <w:szCs w:val="26"/>
        </w:rPr>
        <w:t xml:space="preserve"> Градостроительного кодекса Российской Федерации.</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2.6.</w:t>
      </w:r>
      <w:r w:rsidRPr="00D528A1">
        <w:rPr>
          <w:sz w:val="26"/>
          <w:szCs w:val="26"/>
        </w:rPr>
        <w:tab/>
      </w:r>
      <w:r w:rsidR="007D0711" w:rsidRPr="00D528A1">
        <w:rPr>
          <w:sz w:val="26"/>
          <w:szCs w:val="26"/>
        </w:rPr>
        <w:t>В течение одного дня со дня окончания срока приема документов, указанного в извещении о проведен</w:t>
      </w:r>
      <w:proofErr w:type="gramStart"/>
      <w:r w:rsidR="007D0711" w:rsidRPr="00D528A1">
        <w:rPr>
          <w:sz w:val="26"/>
          <w:szCs w:val="26"/>
        </w:rPr>
        <w:t>ии ау</w:t>
      </w:r>
      <w:proofErr w:type="gramEnd"/>
      <w:r w:rsidR="007D0711" w:rsidRPr="00D528A1">
        <w:rPr>
          <w:sz w:val="26"/>
          <w:szCs w:val="26"/>
        </w:rPr>
        <w:t xml:space="preserve">кциона, организатор аукциона оформляет и подписывает протокол приема заявок на участие в аукционе. </w:t>
      </w:r>
      <w:proofErr w:type="gramStart"/>
      <w:r w:rsidR="007D0711" w:rsidRPr="00D528A1">
        <w:rPr>
          <w:sz w:val="26"/>
          <w:szCs w:val="26"/>
        </w:rPr>
        <w:t xml:space="preserve">В протоколе должны быть указаны следующие сведения: о заявителях, о датах подачи заявок на участие </w:t>
      </w:r>
      <w:r w:rsidR="00A169EB">
        <w:rPr>
          <w:sz w:val="26"/>
          <w:szCs w:val="26"/>
        </w:rPr>
        <w:t xml:space="preserve">   </w:t>
      </w:r>
      <w:r w:rsidR="007D0711" w:rsidRPr="00D528A1">
        <w:rPr>
          <w:sz w:val="26"/>
          <w:szCs w:val="26"/>
        </w:rPr>
        <w:t xml:space="preserve">в аукционе, о внесенных задатках, а также сведения о заявителях, не допущенных </w:t>
      </w:r>
      <w:r w:rsidR="00A169EB">
        <w:rPr>
          <w:sz w:val="26"/>
          <w:szCs w:val="26"/>
        </w:rPr>
        <w:t xml:space="preserve">      </w:t>
      </w:r>
      <w:r w:rsidR="007D0711" w:rsidRPr="00D528A1">
        <w:rPr>
          <w:sz w:val="26"/>
          <w:szCs w:val="26"/>
        </w:rPr>
        <w:t>к участию в аукционе, с указанием причин отказа; в протоколе также отражается принятое решение о признании претендентов участниками аукциона или об отказе в признании претендентов участниками аукциона.</w:t>
      </w:r>
      <w:proofErr w:type="gramEnd"/>
    </w:p>
    <w:p w:rsidR="007D0711" w:rsidRPr="00D528A1" w:rsidRDefault="007D0711" w:rsidP="008301EE">
      <w:pPr>
        <w:widowControl w:val="0"/>
        <w:tabs>
          <w:tab w:val="left" w:pos="1276"/>
        </w:tabs>
        <w:autoSpaceDE w:val="0"/>
        <w:autoSpaceDN w:val="0"/>
        <w:adjustRightInd w:val="0"/>
        <w:ind w:firstLine="709"/>
        <w:jc w:val="both"/>
        <w:rPr>
          <w:sz w:val="26"/>
          <w:szCs w:val="26"/>
        </w:rPr>
      </w:pPr>
      <w:r w:rsidRPr="00D528A1">
        <w:rPr>
          <w:sz w:val="26"/>
          <w:szCs w:val="26"/>
        </w:rPr>
        <w:t>Претендент приобретает статус участника аукциона с момента оформления организатором аукциона протокола приема заявок на участие в аукционе.</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2.7.</w:t>
      </w:r>
      <w:r w:rsidRPr="00D528A1">
        <w:rPr>
          <w:sz w:val="26"/>
          <w:szCs w:val="26"/>
        </w:rPr>
        <w:tab/>
      </w:r>
      <w:r w:rsidR="007D0711" w:rsidRPr="00D528A1">
        <w:rPr>
          <w:sz w:val="26"/>
          <w:szCs w:val="26"/>
        </w:rPr>
        <w:t xml:space="preserve">Организатор аукциона не позднее следующего дня после оформления протокола приема заявок на участие в аукционе надлежащим образом информирует заявителей, признанных участниками аукциона, и заявителей, не допущенных </w:t>
      </w:r>
      <w:r w:rsidR="00A169EB">
        <w:rPr>
          <w:sz w:val="26"/>
          <w:szCs w:val="26"/>
        </w:rPr>
        <w:t xml:space="preserve">             </w:t>
      </w:r>
      <w:r w:rsidR="007D0711" w:rsidRPr="00D528A1">
        <w:rPr>
          <w:sz w:val="26"/>
          <w:szCs w:val="26"/>
        </w:rPr>
        <w:t>к участию в аукционе.</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2.8.</w:t>
      </w:r>
      <w:r w:rsidRPr="00D528A1">
        <w:rPr>
          <w:sz w:val="26"/>
          <w:szCs w:val="26"/>
        </w:rPr>
        <w:tab/>
      </w:r>
      <w:r w:rsidR="007D0711" w:rsidRPr="00D528A1">
        <w:rPr>
          <w:sz w:val="26"/>
          <w:szCs w:val="26"/>
        </w:rPr>
        <w:t xml:space="preserve">Организатор аукциона обязан вернуть внесенный задаток заявителю, </w:t>
      </w:r>
      <w:r w:rsidRPr="00D528A1">
        <w:rPr>
          <w:sz w:val="26"/>
          <w:szCs w:val="26"/>
        </w:rPr>
        <w:t xml:space="preserve">                 </w:t>
      </w:r>
      <w:r w:rsidR="007D0711" w:rsidRPr="00D528A1">
        <w:rPr>
          <w:sz w:val="26"/>
          <w:szCs w:val="26"/>
        </w:rPr>
        <w:t xml:space="preserve">не допущенному к участию в аукционе, в течение пяти рабочих дней со дня </w:t>
      </w:r>
      <w:r w:rsidR="007D0711" w:rsidRPr="00D528A1">
        <w:rPr>
          <w:sz w:val="26"/>
          <w:szCs w:val="26"/>
        </w:rPr>
        <w:lastRenderedPageBreak/>
        <w:t>оформления протокола приема заявок на участие в аукционе.</w:t>
      </w:r>
    </w:p>
    <w:p w:rsidR="007D0711" w:rsidRPr="00D528A1" w:rsidRDefault="00F3173C" w:rsidP="008301EE">
      <w:pPr>
        <w:widowControl w:val="0"/>
        <w:tabs>
          <w:tab w:val="left" w:pos="1276"/>
        </w:tabs>
        <w:autoSpaceDE w:val="0"/>
        <w:autoSpaceDN w:val="0"/>
        <w:adjustRightInd w:val="0"/>
        <w:ind w:firstLine="709"/>
        <w:jc w:val="both"/>
        <w:rPr>
          <w:sz w:val="26"/>
          <w:szCs w:val="26"/>
        </w:rPr>
      </w:pPr>
      <w:r w:rsidRPr="00D528A1">
        <w:rPr>
          <w:sz w:val="26"/>
          <w:szCs w:val="26"/>
        </w:rPr>
        <w:t>2.9.</w:t>
      </w:r>
      <w:r w:rsidRPr="00D528A1">
        <w:rPr>
          <w:sz w:val="26"/>
          <w:szCs w:val="26"/>
        </w:rPr>
        <w:tab/>
      </w:r>
      <w:r w:rsidR="007D0711" w:rsidRPr="00D528A1">
        <w:rPr>
          <w:sz w:val="26"/>
          <w:szCs w:val="26"/>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D0711" w:rsidRPr="00D528A1" w:rsidRDefault="007D0711" w:rsidP="008301EE">
      <w:pPr>
        <w:widowControl w:val="0"/>
        <w:tabs>
          <w:tab w:val="left" w:pos="1276"/>
        </w:tabs>
        <w:autoSpaceDE w:val="0"/>
        <w:autoSpaceDN w:val="0"/>
        <w:adjustRightInd w:val="0"/>
        <w:ind w:firstLine="709"/>
        <w:jc w:val="both"/>
        <w:rPr>
          <w:sz w:val="26"/>
          <w:szCs w:val="26"/>
        </w:rPr>
      </w:pPr>
    </w:p>
    <w:p w:rsidR="007D0711" w:rsidRPr="00D528A1" w:rsidRDefault="007D0711" w:rsidP="00F3173C">
      <w:pPr>
        <w:pStyle w:val="ad"/>
        <w:widowControl w:val="0"/>
        <w:numPr>
          <w:ilvl w:val="0"/>
          <w:numId w:val="9"/>
        </w:numPr>
        <w:autoSpaceDE w:val="0"/>
        <w:autoSpaceDN w:val="0"/>
        <w:adjustRightInd w:val="0"/>
        <w:jc w:val="center"/>
        <w:outlineLvl w:val="1"/>
        <w:rPr>
          <w:sz w:val="26"/>
          <w:szCs w:val="26"/>
        </w:rPr>
      </w:pPr>
      <w:bookmarkStart w:id="16" w:name="Par224"/>
      <w:bookmarkEnd w:id="16"/>
      <w:r w:rsidRPr="00D528A1">
        <w:rPr>
          <w:sz w:val="26"/>
          <w:szCs w:val="26"/>
        </w:rPr>
        <w:t>Порядок проведения аукциона</w:t>
      </w:r>
    </w:p>
    <w:p w:rsidR="007D0711" w:rsidRPr="00D528A1" w:rsidRDefault="007D0711" w:rsidP="007D0711">
      <w:pPr>
        <w:widowControl w:val="0"/>
        <w:autoSpaceDE w:val="0"/>
        <w:autoSpaceDN w:val="0"/>
        <w:adjustRightInd w:val="0"/>
        <w:jc w:val="center"/>
        <w:rPr>
          <w:sz w:val="26"/>
          <w:szCs w:val="26"/>
        </w:rPr>
      </w:pPr>
    </w:p>
    <w:p w:rsidR="007D0711" w:rsidRPr="00D528A1" w:rsidRDefault="00386BF5" w:rsidP="00386BF5">
      <w:pPr>
        <w:widowControl w:val="0"/>
        <w:tabs>
          <w:tab w:val="left" w:pos="1276"/>
        </w:tabs>
        <w:autoSpaceDE w:val="0"/>
        <w:autoSpaceDN w:val="0"/>
        <w:adjustRightInd w:val="0"/>
        <w:ind w:firstLine="709"/>
        <w:jc w:val="both"/>
        <w:rPr>
          <w:sz w:val="26"/>
          <w:szCs w:val="26"/>
        </w:rPr>
      </w:pPr>
      <w:r w:rsidRPr="00D528A1">
        <w:rPr>
          <w:sz w:val="26"/>
          <w:szCs w:val="26"/>
        </w:rPr>
        <w:t>3.1.</w:t>
      </w:r>
      <w:r w:rsidRPr="00D528A1">
        <w:rPr>
          <w:sz w:val="26"/>
          <w:szCs w:val="26"/>
        </w:rPr>
        <w:tab/>
      </w:r>
      <w:r w:rsidR="007D0711" w:rsidRPr="00D528A1">
        <w:rPr>
          <w:sz w:val="26"/>
          <w:szCs w:val="26"/>
        </w:rPr>
        <w:t xml:space="preserve">Аукцион проводится в указанном в извещении о проведении аукциона месте, в </w:t>
      </w:r>
      <w:proofErr w:type="gramStart"/>
      <w:r w:rsidR="007D0711" w:rsidRPr="00D528A1">
        <w:rPr>
          <w:sz w:val="26"/>
          <w:szCs w:val="26"/>
        </w:rPr>
        <w:t>соответствующие</w:t>
      </w:r>
      <w:proofErr w:type="gramEnd"/>
      <w:r w:rsidR="007D0711" w:rsidRPr="00D528A1">
        <w:rPr>
          <w:sz w:val="26"/>
          <w:szCs w:val="26"/>
        </w:rPr>
        <w:t xml:space="preserve"> день и час.</w:t>
      </w:r>
    </w:p>
    <w:p w:rsidR="007D0711" w:rsidRPr="00D528A1" w:rsidRDefault="00386BF5" w:rsidP="00386BF5">
      <w:pPr>
        <w:widowControl w:val="0"/>
        <w:tabs>
          <w:tab w:val="left" w:pos="1276"/>
        </w:tabs>
        <w:autoSpaceDE w:val="0"/>
        <w:autoSpaceDN w:val="0"/>
        <w:adjustRightInd w:val="0"/>
        <w:ind w:firstLine="709"/>
        <w:jc w:val="both"/>
        <w:rPr>
          <w:sz w:val="26"/>
          <w:szCs w:val="26"/>
        </w:rPr>
      </w:pPr>
      <w:r w:rsidRPr="00D528A1">
        <w:rPr>
          <w:sz w:val="26"/>
          <w:szCs w:val="26"/>
        </w:rPr>
        <w:t>3.2.</w:t>
      </w:r>
      <w:r w:rsidRPr="00D528A1">
        <w:rPr>
          <w:sz w:val="26"/>
          <w:szCs w:val="26"/>
        </w:rPr>
        <w:tab/>
      </w:r>
      <w:r w:rsidR="007D0711" w:rsidRPr="00D528A1">
        <w:rPr>
          <w:sz w:val="26"/>
          <w:szCs w:val="26"/>
        </w:rPr>
        <w:t xml:space="preserve">В день проведения аукциона в час, определенный в извещении </w:t>
      </w:r>
      <w:r w:rsidR="00A169EB">
        <w:rPr>
          <w:sz w:val="26"/>
          <w:szCs w:val="26"/>
        </w:rPr>
        <w:t xml:space="preserve">                    </w:t>
      </w:r>
      <w:r w:rsidR="007D0711" w:rsidRPr="00D528A1">
        <w:rPr>
          <w:sz w:val="26"/>
          <w:szCs w:val="26"/>
        </w:rPr>
        <w:t>о проведен</w:t>
      </w:r>
      <w:proofErr w:type="gramStart"/>
      <w:r w:rsidR="007D0711" w:rsidRPr="00D528A1">
        <w:rPr>
          <w:sz w:val="26"/>
          <w:szCs w:val="26"/>
        </w:rPr>
        <w:t>ии ау</w:t>
      </w:r>
      <w:proofErr w:type="gramEnd"/>
      <w:r w:rsidR="007D0711" w:rsidRPr="00D528A1">
        <w:rPr>
          <w:sz w:val="26"/>
          <w:szCs w:val="26"/>
        </w:rPr>
        <w:t xml:space="preserve">кциона, претенденты, признанные участниками аукциона, должны зарегистрироваться. От каждого участника на аукционе может присутствовать не более одного уполномоченного представителя, который имеет право участвовать в аукционе и получить пронумерованный билет участника аукциона. Для регистрации и получения пронумерованного билета участника аукциона представитель претендента представляет доверенность или иной документ, подтверждающий его право представлять интересы претендента в ходе проведения аукциона и подписывать протокол аукциона. Претенденты, признанные участниками, </w:t>
      </w:r>
      <w:r w:rsidR="00A169EB">
        <w:rPr>
          <w:sz w:val="26"/>
          <w:szCs w:val="26"/>
        </w:rPr>
        <w:t xml:space="preserve">                </w:t>
      </w:r>
      <w:r w:rsidR="007D0711" w:rsidRPr="00D528A1">
        <w:rPr>
          <w:sz w:val="26"/>
          <w:szCs w:val="26"/>
        </w:rPr>
        <w:t xml:space="preserve">но не прошедшие регистрацию и не получившие билет участника аукциона, </w:t>
      </w:r>
      <w:r w:rsidR="00A169EB">
        <w:rPr>
          <w:sz w:val="26"/>
          <w:szCs w:val="26"/>
        </w:rPr>
        <w:t xml:space="preserve">                </w:t>
      </w:r>
      <w:r w:rsidR="007D0711" w:rsidRPr="00D528A1">
        <w:rPr>
          <w:sz w:val="26"/>
          <w:szCs w:val="26"/>
        </w:rPr>
        <w:t>к участию в аукционе не допускаются.</w:t>
      </w:r>
    </w:p>
    <w:p w:rsidR="007D0711" w:rsidRPr="00D528A1" w:rsidRDefault="00386BF5" w:rsidP="00386BF5">
      <w:pPr>
        <w:widowControl w:val="0"/>
        <w:tabs>
          <w:tab w:val="left" w:pos="1276"/>
        </w:tabs>
        <w:autoSpaceDE w:val="0"/>
        <w:autoSpaceDN w:val="0"/>
        <w:adjustRightInd w:val="0"/>
        <w:ind w:firstLine="709"/>
        <w:jc w:val="both"/>
        <w:rPr>
          <w:sz w:val="26"/>
          <w:szCs w:val="26"/>
        </w:rPr>
      </w:pPr>
      <w:r w:rsidRPr="00D528A1">
        <w:rPr>
          <w:sz w:val="26"/>
          <w:szCs w:val="26"/>
        </w:rPr>
        <w:t>3.3.</w:t>
      </w:r>
      <w:r w:rsidRPr="00D528A1">
        <w:rPr>
          <w:sz w:val="26"/>
          <w:szCs w:val="26"/>
        </w:rPr>
        <w:tab/>
      </w:r>
      <w:r w:rsidR="007D0711" w:rsidRPr="00D528A1">
        <w:rPr>
          <w:sz w:val="26"/>
          <w:szCs w:val="26"/>
        </w:rPr>
        <w:t>Аукцион проводится в следующем порядке:</w:t>
      </w:r>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t>а)</w:t>
      </w:r>
      <w:r w:rsidRPr="00D528A1">
        <w:rPr>
          <w:sz w:val="26"/>
          <w:szCs w:val="26"/>
        </w:rPr>
        <w:tab/>
      </w:r>
      <w:r w:rsidR="007D0711" w:rsidRPr="00D528A1">
        <w:rPr>
          <w:sz w:val="26"/>
          <w:szCs w:val="26"/>
        </w:rPr>
        <w:t>аукцион ведет аукционист;</w:t>
      </w:r>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t>б)</w:t>
      </w:r>
      <w:r w:rsidRPr="00D528A1">
        <w:rPr>
          <w:sz w:val="26"/>
          <w:szCs w:val="26"/>
        </w:rPr>
        <w:tab/>
      </w:r>
      <w:r w:rsidR="007D0711" w:rsidRPr="00D528A1">
        <w:rPr>
          <w:sz w:val="26"/>
          <w:szCs w:val="26"/>
        </w:rPr>
        <w:t>аукцион начинается с оглашения аукционистом открытия аукциона;</w:t>
      </w:r>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t>в)</w:t>
      </w:r>
      <w:r w:rsidRPr="00D528A1">
        <w:rPr>
          <w:sz w:val="26"/>
          <w:szCs w:val="26"/>
        </w:rPr>
        <w:tab/>
      </w:r>
      <w:r w:rsidR="007D0711" w:rsidRPr="00D528A1">
        <w:rPr>
          <w:sz w:val="26"/>
          <w:szCs w:val="26"/>
        </w:rPr>
        <w:t>после открытия аукциона аукционист оглашает предмет аукциона, предмет договора о развитии застроенной территории, "шаг аукциона", порядок проведения аукциона;</w:t>
      </w:r>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t>г)</w:t>
      </w:r>
      <w:r w:rsidRPr="00D528A1">
        <w:rPr>
          <w:sz w:val="26"/>
          <w:szCs w:val="26"/>
        </w:rPr>
        <w:tab/>
      </w:r>
      <w:r w:rsidR="007D0711" w:rsidRPr="00D528A1">
        <w:rPr>
          <w:sz w:val="26"/>
          <w:szCs w:val="26"/>
        </w:rPr>
        <w:t>участники аукциона поднимают выданные им билеты после оглашения аукционистом начальной цены в случае, если они готовы заплатить за право заключения договора о развитии застроенной территории начальную цену;</w:t>
      </w:r>
    </w:p>
    <w:p w:rsidR="007D0711" w:rsidRPr="00D528A1" w:rsidRDefault="00386BF5" w:rsidP="00386BF5">
      <w:pPr>
        <w:widowControl w:val="0"/>
        <w:tabs>
          <w:tab w:val="left" w:pos="1134"/>
        </w:tabs>
        <w:autoSpaceDE w:val="0"/>
        <w:autoSpaceDN w:val="0"/>
        <w:adjustRightInd w:val="0"/>
        <w:ind w:firstLine="709"/>
        <w:jc w:val="both"/>
        <w:rPr>
          <w:sz w:val="26"/>
          <w:szCs w:val="26"/>
        </w:rPr>
      </w:pPr>
      <w:proofErr w:type="spellStart"/>
      <w:r w:rsidRPr="00D528A1">
        <w:rPr>
          <w:sz w:val="26"/>
          <w:szCs w:val="26"/>
        </w:rPr>
        <w:t>д</w:t>
      </w:r>
      <w:proofErr w:type="spellEnd"/>
      <w:r w:rsidRPr="00D528A1">
        <w:rPr>
          <w:sz w:val="26"/>
          <w:szCs w:val="26"/>
        </w:rPr>
        <w:t>)</w:t>
      </w:r>
      <w:r w:rsidRPr="00D528A1">
        <w:rPr>
          <w:sz w:val="26"/>
          <w:szCs w:val="26"/>
        </w:rPr>
        <w:tab/>
      </w:r>
      <w:r w:rsidR="007D0711" w:rsidRPr="00D528A1">
        <w:rPr>
          <w:sz w:val="26"/>
          <w:szCs w:val="26"/>
        </w:rPr>
        <w:t xml:space="preserve">после заявления участниками аукциона начальной цены аукционист предлагает участникам аукциона заявлять свои предложения по цене за право заключения договора о развитии застроенной территории, превышающей начальную цену. Каждая последующая цена, превышающая предыдущую цену на "шаг аукциона", </w:t>
      </w:r>
      <w:proofErr w:type="gramStart"/>
      <w:r w:rsidR="007D0711" w:rsidRPr="00D528A1">
        <w:rPr>
          <w:sz w:val="26"/>
          <w:szCs w:val="26"/>
        </w:rPr>
        <w:t>заявляется</w:t>
      </w:r>
      <w:proofErr w:type="gramEnd"/>
      <w:r w:rsidR="007D0711" w:rsidRPr="00D528A1">
        <w:rPr>
          <w:sz w:val="26"/>
          <w:szCs w:val="26"/>
        </w:rPr>
        <w:t xml:space="preserve"> участниками аукциона путем поднятия билетов. В случае заявления цены, кратной "шагу аукциона", эта цена </w:t>
      </w:r>
      <w:proofErr w:type="gramStart"/>
      <w:r w:rsidR="007D0711" w:rsidRPr="00D528A1">
        <w:rPr>
          <w:sz w:val="26"/>
          <w:szCs w:val="26"/>
        </w:rPr>
        <w:t>заявляется</w:t>
      </w:r>
      <w:proofErr w:type="gramEnd"/>
      <w:r w:rsidR="007D0711" w:rsidRPr="00D528A1">
        <w:rPr>
          <w:sz w:val="26"/>
          <w:szCs w:val="26"/>
        </w:rPr>
        <w:t xml:space="preserve"> участниками аукциона путем поднятия билетов и ее оглашения;</w:t>
      </w:r>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t>е)</w:t>
      </w:r>
      <w:r w:rsidRPr="00D528A1">
        <w:rPr>
          <w:sz w:val="26"/>
          <w:szCs w:val="26"/>
        </w:rPr>
        <w:tab/>
      </w:r>
      <w:r w:rsidR="007D0711" w:rsidRPr="00D528A1">
        <w:rPr>
          <w:sz w:val="26"/>
          <w:szCs w:val="26"/>
        </w:rPr>
        <w:t xml:space="preserve">аукционист называет номер билета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w:t>
      </w:r>
      <w:r w:rsidR="00A169EB">
        <w:rPr>
          <w:sz w:val="26"/>
          <w:szCs w:val="26"/>
        </w:rPr>
        <w:t xml:space="preserve">            </w:t>
      </w:r>
      <w:r w:rsidR="007D0711" w:rsidRPr="00D528A1">
        <w:rPr>
          <w:sz w:val="26"/>
          <w:szCs w:val="26"/>
        </w:rPr>
        <w:t xml:space="preserve">со стороны иных участников аукциона аукционист повторяет эту цену 3 раза. </w:t>
      </w:r>
      <w:proofErr w:type="gramStart"/>
      <w:r w:rsidR="007D0711" w:rsidRPr="00D528A1">
        <w:rPr>
          <w:sz w:val="26"/>
          <w:szCs w:val="26"/>
        </w:rPr>
        <w:t>Если до третьего повторения заявленной цены ни один из участников аукциона не поднял билет и не заявил последующую цену, аукцион завершается;</w:t>
      </w:r>
      <w:proofErr w:type="gramEnd"/>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t>ж)</w:t>
      </w:r>
      <w:r w:rsidRPr="00D528A1">
        <w:rPr>
          <w:sz w:val="26"/>
          <w:szCs w:val="26"/>
        </w:rPr>
        <w:tab/>
      </w:r>
      <w:r w:rsidR="007D0711" w:rsidRPr="00D528A1">
        <w:rPr>
          <w:sz w:val="26"/>
          <w:szCs w:val="26"/>
        </w:rPr>
        <w:t xml:space="preserve">после завершения аукциона аукционист объявляет о продаже права </w:t>
      </w:r>
      <w:r w:rsidRPr="00D528A1">
        <w:rPr>
          <w:sz w:val="26"/>
          <w:szCs w:val="26"/>
        </w:rPr>
        <w:t xml:space="preserve">                         </w:t>
      </w:r>
      <w:r w:rsidR="007D0711" w:rsidRPr="00D528A1">
        <w:rPr>
          <w:sz w:val="26"/>
          <w:szCs w:val="26"/>
        </w:rPr>
        <w:t>на заключение договора о развитии застроенной территории, называет цену проданного права на заключение договора о развитии застроенной территории и номер билета победителя аукциона;</w:t>
      </w:r>
    </w:p>
    <w:p w:rsidR="007D0711" w:rsidRPr="00D528A1" w:rsidRDefault="00386BF5" w:rsidP="00386BF5">
      <w:pPr>
        <w:widowControl w:val="0"/>
        <w:tabs>
          <w:tab w:val="left" w:pos="1134"/>
        </w:tabs>
        <w:autoSpaceDE w:val="0"/>
        <w:autoSpaceDN w:val="0"/>
        <w:adjustRightInd w:val="0"/>
        <w:ind w:firstLine="709"/>
        <w:jc w:val="both"/>
        <w:rPr>
          <w:sz w:val="26"/>
          <w:szCs w:val="26"/>
        </w:rPr>
      </w:pPr>
      <w:proofErr w:type="spellStart"/>
      <w:r w:rsidRPr="00D528A1">
        <w:rPr>
          <w:sz w:val="26"/>
          <w:szCs w:val="26"/>
        </w:rPr>
        <w:t>з</w:t>
      </w:r>
      <w:proofErr w:type="spellEnd"/>
      <w:r w:rsidRPr="00D528A1">
        <w:rPr>
          <w:sz w:val="26"/>
          <w:szCs w:val="26"/>
        </w:rPr>
        <w:t>)</w:t>
      </w:r>
      <w:r w:rsidRPr="00D528A1">
        <w:rPr>
          <w:sz w:val="26"/>
          <w:szCs w:val="26"/>
        </w:rPr>
        <w:tab/>
      </w:r>
      <w:r w:rsidR="007D0711" w:rsidRPr="00D528A1">
        <w:rPr>
          <w:sz w:val="26"/>
          <w:szCs w:val="26"/>
        </w:rPr>
        <w:t>цена за право заключения договора о развитии застроенной территории, предложенная победителем аукциона, заносится в протокол о результатах аукциона;</w:t>
      </w:r>
    </w:p>
    <w:p w:rsidR="007D0711" w:rsidRPr="00D528A1" w:rsidRDefault="00386BF5" w:rsidP="00386BF5">
      <w:pPr>
        <w:widowControl w:val="0"/>
        <w:tabs>
          <w:tab w:val="left" w:pos="1134"/>
        </w:tabs>
        <w:autoSpaceDE w:val="0"/>
        <w:autoSpaceDN w:val="0"/>
        <w:adjustRightInd w:val="0"/>
        <w:ind w:firstLine="709"/>
        <w:jc w:val="both"/>
        <w:rPr>
          <w:sz w:val="26"/>
          <w:szCs w:val="26"/>
        </w:rPr>
      </w:pPr>
      <w:r w:rsidRPr="00D528A1">
        <w:rPr>
          <w:sz w:val="26"/>
          <w:szCs w:val="26"/>
        </w:rPr>
        <w:lastRenderedPageBreak/>
        <w:t>и)</w:t>
      </w:r>
      <w:r w:rsidRPr="00D528A1">
        <w:rPr>
          <w:sz w:val="26"/>
          <w:szCs w:val="26"/>
        </w:rPr>
        <w:tab/>
      </w:r>
      <w:r w:rsidR="007D0711" w:rsidRPr="00D528A1">
        <w:rPr>
          <w:sz w:val="26"/>
          <w:szCs w:val="26"/>
        </w:rPr>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аукционист объявляет о признан</w:t>
      </w:r>
      <w:proofErr w:type="gramStart"/>
      <w:r w:rsidR="007D0711" w:rsidRPr="00D528A1">
        <w:rPr>
          <w:sz w:val="26"/>
          <w:szCs w:val="26"/>
        </w:rPr>
        <w:t>ии ау</w:t>
      </w:r>
      <w:proofErr w:type="gramEnd"/>
      <w:r w:rsidR="007D0711" w:rsidRPr="00D528A1">
        <w:rPr>
          <w:sz w:val="26"/>
          <w:szCs w:val="26"/>
        </w:rPr>
        <w:t>кциона несостоявшимся.</w:t>
      </w:r>
    </w:p>
    <w:p w:rsidR="007D0711" w:rsidRPr="00D528A1" w:rsidRDefault="007D0711" w:rsidP="007D0711">
      <w:pPr>
        <w:widowControl w:val="0"/>
        <w:autoSpaceDE w:val="0"/>
        <w:autoSpaceDN w:val="0"/>
        <w:adjustRightInd w:val="0"/>
        <w:ind w:firstLine="540"/>
        <w:jc w:val="both"/>
        <w:rPr>
          <w:sz w:val="26"/>
          <w:szCs w:val="26"/>
        </w:rPr>
      </w:pPr>
    </w:p>
    <w:p w:rsidR="007D0711" w:rsidRPr="00D528A1" w:rsidRDefault="007D0711" w:rsidP="002075FC">
      <w:pPr>
        <w:pStyle w:val="ad"/>
        <w:widowControl w:val="0"/>
        <w:numPr>
          <w:ilvl w:val="0"/>
          <w:numId w:val="9"/>
        </w:numPr>
        <w:autoSpaceDE w:val="0"/>
        <w:autoSpaceDN w:val="0"/>
        <w:adjustRightInd w:val="0"/>
        <w:jc w:val="center"/>
        <w:outlineLvl w:val="1"/>
        <w:rPr>
          <w:sz w:val="26"/>
          <w:szCs w:val="26"/>
        </w:rPr>
      </w:pPr>
      <w:bookmarkStart w:id="17" w:name="Par239"/>
      <w:bookmarkEnd w:id="17"/>
      <w:r w:rsidRPr="00D528A1">
        <w:rPr>
          <w:sz w:val="26"/>
          <w:szCs w:val="26"/>
        </w:rPr>
        <w:t>Оформление результатов аукциона</w:t>
      </w:r>
    </w:p>
    <w:p w:rsidR="007D0711" w:rsidRPr="00D528A1" w:rsidRDefault="007D0711" w:rsidP="007D0711">
      <w:pPr>
        <w:widowControl w:val="0"/>
        <w:autoSpaceDE w:val="0"/>
        <w:autoSpaceDN w:val="0"/>
        <w:adjustRightInd w:val="0"/>
        <w:jc w:val="center"/>
        <w:rPr>
          <w:sz w:val="26"/>
          <w:szCs w:val="26"/>
        </w:rPr>
      </w:pPr>
    </w:p>
    <w:p w:rsidR="007D0711" w:rsidRPr="00D528A1" w:rsidRDefault="000B5A5A" w:rsidP="000B5A5A">
      <w:pPr>
        <w:widowControl w:val="0"/>
        <w:tabs>
          <w:tab w:val="left" w:pos="1276"/>
        </w:tabs>
        <w:autoSpaceDE w:val="0"/>
        <w:autoSpaceDN w:val="0"/>
        <w:adjustRightInd w:val="0"/>
        <w:ind w:firstLine="709"/>
        <w:jc w:val="both"/>
        <w:rPr>
          <w:sz w:val="26"/>
          <w:szCs w:val="26"/>
        </w:rPr>
      </w:pPr>
      <w:r w:rsidRPr="00D528A1">
        <w:rPr>
          <w:sz w:val="26"/>
          <w:szCs w:val="26"/>
        </w:rPr>
        <w:t>4.1.</w:t>
      </w:r>
      <w:r w:rsidRPr="00D528A1">
        <w:rPr>
          <w:sz w:val="26"/>
          <w:szCs w:val="26"/>
        </w:rPr>
        <w:tab/>
      </w:r>
      <w:r w:rsidR="007D0711" w:rsidRPr="00D528A1">
        <w:rPr>
          <w:sz w:val="26"/>
          <w:szCs w:val="26"/>
        </w:rPr>
        <w:t xml:space="preserve">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2 экземплярах, один </w:t>
      </w:r>
      <w:r w:rsidR="00A169EB">
        <w:rPr>
          <w:sz w:val="26"/>
          <w:szCs w:val="26"/>
        </w:rPr>
        <w:t xml:space="preserve">             </w:t>
      </w:r>
      <w:r w:rsidR="007D0711" w:rsidRPr="00D528A1">
        <w:rPr>
          <w:sz w:val="26"/>
          <w:szCs w:val="26"/>
        </w:rPr>
        <w:t>из которых передается победителю аукциона, второй остается у организатора аукциона.</w:t>
      </w:r>
    </w:p>
    <w:p w:rsidR="007D0711" w:rsidRPr="00D528A1" w:rsidRDefault="007D0711" w:rsidP="00824322">
      <w:pPr>
        <w:widowControl w:val="0"/>
        <w:tabs>
          <w:tab w:val="left" w:pos="1276"/>
        </w:tabs>
        <w:autoSpaceDE w:val="0"/>
        <w:autoSpaceDN w:val="0"/>
        <w:adjustRightInd w:val="0"/>
        <w:ind w:firstLine="709"/>
        <w:jc w:val="both"/>
        <w:rPr>
          <w:sz w:val="26"/>
          <w:szCs w:val="26"/>
        </w:rPr>
      </w:pPr>
      <w:r w:rsidRPr="00D528A1">
        <w:rPr>
          <w:sz w:val="26"/>
          <w:szCs w:val="26"/>
        </w:rPr>
        <w:t>В протоколе указываются:</w:t>
      </w:r>
    </w:p>
    <w:p w:rsidR="007D0711" w:rsidRPr="00D528A1" w:rsidRDefault="00824322" w:rsidP="00824322">
      <w:pPr>
        <w:widowControl w:val="0"/>
        <w:tabs>
          <w:tab w:val="left" w:pos="1134"/>
        </w:tabs>
        <w:autoSpaceDE w:val="0"/>
        <w:autoSpaceDN w:val="0"/>
        <w:adjustRightInd w:val="0"/>
        <w:ind w:firstLine="709"/>
        <w:jc w:val="both"/>
        <w:rPr>
          <w:sz w:val="26"/>
          <w:szCs w:val="26"/>
        </w:rPr>
      </w:pPr>
      <w:r w:rsidRPr="00D528A1">
        <w:rPr>
          <w:sz w:val="26"/>
          <w:szCs w:val="26"/>
        </w:rPr>
        <w:t>а)</w:t>
      </w:r>
      <w:r w:rsidRPr="00D528A1">
        <w:rPr>
          <w:sz w:val="26"/>
          <w:szCs w:val="26"/>
        </w:rPr>
        <w:tab/>
      </w:r>
      <w:r w:rsidR="007D0711" w:rsidRPr="00D528A1">
        <w:rPr>
          <w:sz w:val="26"/>
          <w:szCs w:val="26"/>
        </w:rPr>
        <w:t>предмет аукциона;</w:t>
      </w:r>
    </w:p>
    <w:p w:rsidR="007D0711" w:rsidRPr="00D528A1" w:rsidRDefault="00824322" w:rsidP="00824322">
      <w:pPr>
        <w:widowControl w:val="0"/>
        <w:tabs>
          <w:tab w:val="left" w:pos="1134"/>
        </w:tabs>
        <w:autoSpaceDE w:val="0"/>
        <w:autoSpaceDN w:val="0"/>
        <w:adjustRightInd w:val="0"/>
        <w:ind w:firstLine="709"/>
        <w:jc w:val="both"/>
        <w:rPr>
          <w:sz w:val="26"/>
          <w:szCs w:val="26"/>
        </w:rPr>
      </w:pPr>
      <w:r w:rsidRPr="00D528A1">
        <w:rPr>
          <w:sz w:val="26"/>
          <w:szCs w:val="26"/>
        </w:rPr>
        <w:t>б)</w:t>
      </w:r>
      <w:r w:rsidRPr="00D528A1">
        <w:rPr>
          <w:sz w:val="26"/>
          <w:szCs w:val="26"/>
        </w:rPr>
        <w:tab/>
      </w:r>
      <w:r w:rsidR="007D0711" w:rsidRPr="00D528A1">
        <w:rPr>
          <w:sz w:val="26"/>
          <w:szCs w:val="26"/>
        </w:rPr>
        <w:t>предмет договора о развитии застроенной территории;</w:t>
      </w:r>
    </w:p>
    <w:p w:rsidR="007D0711" w:rsidRPr="00D528A1" w:rsidRDefault="00824322" w:rsidP="00824322">
      <w:pPr>
        <w:widowControl w:val="0"/>
        <w:tabs>
          <w:tab w:val="left" w:pos="1134"/>
        </w:tabs>
        <w:autoSpaceDE w:val="0"/>
        <w:autoSpaceDN w:val="0"/>
        <w:adjustRightInd w:val="0"/>
        <w:ind w:firstLine="709"/>
        <w:jc w:val="both"/>
        <w:rPr>
          <w:sz w:val="26"/>
          <w:szCs w:val="26"/>
        </w:rPr>
      </w:pPr>
      <w:r w:rsidRPr="00D528A1">
        <w:rPr>
          <w:sz w:val="26"/>
          <w:szCs w:val="26"/>
        </w:rPr>
        <w:t>в)</w:t>
      </w:r>
      <w:r w:rsidRPr="00D528A1">
        <w:rPr>
          <w:sz w:val="26"/>
          <w:szCs w:val="26"/>
        </w:rPr>
        <w:tab/>
      </w:r>
      <w:r w:rsidR="007D0711" w:rsidRPr="00D528A1">
        <w:rPr>
          <w:sz w:val="26"/>
          <w:szCs w:val="26"/>
        </w:rPr>
        <w:t>имя (наименование) победителя (реквизиты юридического лица или паспортные данные гражданина), его место нахождения (адрес);</w:t>
      </w:r>
    </w:p>
    <w:p w:rsidR="007D0711" w:rsidRPr="00D528A1" w:rsidRDefault="00824322" w:rsidP="00824322">
      <w:pPr>
        <w:widowControl w:val="0"/>
        <w:tabs>
          <w:tab w:val="left" w:pos="1134"/>
        </w:tabs>
        <w:autoSpaceDE w:val="0"/>
        <w:autoSpaceDN w:val="0"/>
        <w:adjustRightInd w:val="0"/>
        <w:ind w:firstLine="709"/>
        <w:jc w:val="both"/>
        <w:rPr>
          <w:sz w:val="26"/>
          <w:szCs w:val="26"/>
        </w:rPr>
      </w:pPr>
      <w:r w:rsidRPr="00D528A1">
        <w:rPr>
          <w:sz w:val="26"/>
          <w:szCs w:val="26"/>
        </w:rPr>
        <w:t>г)</w:t>
      </w:r>
      <w:r w:rsidRPr="00D528A1">
        <w:rPr>
          <w:sz w:val="26"/>
          <w:szCs w:val="26"/>
        </w:rPr>
        <w:tab/>
      </w:r>
      <w:r w:rsidR="007D0711" w:rsidRPr="00D528A1">
        <w:rPr>
          <w:sz w:val="26"/>
          <w:szCs w:val="26"/>
        </w:rPr>
        <w:t xml:space="preserve">цена, предложенная победителем аукциона за право заключения договора </w:t>
      </w:r>
      <w:r w:rsidRPr="00D528A1">
        <w:rPr>
          <w:sz w:val="26"/>
          <w:szCs w:val="26"/>
        </w:rPr>
        <w:t xml:space="preserve">             </w:t>
      </w:r>
      <w:r w:rsidR="007D0711" w:rsidRPr="00D528A1">
        <w:rPr>
          <w:sz w:val="26"/>
          <w:szCs w:val="26"/>
        </w:rPr>
        <w:t>о развитии застроенной территории;</w:t>
      </w:r>
    </w:p>
    <w:p w:rsidR="007D0711" w:rsidRPr="00D528A1" w:rsidRDefault="00824322" w:rsidP="00824322">
      <w:pPr>
        <w:widowControl w:val="0"/>
        <w:tabs>
          <w:tab w:val="left" w:pos="1134"/>
        </w:tabs>
        <w:autoSpaceDE w:val="0"/>
        <w:autoSpaceDN w:val="0"/>
        <w:adjustRightInd w:val="0"/>
        <w:ind w:firstLine="709"/>
        <w:jc w:val="both"/>
        <w:rPr>
          <w:sz w:val="26"/>
          <w:szCs w:val="26"/>
        </w:rPr>
      </w:pPr>
      <w:proofErr w:type="spellStart"/>
      <w:r w:rsidRPr="00D528A1">
        <w:rPr>
          <w:sz w:val="26"/>
          <w:szCs w:val="26"/>
        </w:rPr>
        <w:t>д</w:t>
      </w:r>
      <w:proofErr w:type="spellEnd"/>
      <w:r w:rsidRPr="00D528A1">
        <w:rPr>
          <w:sz w:val="26"/>
          <w:szCs w:val="26"/>
        </w:rPr>
        <w:t>)</w:t>
      </w:r>
      <w:r w:rsidRPr="00D528A1">
        <w:rPr>
          <w:sz w:val="26"/>
          <w:szCs w:val="26"/>
        </w:rPr>
        <w:tab/>
      </w:r>
      <w:r w:rsidR="007D0711" w:rsidRPr="00D528A1">
        <w:rPr>
          <w:sz w:val="26"/>
          <w:szCs w:val="26"/>
        </w:rPr>
        <w:t>порядок, сроки, размер платы за право заключения договора о развитии застроенной территории, подлежащей перечислению победителем аукциона, и реквизиты счета, на который победитель аукциона обязан произвести платеж.</w:t>
      </w:r>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t>4.2.</w:t>
      </w:r>
      <w:r w:rsidRPr="00D528A1">
        <w:rPr>
          <w:sz w:val="26"/>
          <w:szCs w:val="26"/>
        </w:rPr>
        <w:tab/>
      </w:r>
      <w:proofErr w:type="gramStart"/>
      <w:r w:rsidR="007D0711" w:rsidRPr="00D528A1">
        <w:rPr>
          <w:sz w:val="26"/>
          <w:szCs w:val="26"/>
        </w:rPr>
        <w:t>Информация о результатах аукциона опубликовывается организатором аукциона в официальном бюллетене городского округа "Город Нарьян-Мар" "Наш город" и размещается на официальном сай</w:t>
      </w:r>
      <w:r w:rsidRPr="00D528A1">
        <w:rPr>
          <w:sz w:val="26"/>
          <w:szCs w:val="26"/>
        </w:rPr>
        <w:t>те Российской Федерации в сети Интернет</w:t>
      </w:r>
      <w:r w:rsidR="007D0711" w:rsidRPr="00D528A1">
        <w:rPr>
          <w:sz w:val="26"/>
          <w:szCs w:val="26"/>
        </w:rPr>
        <w:t xml:space="preserve"> </w:t>
      </w:r>
      <w:r w:rsidRPr="00D528A1">
        <w:rPr>
          <w:sz w:val="26"/>
          <w:szCs w:val="26"/>
        </w:rPr>
        <w:t xml:space="preserve">                       </w:t>
      </w:r>
      <w:r w:rsidR="007D0711" w:rsidRPr="00D528A1">
        <w:rPr>
          <w:sz w:val="26"/>
          <w:szCs w:val="26"/>
        </w:rPr>
        <w:t>для размещения информации о проведени</w:t>
      </w:r>
      <w:r w:rsidRPr="00D528A1">
        <w:rPr>
          <w:sz w:val="26"/>
          <w:szCs w:val="26"/>
        </w:rPr>
        <w:t xml:space="preserve">и торгов, на официальном сайте </w:t>
      </w:r>
      <w:r w:rsidR="007D0711" w:rsidRPr="00D528A1">
        <w:rPr>
          <w:sz w:val="26"/>
          <w:szCs w:val="26"/>
        </w:rPr>
        <w:t>Администрации МО "Городской округ "Город Нарьян-Мар" соответственно в течение пяти рабочи</w:t>
      </w:r>
      <w:r w:rsidR="00A169EB">
        <w:rPr>
          <w:sz w:val="26"/>
          <w:szCs w:val="26"/>
        </w:rPr>
        <w:t>х дней</w:t>
      </w:r>
      <w:r w:rsidRPr="00D528A1">
        <w:rPr>
          <w:sz w:val="26"/>
          <w:szCs w:val="26"/>
        </w:rPr>
        <w:t xml:space="preserve"> </w:t>
      </w:r>
      <w:r w:rsidR="007D0711" w:rsidRPr="00D528A1">
        <w:rPr>
          <w:sz w:val="26"/>
          <w:szCs w:val="26"/>
        </w:rPr>
        <w:t>и в течение трех рабочих дней со дня подписания протокола о результатах аукциона.</w:t>
      </w:r>
      <w:proofErr w:type="gramEnd"/>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t>4.3.</w:t>
      </w:r>
      <w:r w:rsidRPr="00D528A1">
        <w:rPr>
          <w:sz w:val="26"/>
          <w:szCs w:val="26"/>
        </w:rPr>
        <w:tab/>
      </w:r>
      <w:r w:rsidR="007D0711" w:rsidRPr="00D528A1">
        <w:rPr>
          <w:sz w:val="26"/>
          <w:szCs w:val="26"/>
        </w:rPr>
        <w:t>Протокол о результатах аукциона является основанием для заключения договора о развитии застроенной территории с победителем аукциона.</w:t>
      </w:r>
    </w:p>
    <w:p w:rsidR="007D0711" w:rsidRPr="00D528A1" w:rsidRDefault="007D0711" w:rsidP="00824322">
      <w:pPr>
        <w:widowControl w:val="0"/>
        <w:autoSpaceDE w:val="0"/>
        <w:autoSpaceDN w:val="0"/>
        <w:adjustRightInd w:val="0"/>
        <w:ind w:firstLine="709"/>
        <w:jc w:val="both"/>
        <w:rPr>
          <w:sz w:val="26"/>
          <w:szCs w:val="26"/>
        </w:rPr>
      </w:pPr>
      <w:r w:rsidRPr="00D528A1">
        <w:rPr>
          <w:sz w:val="26"/>
          <w:szCs w:val="26"/>
        </w:rPr>
        <w:t>Договор подлежит заключению в срок, указанный в извещении о проведен</w:t>
      </w:r>
      <w:proofErr w:type="gramStart"/>
      <w:r w:rsidRPr="00D528A1">
        <w:rPr>
          <w:sz w:val="26"/>
          <w:szCs w:val="26"/>
        </w:rPr>
        <w:t>ии ау</w:t>
      </w:r>
      <w:proofErr w:type="gramEnd"/>
      <w:r w:rsidRPr="00D528A1">
        <w:rPr>
          <w:sz w:val="26"/>
          <w:szCs w:val="26"/>
        </w:rPr>
        <w:t xml:space="preserve">кциона, но не позднее 20 дней со дня подписания протокола. </w:t>
      </w:r>
    </w:p>
    <w:p w:rsidR="007D0711" w:rsidRPr="00D528A1" w:rsidRDefault="007D0711" w:rsidP="00824322">
      <w:pPr>
        <w:autoSpaceDE w:val="0"/>
        <w:autoSpaceDN w:val="0"/>
        <w:adjustRightInd w:val="0"/>
        <w:ind w:firstLine="709"/>
        <w:jc w:val="both"/>
        <w:rPr>
          <w:sz w:val="26"/>
          <w:szCs w:val="26"/>
        </w:rPr>
      </w:pPr>
      <w:r w:rsidRPr="00D528A1">
        <w:rPr>
          <w:sz w:val="26"/>
          <w:szCs w:val="26"/>
        </w:rPr>
        <w:t>Договор заключается на условиях, указанных в извещении о проведен</w:t>
      </w:r>
      <w:proofErr w:type="gramStart"/>
      <w:r w:rsidRPr="00D528A1">
        <w:rPr>
          <w:sz w:val="26"/>
          <w:szCs w:val="26"/>
        </w:rPr>
        <w:t>ии ау</w:t>
      </w:r>
      <w:proofErr w:type="gramEnd"/>
      <w:r w:rsidRPr="00D528A1">
        <w:rPr>
          <w:sz w:val="26"/>
          <w:szCs w:val="26"/>
        </w:rPr>
        <w:t xml:space="preserve">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w:t>
      </w:r>
      <w:r w:rsidR="00A169EB">
        <w:rPr>
          <w:sz w:val="26"/>
          <w:szCs w:val="26"/>
        </w:rPr>
        <w:t xml:space="preserve">                       </w:t>
      </w:r>
      <w:r w:rsidRPr="00D528A1">
        <w:rPr>
          <w:sz w:val="26"/>
          <w:szCs w:val="26"/>
        </w:rPr>
        <w:t xml:space="preserve">не состоявшимся по причине, указанной в </w:t>
      </w:r>
      <w:hyperlink r:id="rId22" w:history="1">
        <w:r w:rsidRPr="00D528A1">
          <w:rPr>
            <w:sz w:val="26"/>
            <w:szCs w:val="26"/>
          </w:rPr>
          <w:t>пункте 1 части 27</w:t>
        </w:r>
      </w:hyperlink>
      <w:r w:rsidRPr="00D528A1">
        <w:rPr>
          <w:sz w:val="26"/>
          <w:szCs w:val="26"/>
        </w:rPr>
        <w:t xml:space="preserve"> </w:t>
      </w:r>
      <w:hyperlink r:id="rId23" w:history="1">
        <w:r w:rsidRPr="00D528A1">
          <w:rPr>
            <w:sz w:val="26"/>
            <w:szCs w:val="26"/>
          </w:rPr>
          <w:t>статьи 46.3</w:t>
        </w:r>
      </w:hyperlink>
      <w:r w:rsidR="00824322" w:rsidRPr="00D528A1">
        <w:rPr>
          <w:sz w:val="26"/>
          <w:szCs w:val="26"/>
        </w:rPr>
        <w:t>.</w:t>
      </w:r>
      <w:r w:rsidRPr="00D528A1">
        <w:rPr>
          <w:sz w:val="26"/>
          <w:szCs w:val="26"/>
        </w:rPr>
        <w:t xml:space="preserve"> Градостроительного кодекса Российской Федерации, </w:t>
      </w:r>
      <w:proofErr w:type="gramStart"/>
      <w:r w:rsidRPr="00D528A1">
        <w:rPr>
          <w:sz w:val="26"/>
          <w:szCs w:val="26"/>
        </w:rPr>
        <w:t>ранее</w:t>
      </w:r>
      <w:proofErr w:type="gramEnd"/>
      <w:r w:rsidRPr="00D528A1">
        <w:rPr>
          <w:sz w:val="26"/>
          <w:szCs w:val="26"/>
        </w:rPr>
        <w:t xml:space="preserve"> чем через десять дней </w:t>
      </w:r>
      <w:r w:rsidR="00A169EB">
        <w:rPr>
          <w:sz w:val="26"/>
          <w:szCs w:val="26"/>
        </w:rPr>
        <w:t xml:space="preserve">    </w:t>
      </w:r>
      <w:r w:rsidRPr="00D528A1">
        <w:rPr>
          <w:sz w:val="26"/>
          <w:szCs w:val="26"/>
        </w:rPr>
        <w:t xml:space="preserve">со дня размещения информации о результатах аукциона на официальном </w:t>
      </w:r>
      <w:hyperlink r:id="rId24" w:history="1">
        <w:r w:rsidRPr="00D528A1">
          <w:rPr>
            <w:sz w:val="26"/>
            <w:szCs w:val="26"/>
          </w:rPr>
          <w:t>сайте</w:t>
        </w:r>
      </w:hyperlink>
      <w:r w:rsidR="00824322" w:rsidRPr="00D528A1">
        <w:rPr>
          <w:sz w:val="26"/>
          <w:szCs w:val="26"/>
        </w:rPr>
        <w:t xml:space="preserve"> в сети Интернет</w:t>
      </w:r>
      <w:r w:rsidRPr="00D528A1">
        <w:rPr>
          <w:sz w:val="26"/>
          <w:szCs w:val="26"/>
        </w:rPr>
        <w:t>.</w:t>
      </w:r>
    </w:p>
    <w:p w:rsidR="007D0711" w:rsidRPr="00D528A1" w:rsidRDefault="007D0711" w:rsidP="00824322">
      <w:pPr>
        <w:widowControl w:val="0"/>
        <w:autoSpaceDE w:val="0"/>
        <w:autoSpaceDN w:val="0"/>
        <w:adjustRightInd w:val="0"/>
        <w:ind w:firstLine="709"/>
        <w:jc w:val="both"/>
        <w:rPr>
          <w:sz w:val="26"/>
          <w:szCs w:val="26"/>
        </w:rPr>
      </w:pPr>
      <w:r w:rsidRPr="00D528A1">
        <w:rPr>
          <w:sz w:val="26"/>
          <w:szCs w:val="26"/>
        </w:rPr>
        <w:t>Договор о р</w:t>
      </w:r>
      <w:r w:rsidR="00824322" w:rsidRPr="00D528A1">
        <w:rPr>
          <w:sz w:val="26"/>
          <w:szCs w:val="26"/>
        </w:rPr>
        <w:t xml:space="preserve">азвитии застроенной территории </w:t>
      </w:r>
      <w:r w:rsidRPr="00D528A1">
        <w:rPr>
          <w:sz w:val="26"/>
          <w:szCs w:val="26"/>
        </w:rPr>
        <w:t>подписывается главой МО "Город</w:t>
      </w:r>
      <w:r w:rsidR="00824322" w:rsidRPr="00D528A1">
        <w:rPr>
          <w:sz w:val="26"/>
          <w:szCs w:val="26"/>
        </w:rPr>
        <w:t xml:space="preserve">ской округ "Город Нарьян-Мар". </w:t>
      </w:r>
      <w:r w:rsidRPr="00D528A1">
        <w:rPr>
          <w:sz w:val="26"/>
          <w:szCs w:val="26"/>
        </w:rPr>
        <w:t xml:space="preserve">До заключения договора победитель открытого аукциона или имеющие право заключить договор в соответствии </w:t>
      </w:r>
      <w:r w:rsidR="00A169EB">
        <w:rPr>
          <w:sz w:val="26"/>
          <w:szCs w:val="26"/>
        </w:rPr>
        <w:t xml:space="preserve">                     </w:t>
      </w:r>
      <w:r w:rsidRPr="00D528A1">
        <w:rPr>
          <w:sz w:val="26"/>
          <w:szCs w:val="26"/>
        </w:rPr>
        <w:t xml:space="preserve">с </w:t>
      </w:r>
      <w:hyperlink r:id="rId25" w:history="1">
        <w:r w:rsidRPr="00D528A1">
          <w:rPr>
            <w:sz w:val="26"/>
            <w:szCs w:val="26"/>
          </w:rPr>
          <w:t>частями 25</w:t>
        </w:r>
      </w:hyperlink>
      <w:r w:rsidRPr="00D528A1">
        <w:rPr>
          <w:sz w:val="26"/>
          <w:szCs w:val="26"/>
        </w:rPr>
        <w:t xml:space="preserve"> и </w:t>
      </w:r>
      <w:hyperlink r:id="rId26" w:history="1">
        <w:r w:rsidRPr="00D528A1">
          <w:rPr>
            <w:sz w:val="26"/>
            <w:szCs w:val="26"/>
          </w:rPr>
          <w:t>28 статьи 46.3</w:t>
        </w:r>
      </w:hyperlink>
      <w:r w:rsidR="00824322" w:rsidRPr="00D528A1">
        <w:rPr>
          <w:sz w:val="26"/>
          <w:szCs w:val="26"/>
        </w:rPr>
        <w:t>.</w:t>
      </w:r>
      <w:r w:rsidRPr="00D528A1">
        <w:rPr>
          <w:sz w:val="26"/>
          <w:szCs w:val="26"/>
        </w:rPr>
        <w:t xml:space="preserve"> Градостроительного кодекса Российской Федерации лица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lastRenderedPageBreak/>
        <w:t>4.4.</w:t>
      </w:r>
      <w:r w:rsidRPr="00D528A1">
        <w:rPr>
          <w:sz w:val="26"/>
          <w:szCs w:val="26"/>
        </w:rPr>
        <w:tab/>
      </w:r>
      <w:r w:rsidR="007D0711" w:rsidRPr="00D528A1">
        <w:rPr>
          <w:sz w:val="26"/>
          <w:szCs w:val="26"/>
        </w:rPr>
        <w:t>В случае</w:t>
      </w:r>
      <w:proofErr w:type="gramStart"/>
      <w:r w:rsidR="007D0711" w:rsidRPr="00D528A1">
        <w:rPr>
          <w:sz w:val="26"/>
          <w:szCs w:val="26"/>
        </w:rPr>
        <w:t>,</w:t>
      </w:r>
      <w:proofErr w:type="gramEnd"/>
      <w:r w:rsidR="007D0711" w:rsidRPr="00D528A1">
        <w:rPr>
          <w:sz w:val="26"/>
          <w:szCs w:val="26"/>
        </w:rPr>
        <w:t xml:space="preserve"> если победитель аукциона уклонился от заключения договора, орган местного самоуправления вправе обратиться в суд с требованием </w:t>
      </w:r>
      <w:r w:rsidR="00A169EB">
        <w:rPr>
          <w:sz w:val="26"/>
          <w:szCs w:val="26"/>
        </w:rPr>
        <w:t xml:space="preserve">                       </w:t>
      </w:r>
      <w:r w:rsidR="007D0711" w:rsidRPr="00D528A1">
        <w:rPr>
          <w:sz w:val="26"/>
          <w:szCs w:val="26"/>
        </w:rPr>
        <w:t xml:space="preserve">о возмещении убытков, причиненных уклонением победителя аукциона </w:t>
      </w:r>
      <w:r w:rsidR="00A169EB">
        <w:rPr>
          <w:sz w:val="26"/>
          <w:szCs w:val="26"/>
        </w:rPr>
        <w:t xml:space="preserve">                    </w:t>
      </w:r>
      <w:r w:rsidR="007D0711" w:rsidRPr="00D528A1">
        <w:rPr>
          <w:sz w:val="26"/>
          <w:szCs w:val="26"/>
        </w:rPr>
        <w:t>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t>4.5.</w:t>
      </w:r>
      <w:r w:rsidRPr="00D528A1">
        <w:rPr>
          <w:sz w:val="26"/>
          <w:szCs w:val="26"/>
        </w:rPr>
        <w:tab/>
      </w:r>
      <w:r w:rsidR="007D0711" w:rsidRPr="00D528A1">
        <w:rPr>
          <w:sz w:val="26"/>
          <w:szCs w:val="26"/>
        </w:rPr>
        <w:t>Внесенный победителем аукциона задаток засчитывается в оплату приобретенного права на заключение договора о развитии застроенной территории.</w:t>
      </w:r>
    </w:p>
    <w:p w:rsidR="007D0711" w:rsidRPr="00D528A1" w:rsidRDefault="007D0711" w:rsidP="00824322">
      <w:pPr>
        <w:widowControl w:val="0"/>
        <w:autoSpaceDE w:val="0"/>
        <w:autoSpaceDN w:val="0"/>
        <w:adjustRightInd w:val="0"/>
        <w:ind w:firstLine="709"/>
        <w:jc w:val="both"/>
        <w:rPr>
          <w:sz w:val="26"/>
          <w:szCs w:val="26"/>
        </w:rPr>
      </w:pPr>
      <w:r w:rsidRPr="00D528A1">
        <w:rPr>
          <w:sz w:val="26"/>
          <w:szCs w:val="26"/>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D0711" w:rsidRPr="00D528A1" w:rsidRDefault="007D0711" w:rsidP="00824322">
      <w:pPr>
        <w:widowControl w:val="0"/>
        <w:autoSpaceDE w:val="0"/>
        <w:autoSpaceDN w:val="0"/>
        <w:adjustRightInd w:val="0"/>
        <w:ind w:firstLine="709"/>
        <w:jc w:val="both"/>
        <w:rPr>
          <w:sz w:val="26"/>
          <w:szCs w:val="26"/>
        </w:rPr>
      </w:pPr>
    </w:p>
    <w:p w:rsidR="007D0711" w:rsidRPr="00D528A1" w:rsidRDefault="007D0711" w:rsidP="00824322">
      <w:pPr>
        <w:pStyle w:val="ad"/>
        <w:widowControl w:val="0"/>
        <w:numPr>
          <w:ilvl w:val="0"/>
          <w:numId w:val="9"/>
        </w:numPr>
        <w:autoSpaceDE w:val="0"/>
        <w:autoSpaceDN w:val="0"/>
        <w:adjustRightInd w:val="0"/>
        <w:jc w:val="center"/>
        <w:outlineLvl w:val="1"/>
        <w:rPr>
          <w:sz w:val="26"/>
          <w:szCs w:val="26"/>
        </w:rPr>
      </w:pPr>
      <w:bookmarkStart w:id="18" w:name="Par256"/>
      <w:bookmarkEnd w:id="18"/>
      <w:r w:rsidRPr="00D528A1">
        <w:rPr>
          <w:sz w:val="26"/>
          <w:szCs w:val="26"/>
        </w:rPr>
        <w:t xml:space="preserve">Признание аукциона </w:t>
      </w:r>
      <w:proofErr w:type="gramStart"/>
      <w:r w:rsidRPr="00D528A1">
        <w:rPr>
          <w:sz w:val="26"/>
          <w:szCs w:val="26"/>
        </w:rPr>
        <w:t>несостоявшимся</w:t>
      </w:r>
      <w:proofErr w:type="gramEnd"/>
    </w:p>
    <w:p w:rsidR="007D0711" w:rsidRPr="00D528A1" w:rsidRDefault="007D0711" w:rsidP="007D0711">
      <w:pPr>
        <w:widowControl w:val="0"/>
        <w:autoSpaceDE w:val="0"/>
        <w:autoSpaceDN w:val="0"/>
        <w:adjustRightInd w:val="0"/>
        <w:jc w:val="center"/>
        <w:rPr>
          <w:sz w:val="26"/>
          <w:szCs w:val="26"/>
        </w:rPr>
      </w:pPr>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t>5.1.</w:t>
      </w:r>
      <w:r w:rsidRPr="00D528A1">
        <w:rPr>
          <w:sz w:val="26"/>
          <w:szCs w:val="26"/>
        </w:rPr>
        <w:tab/>
      </w:r>
      <w:r w:rsidR="007D0711" w:rsidRPr="00D528A1">
        <w:rPr>
          <w:sz w:val="26"/>
          <w:szCs w:val="26"/>
        </w:rPr>
        <w:t>Аукцион признается несостоявшимся в случае, если:</w:t>
      </w:r>
    </w:p>
    <w:p w:rsidR="007D0711" w:rsidRPr="00D528A1" w:rsidRDefault="00824322" w:rsidP="00824322">
      <w:pPr>
        <w:widowControl w:val="0"/>
        <w:tabs>
          <w:tab w:val="left" w:pos="1134"/>
        </w:tabs>
        <w:autoSpaceDE w:val="0"/>
        <w:autoSpaceDN w:val="0"/>
        <w:adjustRightInd w:val="0"/>
        <w:ind w:firstLine="709"/>
        <w:jc w:val="both"/>
        <w:rPr>
          <w:sz w:val="26"/>
          <w:szCs w:val="26"/>
        </w:rPr>
      </w:pPr>
      <w:bookmarkStart w:id="19" w:name="Par259"/>
      <w:bookmarkEnd w:id="19"/>
      <w:r w:rsidRPr="00D528A1">
        <w:rPr>
          <w:sz w:val="26"/>
          <w:szCs w:val="26"/>
        </w:rPr>
        <w:t>1)</w:t>
      </w:r>
      <w:r w:rsidRPr="00D528A1">
        <w:rPr>
          <w:sz w:val="26"/>
          <w:szCs w:val="26"/>
        </w:rPr>
        <w:tab/>
      </w:r>
      <w:r w:rsidR="007D0711" w:rsidRPr="00D528A1">
        <w:rPr>
          <w:sz w:val="26"/>
          <w:szCs w:val="26"/>
        </w:rPr>
        <w:t>участниками аукциона признано менее 2 претендентов;</w:t>
      </w:r>
    </w:p>
    <w:p w:rsidR="007D0711" w:rsidRPr="00D528A1" w:rsidRDefault="00824322" w:rsidP="00824322">
      <w:pPr>
        <w:widowControl w:val="0"/>
        <w:tabs>
          <w:tab w:val="left" w:pos="1134"/>
        </w:tabs>
        <w:autoSpaceDE w:val="0"/>
        <w:autoSpaceDN w:val="0"/>
        <w:adjustRightInd w:val="0"/>
        <w:ind w:firstLine="709"/>
        <w:jc w:val="both"/>
        <w:rPr>
          <w:sz w:val="26"/>
          <w:szCs w:val="26"/>
        </w:rPr>
      </w:pPr>
      <w:r w:rsidRPr="00D528A1">
        <w:rPr>
          <w:sz w:val="26"/>
          <w:szCs w:val="26"/>
        </w:rPr>
        <w:t>2)</w:t>
      </w:r>
      <w:r w:rsidRPr="00D528A1">
        <w:rPr>
          <w:sz w:val="26"/>
          <w:szCs w:val="26"/>
        </w:rPr>
        <w:tab/>
      </w:r>
      <w:r w:rsidR="007D0711" w:rsidRPr="00D528A1">
        <w:rPr>
          <w:sz w:val="26"/>
          <w:szCs w:val="26"/>
        </w:rPr>
        <w:t>ни один из участников аукциона при проведен</w:t>
      </w:r>
      <w:proofErr w:type="gramStart"/>
      <w:r w:rsidR="007D0711" w:rsidRPr="00D528A1">
        <w:rPr>
          <w:sz w:val="26"/>
          <w:szCs w:val="26"/>
        </w:rPr>
        <w:t>ии ау</w:t>
      </w:r>
      <w:proofErr w:type="gramEnd"/>
      <w:r w:rsidR="007D0711" w:rsidRPr="00D528A1">
        <w:rPr>
          <w:sz w:val="26"/>
          <w:szCs w:val="26"/>
        </w:rPr>
        <w:t>кциона после троекратного объявления начальной цены не поднял билет.</w:t>
      </w:r>
    </w:p>
    <w:p w:rsidR="007D0711" w:rsidRPr="00D528A1" w:rsidRDefault="00824322" w:rsidP="00824322">
      <w:pPr>
        <w:widowControl w:val="0"/>
        <w:tabs>
          <w:tab w:val="left" w:pos="1276"/>
        </w:tabs>
        <w:autoSpaceDE w:val="0"/>
        <w:autoSpaceDN w:val="0"/>
        <w:adjustRightInd w:val="0"/>
        <w:ind w:firstLine="709"/>
        <w:jc w:val="both"/>
        <w:rPr>
          <w:sz w:val="26"/>
          <w:szCs w:val="26"/>
        </w:rPr>
      </w:pPr>
      <w:bookmarkStart w:id="20" w:name="Par261"/>
      <w:bookmarkEnd w:id="20"/>
      <w:r w:rsidRPr="00D528A1">
        <w:rPr>
          <w:sz w:val="26"/>
          <w:szCs w:val="26"/>
        </w:rPr>
        <w:t>5.2.</w:t>
      </w:r>
      <w:r w:rsidRPr="00D528A1">
        <w:rPr>
          <w:sz w:val="26"/>
          <w:szCs w:val="26"/>
        </w:rPr>
        <w:tab/>
      </w:r>
      <w:r w:rsidR="007D0711" w:rsidRPr="00D528A1">
        <w:rPr>
          <w:sz w:val="26"/>
          <w:szCs w:val="26"/>
        </w:rPr>
        <w:t xml:space="preserve">При уклонении или отказе победителя аукциона от заключения </w:t>
      </w:r>
      <w:r w:rsidRPr="00D528A1">
        <w:rPr>
          <w:sz w:val="26"/>
          <w:szCs w:val="26"/>
        </w:rPr>
        <w:t xml:space="preserve">                            </w:t>
      </w:r>
      <w:r w:rsidR="007D0711" w:rsidRPr="00D528A1">
        <w:rPr>
          <w:sz w:val="26"/>
          <w:szCs w:val="26"/>
        </w:rPr>
        <w:t>в установленный срок договора о развитии застроенной территории результаты аукциона аннулируются организатором аукциона.</w:t>
      </w:r>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t>5.3.</w:t>
      </w:r>
      <w:r w:rsidRPr="00D528A1">
        <w:rPr>
          <w:sz w:val="26"/>
          <w:szCs w:val="26"/>
        </w:rPr>
        <w:tab/>
      </w:r>
      <w:r w:rsidR="007D0711" w:rsidRPr="00D528A1">
        <w:rPr>
          <w:sz w:val="26"/>
          <w:szCs w:val="26"/>
        </w:rPr>
        <w:t xml:space="preserve">В случае, предусмотренном </w:t>
      </w:r>
      <w:hyperlink w:anchor="Par261" w:history="1">
        <w:r w:rsidR="007D0711" w:rsidRPr="00D528A1">
          <w:rPr>
            <w:sz w:val="26"/>
            <w:szCs w:val="26"/>
          </w:rPr>
          <w:t>пунктом 5.2</w:t>
        </w:r>
      </w:hyperlink>
      <w:r w:rsidRPr="00D528A1">
        <w:rPr>
          <w:sz w:val="26"/>
          <w:szCs w:val="26"/>
        </w:rPr>
        <w:t>.</w:t>
      </w:r>
      <w:r w:rsidR="007D0711" w:rsidRPr="00D528A1">
        <w:rPr>
          <w:sz w:val="26"/>
          <w:szCs w:val="26"/>
        </w:rPr>
        <w:t xml:space="preserve"> настоящего Регламента, внесенный победителем аукциона задаток ему не возвращается.</w:t>
      </w:r>
    </w:p>
    <w:p w:rsidR="007D0711" w:rsidRPr="00D528A1" w:rsidRDefault="00824322" w:rsidP="00824322">
      <w:pPr>
        <w:widowControl w:val="0"/>
        <w:tabs>
          <w:tab w:val="left" w:pos="1276"/>
        </w:tabs>
        <w:autoSpaceDE w:val="0"/>
        <w:autoSpaceDN w:val="0"/>
        <w:adjustRightInd w:val="0"/>
        <w:ind w:firstLine="709"/>
        <w:jc w:val="both"/>
        <w:rPr>
          <w:sz w:val="26"/>
          <w:szCs w:val="26"/>
        </w:rPr>
      </w:pPr>
      <w:r w:rsidRPr="00D528A1">
        <w:rPr>
          <w:sz w:val="26"/>
          <w:szCs w:val="26"/>
        </w:rPr>
        <w:t>5.4.</w:t>
      </w:r>
      <w:r w:rsidRPr="00D528A1">
        <w:rPr>
          <w:sz w:val="26"/>
          <w:szCs w:val="26"/>
        </w:rPr>
        <w:tab/>
      </w:r>
      <w:r w:rsidR="007D0711" w:rsidRPr="00D528A1">
        <w:rPr>
          <w:sz w:val="26"/>
          <w:szCs w:val="26"/>
        </w:rPr>
        <w:t>В случае</w:t>
      </w:r>
      <w:proofErr w:type="gramStart"/>
      <w:r w:rsidR="007D0711" w:rsidRPr="00D528A1">
        <w:rPr>
          <w:sz w:val="26"/>
          <w:szCs w:val="26"/>
        </w:rPr>
        <w:t>,</w:t>
      </w:r>
      <w:proofErr w:type="gramEnd"/>
      <w:r w:rsidR="007D0711" w:rsidRPr="00D528A1">
        <w:rPr>
          <w:sz w:val="26"/>
          <w:szCs w:val="26"/>
        </w:rPr>
        <w:t xml:space="preserve"> если аукцион признан не</w:t>
      </w:r>
      <w:r w:rsidRPr="00D528A1">
        <w:rPr>
          <w:sz w:val="26"/>
          <w:szCs w:val="26"/>
        </w:rPr>
        <w:t xml:space="preserve"> </w:t>
      </w:r>
      <w:r w:rsidR="007D0711" w:rsidRPr="00D528A1">
        <w:rPr>
          <w:sz w:val="26"/>
          <w:szCs w:val="26"/>
        </w:rPr>
        <w:t xml:space="preserve">состоявшимся по причине, указанной </w:t>
      </w:r>
      <w:r w:rsidRPr="00D528A1">
        <w:rPr>
          <w:sz w:val="26"/>
          <w:szCs w:val="26"/>
        </w:rPr>
        <w:t xml:space="preserve">            </w:t>
      </w:r>
      <w:r w:rsidR="007D0711" w:rsidRPr="00D528A1">
        <w:rPr>
          <w:sz w:val="26"/>
          <w:szCs w:val="26"/>
        </w:rPr>
        <w:t xml:space="preserve">в </w:t>
      </w:r>
      <w:hyperlink w:anchor="Par259" w:history="1">
        <w:r w:rsidR="007D0711" w:rsidRPr="00D528A1">
          <w:rPr>
            <w:sz w:val="26"/>
            <w:szCs w:val="26"/>
          </w:rPr>
          <w:t>подпункте 1 пункта 5.1</w:t>
        </w:r>
      </w:hyperlink>
      <w:r w:rsidRPr="00D528A1">
        <w:rPr>
          <w:sz w:val="26"/>
          <w:szCs w:val="26"/>
        </w:rPr>
        <w:t>.</w:t>
      </w:r>
      <w:r w:rsidR="007D0711" w:rsidRPr="00D528A1">
        <w:rPr>
          <w:sz w:val="26"/>
          <w:szCs w:val="26"/>
        </w:rPr>
        <w:t xml:space="preserve"> настоящего Регламента, единственный участник аукциона </w:t>
      </w:r>
      <w:r w:rsidRPr="00D528A1">
        <w:rPr>
          <w:sz w:val="26"/>
          <w:szCs w:val="26"/>
        </w:rPr>
        <w:t xml:space="preserve">              </w:t>
      </w:r>
      <w:r w:rsidR="007D0711" w:rsidRPr="00D528A1">
        <w:rPr>
          <w:sz w:val="26"/>
          <w:szCs w:val="26"/>
        </w:rPr>
        <w:t xml:space="preserve">в течение тридцати дней со дня проведения аукциона вправе заключить договор, </w:t>
      </w:r>
      <w:r w:rsidRPr="00D528A1">
        <w:rPr>
          <w:sz w:val="26"/>
          <w:szCs w:val="26"/>
        </w:rPr>
        <w:t xml:space="preserve">                     </w:t>
      </w:r>
      <w:r w:rsidR="007D0711" w:rsidRPr="00D528A1">
        <w:rPr>
          <w:sz w:val="26"/>
          <w:szCs w:val="26"/>
        </w:rPr>
        <w:t>а Администрация МО "Городской округ "Город Нарьян-Мар", по решению которой проводился аукцион, обязана заключить такой договор с единственным участником аукциона по начальной цене предмета аукциона.</w:t>
      </w:r>
    </w:p>
    <w:p w:rsidR="007D0711" w:rsidRPr="00D528A1" w:rsidRDefault="00824322" w:rsidP="00824322">
      <w:pPr>
        <w:tabs>
          <w:tab w:val="left" w:pos="1276"/>
        </w:tabs>
        <w:autoSpaceDE w:val="0"/>
        <w:autoSpaceDN w:val="0"/>
        <w:adjustRightInd w:val="0"/>
        <w:ind w:firstLine="709"/>
        <w:jc w:val="both"/>
        <w:rPr>
          <w:sz w:val="26"/>
          <w:szCs w:val="26"/>
        </w:rPr>
      </w:pPr>
      <w:r w:rsidRPr="00D528A1">
        <w:rPr>
          <w:sz w:val="26"/>
          <w:szCs w:val="26"/>
        </w:rPr>
        <w:t>5.5.</w:t>
      </w:r>
      <w:r w:rsidRPr="00D528A1">
        <w:rPr>
          <w:sz w:val="26"/>
          <w:szCs w:val="26"/>
        </w:rPr>
        <w:tab/>
      </w:r>
      <w:r w:rsidR="007D0711" w:rsidRPr="00D528A1">
        <w:rPr>
          <w:sz w:val="26"/>
          <w:szCs w:val="26"/>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D0711" w:rsidRPr="00D528A1" w:rsidRDefault="007D0711" w:rsidP="00824322">
      <w:pPr>
        <w:widowControl w:val="0"/>
        <w:tabs>
          <w:tab w:val="left" w:pos="1276"/>
        </w:tabs>
        <w:autoSpaceDE w:val="0"/>
        <w:autoSpaceDN w:val="0"/>
        <w:adjustRightInd w:val="0"/>
        <w:ind w:firstLine="709"/>
        <w:jc w:val="both"/>
        <w:rPr>
          <w:sz w:val="26"/>
          <w:szCs w:val="26"/>
        </w:rPr>
      </w:pPr>
    </w:p>
    <w:p w:rsidR="007D0711" w:rsidRPr="00D528A1" w:rsidRDefault="007D0711" w:rsidP="00824322">
      <w:pPr>
        <w:widowControl w:val="0"/>
        <w:tabs>
          <w:tab w:val="left" w:pos="1276"/>
        </w:tabs>
        <w:autoSpaceDE w:val="0"/>
        <w:autoSpaceDN w:val="0"/>
        <w:adjustRightInd w:val="0"/>
        <w:ind w:firstLine="709"/>
        <w:jc w:val="center"/>
        <w:rPr>
          <w:sz w:val="26"/>
          <w:szCs w:val="26"/>
        </w:rPr>
      </w:pPr>
    </w:p>
    <w:p w:rsidR="007D0711" w:rsidRPr="00D528A1" w:rsidRDefault="007D0711" w:rsidP="00824322">
      <w:pPr>
        <w:widowControl w:val="0"/>
        <w:tabs>
          <w:tab w:val="left" w:pos="1276"/>
        </w:tabs>
        <w:autoSpaceDE w:val="0"/>
        <w:autoSpaceDN w:val="0"/>
        <w:adjustRightInd w:val="0"/>
        <w:ind w:firstLine="709"/>
        <w:jc w:val="center"/>
        <w:rPr>
          <w:sz w:val="26"/>
          <w:szCs w:val="26"/>
        </w:rPr>
      </w:pPr>
    </w:p>
    <w:p w:rsidR="007D0711" w:rsidRPr="00D528A1" w:rsidRDefault="007D0711" w:rsidP="00824322">
      <w:pPr>
        <w:widowControl w:val="0"/>
        <w:autoSpaceDE w:val="0"/>
        <w:autoSpaceDN w:val="0"/>
        <w:adjustRightInd w:val="0"/>
        <w:ind w:firstLine="709"/>
        <w:jc w:val="center"/>
        <w:rPr>
          <w:sz w:val="26"/>
          <w:szCs w:val="26"/>
        </w:rPr>
      </w:pP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right"/>
        <w:outlineLvl w:val="1"/>
        <w:rPr>
          <w:sz w:val="26"/>
          <w:szCs w:val="26"/>
        </w:rPr>
      </w:pPr>
      <w:bookmarkStart w:id="21" w:name="Par270"/>
      <w:bookmarkEnd w:id="21"/>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824322" w:rsidRPr="00D528A1" w:rsidRDefault="00824322" w:rsidP="007D0711">
      <w:pPr>
        <w:widowControl w:val="0"/>
        <w:autoSpaceDE w:val="0"/>
        <w:autoSpaceDN w:val="0"/>
        <w:adjustRightInd w:val="0"/>
        <w:jc w:val="right"/>
        <w:outlineLvl w:val="1"/>
        <w:rPr>
          <w:sz w:val="26"/>
          <w:szCs w:val="26"/>
        </w:rPr>
      </w:pPr>
    </w:p>
    <w:p w:rsidR="00D528A1" w:rsidRPr="00D528A1" w:rsidRDefault="00D528A1" w:rsidP="007D0711">
      <w:pPr>
        <w:widowControl w:val="0"/>
        <w:autoSpaceDE w:val="0"/>
        <w:autoSpaceDN w:val="0"/>
        <w:adjustRightInd w:val="0"/>
        <w:jc w:val="right"/>
        <w:outlineLvl w:val="1"/>
        <w:rPr>
          <w:sz w:val="26"/>
          <w:szCs w:val="26"/>
        </w:rPr>
      </w:pPr>
    </w:p>
    <w:p w:rsidR="00D528A1" w:rsidRPr="00D528A1" w:rsidRDefault="00D528A1" w:rsidP="007D0711">
      <w:pPr>
        <w:widowControl w:val="0"/>
        <w:autoSpaceDE w:val="0"/>
        <w:autoSpaceDN w:val="0"/>
        <w:adjustRightInd w:val="0"/>
        <w:jc w:val="right"/>
        <w:outlineLvl w:val="1"/>
        <w:rPr>
          <w:sz w:val="26"/>
          <w:szCs w:val="26"/>
        </w:rPr>
      </w:pPr>
    </w:p>
    <w:p w:rsidR="00D528A1" w:rsidRPr="00D528A1" w:rsidRDefault="00D528A1" w:rsidP="007D0711">
      <w:pPr>
        <w:widowControl w:val="0"/>
        <w:autoSpaceDE w:val="0"/>
        <w:autoSpaceDN w:val="0"/>
        <w:adjustRightInd w:val="0"/>
        <w:jc w:val="right"/>
        <w:outlineLvl w:val="1"/>
        <w:rPr>
          <w:sz w:val="26"/>
          <w:szCs w:val="26"/>
        </w:rPr>
      </w:pPr>
    </w:p>
    <w:p w:rsidR="00D528A1" w:rsidRPr="00D528A1" w:rsidRDefault="00D528A1" w:rsidP="007D0711">
      <w:pPr>
        <w:widowControl w:val="0"/>
        <w:autoSpaceDE w:val="0"/>
        <w:autoSpaceDN w:val="0"/>
        <w:adjustRightInd w:val="0"/>
        <w:jc w:val="right"/>
        <w:outlineLvl w:val="1"/>
        <w:rPr>
          <w:sz w:val="26"/>
          <w:szCs w:val="26"/>
        </w:rPr>
      </w:pPr>
    </w:p>
    <w:p w:rsidR="00D528A1" w:rsidRDefault="00D528A1" w:rsidP="007D0711">
      <w:pPr>
        <w:widowControl w:val="0"/>
        <w:autoSpaceDE w:val="0"/>
        <w:autoSpaceDN w:val="0"/>
        <w:adjustRightInd w:val="0"/>
        <w:jc w:val="right"/>
        <w:outlineLvl w:val="1"/>
        <w:rPr>
          <w:sz w:val="26"/>
          <w:szCs w:val="26"/>
        </w:rPr>
      </w:pPr>
    </w:p>
    <w:p w:rsidR="00A169EB" w:rsidRPr="00D528A1" w:rsidRDefault="00A169EB"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r w:rsidRPr="00D528A1">
        <w:rPr>
          <w:sz w:val="26"/>
          <w:szCs w:val="26"/>
        </w:rPr>
        <w:t>Приложение № 1</w:t>
      </w:r>
    </w:p>
    <w:p w:rsidR="007D0711" w:rsidRPr="00D528A1" w:rsidRDefault="007D0711" w:rsidP="007D0711">
      <w:pPr>
        <w:widowControl w:val="0"/>
        <w:autoSpaceDE w:val="0"/>
        <w:autoSpaceDN w:val="0"/>
        <w:adjustRightInd w:val="0"/>
        <w:jc w:val="right"/>
        <w:rPr>
          <w:sz w:val="26"/>
          <w:szCs w:val="26"/>
        </w:rPr>
      </w:pPr>
    </w:p>
    <w:p w:rsidR="00336F4B" w:rsidRPr="00D528A1" w:rsidRDefault="007D0711" w:rsidP="00336F4B">
      <w:pPr>
        <w:widowControl w:val="0"/>
        <w:autoSpaceDE w:val="0"/>
        <w:autoSpaceDN w:val="0"/>
        <w:adjustRightInd w:val="0"/>
        <w:ind w:right="-2" w:firstLine="4678"/>
        <w:jc w:val="right"/>
        <w:rPr>
          <w:sz w:val="26"/>
          <w:szCs w:val="26"/>
        </w:rPr>
      </w:pPr>
      <w:r w:rsidRPr="00D528A1">
        <w:rPr>
          <w:sz w:val="26"/>
          <w:szCs w:val="26"/>
        </w:rPr>
        <w:t>к Регламенту проведения аукциона</w:t>
      </w:r>
      <w:r w:rsidR="00336F4B" w:rsidRPr="00D528A1">
        <w:rPr>
          <w:sz w:val="26"/>
          <w:szCs w:val="26"/>
        </w:rPr>
        <w:t xml:space="preserve"> </w:t>
      </w:r>
    </w:p>
    <w:p w:rsidR="007D0711" w:rsidRPr="00D528A1" w:rsidRDefault="007D0711" w:rsidP="00336F4B">
      <w:pPr>
        <w:widowControl w:val="0"/>
        <w:autoSpaceDE w:val="0"/>
        <w:autoSpaceDN w:val="0"/>
        <w:adjustRightInd w:val="0"/>
        <w:ind w:right="-2" w:firstLine="4678"/>
        <w:jc w:val="right"/>
        <w:rPr>
          <w:sz w:val="26"/>
          <w:szCs w:val="26"/>
        </w:rPr>
      </w:pPr>
      <w:r w:rsidRPr="00D528A1">
        <w:rPr>
          <w:sz w:val="26"/>
          <w:szCs w:val="26"/>
        </w:rPr>
        <w:t>на право заключить договор о развитии</w:t>
      </w:r>
      <w:r w:rsidR="00336F4B" w:rsidRPr="00D528A1">
        <w:rPr>
          <w:sz w:val="26"/>
          <w:szCs w:val="26"/>
        </w:rPr>
        <w:t xml:space="preserve"> </w:t>
      </w:r>
      <w:r w:rsidRPr="00D528A1">
        <w:rPr>
          <w:sz w:val="26"/>
          <w:szCs w:val="26"/>
        </w:rPr>
        <w:t>застроенной территории</w:t>
      </w:r>
    </w:p>
    <w:p w:rsidR="007D0711" w:rsidRPr="00D528A1" w:rsidRDefault="007D0711" w:rsidP="00336F4B">
      <w:pPr>
        <w:widowControl w:val="0"/>
        <w:autoSpaceDE w:val="0"/>
        <w:autoSpaceDN w:val="0"/>
        <w:adjustRightInd w:val="0"/>
        <w:ind w:right="-2" w:firstLine="4678"/>
        <w:jc w:val="right"/>
        <w:rPr>
          <w:sz w:val="26"/>
          <w:szCs w:val="26"/>
        </w:rPr>
      </w:pPr>
    </w:p>
    <w:p w:rsidR="007D0711" w:rsidRPr="00D528A1" w:rsidRDefault="007D0711" w:rsidP="007D0711">
      <w:pPr>
        <w:widowControl w:val="0"/>
        <w:autoSpaceDE w:val="0"/>
        <w:autoSpaceDN w:val="0"/>
        <w:adjustRightInd w:val="0"/>
        <w:jc w:val="center"/>
        <w:rPr>
          <w:sz w:val="26"/>
          <w:szCs w:val="26"/>
        </w:rPr>
      </w:pPr>
      <w:bookmarkStart w:id="22" w:name="Par275"/>
      <w:bookmarkEnd w:id="22"/>
    </w:p>
    <w:p w:rsidR="007D0711" w:rsidRPr="00D528A1" w:rsidRDefault="007D0711" w:rsidP="007D0711">
      <w:pPr>
        <w:autoSpaceDE w:val="0"/>
        <w:autoSpaceDN w:val="0"/>
        <w:adjustRightInd w:val="0"/>
        <w:jc w:val="center"/>
        <w:rPr>
          <w:bCs/>
          <w:sz w:val="26"/>
          <w:szCs w:val="26"/>
        </w:rPr>
      </w:pPr>
      <w:bookmarkStart w:id="23" w:name="Par479"/>
      <w:bookmarkEnd w:id="23"/>
      <w:r w:rsidRPr="00D528A1">
        <w:rPr>
          <w:bCs/>
          <w:sz w:val="26"/>
          <w:szCs w:val="26"/>
        </w:rPr>
        <w:t>ПРИМЕРНЫЙ ДОГОВОР</w:t>
      </w:r>
    </w:p>
    <w:p w:rsidR="007D0711" w:rsidRPr="00D528A1" w:rsidRDefault="007D0711" w:rsidP="007D0711">
      <w:pPr>
        <w:autoSpaceDE w:val="0"/>
        <w:autoSpaceDN w:val="0"/>
        <w:adjustRightInd w:val="0"/>
        <w:jc w:val="center"/>
        <w:rPr>
          <w:bCs/>
          <w:sz w:val="26"/>
          <w:szCs w:val="26"/>
        </w:rPr>
      </w:pPr>
      <w:r w:rsidRPr="00D528A1">
        <w:rPr>
          <w:bCs/>
          <w:sz w:val="26"/>
          <w:szCs w:val="26"/>
        </w:rPr>
        <w:t xml:space="preserve">О РАЗВИТИИ ЗАСТРОЕННОЙ ТЕРРИТОРИИ </w:t>
      </w: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autoSpaceDE w:val="0"/>
        <w:autoSpaceDN w:val="0"/>
        <w:adjustRightInd w:val="0"/>
        <w:jc w:val="center"/>
        <w:rPr>
          <w:b/>
          <w:bCs/>
          <w:sz w:val="26"/>
          <w:szCs w:val="26"/>
        </w:rPr>
      </w:pPr>
      <w:r w:rsidRPr="00D528A1">
        <w:rPr>
          <w:b/>
          <w:bCs/>
          <w:sz w:val="26"/>
          <w:szCs w:val="26"/>
        </w:rPr>
        <w:t>ПРИМЕРНЫЙ ДОГОВОР</w:t>
      </w:r>
    </w:p>
    <w:p w:rsidR="007D0711" w:rsidRPr="00D528A1" w:rsidRDefault="007D0711" w:rsidP="007D0711">
      <w:pPr>
        <w:autoSpaceDE w:val="0"/>
        <w:autoSpaceDN w:val="0"/>
        <w:adjustRightInd w:val="0"/>
        <w:jc w:val="center"/>
        <w:rPr>
          <w:b/>
          <w:bCs/>
          <w:sz w:val="26"/>
          <w:szCs w:val="26"/>
        </w:rPr>
      </w:pPr>
      <w:r w:rsidRPr="00D528A1">
        <w:rPr>
          <w:b/>
          <w:bCs/>
          <w:sz w:val="26"/>
          <w:szCs w:val="26"/>
        </w:rPr>
        <w:t xml:space="preserve">О РАЗВИТИИ ЗАСТРОЕННОЙ ТЕРРИТОРИИ </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 xml:space="preserve"> г.</w:t>
      </w:r>
      <w:r w:rsidR="00D21047" w:rsidRPr="00D528A1">
        <w:rPr>
          <w:rFonts w:ascii="Times New Roman" w:hAnsi="Times New Roman" w:cs="Times New Roman"/>
          <w:sz w:val="26"/>
          <w:szCs w:val="26"/>
        </w:rPr>
        <w:t xml:space="preserve"> </w:t>
      </w:r>
      <w:r w:rsidRPr="00D528A1">
        <w:rPr>
          <w:rFonts w:ascii="Times New Roman" w:hAnsi="Times New Roman" w:cs="Times New Roman"/>
          <w:sz w:val="26"/>
          <w:szCs w:val="26"/>
        </w:rPr>
        <w:t>Нарьян-Мар                                                                                   "___" ___________ 20___ г.</w:t>
      </w:r>
    </w:p>
    <w:p w:rsidR="007D0711" w:rsidRPr="00D528A1" w:rsidRDefault="007D0711" w:rsidP="007D0711">
      <w:pPr>
        <w:pStyle w:val="ConsPlusNonformat"/>
        <w:rPr>
          <w:rFonts w:ascii="Times New Roman" w:hAnsi="Times New Roman" w:cs="Times New Roman"/>
          <w:sz w:val="26"/>
          <w:szCs w:val="26"/>
        </w:rPr>
      </w:pPr>
    </w:p>
    <w:p w:rsidR="007D0711" w:rsidRPr="00D528A1" w:rsidRDefault="007D0711" w:rsidP="00336F4B">
      <w:pPr>
        <w:pStyle w:val="ConsPlusNonformat"/>
        <w:ind w:firstLine="360"/>
        <w:jc w:val="both"/>
        <w:rPr>
          <w:rFonts w:ascii="Times New Roman" w:hAnsi="Times New Roman" w:cs="Times New Roman"/>
          <w:sz w:val="26"/>
          <w:szCs w:val="26"/>
        </w:rPr>
      </w:pPr>
      <w:proofErr w:type="gramStart"/>
      <w:r w:rsidRPr="00D528A1">
        <w:rPr>
          <w:rFonts w:ascii="Times New Roman" w:hAnsi="Times New Roman" w:cs="Times New Roman"/>
          <w:sz w:val="26"/>
          <w:szCs w:val="26"/>
        </w:rPr>
        <w:t>Администрация МО "Город</w:t>
      </w:r>
      <w:r w:rsidR="00336F4B" w:rsidRPr="00D528A1">
        <w:rPr>
          <w:rFonts w:ascii="Times New Roman" w:hAnsi="Times New Roman" w:cs="Times New Roman"/>
          <w:sz w:val="26"/>
          <w:szCs w:val="26"/>
        </w:rPr>
        <w:t xml:space="preserve">ской округ "Город Нарьян-Мар", в лице главы </w:t>
      </w:r>
      <w:r w:rsidRPr="00D528A1">
        <w:rPr>
          <w:rFonts w:ascii="Times New Roman" w:hAnsi="Times New Roman" w:cs="Times New Roman"/>
          <w:sz w:val="26"/>
          <w:szCs w:val="26"/>
        </w:rPr>
        <w:t xml:space="preserve">МО "Городской округ "Город Нарьян-Мар" Федоровой Татьяны Васильевны, действующей на основании </w:t>
      </w:r>
      <w:hyperlink r:id="rId27" w:history="1">
        <w:r w:rsidRPr="00D528A1">
          <w:rPr>
            <w:rFonts w:ascii="Times New Roman" w:hAnsi="Times New Roman" w:cs="Times New Roman"/>
            <w:sz w:val="26"/>
            <w:szCs w:val="26"/>
          </w:rPr>
          <w:t>Устава</w:t>
        </w:r>
      </w:hyperlink>
      <w:r w:rsidR="00336F4B" w:rsidRPr="00D528A1">
        <w:rPr>
          <w:rFonts w:ascii="Times New Roman" w:hAnsi="Times New Roman" w:cs="Times New Roman"/>
          <w:sz w:val="26"/>
          <w:szCs w:val="26"/>
        </w:rPr>
        <w:t xml:space="preserve"> </w:t>
      </w:r>
      <w:r w:rsidRPr="00D528A1">
        <w:rPr>
          <w:rFonts w:ascii="Times New Roman" w:hAnsi="Times New Roman" w:cs="Times New Roman"/>
          <w:sz w:val="26"/>
          <w:szCs w:val="26"/>
        </w:rPr>
        <w:t>МО "Городской округ</w:t>
      </w:r>
      <w:r w:rsidR="00A169EB">
        <w:rPr>
          <w:rFonts w:ascii="Times New Roman" w:hAnsi="Times New Roman" w:cs="Times New Roman"/>
          <w:sz w:val="26"/>
          <w:szCs w:val="26"/>
        </w:rPr>
        <w:t xml:space="preserve"> "Город Нарьян-Мар", именуемая </w:t>
      </w:r>
      <w:r w:rsidR="00336F4B" w:rsidRPr="00D528A1">
        <w:rPr>
          <w:rFonts w:ascii="Times New Roman" w:hAnsi="Times New Roman" w:cs="Times New Roman"/>
          <w:sz w:val="26"/>
          <w:szCs w:val="26"/>
        </w:rPr>
        <w:t xml:space="preserve">в дальнейшем "Администрация", с одной </w:t>
      </w:r>
      <w:r w:rsidRPr="00D528A1">
        <w:rPr>
          <w:rFonts w:ascii="Times New Roman" w:hAnsi="Times New Roman" w:cs="Times New Roman"/>
          <w:sz w:val="26"/>
          <w:szCs w:val="26"/>
        </w:rPr>
        <w:t>стороны, и ______________________________, именуемое в дальнейшем "Застройщик" в лице ________________________________________________, действующего на основании _</w:t>
      </w:r>
      <w:r w:rsidR="00336F4B" w:rsidRPr="00D528A1">
        <w:rPr>
          <w:rFonts w:ascii="Times New Roman" w:hAnsi="Times New Roman" w:cs="Times New Roman"/>
          <w:sz w:val="26"/>
          <w:szCs w:val="26"/>
        </w:rPr>
        <w:t xml:space="preserve">_____________________________, с другой </w:t>
      </w:r>
      <w:r w:rsidRPr="00D528A1">
        <w:rPr>
          <w:rFonts w:ascii="Times New Roman" w:hAnsi="Times New Roman" w:cs="Times New Roman"/>
          <w:sz w:val="26"/>
          <w:szCs w:val="26"/>
        </w:rPr>
        <w:t>стороны, имен</w:t>
      </w:r>
      <w:r w:rsidR="00336F4B" w:rsidRPr="00D528A1">
        <w:rPr>
          <w:rFonts w:ascii="Times New Roman" w:hAnsi="Times New Roman" w:cs="Times New Roman"/>
          <w:sz w:val="26"/>
          <w:szCs w:val="26"/>
        </w:rPr>
        <w:t xml:space="preserve">уемые в дальнейшем "Стороны", в соответствии с </w:t>
      </w:r>
      <w:r w:rsidRPr="00D528A1">
        <w:rPr>
          <w:rFonts w:ascii="Times New Roman" w:hAnsi="Times New Roman" w:cs="Times New Roman"/>
          <w:sz w:val="26"/>
          <w:szCs w:val="26"/>
        </w:rPr>
        <w:t xml:space="preserve">Градостроительным </w:t>
      </w:r>
      <w:hyperlink r:id="rId28" w:history="1">
        <w:r w:rsidRPr="00D528A1">
          <w:rPr>
            <w:rFonts w:ascii="Times New Roman" w:hAnsi="Times New Roman" w:cs="Times New Roman"/>
            <w:sz w:val="26"/>
            <w:szCs w:val="26"/>
          </w:rPr>
          <w:t>кодексом</w:t>
        </w:r>
      </w:hyperlink>
      <w:r w:rsidR="00336F4B" w:rsidRPr="00D528A1">
        <w:rPr>
          <w:rFonts w:ascii="Times New Roman" w:hAnsi="Times New Roman" w:cs="Times New Roman"/>
          <w:sz w:val="26"/>
          <w:szCs w:val="26"/>
        </w:rPr>
        <w:t xml:space="preserve"> </w:t>
      </w:r>
      <w:r w:rsidRPr="00D528A1">
        <w:rPr>
          <w:rFonts w:ascii="Times New Roman" w:hAnsi="Times New Roman" w:cs="Times New Roman"/>
          <w:sz w:val="26"/>
          <w:szCs w:val="26"/>
        </w:rPr>
        <w:t>Российской Федерации, постанов</w:t>
      </w:r>
      <w:r w:rsidR="00336F4B" w:rsidRPr="00D528A1">
        <w:rPr>
          <w:rFonts w:ascii="Times New Roman" w:hAnsi="Times New Roman" w:cs="Times New Roman"/>
          <w:sz w:val="26"/>
          <w:szCs w:val="26"/>
        </w:rPr>
        <w:t>лением А</w:t>
      </w:r>
      <w:r w:rsidRPr="00D528A1">
        <w:rPr>
          <w:rFonts w:ascii="Times New Roman" w:hAnsi="Times New Roman" w:cs="Times New Roman"/>
          <w:sz w:val="26"/>
          <w:szCs w:val="26"/>
        </w:rPr>
        <w:t>дминистрации МО</w:t>
      </w:r>
      <w:proofErr w:type="gramEnd"/>
      <w:r w:rsidRPr="00D528A1">
        <w:rPr>
          <w:rFonts w:ascii="Times New Roman" w:hAnsi="Times New Roman" w:cs="Times New Roman"/>
          <w:sz w:val="26"/>
          <w:szCs w:val="26"/>
        </w:rPr>
        <w:t xml:space="preserve"> "Городской округ "Город Нарьян-Мар" от __ </w:t>
      </w:r>
      <w:proofErr w:type="gramStart"/>
      <w:r w:rsidRPr="00D528A1">
        <w:rPr>
          <w:rFonts w:ascii="Times New Roman" w:hAnsi="Times New Roman" w:cs="Times New Roman"/>
          <w:sz w:val="26"/>
          <w:szCs w:val="26"/>
        </w:rPr>
        <w:t>г</w:t>
      </w:r>
      <w:proofErr w:type="gramEnd"/>
      <w:r w:rsidRPr="00D528A1">
        <w:rPr>
          <w:rFonts w:ascii="Times New Roman" w:hAnsi="Times New Roman" w:cs="Times New Roman"/>
          <w:sz w:val="26"/>
          <w:szCs w:val="26"/>
        </w:rPr>
        <w:t>. № ______ ______________________________________,</w:t>
      </w:r>
      <w:r w:rsidR="00336F4B" w:rsidRPr="00D528A1">
        <w:rPr>
          <w:rFonts w:ascii="Times New Roman" w:hAnsi="Times New Roman" w:cs="Times New Roman"/>
          <w:sz w:val="26"/>
          <w:szCs w:val="26"/>
        </w:rPr>
        <w:t xml:space="preserve"> </w:t>
      </w:r>
      <w:r w:rsidRPr="00D528A1">
        <w:rPr>
          <w:rFonts w:ascii="Times New Roman" w:hAnsi="Times New Roman" w:cs="Times New Roman"/>
          <w:sz w:val="26"/>
          <w:szCs w:val="26"/>
        </w:rPr>
        <w:t>на основании протокола от ________________  г. № __________ о результатах аукциона</w:t>
      </w:r>
      <w:r w:rsidR="00A169EB">
        <w:rPr>
          <w:rFonts w:ascii="Times New Roman" w:hAnsi="Times New Roman" w:cs="Times New Roman"/>
          <w:sz w:val="26"/>
          <w:szCs w:val="26"/>
        </w:rPr>
        <w:t xml:space="preserve"> на право заключить договор </w:t>
      </w:r>
      <w:r w:rsidR="00336F4B" w:rsidRPr="00D528A1">
        <w:rPr>
          <w:rFonts w:ascii="Times New Roman" w:hAnsi="Times New Roman" w:cs="Times New Roman"/>
          <w:sz w:val="26"/>
          <w:szCs w:val="26"/>
        </w:rPr>
        <w:t>о развитии застроенной территории</w:t>
      </w:r>
      <w:r w:rsidRPr="00D528A1">
        <w:rPr>
          <w:rFonts w:ascii="Times New Roman" w:hAnsi="Times New Roman" w:cs="Times New Roman"/>
          <w:sz w:val="26"/>
          <w:szCs w:val="26"/>
        </w:rPr>
        <w:t xml:space="preserve"> заключили настоящий Договор о нижеследующем:</w:t>
      </w:r>
    </w:p>
    <w:p w:rsidR="007D0711" w:rsidRPr="00D528A1" w:rsidRDefault="007D0711" w:rsidP="007D0711">
      <w:pPr>
        <w:pStyle w:val="ConsPlusNonformat"/>
        <w:ind w:right="-143"/>
        <w:jc w:val="center"/>
        <w:rPr>
          <w:rFonts w:ascii="Times New Roman" w:hAnsi="Times New Roman" w:cs="Times New Roman"/>
          <w:sz w:val="26"/>
          <w:szCs w:val="26"/>
        </w:rPr>
      </w:pPr>
    </w:p>
    <w:p w:rsidR="007D0711" w:rsidRPr="00D528A1" w:rsidRDefault="007D0711" w:rsidP="007D0711">
      <w:pPr>
        <w:pStyle w:val="ConsPlusNonformat"/>
        <w:widowControl/>
        <w:numPr>
          <w:ilvl w:val="0"/>
          <w:numId w:val="6"/>
        </w:numPr>
        <w:ind w:right="-143"/>
        <w:jc w:val="center"/>
        <w:rPr>
          <w:rFonts w:ascii="Times New Roman" w:hAnsi="Times New Roman" w:cs="Times New Roman"/>
          <w:sz w:val="26"/>
          <w:szCs w:val="26"/>
        </w:rPr>
      </w:pPr>
      <w:r w:rsidRPr="00D528A1">
        <w:rPr>
          <w:rFonts w:ascii="Times New Roman" w:hAnsi="Times New Roman" w:cs="Times New Roman"/>
          <w:sz w:val="26"/>
          <w:szCs w:val="26"/>
        </w:rPr>
        <w:t xml:space="preserve">Предмет договора </w:t>
      </w:r>
    </w:p>
    <w:p w:rsidR="007D0711" w:rsidRPr="00D528A1" w:rsidRDefault="007D0711" w:rsidP="007D0711">
      <w:pPr>
        <w:pStyle w:val="ConsPlusNonformat"/>
        <w:ind w:left="720" w:right="-143"/>
        <w:rPr>
          <w:rFonts w:ascii="Times New Roman" w:hAnsi="Times New Roman" w:cs="Times New Roman"/>
          <w:sz w:val="26"/>
          <w:szCs w:val="26"/>
        </w:rPr>
      </w:pPr>
      <w:r w:rsidRPr="00D528A1">
        <w:rPr>
          <w:rFonts w:ascii="Times New Roman" w:hAnsi="Times New Roman" w:cs="Times New Roman"/>
          <w:sz w:val="26"/>
          <w:szCs w:val="26"/>
        </w:rPr>
        <w:t xml:space="preserve">  </w:t>
      </w:r>
    </w:p>
    <w:p w:rsidR="007D0711" w:rsidRPr="00D528A1" w:rsidRDefault="00336F4B" w:rsidP="00336F4B">
      <w:pPr>
        <w:pStyle w:val="ConsPlusNonformat"/>
        <w:ind w:right="-143" w:firstLine="360"/>
        <w:jc w:val="both"/>
        <w:rPr>
          <w:rFonts w:ascii="Times New Roman" w:hAnsi="Times New Roman" w:cs="Times New Roman"/>
          <w:sz w:val="26"/>
          <w:szCs w:val="26"/>
        </w:rPr>
      </w:pPr>
      <w:r w:rsidRPr="00D528A1">
        <w:rPr>
          <w:rFonts w:ascii="Times New Roman" w:hAnsi="Times New Roman" w:cs="Times New Roman"/>
          <w:sz w:val="26"/>
          <w:szCs w:val="26"/>
        </w:rPr>
        <w:t>1.</w:t>
      </w:r>
      <w:r w:rsidR="00DA509C" w:rsidRPr="00D528A1">
        <w:rPr>
          <w:rFonts w:ascii="Times New Roman" w:hAnsi="Times New Roman" w:cs="Times New Roman"/>
          <w:sz w:val="26"/>
          <w:szCs w:val="26"/>
        </w:rPr>
        <w:tab/>
      </w:r>
      <w:r w:rsidRPr="00D528A1">
        <w:rPr>
          <w:rFonts w:ascii="Times New Roman" w:hAnsi="Times New Roman" w:cs="Times New Roman"/>
          <w:sz w:val="26"/>
          <w:szCs w:val="26"/>
        </w:rPr>
        <w:t xml:space="preserve">"Администрация" </w:t>
      </w:r>
      <w:r w:rsidR="007D0711" w:rsidRPr="00D528A1">
        <w:rPr>
          <w:rFonts w:ascii="Times New Roman" w:hAnsi="Times New Roman" w:cs="Times New Roman"/>
          <w:sz w:val="26"/>
          <w:szCs w:val="26"/>
        </w:rPr>
        <w:t>предоставляет, а "Застройщик" приобретает право на раз</w:t>
      </w:r>
      <w:r w:rsidRPr="00D528A1">
        <w:rPr>
          <w:rFonts w:ascii="Times New Roman" w:hAnsi="Times New Roman" w:cs="Times New Roman"/>
          <w:sz w:val="26"/>
          <w:szCs w:val="26"/>
        </w:rPr>
        <w:t xml:space="preserve">витие застроенной территории, </w:t>
      </w:r>
      <w:r w:rsidR="007D0711" w:rsidRPr="00D528A1">
        <w:rPr>
          <w:rFonts w:ascii="Times New Roman" w:hAnsi="Times New Roman" w:cs="Times New Roman"/>
          <w:sz w:val="26"/>
          <w:szCs w:val="26"/>
        </w:rPr>
        <w:t xml:space="preserve">указанной в </w:t>
      </w:r>
      <w:hyperlink w:anchor="Par23" w:history="1">
        <w:r w:rsidR="007D0711" w:rsidRPr="00D528A1">
          <w:rPr>
            <w:rFonts w:ascii="Times New Roman" w:hAnsi="Times New Roman" w:cs="Times New Roman"/>
            <w:sz w:val="26"/>
            <w:szCs w:val="26"/>
          </w:rPr>
          <w:t>п. 1.1</w:t>
        </w:r>
      </w:hyperlink>
      <w:r w:rsidRPr="00D528A1">
        <w:rPr>
          <w:rFonts w:ascii="Times New Roman" w:hAnsi="Times New Roman" w:cs="Times New Roman"/>
          <w:sz w:val="26"/>
          <w:szCs w:val="26"/>
        </w:rPr>
        <w:t xml:space="preserve"> настоящего Договора, путем строительства, реконструкции объектов, </w:t>
      </w:r>
      <w:r w:rsidR="007D0711" w:rsidRPr="00D528A1">
        <w:rPr>
          <w:rFonts w:ascii="Times New Roman" w:hAnsi="Times New Roman" w:cs="Times New Roman"/>
          <w:sz w:val="26"/>
          <w:szCs w:val="26"/>
        </w:rPr>
        <w:t xml:space="preserve">в соответствии с условиями настоящего Договора. </w:t>
      </w:r>
    </w:p>
    <w:p w:rsidR="007D0711" w:rsidRPr="00D528A1" w:rsidRDefault="00DA509C" w:rsidP="00DA509C">
      <w:pPr>
        <w:pStyle w:val="ConsPlusNonformat"/>
        <w:tabs>
          <w:tab w:val="left" w:pos="567"/>
          <w:tab w:val="left" w:pos="851"/>
        </w:tabs>
        <w:ind w:right="-143" w:firstLine="360"/>
        <w:jc w:val="both"/>
        <w:rPr>
          <w:rFonts w:ascii="Times New Roman" w:hAnsi="Times New Roman" w:cs="Times New Roman"/>
          <w:sz w:val="26"/>
          <w:szCs w:val="26"/>
        </w:rPr>
      </w:pPr>
      <w:bookmarkStart w:id="24" w:name="Par23"/>
      <w:bookmarkEnd w:id="24"/>
      <w:r w:rsidRPr="00D528A1">
        <w:rPr>
          <w:rFonts w:ascii="Times New Roman" w:hAnsi="Times New Roman" w:cs="Times New Roman"/>
          <w:sz w:val="26"/>
          <w:szCs w:val="26"/>
        </w:rPr>
        <w:t>1.1.</w:t>
      </w:r>
      <w:r w:rsidRPr="00D528A1">
        <w:rPr>
          <w:rFonts w:ascii="Times New Roman" w:hAnsi="Times New Roman" w:cs="Times New Roman"/>
          <w:sz w:val="26"/>
          <w:szCs w:val="26"/>
        </w:rPr>
        <w:tab/>
      </w:r>
      <w:r w:rsidR="00336F4B" w:rsidRPr="00D528A1">
        <w:rPr>
          <w:rFonts w:ascii="Times New Roman" w:hAnsi="Times New Roman" w:cs="Times New Roman"/>
          <w:sz w:val="26"/>
          <w:szCs w:val="26"/>
        </w:rPr>
        <w:t xml:space="preserve">"Застройщик" приобретает право на развитие </w:t>
      </w:r>
      <w:r w:rsidR="007D0711" w:rsidRPr="00D528A1">
        <w:rPr>
          <w:rFonts w:ascii="Times New Roman" w:hAnsi="Times New Roman" w:cs="Times New Roman"/>
          <w:sz w:val="26"/>
          <w:szCs w:val="26"/>
        </w:rPr>
        <w:t>территории ори</w:t>
      </w:r>
      <w:r w:rsidR="00336F4B" w:rsidRPr="00D528A1">
        <w:rPr>
          <w:rFonts w:ascii="Times New Roman" w:hAnsi="Times New Roman" w:cs="Times New Roman"/>
          <w:sz w:val="26"/>
          <w:szCs w:val="26"/>
        </w:rPr>
        <w:t xml:space="preserve">ентировочной площадью ________ кв. м, расположенной в </w:t>
      </w:r>
      <w:r w:rsidR="007D0711" w:rsidRPr="00D528A1">
        <w:rPr>
          <w:rFonts w:ascii="Times New Roman" w:hAnsi="Times New Roman" w:cs="Times New Roman"/>
          <w:sz w:val="26"/>
          <w:szCs w:val="26"/>
        </w:rPr>
        <w:t xml:space="preserve">границах улиц ________________________________________________, согласно </w:t>
      </w:r>
      <w:hyperlink w:anchor="Par151" w:history="1">
        <w:r w:rsidR="007D0711" w:rsidRPr="00D528A1">
          <w:rPr>
            <w:rFonts w:ascii="Times New Roman" w:hAnsi="Times New Roman" w:cs="Times New Roman"/>
            <w:sz w:val="26"/>
            <w:szCs w:val="26"/>
          </w:rPr>
          <w:t>приложению № 1</w:t>
        </w:r>
      </w:hyperlink>
      <w:r w:rsidR="007D0711" w:rsidRPr="00D528A1">
        <w:rPr>
          <w:rFonts w:ascii="Times New Roman" w:hAnsi="Times New Roman" w:cs="Times New Roman"/>
          <w:sz w:val="26"/>
          <w:szCs w:val="26"/>
        </w:rPr>
        <w:t xml:space="preserve"> </w:t>
      </w:r>
      <w:r w:rsidR="00336F4B" w:rsidRPr="00D528A1">
        <w:rPr>
          <w:rFonts w:ascii="Times New Roman" w:hAnsi="Times New Roman" w:cs="Times New Roman"/>
          <w:sz w:val="26"/>
          <w:szCs w:val="26"/>
        </w:rPr>
        <w:t xml:space="preserve">                </w:t>
      </w:r>
      <w:r w:rsidR="007D0711" w:rsidRPr="00D528A1">
        <w:rPr>
          <w:rFonts w:ascii="Times New Roman" w:hAnsi="Times New Roman" w:cs="Times New Roman"/>
          <w:sz w:val="26"/>
          <w:szCs w:val="26"/>
        </w:rPr>
        <w:t>к настоящему Договору.</w:t>
      </w:r>
    </w:p>
    <w:p w:rsidR="007D0711" w:rsidRPr="00D528A1" w:rsidRDefault="00DA509C" w:rsidP="00DA509C">
      <w:pPr>
        <w:pStyle w:val="ConsPlusNonformat"/>
        <w:tabs>
          <w:tab w:val="left" w:pos="709"/>
          <w:tab w:val="left" w:pos="851"/>
          <w:tab w:val="left" w:pos="993"/>
        </w:tabs>
        <w:ind w:right="-143" w:firstLine="360"/>
        <w:jc w:val="both"/>
        <w:rPr>
          <w:rFonts w:ascii="Times New Roman" w:hAnsi="Times New Roman" w:cs="Times New Roman"/>
          <w:sz w:val="26"/>
          <w:szCs w:val="26"/>
        </w:rPr>
      </w:pPr>
      <w:r w:rsidRPr="00D528A1">
        <w:rPr>
          <w:rFonts w:ascii="Times New Roman" w:hAnsi="Times New Roman" w:cs="Times New Roman"/>
          <w:sz w:val="26"/>
          <w:szCs w:val="26"/>
        </w:rPr>
        <w:t>1.2.</w:t>
      </w:r>
      <w:r w:rsidRPr="00D528A1">
        <w:rPr>
          <w:rFonts w:ascii="Times New Roman" w:hAnsi="Times New Roman" w:cs="Times New Roman"/>
          <w:sz w:val="26"/>
          <w:szCs w:val="26"/>
        </w:rPr>
        <w:tab/>
      </w:r>
      <w:r w:rsidR="00E06904" w:rsidRPr="00D528A1">
        <w:rPr>
          <w:rFonts w:ascii="Times New Roman" w:hAnsi="Times New Roman" w:cs="Times New Roman"/>
          <w:sz w:val="26"/>
          <w:szCs w:val="26"/>
        </w:rPr>
        <w:t xml:space="preserve">На </w:t>
      </w:r>
      <w:r w:rsidR="007D0711" w:rsidRPr="00D528A1">
        <w:rPr>
          <w:rFonts w:ascii="Times New Roman" w:hAnsi="Times New Roman" w:cs="Times New Roman"/>
          <w:sz w:val="26"/>
          <w:szCs w:val="26"/>
        </w:rPr>
        <w:t xml:space="preserve">территории, указанной в </w:t>
      </w:r>
      <w:hyperlink w:anchor="Par23" w:history="1">
        <w:r w:rsidR="007D0711" w:rsidRPr="00D528A1">
          <w:rPr>
            <w:rFonts w:ascii="Times New Roman" w:hAnsi="Times New Roman" w:cs="Times New Roman"/>
            <w:sz w:val="26"/>
            <w:szCs w:val="26"/>
          </w:rPr>
          <w:t>п. 1.1</w:t>
        </w:r>
      </w:hyperlink>
      <w:r w:rsidR="00232561" w:rsidRPr="00D528A1">
        <w:rPr>
          <w:sz w:val="26"/>
          <w:szCs w:val="26"/>
        </w:rPr>
        <w:t>.</w:t>
      </w:r>
      <w:r w:rsidR="007D0711" w:rsidRPr="00D528A1">
        <w:rPr>
          <w:rFonts w:ascii="Times New Roman" w:hAnsi="Times New Roman" w:cs="Times New Roman"/>
          <w:sz w:val="26"/>
          <w:szCs w:val="26"/>
        </w:rPr>
        <w:t xml:space="preserve"> Договора, расположены з</w:t>
      </w:r>
      <w:r w:rsidR="00E06904" w:rsidRPr="00D528A1">
        <w:rPr>
          <w:rFonts w:ascii="Times New Roman" w:hAnsi="Times New Roman" w:cs="Times New Roman"/>
          <w:sz w:val="26"/>
          <w:szCs w:val="26"/>
        </w:rPr>
        <w:t xml:space="preserve">дания и сооружения, подлежащие сносу или реконструкции и не </w:t>
      </w:r>
      <w:r w:rsidR="007D0711" w:rsidRPr="00D528A1">
        <w:rPr>
          <w:rFonts w:ascii="Times New Roman" w:hAnsi="Times New Roman" w:cs="Times New Roman"/>
          <w:sz w:val="26"/>
          <w:szCs w:val="26"/>
        </w:rPr>
        <w:t xml:space="preserve">соответствующие </w:t>
      </w:r>
      <w:r w:rsidR="00E06904" w:rsidRPr="00D528A1">
        <w:rPr>
          <w:rFonts w:ascii="Times New Roman" w:hAnsi="Times New Roman" w:cs="Times New Roman"/>
          <w:sz w:val="26"/>
          <w:szCs w:val="26"/>
        </w:rPr>
        <w:t xml:space="preserve">градостроительному регламенту, </w:t>
      </w:r>
      <w:r w:rsidR="007D0711" w:rsidRPr="00D528A1">
        <w:rPr>
          <w:rFonts w:ascii="Times New Roman" w:hAnsi="Times New Roman" w:cs="Times New Roman"/>
          <w:sz w:val="26"/>
          <w:szCs w:val="26"/>
        </w:rPr>
        <w:t xml:space="preserve">согласно </w:t>
      </w:r>
      <w:hyperlink w:anchor="Par162" w:history="1">
        <w:r w:rsidR="00E06904" w:rsidRPr="00D528A1">
          <w:rPr>
            <w:rFonts w:ascii="Times New Roman" w:hAnsi="Times New Roman" w:cs="Times New Roman"/>
            <w:sz w:val="26"/>
            <w:szCs w:val="26"/>
          </w:rPr>
          <w:t xml:space="preserve">приложению № </w:t>
        </w:r>
        <w:r w:rsidR="007D0711" w:rsidRPr="00D528A1">
          <w:rPr>
            <w:rFonts w:ascii="Times New Roman" w:hAnsi="Times New Roman" w:cs="Times New Roman"/>
            <w:sz w:val="26"/>
            <w:szCs w:val="26"/>
          </w:rPr>
          <w:t>2</w:t>
        </w:r>
      </w:hyperlink>
      <w:r w:rsidR="00E06904" w:rsidRPr="00D528A1">
        <w:rPr>
          <w:rFonts w:ascii="Times New Roman" w:hAnsi="Times New Roman" w:cs="Times New Roman"/>
          <w:sz w:val="26"/>
          <w:szCs w:val="26"/>
        </w:rPr>
        <w:t xml:space="preserve"> к </w:t>
      </w:r>
      <w:r w:rsidR="007D0711" w:rsidRPr="00D528A1">
        <w:rPr>
          <w:rFonts w:ascii="Times New Roman" w:hAnsi="Times New Roman" w:cs="Times New Roman"/>
          <w:sz w:val="26"/>
          <w:szCs w:val="26"/>
        </w:rPr>
        <w:t>настоящему Договору.</w:t>
      </w:r>
    </w:p>
    <w:p w:rsidR="007D0711" w:rsidRPr="00D528A1" w:rsidRDefault="00DA509C" w:rsidP="00DA509C">
      <w:pPr>
        <w:pStyle w:val="ConsPlusNonformat"/>
        <w:tabs>
          <w:tab w:val="left" w:pos="709"/>
          <w:tab w:val="left" w:pos="851"/>
        </w:tabs>
        <w:ind w:firstLine="360"/>
        <w:jc w:val="both"/>
        <w:rPr>
          <w:rFonts w:ascii="Times New Roman" w:hAnsi="Times New Roman" w:cs="Times New Roman"/>
          <w:sz w:val="26"/>
          <w:szCs w:val="26"/>
        </w:rPr>
      </w:pPr>
      <w:r w:rsidRPr="00D528A1">
        <w:rPr>
          <w:rFonts w:ascii="Times New Roman" w:hAnsi="Times New Roman" w:cs="Times New Roman"/>
          <w:sz w:val="26"/>
          <w:szCs w:val="26"/>
        </w:rPr>
        <w:t>1.3.</w:t>
      </w:r>
      <w:r w:rsidRPr="00D528A1">
        <w:rPr>
          <w:rFonts w:ascii="Times New Roman" w:hAnsi="Times New Roman" w:cs="Times New Roman"/>
          <w:sz w:val="26"/>
          <w:szCs w:val="26"/>
        </w:rPr>
        <w:tab/>
      </w:r>
      <w:r w:rsidR="00E06904" w:rsidRPr="00D528A1">
        <w:rPr>
          <w:rFonts w:ascii="Times New Roman" w:hAnsi="Times New Roman" w:cs="Times New Roman"/>
          <w:sz w:val="26"/>
          <w:szCs w:val="26"/>
        </w:rPr>
        <w:t xml:space="preserve">Сроки </w:t>
      </w:r>
      <w:r w:rsidR="007D0711" w:rsidRPr="00D528A1">
        <w:rPr>
          <w:rFonts w:ascii="Times New Roman" w:hAnsi="Times New Roman" w:cs="Times New Roman"/>
          <w:sz w:val="26"/>
          <w:szCs w:val="26"/>
        </w:rPr>
        <w:t>выполн</w:t>
      </w:r>
      <w:r w:rsidR="00E06904" w:rsidRPr="00D528A1">
        <w:rPr>
          <w:rFonts w:ascii="Times New Roman" w:hAnsi="Times New Roman" w:cs="Times New Roman"/>
          <w:sz w:val="26"/>
          <w:szCs w:val="26"/>
        </w:rPr>
        <w:t xml:space="preserve">ения сторонами своих обязательств по </w:t>
      </w:r>
      <w:r w:rsidR="007D0711" w:rsidRPr="00D528A1">
        <w:rPr>
          <w:rFonts w:ascii="Times New Roman" w:hAnsi="Times New Roman" w:cs="Times New Roman"/>
          <w:sz w:val="26"/>
          <w:szCs w:val="26"/>
        </w:rPr>
        <w:t xml:space="preserve">настоящему Договору   установлены </w:t>
      </w:r>
      <w:hyperlink w:anchor="Par253" w:history="1">
        <w:r w:rsidR="007D0711" w:rsidRPr="00D528A1">
          <w:rPr>
            <w:rFonts w:ascii="Times New Roman" w:hAnsi="Times New Roman" w:cs="Times New Roman"/>
            <w:sz w:val="26"/>
            <w:szCs w:val="26"/>
          </w:rPr>
          <w:t>Планом-графиком</w:t>
        </w:r>
      </w:hyperlink>
      <w:r w:rsidR="00E06904" w:rsidRPr="00D528A1">
        <w:rPr>
          <w:rFonts w:ascii="Times New Roman" w:hAnsi="Times New Roman" w:cs="Times New Roman"/>
          <w:sz w:val="26"/>
          <w:szCs w:val="26"/>
        </w:rPr>
        <w:t xml:space="preserve"> (приложение № 4 к </w:t>
      </w:r>
      <w:r w:rsidR="007D0711" w:rsidRPr="00D528A1">
        <w:rPr>
          <w:rFonts w:ascii="Times New Roman" w:hAnsi="Times New Roman" w:cs="Times New Roman"/>
          <w:sz w:val="26"/>
          <w:szCs w:val="26"/>
        </w:rPr>
        <w:t>настоящему Договору).</w:t>
      </w:r>
    </w:p>
    <w:p w:rsidR="007D0711" w:rsidRPr="00D528A1" w:rsidRDefault="007D0711" w:rsidP="007D0711">
      <w:pPr>
        <w:pStyle w:val="ConsPlusNonformat"/>
        <w:jc w:val="center"/>
        <w:rPr>
          <w:rFonts w:ascii="Times New Roman" w:hAnsi="Times New Roman" w:cs="Times New Roman"/>
          <w:sz w:val="26"/>
          <w:szCs w:val="26"/>
        </w:rPr>
      </w:pPr>
    </w:p>
    <w:p w:rsidR="007D0711" w:rsidRPr="00D528A1" w:rsidRDefault="007D0711" w:rsidP="007D0711">
      <w:pPr>
        <w:pStyle w:val="ConsPlusNonformat"/>
        <w:widowControl/>
        <w:numPr>
          <w:ilvl w:val="0"/>
          <w:numId w:val="6"/>
        </w:numPr>
        <w:jc w:val="center"/>
        <w:rPr>
          <w:rFonts w:ascii="Times New Roman" w:hAnsi="Times New Roman" w:cs="Times New Roman"/>
          <w:sz w:val="26"/>
          <w:szCs w:val="26"/>
        </w:rPr>
      </w:pPr>
      <w:r w:rsidRPr="00D528A1">
        <w:rPr>
          <w:rFonts w:ascii="Times New Roman" w:hAnsi="Times New Roman" w:cs="Times New Roman"/>
          <w:sz w:val="26"/>
          <w:szCs w:val="26"/>
        </w:rPr>
        <w:t>Условия по использованию застроенной территории</w:t>
      </w:r>
    </w:p>
    <w:p w:rsidR="007D0711" w:rsidRPr="00D528A1" w:rsidRDefault="007D0711" w:rsidP="007D0711">
      <w:pPr>
        <w:pStyle w:val="ConsPlusNonformat"/>
        <w:ind w:left="720"/>
        <w:rPr>
          <w:rFonts w:ascii="Times New Roman" w:hAnsi="Times New Roman" w:cs="Times New Roman"/>
          <w:sz w:val="26"/>
          <w:szCs w:val="26"/>
        </w:rPr>
      </w:pPr>
    </w:p>
    <w:p w:rsidR="007D0711" w:rsidRPr="00D528A1" w:rsidRDefault="00DA509C" w:rsidP="00DA509C">
      <w:pPr>
        <w:pStyle w:val="ConsPlusNonformat"/>
        <w:tabs>
          <w:tab w:val="left" w:pos="709"/>
          <w:tab w:val="left" w:pos="851"/>
        </w:tabs>
        <w:ind w:firstLine="360"/>
        <w:rPr>
          <w:rFonts w:ascii="Times New Roman" w:hAnsi="Times New Roman" w:cs="Times New Roman"/>
          <w:sz w:val="26"/>
          <w:szCs w:val="26"/>
        </w:rPr>
      </w:pPr>
      <w:r w:rsidRPr="00D528A1">
        <w:rPr>
          <w:rFonts w:ascii="Times New Roman" w:hAnsi="Times New Roman" w:cs="Times New Roman"/>
          <w:sz w:val="26"/>
          <w:szCs w:val="26"/>
        </w:rPr>
        <w:lastRenderedPageBreak/>
        <w:t>2.1.</w:t>
      </w:r>
      <w:r w:rsidRPr="00D528A1">
        <w:rPr>
          <w:rFonts w:ascii="Times New Roman" w:hAnsi="Times New Roman" w:cs="Times New Roman"/>
          <w:sz w:val="26"/>
          <w:szCs w:val="26"/>
        </w:rPr>
        <w:tab/>
      </w:r>
      <w:r w:rsidR="007D0711" w:rsidRPr="00D528A1">
        <w:rPr>
          <w:rFonts w:ascii="Times New Roman" w:hAnsi="Times New Roman" w:cs="Times New Roman"/>
          <w:sz w:val="26"/>
          <w:szCs w:val="26"/>
        </w:rPr>
        <w:t>Территориальная зона - ____________________________________________________.</w:t>
      </w:r>
    </w:p>
    <w:p w:rsidR="007D0711" w:rsidRPr="00D528A1" w:rsidRDefault="00DA509C" w:rsidP="00DA509C">
      <w:pPr>
        <w:pStyle w:val="ConsPlusNonformat"/>
        <w:tabs>
          <w:tab w:val="left" w:pos="851"/>
        </w:tabs>
        <w:ind w:firstLine="360"/>
        <w:jc w:val="both"/>
        <w:rPr>
          <w:rFonts w:ascii="Times New Roman" w:hAnsi="Times New Roman" w:cs="Times New Roman"/>
          <w:sz w:val="26"/>
          <w:szCs w:val="26"/>
        </w:rPr>
      </w:pPr>
      <w:r w:rsidRPr="00D528A1">
        <w:rPr>
          <w:rFonts w:ascii="Times New Roman" w:hAnsi="Times New Roman" w:cs="Times New Roman"/>
          <w:sz w:val="26"/>
          <w:szCs w:val="26"/>
        </w:rPr>
        <w:t>2.2.</w:t>
      </w:r>
      <w:r w:rsidRPr="00D528A1">
        <w:rPr>
          <w:rFonts w:ascii="Times New Roman" w:hAnsi="Times New Roman" w:cs="Times New Roman"/>
          <w:sz w:val="26"/>
          <w:szCs w:val="26"/>
        </w:rPr>
        <w:tab/>
      </w:r>
      <w:r w:rsidR="007D0711" w:rsidRPr="00D528A1">
        <w:rPr>
          <w:rFonts w:ascii="Times New Roman" w:hAnsi="Times New Roman" w:cs="Times New Roman"/>
          <w:sz w:val="26"/>
          <w:szCs w:val="26"/>
        </w:rPr>
        <w:t xml:space="preserve">Градостроительный регламент установлен Правилами землепользования и застройки МО "Городской округ "Город Нарьян-Мар, утвержденными </w:t>
      </w:r>
      <w:hyperlink r:id="rId29" w:history="1">
        <w:r w:rsidR="007D0711" w:rsidRPr="00D528A1">
          <w:rPr>
            <w:rFonts w:ascii="Times New Roman" w:hAnsi="Times New Roman" w:cs="Times New Roman"/>
            <w:sz w:val="26"/>
            <w:szCs w:val="26"/>
          </w:rPr>
          <w:t>решением</w:t>
        </w:r>
      </w:hyperlink>
      <w:r w:rsidR="00FC367A" w:rsidRPr="00D528A1">
        <w:rPr>
          <w:rFonts w:ascii="Times New Roman" w:hAnsi="Times New Roman" w:cs="Times New Roman"/>
          <w:sz w:val="26"/>
          <w:szCs w:val="26"/>
        </w:rPr>
        <w:t xml:space="preserve"> </w:t>
      </w:r>
      <w:r w:rsidR="007D0711" w:rsidRPr="00D528A1">
        <w:rPr>
          <w:rFonts w:ascii="Times New Roman" w:hAnsi="Times New Roman" w:cs="Times New Roman"/>
          <w:sz w:val="26"/>
          <w:szCs w:val="26"/>
        </w:rPr>
        <w:t xml:space="preserve">Совета городского округа "Город Нарьян-Мар от 2012.2007 № 257-р (в ред. решений Совета городского округа "Город Нарьян-Мар" от 23.12.2008 </w:t>
      </w:r>
      <w:hyperlink r:id="rId30" w:history="1">
        <w:r w:rsidR="007D0711" w:rsidRPr="00D528A1">
          <w:rPr>
            <w:rFonts w:ascii="Times New Roman" w:hAnsi="Times New Roman" w:cs="Times New Roman"/>
            <w:sz w:val="26"/>
            <w:szCs w:val="26"/>
          </w:rPr>
          <w:t>№ 438-р</w:t>
        </w:r>
      </w:hyperlink>
      <w:r w:rsidR="007D0711" w:rsidRPr="00D528A1">
        <w:rPr>
          <w:rFonts w:ascii="Times New Roman" w:hAnsi="Times New Roman" w:cs="Times New Roman"/>
          <w:sz w:val="26"/>
          <w:szCs w:val="26"/>
        </w:rPr>
        <w:t xml:space="preserve">, от 30.09.2009 </w:t>
      </w:r>
      <w:hyperlink r:id="rId31" w:history="1">
        <w:r w:rsidR="007D0711" w:rsidRPr="00D528A1">
          <w:rPr>
            <w:rFonts w:ascii="Times New Roman" w:hAnsi="Times New Roman" w:cs="Times New Roman"/>
            <w:sz w:val="26"/>
            <w:szCs w:val="26"/>
          </w:rPr>
          <w:t>№ 544-р</w:t>
        </w:r>
      </w:hyperlink>
      <w:r w:rsidR="007D0711" w:rsidRPr="00D528A1">
        <w:rPr>
          <w:rFonts w:ascii="Times New Roman" w:hAnsi="Times New Roman" w:cs="Times New Roman"/>
          <w:sz w:val="26"/>
          <w:szCs w:val="26"/>
        </w:rPr>
        <w:t xml:space="preserve">, от 27.01.2011 </w:t>
      </w:r>
      <w:hyperlink r:id="rId32" w:history="1">
        <w:r w:rsidR="007D0711" w:rsidRPr="00D528A1">
          <w:rPr>
            <w:rFonts w:ascii="Times New Roman" w:hAnsi="Times New Roman" w:cs="Times New Roman"/>
            <w:sz w:val="26"/>
            <w:szCs w:val="26"/>
          </w:rPr>
          <w:t>№ 203-р</w:t>
        </w:r>
      </w:hyperlink>
      <w:r w:rsidR="00FC367A" w:rsidRPr="00D528A1">
        <w:rPr>
          <w:rFonts w:ascii="Times New Roman" w:hAnsi="Times New Roman" w:cs="Times New Roman"/>
          <w:sz w:val="26"/>
          <w:szCs w:val="26"/>
        </w:rPr>
        <w:t>)</w:t>
      </w:r>
      <w:r w:rsidR="007D0711" w:rsidRPr="00D528A1">
        <w:rPr>
          <w:rFonts w:ascii="Times New Roman" w:hAnsi="Times New Roman" w:cs="Times New Roman"/>
          <w:sz w:val="26"/>
          <w:szCs w:val="26"/>
        </w:rPr>
        <w:t>:</w:t>
      </w:r>
    </w:p>
    <w:p w:rsidR="007D0711" w:rsidRPr="00D528A1" w:rsidRDefault="00DA509C" w:rsidP="00DA509C">
      <w:pPr>
        <w:pStyle w:val="ConsPlusNonformat"/>
        <w:tabs>
          <w:tab w:val="left" w:pos="851"/>
        </w:tabs>
        <w:ind w:firstLine="360"/>
        <w:rPr>
          <w:rFonts w:ascii="Times New Roman" w:hAnsi="Times New Roman" w:cs="Times New Roman"/>
          <w:sz w:val="26"/>
          <w:szCs w:val="26"/>
        </w:rPr>
      </w:pPr>
      <w:r w:rsidRPr="00D528A1">
        <w:rPr>
          <w:rFonts w:ascii="Times New Roman" w:hAnsi="Times New Roman" w:cs="Times New Roman"/>
          <w:sz w:val="26"/>
          <w:szCs w:val="26"/>
        </w:rPr>
        <w:t>2.3.</w:t>
      </w:r>
      <w:r w:rsidRPr="00D528A1">
        <w:rPr>
          <w:rFonts w:ascii="Times New Roman" w:hAnsi="Times New Roman" w:cs="Times New Roman"/>
          <w:sz w:val="26"/>
          <w:szCs w:val="26"/>
        </w:rPr>
        <w:tab/>
      </w:r>
      <w:r w:rsidR="007D0711" w:rsidRPr="00D528A1">
        <w:rPr>
          <w:rFonts w:ascii="Times New Roman" w:hAnsi="Times New Roman" w:cs="Times New Roman"/>
          <w:sz w:val="26"/>
          <w:szCs w:val="26"/>
        </w:rPr>
        <w:t>Виды разрешенного использования земельных участков:</w:t>
      </w:r>
    </w:p>
    <w:p w:rsidR="007D0711" w:rsidRPr="00D528A1" w:rsidRDefault="007D0711" w:rsidP="00FC367A">
      <w:pPr>
        <w:pStyle w:val="ConsPlusNonformat"/>
        <w:ind w:firstLine="360"/>
        <w:jc w:val="both"/>
        <w:rPr>
          <w:rFonts w:ascii="Times New Roman" w:hAnsi="Times New Roman" w:cs="Times New Roman"/>
          <w:sz w:val="26"/>
          <w:szCs w:val="26"/>
        </w:rPr>
      </w:pPr>
      <w:r w:rsidRPr="00D528A1">
        <w:rPr>
          <w:rFonts w:ascii="Times New Roman" w:hAnsi="Times New Roman" w:cs="Times New Roman"/>
          <w:sz w:val="26"/>
          <w:szCs w:val="26"/>
        </w:rPr>
        <w:t>Основные виды разрешенного использования - ____________________________</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w:t>
      </w:r>
      <w:r w:rsidR="00A169EB">
        <w:rPr>
          <w:rFonts w:ascii="Times New Roman" w:hAnsi="Times New Roman" w:cs="Times New Roman"/>
          <w:sz w:val="26"/>
          <w:szCs w:val="26"/>
        </w:rPr>
        <w:t>______________________________</w:t>
      </w:r>
      <w:r w:rsidRPr="00D528A1">
        <w:rPr>
          <w:rFonts w:ascii="Times New Roman" w:hAnsi="Times New Roman" w:cs="Times New Roman"/>
          <w:sz w:val="26"/>
          <w:szCs w:val="26"/>
        </w:rPr>
        <w:t>;</w:t>
      </w:r>
    </w:p>
    <w:p w:rsidR="007D0711" w:rsidRPr="00D528A1" w:rsidRDefault="007D0711" w:rsidP="00FC367A">
      <w:pPr>
        <w:pStyle w:val="ConsPlusNonformat"/>
        <w:ind w:firstLine="426"/>
        <w:jc w:val="both"/>
        <w:rPr>
          <w:rFonts w:ascii="Times New Roman" w:hAnsi="Times New Roman" w:cs="Times New Roman"/>
          <w:sz w:val="26"/>
          <w:szCs w:val="26"/>
        </w:rPr>
      </w:pPr>
      <w:r w:rsidRPr="00D528A1">
        <w:rPr>
          <w:rFonts w:ascii="Times New Roman" w:hAnsi="Times New Roman" w:cs="Times New Roman"/>
          <w:sz w:val="26"/>
          <w:szCs w:val="26"/>
        </w:rPr>
        <w:t>Вспомогательные виды разрешенного использования - _____________________</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w:t>
      </w:r>
      <w:r w:rsidR="00A169EB">
        <w:rPr>
          <w:rFonts w:ascii="Times New Roman" w:hAnsi="Times New Roman" w:cs="Times New Roman"/>
          <w:sz w:val="26"/>
          <w:szCs w:val="26"/>
        </w:rPr>
        <w:t>______________________________</w:t>
      </w:r>
      <w:r w:rsidRPr="00D528A1">
        <w:rPr>
          <w:rFonts w:ascii="Times New Roman" w:hAnsi="Times New Roman" w:cs="Times New Roman"/>
          <w:sz w:val="26"/>
          <w:szCs w:val="26"/>
        </w:rPr>
        <w:t>;</w:t>
      </w:r>
    </w:p>
    <w:p w:rsidR="007D0711" w:rsidRPr="00D528A1" w:rsidRDefault="007D0711" w:rsidP="00FC367A">
      <w:pPr>
        <w:pStyle w:val="ConsPlusNonformat"/>
        <w:tabs>
          <w:tab w:val="left" w:pos="567"/>
        </w:tabs>
        <w:ind w:firstLine="426"/>
        <w:jc w:val="both"/>
        <w:rPr>
          <w:rFonts w:ascii="Times New Roman" w:hAnsi="Times New Roman" w:cs="Times New Roman"/>
          <w:sz w:val="26"/>
          <w:szCs w:val="26"/>
        </w:rPr>
      </w:pPr>
      <w:r w:rsidRPr="00D528A1">
        <w:rPr>
          <w:rFonts w:ascii="Times New Roman" w:hAnsi="Times New Roman" w:cs="Times New Roman"/>
          <w:sz w:val="26"/>
          <w:szCs w:val="26"/>
        </w:rPr>
        <w:t>Условно разрешенные виды использования - ______________________________</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w:t>
      </w:r>
      <w:r w:rsidR="00A169EB">
        <w:rPr>
          <w:rFonts w:ascii="Times New Roman" w:hAnsi="Times New Roman" w:cs="Times New Roman"/>
          <w:sz w:val="26"/>
          <w:szCs w:val="26"/>
        </w:rPr>
        <w:t>______________________________</w:t>
      </w:r>
      <w:r w:rsidRPr="00D528A1">
        <w:rPr>
          <w:rFonts w:ascii="Times New Roman" w:hAnsi="Times New Roman" w:cs="Times New Roman"/>
          <w:sz w:val="26"/>
          <w:szCs w:val="26"/>
        </w:rPr>
        <w:t>;</w:t>
      </w:r>
    </w:p>
    <w:p w:rsidR="007D0711" w:rsidRPr="00D528A1" w:rsidRDefault="007D0711" w:rsidP="00DA509C">
      <w:pPr>
        <w:pStyle w:val="ConsPlusNonformat"/>
        <w:numPr>
          <w:ilvl w:val="2"/>
          <w:numId w:val="6"/>
        </w:numPr>
        <w:jc w:val="both"/>
        <w:rPr>
          <w:rFonts w:ascii="Times New Roman" w:hAnsi="Times New Roman" w:cs="Times New Roman"/>
          <w:sz w:val="26"/>
          <w:szCs w:val="26"/>
        </w:rPr>
      </w:pPr>
      <w:r w:rsidRPr="00D528A1">
        <w:rPr>
          <w:rFonts w:ascii="Times New Roman" w:hAnsi="Times New Roman" w:cs="Times New Roman"/>
          <w:sz w:val="26"/>
          <w:szCs w:val="26"/>
        </w:rPr>
        <w:t>Предельные параметры разрешенного строительства:</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 xml:space="preserve">    _______________________________________________________________________</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w:t>
      </w:r>
      <w:r w:rsidR="00A169EB">
        <w:rPr>
          <w:rFonts w:ascii="Times New Roman" w:hAnsi="Times New Roman" w:cs="Times New Roman"/>
          <w:sz w:val="26"/>
          <w:szCs w:val="26"/>
        </w:rPr>
        <w:t>_____________________________</w:t>
      </w:r>
    </w:p>
    <w:p w:rsidR="007D0711" w:rsidRPr="00D528A1" w:rsidRDefault="007D0711" w:rsidP="00DA509C">
      <w:pPr>
        <w:pStyle w:val="ConsPlusNonformat"/>
        <w:numPr>
          <w:ilvl w:val="2"/>
          <w:numId w:val="6"/>
        </w:numPr>
        <w:tabs>
          <w:tab w:val="left" w:pos="1134"/>
        </w:tabs>
        <w:jc w:val="both"/>
        <w:rPr>
          <w:rFonts w:ascii="Times New Roman" w:hAnsi="Times New Roman" w:cs="Times New Roman"/>
          <w:sz w:val="26"/>
          <w:szCs w:val="26"/>
        </w:rPr>
      </w:pPr>
      <w:r w:rsidRPr="00D528A1">
        <w:rPr>
          <w:rFonts w:ascii="Times New Roman" w:hAnsi="Times New Roman" w:cs="Times New Roman"/>
          <w:sz w:val="26"/>
          <w:szCs w:val="26"/>
        </w:rPr>
        <w:t>Ограничения использования земельных участков: ____________________</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w:t>
      </w:r>
      <w:r w:rsidR="00A169EB">
        <w:rPr>
          <w:rFonts w:ascii="Times New Roman" w:hAnsi="Times New Roman" w:cs="Times New Roman"/>
          <w:sz w:val="26"/>
          <w:szCs w:val="26"/>
        </w:rPr>
        <w:t>_____________________________</w:t>
      </w:r>
    </w:p>
    <w:p w:rsidR="007D0711" w:rsidRPr="00D528A1" w:rsidRDefault="007D0711" w:rsidP="007D0711">
      <w:pPr>
        <w:pStyle w:val="ConsPlusNonformat"/>
        <w:rPr>
          <w:rFonts w:ascii="Times New Roman" w:hAnsi="Times New Roman" w:cs="Times New Roman"/>
          <w:sz w:val="26"/>
          <w:szCs w:val="26"/>
        </w:rPr>
      </w:pPr>
    </w:p>
    <w:p w:rsidR="007D0711" w:rsidRPr="00D528A1" w:rsidRDefault="007D0711" w:rsidP="007D0711">
      <w:pPr>
        <w:pStyle w:val="ConsPlusNonformat"/>
        <w:widowControl/>
        <w:numPr>
          <w:ilvl w:val="0"/>
          <w:numId w:val="6"/>
        </w:numPr>
        <w:jc w:val="center"/>
        <w:rPr>
          <w:rFonts w:ascii="Times New Roman" w:hAnsi="Times New Roman" w:cs="Times New Roman"/>
          <w:sz w:val="26"/>
          <w:szCs w:val="26"/>
        </w:rPr>
      </w:pPr>
      <w:r w:rsidRPr="00D528A1">
        <w:rPr>
          <w:rFonts w:ascii="Times New Roman" w:hAnsi="Times New Roman" w:cs="Times New Roman"/>
          <w:sz w:val="26"/>
          <w:szCs w:val="26"/>
        </w:rPr>
        <w:t>Цена права на заключение договора</w:t>
      </w:r>
    </w:p>
    <w:p w:rsidR="007D0711" w:rsidRPr="00D528A1" w:rsidRDefault="007D0711" w:rsidP="007D0711">
      <w:pPr>
        <w:pStyle w:val="ConsPlusNonformat"/>
        <w:ind w:left="720"/>
        <w:rPr>
          <w:rFonts w:ascii="Times New Roman" w:hAnsi="Times New Roman" w:cs="Times New Roman"/>
          <w:sz w:val="26"/>
          <w:szCs w:val="26"/>
        </w:rPr>
      </w:pPr>
    </w:p>
    <w:p w:rsidR="007D0711" w:rsidRPr="00D528A1" w:rsidRDefault="00D21047" w:rsidP="00D21047">
      <w:pPr>
        <w:pStyle w:val="ConsPlusNonformat"/>
        <w:tabs>
          <w:tab w:val="left" w:pos="851"/>
        </w:tabs>
        <w:ind w:firstLine="360"/>
        <w:rPr>
          <w:rFonts w:ascii="Times New Roman" w:hAnsi="Times New Roman" w:cs="Times New Roman"/>
          <w:sz w:val="26"/>
          <w:szCs w:val="26"/>
        </w:rPr>
      </w:pPr>
      <w:r w:rsidRPr="00D528A1">
        <w:rPr>
          <w:rFonts w:ascii="Times New Roman" w:hAnsi="Times New Roman" w:cs="Times New Roman"/>
          <w:sz w:val="26"/>
          <w:szCs w:val="26"/>
        </w:rPr>
        <w:t>3.1.</w:t>
      </w:r>
      <w:r w:rsidRPr="00D528A1">
        <w:rPr>
          <w:rFonts w:ascii="Times New Roman" w:hAnsi="Times New Roman" w:cs="Times New Roman"/>
          <w:sz w:val="26"/>
          <w:szCs w:val="26"/>
        </w:rPr>
        <w:tab/>
      </w:r>
      <w:r w:rsidR="00FC367A" w:rsidRPr="00D528A1">
        <w:rPr>
          <w:rFonts w:ascii="Times New Roman" w:hAnsi="Times New Roman" w:cs="Times New Roman"/>
          <w:sz w:val="26"/>
          <w:szCs w:val="26"/>
        </w:rPr>
        <w:t xml:space="preserve">Цена </w:t>
      </w:r>
      <w:r w:rsidR="007D0711" w:rsidRPr="00D528A1">
        <w:rPr>
          <w:rFonts w:ascii="Times New Roman" w:hAnsi="Times New Roman" w:cs="Times New Roman"/>
          <w:sz w:val="26"/>
          <w:szCs w:val="26"/>
        </w:rPr>
        <w:t>права на заключение Договора составляет ____________ (сумма прописью) рублей.</w:t>
      </w:r>
    </w:p>
    <w:p w:rsidR="007D0711" w:rsidRPr="00D528A1" w:rsidRDefault="00D21047" w:rsidP="00D21047">
      <w:pPr>
        <w:pStyle w:val="ConsPlusNonformat"/>
        <w:tabs>
          <w:tab w:val="left" w:pos="426"/>
          <w:tab w:val="left" w:pos="993"/>
        </w:tabs>
        <w:jc w:val="both"/>
        <w:rPr>
          <w:rFonts w:ascii="Times New Roman" w:hAnsi="Times New Roman" w:cs="Times New Roman"/>
          <w:sz w:val="26"/>
          <w:szCs w:val="26"/>
        </w:rPr>
      </w:pPr>
      <w:r w:rsidRPr="00D528A1">
        <w:rPr>
          <w:rFonts w:ascii="Times New Roman" w:hAnsi="Times New Roman" w:cs="Times New Roman"/>
          <w:sz w:val="26"/>
          <w:szCs w:val="26"/>
        </w:rPr>
        <w:tab/>
      </w:r>
      <w:r w:rsidR="00DA509C" w:rsidRPr="00D528A1">
        <w:rPr>
          <w:rFonts w:ascii="Times New Roman" w:hAnsi="Times New Roman" w:cs="Times New Roman"/>
          <w:sz w:val="26"/>
          <w:szCs w:val="26"/>
        </w:rPr>
        <w:t>3.2.</w:t>
      </w:r>
      <w:r w:rsidR="00DA509C" w:rsidRPr="00D528A1">
        <w:rPr>
          <w:rFonts w:ascii="Times New Roman" w:hAnsi="Times New Roman" w:cs="Times New Roman"/>
          <w:sz w:val="26"/>
          <w:szCs w:val="26"/>
        </w:rPr>
        <w:tab/>
      </w:r>
      <w:r w:rsidR="00FC367A" w:rsidRPr="00D528A1">
        <w:rPr>
          <w:rFonts w:ascii="Times New Roman" w:hAnsi="Times New Roman" w:cs="Times New Roman"/>
          <w:sz w:val="26"/>
          <w:szCs w:val="26"/>
        </w:rPr>
        <w:t xml:space="preserve">Цена </w:t>
      </w:r>
      <w:r w:rsidR="007D0711" w:rsidRPr="00D528A1">
        <w:rPr>
          <w:rFonts w:ascii="Times New Roman" w:hAnsi="Times New Roman" w:cs="Times New Roman"/>
          <w:sz w:val="26"/>
          <w:szCs w:val="26"/>
        </w:rPr>
        <w:t xml:space="preserve">права на заключение Договора устанавливается </w:t>
      </w:r>
      <w:proofErr w:type="gramStart"/>
      <w:r w:rsidR="007D0711" w:rsidRPr="00D528A1">
        <w:rPr>
          <w:rFonts w:ascii="Times New Roman" w:hAnsi="Times New Roman" w:cs="Times New Roman"/>
          <w:sz w:val="26"/>
          <w:szCs w:val="26"/>
        </w:rPr>
        <w:t xml:space="preserve">по результатам аукциона </w:t>
      </w:r>
      <w:r w:rsidR="00FC367A" w:rsidRPr="00D528A1">
        <w:rPr>
          <w:rFonts w:ascii="Times New Roman" w:hAnsi="Times New Roman" w:cs="Times New Roman"/>
          <w:sz w:val="26"/>
          <w:szCs w:val="26"/>
        </w:rPr>
        <w:t xml:space="preserve">в рублях Российской </w:t>
      </w:r>
      <w:r w:rsidR="007D0711" w:rsidRPr="00D528A1">
        <w:rPr>
          <w:rFonts w:ascii="Times New Roman" w:hAnsi="Times New Roman" w:cs="Times New Roman"/>
          <w:sz w:val="26"/>
          <w:szCs w:val="26"/>
        </w:rPr>
        <w:t>Федер</w:t>
      </w:r>
      <w:r w:rsidR="00FC367A" w:rsidRPr="00D528A1">
        <w:rPr>
          <w:rFonts w:ascii="Times New Roman" w:hAnsi="Times New Roman" w:cs="Times New Roman"/>
          <w:sz w:val="26"/>
          <w:szCs w:val="26"/>
        </w:rPr>
        <w:t xml:space="preserve">ации в соответствии </w:t>
      </w:r>
      <w:r w:rsidR="007D0711" w:rsidRPr="00D528A1">
        <w:rPr>
          <w:rFonts w:ascii="Times New Roman" w:hAnsi="Times New Roman" w:cs="Times New Roman"/>
          <w:sz w:val="26"/>
          <w:szCs w:val="26"/>
        </w:rPr>
        <w:t xml:space="preserve">с протоколом </w:t>
      </w:r>
      <w:r w:rsidR="00A169EB">
        <w:rPr>
          <w:rFonts w:ascii="Times New Roman" w:hAnsi="Times New Roman" w:cs="Times New Roman"/>
          <w:sz w:val="26"/>
          <w:szCs w:val="26"/>
        </w:rPr>
        <w:t xml:space="preserve">                      </w:t>
      </w:r>
      <w:r w:rsidR="007D0711" w:rsidRPr="00D528A1">
        <w:rPr>
          <w:rFonts w:ascii="Times New Roman" w:hAnsi="Times New Roman" w:cs="Times New Roman"/>
          <w:sz w:val="26"/>
          <w:szCs w:val="26"/>
        </w:rPr>
        <w:t>о результатах</w:t>
      </w:r>
      <w:proofErr w:type="gramEnd"/>
      <w:r w:rsidR="007D0711" w:rsidRPr="00D528A1">
        <w:rPr>
          <w:rFonts w:ascii="Times New Roman" w:hAnsi="Times New Roman" w:cs="Times New Roman"/>
          <w:sz w:val="26"/>
          <w:szCs w:val="26"/>
        </w:rPr>
        <w:t xml:space="preserve"> аукциона от ________________ г. № ______.</w:t>
      </w:r>
    </w:p>
    <w:p w:rsidR="007D0711" w:rsidRPr="00D528A1" w:rsidRDefault="00DA509C" w:rsidP="00D21047">
      <w:pPr>
        <w:pStyle w:val="ConsPlusNonformat"/>
        <w:tabs>
          <w:tab w:val="left" w:pos="993"/>
        </w:tabs>
        <w:ind w:firstLine="426"/>
        <w:jc w:val="both"/>
        <w:rPr>
          <w:rFonts w:ascii="Times New Roman" w:hAnsi="Times New Roman" w:cs="Times New Roman"/>
          <w:sz w:val="26"/>
          <w:szCs w:val="26"/>
        </w:rPr>
      </w:pPr>
      <w:bookmarkStart w:id="25" w:name="Par60"/>
      <w:bookmarkEnd w:id="25"/>
      <w:r w:rsidRPr="00D528A1">
        <w:rPr>
          <w:rFonts w:ascii="Times New Roman" w:hAnsi="Times New Roman" w:cs="Times New Roman"/>
          <w:sz w:val="26"/>
          <w:szCs w:val="26"/>
        </w:rPr>
        <w:t>3.3.</w:t>
      </w:r>
      <w:r w:rsidRPr="00D528A1">
        <w:rPr>
          <w:rFonts w:ascii="Times New Roman" w:hAnsi="Times New Roman" w:cs="Times New Roman"/>
          <w:sz w:val="26"/>
          <w:szCs w:val="26"/>
        </w:rPr>
        <w:tab/>
      </w:r>
      <w:r w:rsidR="00FC367A" w:rsidRPr="00D528A1">
        <w:rPr>
          <w:rFonts w:ascii="Times New Roman" w:hAnsi="Times New Roman" w:cs="Times New Roman"/>
          <w:sz w:val="26"/>
          <w:szCs w:val="26"/>
        </w:rPr>
        <w:t xml:space="preserve">Оплата стоимости </w:t>
      </w:r>
      <w:r w:rsidR="002A0539" w:rsidRPr="00D528A1">
        <w:rPr>
          <w:rFonts w:ascii="Times New Roman" w:hAnsi="Times New Roman" w:cs="Times New Roman"/>
          <w:sz w:val="26"/>
          <w:szCs w:val="26"/>
        </w:rPr>
        <w:t xml:space="preserve">права на заключение </w:t>
      </w:r>
      <w:r w:rsidR="007D0711" w:rsidRPr="00D528A1">
        <w:rPr>
          <w:rFonts w:ascii="Times New Roman" w:hAnsi="Times New Roman" w:cs="Times New Roman"/>
          <w:sz w:val="26"/>
          <w:szCs w:val="26"/>
        </w:rPr>
        <w:t xml:space="preserve">Договора производится </w:t>
      </w:r>
      <w:r w:rsidR="00A169EB">
        <w:rPr>
          <w:rFonts w:ascii="Times New Roman" w:hAnsi="Times New Roman" w:cs="Times New Roman"/>
          <w:sz w:val="26"/>
          <w:szCs w:val="26"/>
        </w:rPr>
        <w:t xml:space="preserve">                      </w:t>
      </w:r>
      <w:r w:rsidR="007D0711" w:rsidRPr="00D528A1">
        <w:rPr>
          <w:rFonts w:ascii="Times New Roman" w:hAnsi="Times New Roman" w:cs="Times New Roman"/>
          <w:sz w:val="26"/>
          <w:szCs w:val="26"/>
        </w:rPr>
        <w:t>в следующем порядке:</w:t>
      </w:r>
    </w:p>
    <w:p w:rsidR="007D0711" w:rsidRPr="00D528A1" w:rsidRDefault="00DA509C" w:rsidP="00D21047">
      <w:pPr>
        <w:pStyle w:val="ConsPlusNonformat"/>
        <w:tabs>
          <w:tab w:val="left" w:pos="1134"/>
        </w:tabs>
        <w:ind w:firstLine="426"/>
        <w:jc w:val="both"/>
        <w:rPr>
          <w:rFonts w:ascii="Times New Roman" w:hAnsi="Times New Roman" w:cs="Times New Roman"/>
          <w:sz w:val="26"/>
          <w:szCs w:val="26"/>
        </w:rPr>
      </w:pPr>
      <w:r w:rsidRPr="00D528A1">
        <w:rPr>
          <w:rFonts w:ascii="Times New Roman" w:hAnsi="Times New Roman" w:cs="Times New Roman"/>
          <w:sz w:val="26"/>
          <w:szCs w:val="26"/>
        </w:rPr>
        <w:t>3.3.1.</w:t>
      </w:r>
      <w:r w:rsidRPr="00D528A1">
        <w:rPr>
          <w:rFonts w:ascii="Times New Roman" w:hAnsi="Times New Roman" w:cs="Times New Roman"/>
          <w:sz w:val="26"/>
          <w:szCs w:val="26"/>
        </w:rPr>
        <w:tab/>
      </w:r>
      <w:r w:rsidR="007D0711" w:rsidRPr="00D528A1">
        <w:rPr>
          <w:rFonts w:ascii="Times New Roman" w:hAnsi="Times New Roman" w:cs="Times New Roman"/>
          <w:sz w:val="26"/>
          <w:szCs w:val="26"/>
        </w:rPr>
        <w:t xml:space="preserve">Внесенный Застройщиком задаток засчитывается как первоначальный платеж цены Договора, указанной в </w:t>
      </w:r>
      <w:hyperlink w:anchor="Par55" w:history="1">
        <w:r w:rsidR="007D0711" w:rsidRPr="00D528A1">
          <w:rPr>
            <w:rFonts w:ascii="Times New Roman" w:hAnsi="Times New Roman" w:cs="Times New Roman"/>
            <w:sz w:val="26"/>
            <w:szCs w:val="26"/>
          </w:rPr>
          <w:t>п. 3.1</w:t>
        </w:r>
      </w:hyperlink>
      <w:r w:rsidR="002A0539" w:rsidRPr="00D528A1">
        <w:rPr>
          <w:sz w:val="26"/>
          <w:szCs w:val="26"/>
        </w:rPr>
        <w:t>.</w:t>
      </w:r>
      <w:r w:rsidR="007D0711" w:rsidRPr="00D528A1">
        <w:rPr>
          <w:rFonts w:ascii="Times New Roman" w:hAnsi="Times New Roman" w:cs="Times New Roman"/>
          <w:sz w:val="26"/>
          <w:szCs w:val="26"/>
        </w:rPr>
        <w:t xml:space="preserve"> настоящего Договора.</w:t>
      </w:r>
    </w:p>
    <w:p w:rsidR="007D0711" w:rsidRPr="00D528A1" w:rsidRDefault="00DA509C" w:rsidP="00D21047">
      <w:pPr>
        <w:pStyle w:val="ConsPlusNonformat"/>
        <w:tabs>
          <w:tab w:val="left" w:pos="1134"/>
        </w:tabs>
        <w:ind w:firstLine="426"/>
        <w:jc w:val="both"/>
        <w:rPr>
          <w:rFonts w:ascii="Times New Roman" w:hAnsi="Times New Roman" w:cs="Times New Roman"/>
          <w:sz w:val="26"/>
          <w:szCs w:val="26"/>
        </w:rPr>
      </w:pPr>
      <w:r w:rsidRPr="00D528A1">
        <w:rPr>
          <w:rFonts w:ascii="Times New Roman" w:hAnsi="Times New Roman" w:cs="Times New Roman"/>
          <w:sz w:val="26"/>
          <w:szCs w:val="26"/>
        </w:rPr>
        <w:t>3.3.2.</w:t>
      </w:r>
      <w:r w:rsidRPr="00D528A1">
        <w:rPr>
          <w:rFonts w:ascii="Times New Roman" w:hAnsi="Times New Roman" w:cs="Times New Roman"/>
          <w:sz w:val="26"/>
          <w:szCs w:val="26"/>
        </w:rPr>
        <w:tab/>
      </w:r>
      <w:proofErr w:type="gramStart"/>
      <w:r w:rsidR="007D0711" w:rsidRPr="00D528A1">
        <w:rPr>
          <w:rFonts w:ascii="Times New Roman" w:hAnsi="Times New Roman" w:cs="Times New Roman"/>
          <w:sz w:val="26"/>
          <w:szCs w:val="26"/>
        </w:rPr>
        <w:t>Перечисление оставшейся суммы Застройщик осуществ</w:t>
      </w:r>
      <w:r w:rsidR="002A0539" w:rsidRPr="00D528A1">
        <w:rPr>
          <w:rFonts w:ascii="Times New Roman" w:hAnsi="Times New Roman" w:cs="Times New Roman"/>
          <w:sz w:val="26"/>
          <w:szCs w:val="26"/>
        </w:rPr>
        <w:t xml:space="preserve">ляет в течение трех банковских дней с даты исполнения </w:t>
      </w:r>
      <w:r w:rsidR="007D0711" w:rsidRPr="00D528A1">
        <w:rPr>
          <w:rFonts w:ascii="Times New Roman" w:hAnsi="Times New Roman" w:cs="Times New Roman"/>
          <w:sz w:val="26"/>
          <w:szCs w:val="26"/>
        </w:rPr>
        <w:t>Администрацией обязательства о предоставлени</w:t>
      </w:r>
      <w:r w:rsidR="002A0539" w:rsidRPr="00D528A1">
        <w:rPr>
          <w:rFonts w:ascii="Times New Roman" w:hAnsi="Times New Roman" w:cs="Times New Roman"/>
          <w:sz w:val="26"/>
          <w:szCs w:val="26"/>
        </w:rPr>
        <w:t xml:space="preserve">и указанному лицу земельных участков для строительства в границах застроенной территории, которые находятся в муниципальной собственности </w:t>
      </w:r>
      <w:r w:rsidR="007D0711" w:rsidRPr="00D528A1">
        <w:rPr>
          <w:rFonts w:ascii="Times New Roman" w:hAnsi="Times New Roman" w:cs="Times New Roman"/>
          <w:sz w:val="26"/>
          <w:szCs w:val="26"/>
        </w:rPr>
        <w:t>и которые не предоставлены в пользование</w:t>
      </w:r>
      <w:r w:rsidR="002A0539" w:rsidRPr="00D528A1">
        <w:rPr>
          <w:rFonts w:ascii="Times New Roman" w:hAnsi="Times New Roman" w:cs="Times New Roman"/>
          <w:sz w:val="26"/>
          <w:szCs w:val="26"/>
        </w:rPr>
        <w:t xml:space="preserve"> и (или) во владение гражданам и юридическим </w:t>
      </w:r>
      <w:r w:rsidR="007D0711" w:rsidRPr="00D528A1">
        <w:rPr>
          <w:rFonts w:ascii="Times New Roman" w:hAnsi="Times New Roman" w:cs="Times New Roman"/>
          <w:sz w:val="26"/>
          <w:szCs w:val="26"/>
        </w:rPr>
        <w:t>лицам  без провед</w:t>
      </w:r>
      <w:r w:rsidR="002A0539" w:rsidRPr="00D528A1">
        <w:rPr>
          <w:rFonts w:ascii="Times New Roman" w:hAnsi="Times New Roman" w:cs="Times New Roman"/>
          <w:sz w:val="26"/>
          <w:szCs w:val="26"/>
        </w:rPr>
        <w:t xml:space="preserve">ения торгов </w:t>
      </w:r>
      <w:r w:rsidR="007D0711" w:rsidRPr="00D528A1">
        <w:rPr>
          <w:rFonts w:ascii="Times New Roman" w:hAnsi="Times New Roman" w:cs="Times New Roman"/>
          <w:sz w:val="26"/>
          <w:szCs w:val="26"/>
        </w:rPr>
        <w:t>в соответствии с земельным законодательством.</w:t>
      </w:r>
      <w:proofErr w:type="gramEnd"/>
    </w:p>
    <w:p w:rsidR="007D0711" w:rsidRPr="00D528A1" w:rsidRDefault="00DA509C" w:rsidP="00D21047">
      <w:pPr>
        <w:pStyle w:val="ConsPlusNonformat"/>
        <w:tabs>
          <w:tab w:val="left" w:pos="1134"/>
        </w:tabs>
        <w:ind w:firstLine="426"/>
        <w:jc w:val="both"/>
        <w:rPr>
          <w:rFonts w:ascii="Times New Roman" w:hAnsi="Times New Roman" w:cs="Times New Roman"/>
          <w:sz w:val="26"/>
          <w:szCs w:val="26"/>
        </w:rPr>
      </w:pPr>
      <w:r w:rsidRPr="00D528A1">
        <w:rPr>
          <w:rFonts w:ascii="Times New Roman" w:hAnsi="Times New Roman" w:cs="Times New Roman"/>
          <w:sz w:val="26"/>
          <w:szCs w:val="26"/>
        </w:rPr>
        <w:t>3.3.3.</w:t>
      </w:r>
      <w:r w:rsidRPr="00D528A1">
        <w:rPr>
          <w:rFonts w:ascii="Times New Roman" w:hAnsi="Times New Roman" w:cs="Times New Roman"/>
          <w:sz w:val="26"/>
          <w:szCs w:val="26"/>
        </w:rPr>
        <w:tab/>
      </w:r>
      <w:r w:rsidR="007D0711" w:rsidRPr="00D528A1">
        <w:rPr>
          <w:rFonts w:ascii="Times New Roman" w:hAnsi="Times New Roman" w:cs="Times New Roman"/>
          <w:sz w:val="26"/>
          <w:szCs w:val="26"/>
        </w:rPr>
        <w:t>Сумма платежей перечисляется на счет ____________________________________________</w:t>
      </w:r>
      <w:r w:rsidR="00A169EB">
        <w:rPr>
          <w:rFonts w:ascii="Times New Roman" w:hAnsi="Times New Roman" w:cs="Times New Roman"/>
          <w:sz w:val="26"/>
          <w:szCs w:val="26"/>
        </w:rPr>
        <w:t>____________________________</w:t>
      </w:r>
    </w:p>
    <w:p w:rsidR="007D0711" w:rsidRPr="00D528A1" w:rsidRDefault="007D0711" w:rsidP="007D0711">
      <w:pPr>
        <w:autoSpaceDE w:val="0"/>
        <w:autoSpaceDN w:val="0"/>
        <w:adjustRightInd w:val="0"/>
        <w:jc w:val="both"/>
        <w:rPr>
          <w:sz w:val="26"/>
          <w:szCs w:val="26"/>
        </w:rPr>
      </w:pPr>
    </w:p>
    <w:p w:rsidR="007D0711" w:rsidRPr="00D528A1" w:rsidRDefault="007D0711" w:rsidP="007D0711">
      <w:pPr>
        <w:pStyle w:val="ad"/>
        <w:numPr>
          <w:ilvl w:val="0"/>
          <w:numId w:val="7"/>
        </w:numPr>
        <w:autoSpaceDE w:val="0"/>
        <w:autoSpaceDN w:val="0"/>
        <w:adjustRightInd w:val="0"/>
        <w:jc w:val="center"/>
        <w:outlineLvl w:val="0"/>
        <w:rPr>
          <w:sz w:val="26"/>
          <w:szCs w:val="26"/>
        </w:rPr>
      </w:pPr>
      <w:r w:rsidRPr="00D528A1">
        <w:rPr>
          <w:sz w:val="26"/>
          <w:szCs w:val="26"/>
        </w:rPr>
        <w:t>Права и обязанности Сторон</w:t>
      </w:r>
    </w:p>
    <w:p w:rsidR="007D0711" w:rsidRPr="00D528A1" w:rsidRDefault="007D0711" w:rsidP="007D0711">
      <w:pPr>
        <w:pStyle w:val="ad"/>
        <w:autoSpaceDE w:val="0"/>
        <w:autoSpaceDN w:val="0"/>
        <w:adjustRightInd w:val="0"/>
        <w:outlineLvl w:val="0"/>
        <w:rPr>
          <w:sz w:val="26"/>
          <w:szCs w:val="26"/>
        </w:rPr>
      </w:pPr>
    </w:p>
    <w:p w:rsidR="007D0711" w:rsidRPr="00D528A1" w:rsidRDefault="00DA509C" w:rsidP="00DA509C">
      <w:pPr>
        <w:tabs>
          <w:tab w:val="left" w:pos="1134"/>
        </w:tabs>
        <w:autoSpaceDE w:val="0"/>
        <w:autoSpaceDN w:val="0"/>
        <w:adjustRightInd w:val="0"/>
        <w:ind w:firstLine="567"/>
        <w:jc w:val="both"/>
        <w:rPr>
          <w:sz w:val="26"/>
          <w:szCs w:val="26"/>
        </w:rPr>
      </w:pPr>
      <w:r w:rsidRPr="00D528A1">
        <w:rPr>
          <w:sz w:val="26"/>
          <w:szCs w:val="26"/>
        </w:rPr>
        <w:t>4.1.</w:t>
      </w:r>
      <w:r w:rsidRPr="00D528A1">
        <w:rPr>
          <w:sz w:val="26"/>
          <w:szCs w:val="26"/>
        </w:rPr>
        <w:tab/>
      </w:r>
      <w:r w:rsidR="007D0711" w:rsidRPr="00D528A1">
        <w:rPr>
          <w:sz w:val="26"/>
          <w:szCs w:val="26"/>
        </w:rPr>
        <w:t>Администрация имеет право:</w:t>
      </w:r>
    </w:p>
    <w:p w:rsidR="007D0711" w:rsidRPr="00D528A1" w:rsidRDefault="00DA509C" w:rsidP="00DA509C">
      <w:pPr>
        <w:tabs>
          <w:tab w:val="left" w:pos="1276"/>
        </w:tabs>
        <w:autoSpaceDE w:val="0"/>
        <w:autoSpaceDN w:val="0"/>
        <w:adjustRightInd w:val="0"/>
        <w:ind w:firstLine="567"/>
        <w:jc w:val="both"/>
        <w:rPr>
          <w:sz w:val="26"/>
          <w:szCs w:val="26"/>
        </w:rPr>
      </w:pPr>
      <w:r w:rsidRPr="00D528A1">
        <w:rPr>
          <w:sz w:val="26"/>
          <w:szCs w:val="26"/>
        </w:rPr>
        <w:t>4.1.1.</w:t>
      </w:r>
      <w:r w:rsidRPr="00D528A1">
        <w:rPr>
          <w:sz w:val="26"/>
          <w:szCs w:val="26"/>
        </w:rPr>
        <w:tab/>
      </w:r>
      <w:r w:rsidR="007D0711" w:rsidRPr="00D528A1">
        <w:rPr>
          <w:sz w:val="26"/>
          <w:szCs w:val="26"/>
        </w:rPr>
        <w:t>Требовать в судебном порядке от Застройщика исполнения обязательств, предусмотренных настоящим Договором.</w:t>
      </w:r>
    </w:p>
    <w:p w:rsidR="007D0711" w:rsidRPr="00D528A1" w:rsidRDefault="00DA509C" w:rsidP="00DA509C">
      <w:pPr>
        <w:tabs>
          <w:tab w:val="left" w:pos="1134"/>
        </w:tabs>
        <w:autoSpaceDE w:val="0"/>
        <w:autoSpaceDN w:val="0"/>
        <w:adjustRightInd w:val="0"/>
        <w:ind w:firstLine="567"/>
        <w:jc w:val="both"/>
        <w:rPr>
          <w:sz w:val="26"/>
          <w:szCs w:val="26"/>
        </w:rPr>
      </w:pPr>
      <w:r w:rsidRPr="00D528A1">
        <w:rPr>
          <w:sz w:val="26"/>
          <w:szCs w:val="26"/>
        </w:rPr>
        <w:t>4.2.</w:t>
      </w:r>
      <w:r w:rsidRPr="00D528A1">
        <w:rPr>
          <w:sz w:val="26"/>
          <w:szCs w:val="26"/>
        </w:rPr>
        <w:tab/>
      </w:r>
      <w:r w:rsidR="007D0711" w:rsidRPr="00D528A1">
        <w:rPr>
          <w:sz w:val="26"/>
          <w:szCs w:val="26"/>
        </w:rPr>
        <w:t>Администрация обязана:</w:t>
      </w:r>
    </w:p>
    <w:p w:rsidR="007D0711" w:rsidRPr="00D528A1" w:rsidRDefault="00DA509C" w:rsidP="00DA509C">
      <w:pPr>
        <w:tabs>
          <w:tab w:val="left" w:pos="1276"/>
        </w:tabs>
        <w:autoSpaceDE w:val="0"/>
        <w:autoSpaceDN w:val="0"/>
        <w:adjustRightInd w:val="0"/>
        <w:ind w:firstLine="567"/>
        <w:jc w:val="both"/>
        <w:rPr>
          <w:sz w:val="26"/>
          <w:szCs w:val="26"/>
        </w:rPr>
      </w:pPr>
      <w:bookmarkStart w:id="26" w:name="Par78"/>
      <w:bookmarkEnd w:id="26"/>
      <w:r w:rsidRPr="00D528A1">
        <w:rPr>
          <w:sz w:val="26"/>
          <w:szCs w:val="26"/>
        </w:rPr>
        <w:lastRenderedPageBreak/>
        <w:t>4.2.1.</w:t>
      </w:r>
      <w:r w:rsidRPr="00D528A1">
        <w:rPr>
          <w:sz w:val="26"/>
          <w:szCs w:val="26"/>
        </w:rPr>
        <w:tab/>
      </w:r>
      <w:proofErr w:type="gramStart"/>
      <w:r w:rsidR="007D0711" w:rsidRPr="00D528A1">
        <w:rPr>
          <w:sz w:val="26"/>
          <w:szCs w:val="26"/>
        </w:rPr>
        <w:t xml:space="preserve">В срок, не позднее 15 дней с момента поступления от Застройщика проекта планировки застроенной территории, включающего в себя проект межевания застроенной территории, осуществить проверку данной документации на соответствие Генеральному </w:t>
      </w:r>
      <w:hyperlink r:id="rId33" w:history="1">
        <w:r w:rsidR="007D0711" w:rsidRPr="00D528A1">
          <w:rPr>
            <w:sz w:val="26"/>
            <w:szCs w:val="26"/>
          </w:rPr>
          <w:t>плану</w:t>
        </w:r>
      </w:hyperlink>
      <w:r w:rsidR="007D0711" w:rsidRPr="00D528A1">
        <w:rPr>
          <w:sz w:val="26"/>
          <w:szCs w:val="26"/>
        </w:rPr>
        <w:t xml:space="preserve"> города Нарьян-Мара, Правилами землепользования и застройки МО "Городской округ "Город Нарьян-Мар, утвержденными </w:t>
      </w:r>
      <w:hyperlink r:id="rId34" w:history="1">
        <w:r w:rsidR="007D0711" w:rsidRPr="00D528A1">
          <w:rPr>
            <w:sz w:val="26"/>
            <w:szCs w:val="26"/>
          </w:rPr>
          <w:t>решением</w:t>
        </w:r>
      </w:hyperlink>
      <w:r w:rsidRPr="00D528A1">
        <w:rPr>
          <w:sz w:val="26"/>
          <w:szCs w:val="26"/>
        </w:rPr>
        <w:t xml:space="preserve"> </w:t>
      </w:r>
      <w:r w:rsidR="007D0711" w:rsidRPr="00D528A1">
        <w:rPr>
          <w:sz w:val="26"/>
          <w:szCs w:val="26"/>
        </w:rPr>
        <w:t>Совета городского округа "Город Нарьян-Мар от 2012.2007 № 257-р, требованиям технических регламентов, нормативов градостроительного проектирования, градостроительных регламентов.</w:t>
      </w:r>
      <w:proofErr w:type="gramEnd"/>
      <w:r w:rsidR="007D0711" w:rsidRPr="00D528A1">
        <w:rPr>
          <w:sz w:val="26"/>
          <w:szCs w:val="26"/>
        </w:rPr>
        <w:t xml:space="preserve"> По результатам проверки принять решение о направлении данной документации главе МО "Городской округ "Город Нарьян-Мар" для назначения публичных слушаний либо об отклонении и направлении ее на доработку. В случае</w:t>
      </w:r>
      <w:proofErr w:type="gramStart"/>
      <w:r w:rsidR="007D0711" w:rsidRPr="00D528A1">
        <w:rPr>
          <w:sz w:val="26"/>
          <w:szCs w:val="26"/>
        </w:rPr>
        <w:t>,</w:t>
      </w:r>
      <w:proofErr w:type="gramEnd"/>
      <w:r w:rsidR="007D0711" w:rsidRPr="00D528A1">
        <w:rPr>
          <w:sz w:val="26"/>
          <w:szCs w:val="26"/>
        </w:rPr>
        <w:t xml:space="preserve"> если документация в соответствии с настоящим пунктом Договора отправлялась на доработку, 15-дневный срок начинает исчисляться со дня устранения Застройщиком всех недоработок и замечаний Администрации.</w:t>
      </w:r>
    </w:p>
    <w:p w:rsidR="007D0711" w:rsidRPr="00D528A1" w:rsidRDefault="00DA509C" w:rsidP="00DA509C">
      <w:pPr>
        <w:tabs>
          <w:tab w:val="left" w:pos="1276"/>
        </w:tabs>
        <w:autoSpaceDE w:val="0"/>
        <w:autoSpaceDN w:val="0"/>
        <w:adjustRightInd w:val="0"/>
        <w:ind w:firstLine="540"/>
        <w:jc w:val="both"/>
        <w:rPr>
          <w:sz w:val="26"/>
          <w:szCs w:val="26"/>
        </w:rPr>
      </w:pPr>
      <w:r w:rsidRPr="00D528A1">
        <w:rPr>
          <w:sz w:val="26"/>
          <w:szCs w:val="26"/>
        </w:rPr>
        <w:t>4.2.2.</w:t>
      </w:r>
      <w:r w:rsidRPr="00D528A1">
        <w:rPr>
          <w:sz w:val="26"/>
          <w:szCs w:val="26"/>
        </w:rPr>
        <w:tab/>
      </w:r>
      <w:r w:rsidR="007D0711" w:rsidRPr="00D528A1">
        <w:rPr>
          <w:sz w:val="26"/>
          <w:szCs w:val="26"/>
        </w:rPr>
        <w:t>Организовать и провести в соответствии с действующим законодательством публичные слушания по проекту планировки территории и проекту межевания территории.</w:t>
      </w:r>
    </w:p>
    <w:p w:rsidR="007D0711" w:rsidRPr="00D528A1" w:rsidRDefault="00DA509C" w:rsidP="00DA509C">
      <w:pPr>
        <w:tabs>
          <w:tab w:val="left" w:pos="1276"/>
        </w:tabs>
        <w:autoSpaceDE w:val="0"/>
        <w:autoSpaceDN w:val="0"/>
        <w:adjustRightInd w:val="0"/>
        <w:ind w:firstLine="540"/>
        <w:jc w:val="both"/>
        <w:rPr>
          <w:sz w:val="26"/>
          <w:szCs w:val="26"/>
        </w:rPr>
      </w:pPr>
      <w:bookmarkStart w:id="27" w:name="Par80"/>
      <w:bookmarkEnd w:id="27"/>
      <w:r w:rsidRPr="00D528A1">
        <w:rPr>
          <w:sz w:val="26"/>
          <w:szCs w:val="26"/>
        </w:rPr>
        <w:t>4.2.3.</w:t>
      </w:r>
      <w:r w:rsidRPr="00D528A1">
        <w:rPr>
          <w:sz w:val="26"/>
          <w:szCs w:val="26"/>
        </w:rPr>
        <w:tab/>
      </w:r>
      <w:r w:rsidR="007D0711" w:rsidRPr="00D528A1">
        <w:rPr>
          <w:sz w:val="26"/>
          <w:szCs w:val="26"/>
        </w:rPr>
        <w:t>Не позднее чем через пятнадцать дней со дня проведения публичных слушаний принять решение об утверждении документации по планировке территории и проекту межевания территории или об отклонении такой документации и о направлении ее на доработку с учетом протокола публичных слушаний и Заключения о результатах публичных слушаний.</w:t>
      </w:r>
    </w:p>
    <w:p w:rsidR="007D0711" w:rsidRPr="00D528A1" w:rsidRDefault="007D0711" w:rsidP="007D0711">
      <w:pPr>
        <w:autoSpaceDE w:val="0"/>
        <w:autoSpaceDN w:val="0"/>
        <w:adjustRightInd w:val="0"/>
        <w:ind w:firstLine="540"/>
        <w:jc w:val="both"/>
        <w:rPr>
          <w:sz w:val="26"/>
          <w:szCs w:val="26"/>
        </w:rPr>
      </w:pPr>
      <w:r w:rsidRPr="00D528A1">
        <w:rPr>
          <w:sz w:val="26"/>
          <w:szCs w:val="26"/>
        </w:rPr>
        <w:t xml:space="preserve">Проект планировки застроенной территории, включая проект межевания застроенной территории, должен </w:t>
      </w:r>
      <w:proofErr w:type="gramStart"/>
      <w:r w:rsidRPr="00D528A1">
        <w:rPr>
          <w:sz w:val="26"/>
          <w:szCs w:val="26"/>
        </w:rPr>
        <w:t>быть</w:t>
      </w:r>
      <w:proofErr w:type="gramEnd"/>
      <w:r w:rsidRPr="00D528A1">
        <w:rPr>
          <w:sz w:val="26"/>
          <w:szCs w:val="26"/>
        </w:rPr>
        <w:t xml:space="preserve"> утвержден в срок, установленный </w:t>
      </w:r>
      <w:hyperlink w:anchor="Par253" w:history="1">
        <w:r w:rsidRPr="00D528A1">
          <w:rPr>
            <w:sz w:val="26"/>
            <w:szCs w:val="26"/>
          </w:rPr>
          <w:t>Планом-графиком</w:t>
        </w:r>
      </w:hyperlink>
      <w:r w:rsidRPr="00D528A1">
        <w:rPr>
          <w:sz w:val="26"/>
          <w:szCs w:val="26"/>
        </w:rPr>
        <w:t>.</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4.2.4.</w:t>
      </w:r>
      <w:r w:rsidRPr="00D528A1">
        <w:rPr>
          <w:sz w:val="26"/>
          <w:szCs w:val="26"/>
        </w:rPr>
        <w:tab/>
      </w:r>
      <w:r w:rsidR="007D0711" w:rsidRPr="00D528A1">
        <w:rPr>
          <w:sz w:val="26"/>
          <w:szCs w:val="26"/>
        </w:rPr>
        <w:t xml:space="preserve">Осуществлять </w:t>
      </w:r>
      <w:proofErr w:type="gramStart"/>
      <w:r w:rsidR="007D0711" w:rsidRPr="00D528A1">
        <w:rPr>
          <w:sz w:val="26"/>
          <w:szCs w:val="26"/>
        </w:rPr>
        <w:t>контроль за</w:t>
      </w:r>
      <w:proofErr w:type="gramEnd"/>
      <w:r w:rsidR="007D0711" w:rsidRPr="00D528A1">
        <w:rPr>
          <w:sz w:val="26"/>
          <w:szCs w:val="26"/>
        </w:rPr>
        <w:t xml:space="preserve"> выполнением Застройщиком обязательств, обусловленных настоящим Договором.</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4.2.5.</w:t>
      </w:r>
      <w:r w:rsidRPr="00D528A1">
        <w:rPr>
          <w:sz w:val="26"/>
          <w:szCs w:val="26"/>
        </w:rPr>
        <w:tab/>
      </w:r>
      <w:r w:rsidR="007D0711" w:rsidRPr="00D528A1">
        <w:rPr>
          <w:sz w:val="26"/>
          <w:szCs w:val="26"/>
        </w:rPr>
        <w:t>Оказывать Застройщику необходимое содействие в реализации настоящего Договора по вопросам, относящимся к ее компетенции.</w:t>
      </w:r>
    </w:p>
    <w:p w:rsidR="007D0711" w:rsidRPr="00D528A1" w:rsidRDefault="007D0711" w:rsidP="00B071F1">
      <w:pPr>
        <w:pStyle w:val="ConsPlusNonformat"/>
        <w:ind w:firstLine="540"/>
        <w:jc w:val="both"/>
        <w:rPr>
          <w:rFonts w:ascii="Times New Roman" w:hAnsi="Times New Roman" w:cs="Times New Roman"/>
          <w:sz w:val="26"/>
          <w:szCs w:val="26"/>
        </w:rPr>
      </w:pPr>
      <w:r w:rsidRPr="00D528A1">
        <w:rPr>
          <w:rFonts w:ascii="Times New Roman" w:hAnsi="Times New Roman" w:cs="Times New Roman"/>
          <w:sz w:val="26"/>
          <w:szCs w:val="26"/>
        </w:rPr>
        <w:t>4.2.6. ________________________________________________________________</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_____________________________________________________________</w:t>
      </w: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 xml:space="preserve">(дополнительные условия в соответствии с </w:t>
      </w:r>
      <w:hyperlink r:id="rId35" w:history="1">
        <w:proofErr w:type="gramStart"/>
        <w:r w:rsidRPr="00D528A1">
          <w:rPr>
            <w:rFonts w:ascii="Times New Roman" w:hAnsi="Times New Roman" w:cs="Times New Roman"/>
            <w:sz w:val="26"/>
            <w:szCs w:val="26"/>
          </w:rPr>
          <w:t>ч</w:t>
        </w:r>
        <w:proofErr w:type="gramEnd"/>
        <w:r w:rsidRPr="00D528A1">
          <w:rPr>
            <w:rFonts w:ascii="Times New Roman" w:hAnsi="Times New Roman" w:cs="Times New Roman"/>
            <w:sz w:val="26"/>
            <w:szCs w:val="26"/>
          </w:rPr>
          <w:t>. 4 ст. 46.2</w:t>
        </w:r>
      </w:hyperlink>
      <w:r w:rsidR="00B071F1" w:rsidRPr="00D528A1">
        <w:rPr>
          <w:sz w:val="26"/>
          <w:szCs w:val="26"/>
        </w:rPr>
        <w:t>.</w:t>
      </w:r>
      <w:r w:rsidRPr="00D528A1">
        <w:rPr>
          <w:rFonts w:ascii="Times New Roman" w:hAnsi="Times New Roman" w:cs="Times New Roman"/>
          <w:sz w:val="26"/>
          <w:szCs w:val="26"/>
        </w:rPr>
        <w:t xml:space="preserve"> Градостроительного кодекса РФ)</w:t>
      </w:r>
      <w:r w:rsidR="00B071F1" w:rsidRPr="00D528A1">
        <w:rPr>
          <w:rFonts w:ascii="Times New Roman" w:hAnsi="Times New Roman" w:cs="Times New Roman"/>
          <w:sz w:val="26"/>
          <w:szCs w:val="26"/>
        </w:rPr>
        <w:t>.</w:t>
      </w:r>
    </w:p>
    <w:p w:rsidR="007D0711" w:rsidRPr="00D528A1" w:rsidRDefault="00B071F1" w:rsidP="00B071F1">
      <w:pPr>
        <w:tabs>
          <w:tab w:val="left" w:pos="1276"/>
        </w:tabs>
        <w:autoSpaceDE w:val="0"/>
        <w:autoSpaceDN w:val="0"/>
        <w:adjustRightInd w:val="0"/>
        <w:ind w:firstLine="540"/>
        <w:jc w:val="both"/>
        <w:rPr>
          <w:sz w:val="26"/>
          <w:szCs w:val="26"/>
        </w:rPr>
      </w:pPr>
      <w:bookmarkStart w:id="28" w:name="Par88"/>
      <w:bookmarkEnd w:id="28"/>
      <w:r w:rsidRPr="00D528A1">
        <w:rPr>
          <w:sz w:val="26"/>
          <w:szCs w:val="26"/>
        </w:rPr>
        <w:t>4.2.7.</w:t>
      </w:r>
      <w:r w:rsidRPr="00D528A1">
        <w:rPr>
          <w:sz w:val="26"/>
          <w:szCs w:val="26"/>
        </w:rPr>
        <w:tab/>
      </w:r>
      <w:r w:rsidR="007D0711" w:rsidRPr="00D528A1">
        <w:rPr>
          <w:sz w:val="26"/>
          <w:szCs w:val="26"/>
        </w:rPr>
        <w:t xml:space="preserve">Принять в установленном порядке решение об изъятии путем выкупа жилых помещений в многоквартирных домах, признанных аварийными и подлежащими сносу, расположенных на застроенной территории, а также земельных участков, на которых расположены такие многоквартирные дома, в срок, установленный </w:t>
      </w:r>
      <w:hyperlink w:anchor="Par253" w:history="1">
        <w:r w:rsidR="007D0711" w:rsidRPr="00D528A1">
          <w:rPr>
            <w:sz w:val="26"/>
            <w:szCs w:val="26"/>
          </w:rPr>
          <w:t>Планом-графиком</w:t>
        </w:r>
      </w:hyperlink>
      <w:r w:rsidR="007D0711" w:rsidRPr="00D528A1">
        <w:rPr>
          <w:sz w:val="26"/>
          <w:szCs w:val="26"/>
        </w:rPr>
        <w:t>.</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4.2.8.</w:t>
      </w:r>
      <w:r w:rsidRPr="00D528A1">
        <w:rPr>
          <w:sz w:val="26"/>
          <w:szCs w:val="26"/>
        </w:rPr>
        <w:tab/>
      </w:r>
      <w:r w:rsidR="007D0711" w:rsidRPr="00D528A1">
        <w:rPr>
          <w:sz w:val="26"/>
          <w:szCs w:val="26"/>
        </w:rPr>
        <w:t>Предоставить благоустроенные жилые помещения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4.2.9.</w:t>
      </w:r>
      <w:r w:rsidRPr="00D528A1">
        <w:rPr>
          <w:sz w:val="26"/>
          <w:szCs w:val="26"/>
        </w:rPr>
        <w:tab/>
      </w:r>
      <w:r w:rsidR="007D0711" w:rsidRPr="00D528A1">
        <w:rPr>
          <w:sz w:val="26"/>
          <w:szCs w:val="26"/>
        </w:rPr>
        <w:t xml:space="preserve">После выполнения Застройщиком обязательств, предусмотренных </w:t>
      </w:r>
      <w:hyperlink w:anchor="Par95" w:history="1">
        <w:r w:rsidR="007D0711" w:rsidRPr="00D528A1">
          <w:rPr>
            <w:sz w:val="26"/>
            <w:szCs w:val="26"/>
          </w:rPr>
          <w:t>подпунктами 4.4.1</w:t>
        </w:r>
      </w:hyperlink>
      <w:r w:rsidRPr="00D528A1">
        <w:rPr>
          <w:sz w:val="26"/>
          <w:szCs w:val="26"/>
        </w:rPr>
        <w:t>.</w:t>
      </w:r>
      <w:r w:rsidR="007D0711" w:rsidRPr="00D528A1">
        <w:rPr>
          <w:sz w:val="26"/>
          <w:szCs w:val="26"/>
        </w:rPr>
        <w:t xml:space="preserve"> - </w:t>
      </w:r>
      <w:hyperlink w:anchor="Par97" w:history="1">
        <w:r w:rsidR="007D0711" w:rsidRPr="00D528A1">
          <w:rPr>
            <w:sz w:val="26"/>
            <w:szCs w:val="26"/>
          </w:rPr>
          <w:t>4.4.3</w:t>
        </w:r>
      </w:hyperlink>
      <w:r w:rsidRPr="00D528A1">
        <w:rPr>
          <w:sz w:val="26"/>
          <w:szCs w:val="26"/>
        </w:rPr>
        <w:t>.</w:t>
      </w:r>
      <w:r w:rsidR="007D0711" w:rsidRPr="00D528A1">
        <w:rPr>
          <w:sz w:val="26"/>
          <w:szCs w:val="26"/>
        </w:rPr>
        <w:t xml:space="preserve"> настоящего Договора, предоставить Застройщику </w:t>
      </w:r>
      <w:r w:rsidRPr="00D528A1">
        <w:rPr>
          <w:sz w:val="26"/>
          <w:szCs w:val="26"/>
        </w:rPr>
        <w:t xml:space="preserve">                       </w:t>
      </w:r>
      <w:r w:rsidR="007D0711" w:rsidRPr="00D528A1">
        <w:rPr>
          <w:sz w:val="26"/>
          <w:szCs w:val="26"/>
        </w:rPr>
        <w:t xml:space="preserve">без проведения торгов в соответствии с земельным законодательством для строительства в границах застроенной территории земельные участки, которые находятся в муниципальной собственности или государственная </w:t>
      </w:r>
      <w:proofErr w:type="gramStart"/>
      <w:r w:rsidR="007D0711" w:rsidRPr="00D528A1">
        <w:rPr>
          <w:sz w:val="26"/>
          <w:szCs w:val="26"/>
        </w:rPr>
        <w:t>собственность</w:t>
      </w:r>
      <w:proofErr w:type="gramEnd"/>
      <w:r w:rsidR="007D0711" w:rsidRPr="00D528A1">
        <w:rPr>
          <w:sz w:val="26"/>
          <w:szCs w:val="26"/>
        </w:rPr>
        <w:t xml:space="preserve"> на </w:t>
      </w:r>
      <w:r w:rsidR="007D0711" w:rsidRPr="00D528A1">
        <w:rPr>
          <w:sz w:val="26"/>
          <w:szCs w:val="26"/>
        </w:rPr>
        <w:lastRenderedPageBreak/>
        <w:t xml:space="preserve">которые не разграничена, и которые не предоставлены в пользование и (или) во владение гражданам и юридическим лицам в срок, установленный </w:t>
      </w:r>
      <w:hyperlink w:anchor="Par253" w:history="1">
        <w:r w:rsidR="007D0711" w:rsidRPr="00D528A1">
          <w:rPr>
            <w:sz w:val="26"/>
            <w:szCs w:val="26"/>
          </w:rPr>
          <w:t>Планом-графиком</w:t>
        </w:r>
      </w:hyperlink>
      <w:r w:rsidR="007D0711" w:rsidRPr="00D528A1">
        <w:rPr>
          <w:sz w:val="26"/>
          <w:szCs w:val="26"/>
        </w:rPr>
        <w:t>.</w:t>
      </w:r>
    </w:p>
    <w:p w:rsidR="007D0711" w:rsidRPr="00D528A1" w:rsidRDefault="00B071F1" w:rsidP="00B071F1">
      <w:pPr>
        <w:tabs>
          <w:tab w:val="left" w:pos="1134"/>
        </w:tabs>
        <w:autoSpaceDE w:val="0"/>
        <w:autoSpaceDN w:val="0"/>
        <w:adjustRightInd w:val="0"/>
        <w:ind w:firstLine="540"/>
        <w:jc w:val="both"/>
        <w:rPr>
          <w:sz w:val="26"/>
          <w:szCs w:val="26"/>
        </w:rPr>
      </w:pPr>
      <w:r w:rsidRPr="00D528A1">
        <w:rPr>
          <w:sz w:val="26"/>
          <w:szCs w:val="26"/>
        </w:rPr>
        <w:t>4.3.</w:t>
      </w:r>
      <w:r w:rsidRPr="00D528A1">
        <w:rPr>
          <w:sz w:val="26"/>
          <w:szCs w:val="26"/>
        </w:rPr>
        <w:tab/>
      </w:r>
      <w:r w:rsidR="007D0711" w:rsidRPr="00D528A1">
        <w:rPr>
          <w:sz w:val="26"/>
          <w:szCs w:val="26"/>
        </w:rPr>
        <w:t>Застройщик имеет право:</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4.3.1.</w:t>
      </w:r>
      <w:r w:rsidRPr="00D528A1">
        <w:rPr>
          <w:sz w:val="26"/>
          <w:szCs w:val="26"/>
        </w:rPr>
        <w:tab/>
      </w:r>
      <w:r w:rsidR="007D0711" w:rsidRPr="00D528A1">
        <w:rPr>
          <w:sz w:val="26"/>
          <w:szCs w:val="26"/>
        </w:rPr>
        <w:t>Приобретать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4.3.2.</w:t>
      </w:r>
      <w:r w:rsidRPr="00D528A1">
        <w:rPr>
          <w:sz w:val="26"/>
          <w:szCs w:val="26"/>
        </w:rPr>
        <w:tab/>
      </w:r>
      <w:r w:rsidR="007D0711" w:rsidRPr="00D528A1">
        <w:rPr>
          <w:sz w:val="26"/>
          <w:szCs w:val="26"/>
        </w:rPr>
        <w:t xml:space="preserve">Приобретать права на земельные участки в границах застроенной территории, которые находятся в муниципальной собственности или государственная </w:t>
      </w:r>
      <w:proofErr w:type="gramStart"/>
      <w:r w:rsidR="007D0711" w:rsidRPr="00D528A1">
        <w:rPr>
          <w:sz w:val="26"/>
          <w:szCs w:val="26"/>
        </w:rPr>
        <w:t>собственность</w:t>
      </w:r>
      <w:proofErr w:type="gramEnd"/>
      <w:r w:rsidR="007D0711" w:rsidRPr="00D528A1">
        <w:rPr>
          <w:sz w:val="26"/>
          <w:szCs w:val="26"/>
        </w:rPr>
        <w:t xml:space="preserve"> на которые не разграничена, и которые не предоставлены в пользование и во владение гражданам и юридическим лицам без проведения торгов в соответствии с земельным законодательством.</w:t>
      </w:r>
    </w:p>
    <w:p w:rsidR="007D0711" w:rsidRPr="00D528A1" w:rsidRDefault="00B071F1" w:rsidP="00B071F1">
      <w:pPr>
        <w:tabs>
          <w:tab w:val="left" w:pos="1134"/>
        </w:tabs>
        <w:autoSpaceDE w:val="0"/>
        <w:autoSpaceDN w:val="0"/>
        <w:adjustRightInd w:val="0"/>
        <w:ind w:firstLine="540"/>
        <w:jc w:val="both"/>
        <w:rPr>
          <w:sz w:val="26"/>
          <w:szCs w:val="26"/>
        </w:rPr>
      </w:pPr>
      <w:r w:rsidRPr="00D528A1">
        <w:rPr>
          <w:sz w:val="26"/>
          <w:szCs w:val="26"/>
        </w:rPr>
        <w:t>4.4.</w:t>
      </w:r>
      <w:r w:rsidRPr="00D528A1">
        <w:rPr>
          <w:sz w:val="26"/>
          <w:szCs w:val="26"/>
        </w:rPr>
        <w:tab/>
      </w:r>
      <w:r w:rsidR="007D0711" w:rsidRPr="00D528A1">
        <w:rPr>
          <w:sz w:val="26"/>
          <w:szCs w:val="26"/>
        </w:rPr>
        <w:t>Застройщик обязан:</w:t>
      </w:r>
    </w:p>
    <w:p w:rsidR="007D0711" w:rsidRPr="00D528A1" w:rsidRDefault="00B071F1" w:rsidP="00B071F1">
      <w:pPr>
        <w:tabs>
          <w:tab w:val="left" w:pos="1276"/>
        </w:tabs>
        <w:autoSpaceDE w:val="0"/>
        <w:autoSpaceDN w:val="0"/>
        <w:adjustRightInd w:val="0"/>
        <w:ind w:firstLine="540"/>
        <w:jc w:val="both"/>
        <w:rPr>
          <w:sz w:val="26"/>
          <w:szCs w:val="26"/>
        </w:rPr>
      </w:pPr>
      <w:bookmarkStart w:id="29" w:name="Par95"/>
      <w:bookmarkEnd w:id="29"/>
      <w:r w:rsidRPr="00D528A1">
        <w:rPr>
          <w:sz w:val="26"/>
          <w:szCs w:val="26"/>
        </w:rPr>
        <w:t>4.4.1.</w:t>
      </w:r>
      <w:r w:rsidRPr="00D528A1">
        <w:rPr>
          <w:sz w:val="26"/>
          <w:szCs w:val="26"/>
        </w:rPr>
        <w:tab/>
      </w:r>
      <w:proofErr w:type="gramStart"/>
      <w:r w:rsidR="007D0711" w:rsidRPr="00D528A1">
        <w:rPr>
          <w:sz w:val="26"/>
          <w:szCs w:val="26"/>
        </w:rPr>
        <w:t xml:space="preserve">В срок, установленный </w:t>
      </w:r>
      <w:hyperlink w:anchor="Par253" w:history="1">
        <w:r w:rsidR="007D0711" w:rsidRPr="00D528A1">
          <w:rPr>
            <w:sz w:val="26"/>
            <w:szCs w:val="26"/>
          </w:rPr>
          <w:t>Планом-графиком</w:t>
        </w:r>
      </w:hyperlink>
      <w:r w:rsidR="007D0711" w:rsidRPr="00D528A1">
        <w:rPr>
          <w:sz w:val="26"/>
          <w:szCs w:val="26"/>
        </w:rPr>
        <w:t xml:space="preserve">, подготовить и представить </w:t>
      </w:r>
      <w:r w:rsidRPr="00D528A1">
        <w:rPr>
          <w:sz w:val="26"/>
          <w:szCs w:val="26"/>
        </w:rPr>
        <w:t xml:space="preserve">                 </w:t>
      </w:r>
      <w:r w:rsidR="007D0711" w:rsidRPr="00D528A1">
        <w:rPr>
          <w:sz w:val="26"/>
          <w:szCs w:val="26"/>
        </w:rPr>
        <w:t xml:space="preserve">в Администрацию проект планировки застроенной территории, включая проект межевания территории, выполненный в соответствии с Генеральным планом города Нарьян-Мара, Правилами землепользования и застройки МО "Городской округ "Город Нарьян-Мар, утвержденными </w:t>
      </w:r>
      <w:hyperlink r:id="rId36" w:history="1">
        <w:r w:rsidR="007D0711" w:rsidRPr="00D528A1">
          <w:rPr>
            <w:sz w:val="26"/>
            <w:szCs w:val="26"/>
          </w:rPr>
          <w:t>решением</w:t>
        </w:r>
      </w:hyperlink>
      <w:r w:rsidR="007D0711" w:rsidRPr="00D528A1">
        <w:rPr>
          <w:sz w:val="26"/>
          <w:szCs w:val="26"/>
        </w:rPr>
        <w:t xml:space="preserve"> Совета городского округа "Город Нарьян-Мар от 2012.2007 № 257-р, требованиями технических регламентов, нормативов градостроительного проектирования, градостроительных регламентов.</w:t>
      </w:r>
      <w:proofErr w:type="gramEnd"/>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4.4.2.</w:t>
      </w:r>
      <w:r w:rsidRPr="00D528A1">
        <w:rPr>
          <w:sz w:val="26"/>
          <w:szCs w:val="26"/>
        </w:rPr>
        <w:tab/>
      </w:r>
      <w:r w:rsidR="007D0711" w:rsidRPr="00D528A1">
        <w:rPr>
          <w:sz w:val="26"/>
          <w:szCs w:val="26"/>
        </w:rPr>
        <w:t xml:space="preserve">В срок, установленный </w:t>
      </w:r>
      <w:hyperlink w:anchor="Par253" w:history="1">
        <w:r w:rsidR="007D0711" w:rsidRPr="00D528A1">
          <w:rPr>
            <w:sz w:val="26"/>
            <w:szCs w:val="26"/>
          </w:rPr>
          <w:t>Планом-графиком</w:t>
        </w:r>
      </w:hyperlink>
      <w:r w:rsidR="007D0711" w:rsidRPr="00D528A1">
        <w:rPr>
          <w:sz w:val="26"/>
          <w:szCs w:val="26"/>
        </w:rPr>
        <w:t xml:space="preserve">, создать либо приобрести, </w:t>
      </w:r>
      <w:r w:rsidR="00A169EB">
        <w:rPr>
          <w:sz w:val="26"/>
          <w:szCs w:val="26"/>
        </w:rPr>
        <w:t xml:space="preserve">           </w:t>
      </w:r>
      <w:r w:rsidR="007D0711" w:rsidRPr="00D528A1">
        <w:rPr>
          <w:sz w:val="26"/>
          <w:szCs w:val="26"/>
        </w:rPr>
        <w:t xml:space="preserve">а также передать в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согласно </w:t>
      </w:r>
      <w:hyperlink w:anchor="Par211" w:history="1">
        <w:r w:rsidR="007D0711" w:rsidRPr="00D528A1">
          <w:rPr>
            <w:sz w:val="26"/>
            <w:szCs w:val="26"/>
          </w:rPr>
          <w:t>приложению № 3</w:t>
        </w:r>
      </w:hyperlink>
      <w:r w:rsidRPr="00D528A1">
        <w:rPr>
          <w:sz w:val="26"/>
          <w:szCs w:val="26"/>
        </w:rPr>
        <w:t xml:space="preserve"> </w:t>
      </w:r>
      <w:r w:rsidR="007D0711" w:rsidRPr="00D528A1">
        <w:rPr>
          <w:sz w:val="26"/>
          <w:szCs w:val="26"/>
        </w:rPr>
        <w:t>к настоящему договору.</w:t>
      </w:r>
    </w:p>
    <w:p w:rsidR="007D0711" w:rsidRPr="00D528A1" w:rsidRDefault="00B071F1" w:rsidP="00B071F1">
      <w:pPr>
        <w:tabs>
          <w:tab w:val="left" w:pos="1276"/>
        </w:tabs>
        <w:autoSpaceDE w:val="0"/>
        <w:autoSpaceDN w:val="0"/>
        <w:adjustRightInd w:val="0"/>
        <w:ind w:firstLine="540"/>
        <w:jc w:val="both"/>
        <w:rPr>
          <w:sz w:val="26"/>
          <w:szCs w:val="26"/>
        </w:rPr>
      </w:pPr>
      <w:bookmarkStart w:id="30" w:name="Par97"/>
      <w:bookmarkEnd w:id="30"/>
      <w:r w:rsidRPr="00D528A1">
        <w:rPr>
          <w:sz w:val="26"/>
          <w:szCs w:val="26"/>
        </w:rPr>
        <w:t>4.4.3.</w:t>
      </w:r>
      <w:r w:rsidRPr="00D528A1">
        <w:rPr>
          <w:sz w:val="26"/>
          <w:szCs w:val="26"/>
        </w:rPr>
        <w:tab/>
      </w:r>
      <w:proofErr w:type="gramStart"/>
      <w:r w:rsidR="007D0711" w:rsidRPr="00D528A1">
        <w:rPr>
          <w:sz w:val="26"/>
          <w:szCs w:val="26"/>
        </w:rPr>
        <w:t xml:space="preserve">В срок, установленный </w:t>
      </w:r>
      <w:hyperlink w:anchor="Par253" w:history="1">
        <w:r w:rsidR="007D0711" w:rsidRPr="00D528A1">
          <w:rPr>
            <w:sz w:val="26"/>
            <w:szCs w:val="26"/>
          </w:rPr>
          <w:t>Планом-графиком</w:t>
        </w:r>
      </w:hyperlink>
      <w:r w:rsidR="007D0711" w:rsidRPr="00D528A1">
        <w:rPr>
          <w:sz w:val="26"/>
          <w:szCs w:val="26"/>
        </w:rPr>
        <w:t xml:space="preserve">, уплатить выкупную цену </w:t>
      </w:r>
      <w:r w:rsidRPr="00D528A1">
        <w:rPr>
          <w:sz w:val="26"/>
          <w:szCs w:val="26"/>
        </w:rPr>
        <w:t xml:space="preserve">                            </w:t>
      </w:r>
      <w:r w:rsidR="007D0711" w:rsidRPr="00D528A1">
        <w:rPr>
          <w:sz w:val="26"/>
          <w:szCs w:val="26"/>
        </w:rPr>
        <w:t>за изымаемые на основании постано</w:t>
      </w:r>
      <w:r w:rsidRPr="00D528A1">
        <w:rPr>
          <w:sz w:val="26"/>
          <w:szCs w:val="26"/>
        </w:rPr>
        <w:t>вления А</w:t>
      </w:r>
      <w:r w:rsidR="007D0711" w:rsidRPr="00D528A1">
        <w:rPr>
          <w:sz w:val="26"/>
          <w:szCs w:val="26"/>
        </w:rPr>
        <w:t xml:space="preserve">дминистрации МО "Городской округ "Город Нарьян-Мар", принятого в соответствии с действующим законодательством, жилые помещения в многоквартирных домах, указанных в </w:t>
      </w:r>
      <w:hyperlink w:anchor="Par162" w:history="1">
        <w:r w:rsidR="007D0711" w:rsidRPr="00D528A1">
          <w:rPr>
            <w:sz w:val="26"/>
            <w:szCs w:val="26"/>
          </w:rPr>
          <w:t>приложении № 2</w:t>
        </w:r>
      </w:hyperlink>
      <w:r w:rsidR="007D0711" w:rsidRPr="00D528A1">
        <w:rPr>
          <w:sz w:val="26"/>
          <w:szCs w:val="26"/>
        </w:rPr>
        <w:t xml:space="preserve"> к настоящему Договору, а также за земельные участки, на которых расположены эти многоквартирные дома.</w:t>
      </w:r>
      <w:proofErr w:type="gramEnd"/>
    </w:p>
    <w:p w:rsidR="007D0711" w:rsidRPr="00D528A1" w:rsidRDefault="007D0711" w:rsidP="007D0711">
      <w:pPr>
        <w:autoSpaceDE w:val="0"/>
        <w:autoSpaceDN w:val="0"/>
        <w:adjustRightInd w:val="0"/>
        <w:ind w:firstLine="540"/>
        <w:jc w:val="both"/>
        <w:rPr>
          <w:sz w:val="26"/>
          <w:szCs w:val="26"/>
        </w:rPr>
      </w:pPr>
      <w:r w:rsidRPr="00D528A1">
        <w:rPr>
          <w:sz w:val="26"/>
          <w:szCs w:val="26"/>
        </w:rPr>
        <w:t xml:space="preserve">Выкупная цена определяется по результатам рыночной оценки в соответствии </w:t>
      </w:r>
      <w:r w:rsidR="00B071F1" w:rsidRPr="00D528A1">
        <w:rPr>
          <w:sz w:val="26"/>
          <w:szCs w:val="26"/>
        </w:rPr>
        <w:t xml:space="preserve">                </w:t>
      </w:r>
      <w:r w:rsidRPr="00D528A1">
        <w:rPr>
          <w:sz w:val="26"/>
          <w:szCs w:val="26"/>
        </w:rPr>
        <w:t>с действующим законодательством.</w:t>
      </w:r>
    </w:p>
    <w:p w:rsidR="007D0711" w:rsidRPr="00D528A1" w:rsidRDefault="00B071F1" w:rsidP="00B071F1">
      <w:pPr>
        <w:tabs>
          <w:tab w:val="left" w:pos="1276"/>
        </w:tabs>
        <w:autoSpaceDE w:val="0"/>
        <w:autoSpaceDN w:val="0"/>
        <w:adjustRightInd w:val="0"/>
        <w:ind w:firstLine="540"/>
        <w:jc w:val="both"/>
        <w:rPr>
          <w:sz w:val="26"/>
          <w:szCs w:val="26"/>
        </w:rPr>
      </w:pPr>
      <w:r w:rsidRPr="00D528A1">
        <w:rPr>
          <w:sz w:val="26"/>
          <w:szCs w:val="26"/>
        </w:rPr>
        <w:t>4.4.4.</w:t>
      </w:r>
      <w:r w:rsidRPr="00D528A1">
        <w:rPr>
          <w:sz w:val="26"/>
          <w:szCs w:val="26"/>
        </w:rPr>
        <w:tab/>
      </w:r>
      <w:r w:rsidR="007D0711" w:rsidRPr="00D528A1">
        <w:rPr>
          <w:sz w:val="26"/>
          <w:szCs w:val="26"/>
        </w:rPr>
        <w:t xml:space="preserve">В срок, установленный </w:t>
      </w:r>
      <w:hyperlink w:anchor="Par253" w:history="1">
        <w:r w:rsidR="007D0711" w:rsidRPr="00D528A1">
          <w:rPr>
            <w:sz w:val="26"/>
            <w:szCs w:val="26"/>
          </w:rPr>
          <w:t>Планом-графиком</w:t>
        </w:r>
      </w:hyperlink>
      <w:r w:rsidR="007D0711" w:rsidRPr="00D528A1">
        <w:rPr>
          <w:sz w:val="26"/>
          <w:szCs w:val="26"/>
        </w:rPr>
        <w:t>, произвести снос существующих зданий, строений и сооружений, расположенных в границах застроенной территории, и осуществить строительство в соответствии с утвержденным проектом планировки застроенной территории.</w:t>
      </w:r>
    </w:p>
    <w:p w:rsidR="007D0711" w:rsidRPr="00D528A1" w:rsidRDefault="00B071F1" w:rsidP="00B071F1">
      <w:pPr>
        <w:tabs>
          <w:tab w:val="left" w:pos="1276"/>
        </w:tabs>
        <w:autoSpaceDE w:val="0"/>
        <w:autoSpaceDN w:val="0"/>
        <w:adjustRightInd w:val="0"/>
        <w:ind w:firstLine="540"/>
        <w:jc w:val="both"/>
        <w:rPr>
          <w:sz w:val="26"/>
          <w:szCs w:val="26"/>
        </w:rPr>
      </w:pPr>
      <w:bookmarkStart w:id="31" w:name="Par100"/>
      <w:bookmarkEnd w:id="31"/>
      <w:r w:rsidRPr="00D528A1">
        <w:rPr>
          <w:sz w:val="26"/>
          <w:szCs w:val="26"/>
        </w:rPr>
        <w:t>4.4.5.</w:t>
      </w:r>
      <w:r w:rsidRPr="00D528A1">
        <w:rPr>
          <w:sz w:val="26"/>
          <w:szCs w:val="26"/>
        </w:rPr>
        <w:tab/>
      </w:r>
      <w:r w:rsidR="007D0711" w:rsidRPr="00D528A1">
        <w:rPr>
          <w:sz w:val="26"/>
          <w:szCs w:val="26"/>
        </w:rPr>
        <w:t>В срок ____________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w:t>
      </w:r>
    </w:p>
    <w:p w:rsidR="007D0711" w:rsidRPr="00D528A1" w:rsidRDefault="00B071F1" w:rsidP="00B071F1">
      <w:pPr>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7D0711" w:rsidRPr="00D528A1">
        <w:rPr>
          <w:sz w:val="26"/>
          <w:szCs w:val="26"/>
        </w:rPr>
        <w:t>строительство объектов социальной сферы (перечень, с указанием основных технических характеристик);</w:t>
      </w:r>
    </w:p>
    <w:p w:rsidR="007D0711" w:rsidRPr="00D528A1" w:rsidRDefault="00B071F1" w:rsidP="00B071F1">
      <w:pPr>
        <w:tabs>
          <w:tab w:val="left" w:pos="567"/>
          <w:tab w:val="left" w:pos="851"/>
        </w:tabs>
        <w:autoSpaceDE w:val="0"/>
        <w:autoSpaceDN w:val="0"/>
        <w:adjustRightInd w:val="0"/>
        <w:jc w:val="both"/>
        <w:rPr>
          <w:sz w:val="26"/>
          <w:szCs w:val="26"/>
        </w:rPr>
      </w:pPr>
      <w:r w:rsidRPr="00D528A1">
        <w:rPr>
          <w:sz w:val="26"/>
          <w:szCs w:val="26"/>
        </w:rPr>
        <w:tab/>
        <w:t>-</w:t>
      </w:r>
      <w:r w:rsidRPr="00D528A1">
        <w:rPr>
          <w:sz w:val="26"/>
          <w:szCs w:val="26"/>
        </w:rPr>
        <w:tab/>
      </w:r>
      <w:r w:rsidR="007D0711" w:rsidRPr="00D528A1">
        <w:rPr>
          <w:sz w:val="26"/>
          <w:szCs w:val="26"/>
        </w:rPr>
        <w:t>и (или) реконструкция объектов социальной сферы (перечень, с указанием основных технических характеристик).</w:t>
      </w:r>
    </w:p>
    <w:p w:rsidR="007D0711" w:rsidRPr="00D528A1" w:rsidRDefault="007D0711" w:rsidP="007D0711">
      <w:pPr>
        <w:autoSpaceDE w:val="0"/>
        <w:autoSpaceDN w:val="0"/>
        <w:adjustRightInd w:val="0"/>
        <w:ind w:firstLine="540"/>
        <w:jc w:val="both"/>
        <w:rPr>
          <w:sz w:val="26"/>
          <w:szCs w:val="26"/>
        </w:rPr>
      </w:pPr>
      <w:r w:rsidRPr="00D528A1">
        <w:rPr>
          <w:sz w:val="26"/>
          <w:szCs w:val="26"/>
        </w:rPr>
        <w:lastRenderedPageBreak/>
        <w:t>По окончании строительства (реконструкции) вышеуказанных объектов Застройщик не позднее ______ месяцев после сдачи объектов в эксплуатацию передает их (а также проектную и техническую документацию на передаваемые объекты) в собственность муниципального образования "Городской округ "Город Нарьян-Мар" в соответствии с действующим законодательством.</w:t>
      </w:r>
    </w:p>
    <w:p w:rsidR="007D0711" w:rsidRPr="00D528A1" w:rsidRDefault="007D0711" w:rsidP="007D0711">
      <w:pPr>
        <w:autoSpaceDE w:val="0"/>
        <w:autoSpaceDN w:val="0"/>
        <w:adjustRightInd w:val="0"/>
        <w:ind w:firstLine="540"/>
        <w:jc w:val="center"/>
        <w:outlineLvl w:val="0"/>
        <w:rPr>
          <w:sz w:val="26"/>
          <w:szCs w:val="26"/>
        </w:rPr>
      </w:pPr>
    </w:p>
    <w:p w:rsidR="007D0711" w:rsidRPr="00D528A1" w:rsidRDefault="007D0711" w:rsidP="007D0711">
      <w:pPr>
        <w:pStyle w:val="ad"/>
        <w:numPr>
          <w:ilvl w:val="0"/>
          <w:numId w:val="7"/>
        </w:numPr>
        <w:autoSpaceDE w:val="0"/>
        <w:autoSpaceDN w:val="0"/>
        <w:adjustRightInd w:val="0"/>
        <w:jc w:val="center"/>
        <w:outlineLvl w:val="0"/>
        <w:rPr>
          <w:sz w:val="26"/>
          <w:szCs w:val="26"/>
        </w:rPr>
      </w:pPr>
      <w:r w:rsidRPr="00D528A1">
        <w:rPr>
          <w:sz w:val="26"/>
          <w:szCs w:val="26"/>
        </w:rPr>
        <w:t>Разрешение споров и ответственность Сторон</w:t>
      </w:r>
    </w:p>
    <w:p w:rsidR="007D0711" w:rsidRPr="00D528A1" w:rsidRDefault="007D0711" w:rsidP="007D0711">
      <w:pPr>
        <w:pStyle w:val="ad"/>
        <w:autoSpaceDE w:val="0"/>
        <w:autoSpaceDN w:val="0"/>
        <w:adjustRightInd w:val="0"/>
        <w:outlineLvl w:val="0"/>
        <w:rPr>
          <w:sz w:val="26"/>
          <w:szCs w:val="26"/>
        </w:rPr>
      </w:pPr>
    </w:p>
    <w:p w:rsidR="007D0711" w:rsidRPr="00D528A1" w:rsidRDefault="00F940A5" w:rsidP="00F940A5">
      <w:pPr>
        <w:tabs>
          <w:tab w:val="left" w:pos="993"/>
        </w:tabs>
        <w:autoSpaceDE w:val="0"/>
        <w:autoSpaceDN w:val="0"/>
        <w:adjustRightInd w:val="0"/>
        <w:ind w:firstLine="540"/>
        <w:jc w:val="both"/>
        <w:rPr>
          <w:sz w:val="26"/>
          <w:szCs w:val="26"/>
        </w:rPr>
      </w:pPr>
      <w:r w:rsidRPr="00D528A1">
        <w:rPr>
          <w:sz w:val="26"/>
          <w:szCs w:val="26"/>
        </w:rPr>
        <w:t>5.1.</w:t>
      </w:r>
      <w:r w:rsidRPr="00D528A1">
        <w:rPr>
          <w:sz w:val="26"/>
          <w:szCs w:val="26"/>
        </w:rPr>
        <w:tab/>
      </w:r>
      <w:r w:rsidR="007D0711" w:rsidRPr="00D528A1">
        <w:rPr>
          <w:sz w:val="26"/>
          <w:szCs w:val="26"/>
        </w:rPr>
        <w:t>За неисполнение или ненадлежащее исполнение условий настоящего Договора стороны несут ответственность в соответствии с настоящим Договором, действующим законодательством Российской Федерации.</w:t>
      </w:r>
    </w:p>
    <w:p w:rsidR="007D0711" w:rsidRPr="00D528A1" w:rsidRDefault="00F940A5" w:rsidP="00F940A5">
      <w:pPr>
        <w:tabs>
          <w:tab w:val="left" w:pos="1134"/>
          <w:tab w:val="left" w:pos="1276"/>
        </w:tabs>
        <w:autoSpaceDE w:val="0"/>
        <w:autoSpaceDN w:val="0"/>
        <w:adjustRightInd w:val="0"/>
        <w:ind w:firstLine="540"/>
        <w:jc w:val="both"/>
        <w:rPr>
          <w:sz w:val="26"/>
          <w:szCs w:val="26"/>
        </w:rPr>
      </w:pPr>
      <w:r w:rsidRPr="00D528A1">
        <w:rPr>
          <w:sz w:val="26"/>
          <w:szCs w:val="26"/>
        </w:rPr>
        <w:t>5.2.</w:t>
      </w:r>
      <w:r w:rsidRPr="00D528A1">
        <w:rPr>
          <w:sz w:val="26"/>
          <w:szCs w:val="26"/>
        </w:rPr>
        <w:tab/>
      </w:r>
      <w:r w:rsidR="007D0711" w:rsidRPr="00D528A1">
        <w:rPr>
          <w:sz w:val="26"/>
          <w:szCs w:val="26"/>
        </w:rPr>
        <w:t>Ответственность Застройщика:</w:t>
      </w:r>
    </w:p>
    <w:p w:rsidR="007D0711" w:rsidRPr="00D528A1" w:rsidRDefault="00F940A5" w:rsidP="00F940A5">
      <w:pPr>
        <w:tabs>
          <w:tab w:val="left" w:pos="1276"/>
        </w:tabs>
        <w:autoSpaceDE w:val="0"/>
        <w:autoSpaceDN w:val="0"/>
        <w:adjustRightInd w:val="0"/>
        <w:ind w:firstLine="540"/>
        <w:jc w:val="both"/>
        <w:rPr>
          <w:sz w:val="26"/>
          <w:szCs w:val="26"/>
        </w:rPr>
      </w:pPr>
      <w:r w:rsidRPr="00D528A1">
        <w:rPr>
          <w:sz w:val="26"/>
          <w:szCs w:val="26"/>
        </w:rPr>
        <w:t>5.2.1.</w:t>
      </w:r>
      <w:r w:rsidRPr="00D528A1">
        <w:rPr>
          <w:sz w:val="26"/>
          <w:szCs w:val="26"/>
        </w:rPr>
        <w:tab/>
      </w:r>
      <w:r w:rsidR="007D0711" w:rsidRPr="00D528A1">
        <w:rPr>
          <w:sz w:val="26"/>
          <w:szCs w:val="26"/>
        </w:rPr>
        <w:t xml:space="preserve">При нарушении Застройщиком сроков исполнения принятых на себя обязательств, предусмотренных </w:t>
      </w:r>
      <w:hyperlink w:anchor="Par60" w:history="1">
        <w:r w:rsidR="007D0711" w:rsidRPr="00D528A1">
          <w:rPr>
            <w:sz w:val="26"/>
            <w:szCs w:val="26"/>
          </w:rPr>
          <w:t>пунктами 3.3</w:t>
        </w:r>
      </w:hyperlink>
      <w:r w:rsidRPr="00D528A1">
        <w:rPr>
          <w:sz w:val="26"/>
          <w:szCs w:val="26"/>
        </w:rPr>
        <w:t>.</w:t>
      </w:r>
      <w:r w:rsidR="007D0711" w:rsidRPr="00D528A1">
        <w:rPr>
          <w:sz w:val="26"/>
          <w:szCs w:val="26"/>
        </w:rPr>
        <w:t xml:space="preserve">, </w:t>
      </w:r>
      <w:hyperlink w:anchor="Par95" w:history="1">
        <w:r w:rsidR="007D0711" w:rsidRPr="00D528A1">
          <w:rPr>
            <w:sz w:val="26"/>
            <w:szCs w:val="26"/>
          </w:rPr>
          <w:t>4.4.1</w:t>
        </w:r>
      </w:hyperlink>
      <w:r w:rsidRPr="00D528A1">
        <w:rPr>
          <w:sz w:val="26"/>
          <w:szCs w:val="26"/>
        </w:rPr>
        <w:t>.</w:t>
      </w:r>
      <w:r w:rsidR="007D0711" w:rsidRPr="00D528A1">
        <w:rPr>
          <w:sz w:val="26"/>
          <w:szCs w:val="26"/>
        </w:rPr>
        <w:t xml:space="preserve"> - </w:t>
      </w:r>
      <w:hyperlink w:anchor="Par100" w:history="1">
        <w:r w:rsidR="007D0711" w:rsidRPr="00D528A1">
          <w:rPr>
            <w:sz w:val="26"/>
            <w:szCs w:val="26"/>
          </w:rPr>
          <w:t>4.4.5</w:t>
        </w:r>
      </w:hyperlink>
      <w:r w:rsidRPr="00D528A1">
        <w:rPr>
          <w:sz w:val="26"/>
          <w:szCs w:val="26"/>
        </w:rPr>
        <w:t>.</w:t>
      </w:r>
      <w:r w:rsidR="007D0711" w:rsidRPr="00D528A1">
        <w:rPr>
          <w:sz w:val="26"/>
          <w:szCs w:val="26"/>
        </w:rPr>
        <w:t xml:space="preserve"> настоящего Договора, Застройщик оплачивает за каждый день неисполнения обязательства неустойку в размере 0,1% от размера стоимости права на заключение настоящего Договора, указанной в </w:t>
      </w:r>
      <w:hyperlink w:anchor="Par55" w:history="1">
        <w:r w:rsidR="007D0711" w:rsidRPr="00D528A1">
          <w:rPr>
            <w:sz w:val="26"/>
            <w:szCs w:val="26"/>
          </w:rPr>
          <w:t>п. 3.1</w:t>
        </w:r>
      </w:hyperlink>
      <w:r w:rsidRPr="00D528A1">
        <w:rPr>
          <w:sz w:val="26"/>
          <w:szCs w:val="26"/>
        </w:rPr>
        <w:t>.</w:t>
      </w:r>
      <w:r w:rsidR="007D0711" w:rsidRPr="00D528A1">
        <w:rPr>
          <w:sz w:val="26"/>
          <w:szCs w:val="26"/>
        </w:rPr>
        <w:t xml:space="preserve"> Договора.</w:t>
      </w:r>
    </w:p>
    <w:p w:rsidR="007D0711" w:rsidRPr="00D528A1" w:rsidRDefault="007D0711" w:rsidP="007D0711">
      <w:pPr>
        <w:autoSpaceDE w:val="0"/>
        <w:autoSpaceDN w:val="0"/>
        <w:adjustRightInd w:val="0"/>
        <w:ind w:firstLine="540"/>
        <w:jc w:val="both"/>
        <w:rPr>
          <w:sz w:val="26"/>
          <w:szCs w:val="26"/>
        </w:rPr>
      </w:pPr>
      <w:r w:rsidRPr="00D528A1">
        <w:rPr>
          <w:sz w:val="26"/>
          <w:szCs w:val="26"/>
        </w:rPr>
        <w:t xml:space="preserve">При этом Застройщик оплачивает в полном объеме убытки, понесенные Администрацией, связанные с восстановлением нарушенных прав граждан, ввиду нарушения сроков исполнения обязательств по предоставлению жилых помещений </w:t>
      </w:r>
      <w:r w:rsidR="00F940A5" w:rsidRPr="00D528A1">
        <w:rPr>
          <w:sz w:val="26"/>
          <w:szCs w:val="26"/>
        </w:rPr>
        <w:t xml:space="preserve">               </w:t>
      </w:r>
      <w:r w:rsidRPr="00D528A1">
        <w:rPr>
          <w:sz w:val="26"/>
          <w:szCs w:val="26"/>
        </w:rPr>
        <w:t>по договорам социального найма и оплате стоимости изымаемых жилых помещений и земельных участков у собственников в результате заключения соглашения о выкупе.</w:t>
      </w:r>
    </w:p>
    <w:p w:rsidR="007D0711" w:rsidRPr="00D528A1" w:rsidRDefault="00F940A5" w:rsidP="00F940A5">
      <w:pPr>
        <w:tabs>
          <w:tab w:val="left" w:pos="1276"/>
        </w:tabs>
        <w:autoSpaceDE w:val="0"/>
        <w:autoSpaceDN w:val="0"/>
        <w:adjustRightInd w:val="0"/>
        <w:ind w:firstLine="540"/>
        <w:jc w:val="both"/>
        <w:rPr>
          <w:sz w:val="26"/>
          <w:szCs w:val="26"/>
        </w:rPr>
      </w:pPr>
      <w:r w:rsidRPr="00D528A1">
        <w:rPr>
          <w:sz w:val="26"/>
          <w:szCs w:val="26"/>
        </w:rPr>
        <w:t>5.2.2.</w:t>
      </w:r>
      <w:r w:rsidRPr="00D528A1">
        <w:rPr>
          <w:sz w:val="26"/>
          <w:szCs w:val="26"/>
        </w:rPr>
        <w:tab/>
      </w:r>
      <w:r w:rsidR="007D0711" w:rsidRPr="00D528A1">
        <w:rPr>
          <w:sz w:val="26"/>
          <w:szCs w:val="26"/>
        </w:rPr>
        <w:t>Застройщик несет ответственность за действия привлекаемых к исполнению данного Договора подрядных организаций в соответствии с действующим законодательством.</w:t>
      </w:r>
    </w:p>
    <w:p w:rsidR="007D0711" w:rsidRPr="00D528A1" w:rsidRDefault="00F940A5" w:rsidP="00F940A5">
      <w:pPr>
        <w:tabs>
          <w:tab w:val="left" w:pos="1134"/>
        </w:tabs>
        <w:autoSpaceDE w:val="0"/>
        <w:autoSpaceDN w:val="0"/>
        <w:adjustRightInd w:val="0"/>
        <w:ind w:firstLine="540"/>
        <w:jc w:val="both"/>
        <w:rPr>
          <w:sz w:val="26"/>
          <w:szCs w:val="26"/>
        </w:rPr>
      </w:pPr>
      <w:r w:rsidRPr="00D528A1">
        <w:rPr>
          <w:sz w:val="26"/>
          <w:szCs w:val="26"/>
        </w:rPr>
        <w:t>5.3.</w:t>
      </w:r>
      <w:r w:rsidRPr="00D528A1">
        <w:rPr>
          <w:sz w:val="26"/>
          <w:szCs w:val="26"/>
        </w:rPr>
        <w:tab/>
      </w:r>
      <w:r w:rsidR="007D0711" w:rsidRPr="00D528A1">
        <w:rPr>
          <w:sz w:val="26"/>
          <w:szCs w:val="26"/>
        </w:rPr>
        <w:t>Ответственность Администрации:</w:t>
      </w:r>
    </w:p>
    <w:p w:rsidR="007D0711" w:rsidRPr="00D528A1" w:rsidRDefault="00F940A5" w:rsidP="00F940A5">
      <w:pPr>
        <w:tabs>
          <w:tab w:val="left" w:pos="1276"/>
        </w:tabs>
        <w:autoSpaceDE w:val="0"/>
        <w:autoSpaceDN w:val="0"/>
        <w:adjustRightInd w:val="0"/>
        <w:ind w:firstLine="540"/>
        <w:jc w:val="both"/>
        <w:rPr>
          <w:sz w:val="26"/>
          <w:szCs w:val="26"/>
        </w:rPr>
      </w:pPr>
      <w:r w:rsidRPr="00D528A1">
        <w:rPr>
          <w:sz w:val="26"/>
          <w:szCs w:val="26"/>
        </w:rPr>
        <w:t>5.3.1.</w:t>
      </w:r>
      <w:r w:rsidRPr="00D528A1">
        <w:rPr>
          <w:sz w:val="26"/>
          <w:szCs w:val="26"/>
        </w:rPr>
        <w:tab/>
      </w:r>
      <w:r w:rsidR="007D0711" w:rsidRPr="00D528A1">
        <w:rPr>
          <w:sz w:val="26"/>
          <w:szCs w:val="26"/>
        </w:rPr>
        <w:t xml:space="preserve">Администрация оплачивает все убытки, понесенные Застройщиком ввиду нарушения сроков исполнения обязательств, предусмотренных </w:t>
      </w:r>
      <w:hyperlink w:anchor="Par78" w:history="1">
        <w:r w:rsidR="007D0711" w:rsidRPr="00D528A1">
          <w:rPr>
            <w:sz w:val="26"/>
            <w:szCs w:val="26"/>
          </w:rPr>
          <w:t>пунктами 4.2.1</w:t>
        </w:r>
      </w:hyperlink>
      <w:r w:rsidRPr="00D528A1">
        <w:rPr>
          <w:sz w:val="26"/>
          <w:szCs w:val="26"/>
        </w:rPr>
        <w:t>.</w:t>
      </w:r>
      <w:r w:rsidR="007D0711" w:rsidRPr="00D528A1">
        <w:rPr>
          <w:sz w:val="26"/>
          <w:szCs w:val="26"/>
        </w:rPr>
        <w:t xml:space="preserve"> - </w:t>
      </w:r>
      <w:hyperlink w:anchor="Par80" w:history="1">
        <w:r w:rsidR="007D0711" w:rsidRPr="00D528A1">
          <w:rPr>
            <w:sz w:val="26"/>
            <w:szCs w:val="26"/>
          </w:rPr>
          <w:t>4.2.3</w:t>
        </w:r>
      </w:hyperlink>
      <w:r w:rsidRPr="00D528A1">
        <w:rPr>
          <w:sz w:val="26"/>
          <w:szCs w:val="26"/>
        </w:rPr>
        <w:t>.</w:t>
      </w:r>
      <w:r w:rsidR="007D0711" w:rsidRPr="00D528A1">
        <w:rPr>
          <w:sz w:val="26"/>
          <w:szCs w:val="26"/>
        </w:rPr>
        <w:t xml:space="preserve">, </w:t>
      </w:r>
      <w:hyperlink w:anchor="Par88" w:history="1">
        <w:r w:rsidR="007D0711" w:rsidRPr="00D528A1">
          <w:rPr>
            <w:sz w:val="26"/>
            <w:szCs w:val="26"/>
          </w:rPr>
          <w:t>4.2.7</w:t>
        </w:r>
      </w:hyperlink>
      <w:r w:rsidRPr="00D528A1">
        <w:rPr>
          <w:sz w:val="26"/>
          <w:szCs w:val="26"/>
        </w:rPr>
        <w:t>.</w:t>
      </w:r>
      <w:r w:rsidR="007D0711" w:rsidRPr="00D528A1">
        <w:rPr>
          <w:sz w:val="26"/>
          <w:szCs w:val="26"/>
        </w:rPr>
        <w:t xml:space="preserve"> настоящего Договора, за исключением случаев, если просрочка исполнения обязательств со стороны Администрации произошла по вине Застройщика: </w:t>
      </w:r>
      <w:proofErr w:type="spellStart"/>
      <w:r w:rsidR="007D0711" w:rsidRPr="00D528A1">
        <w:rPr>
          <w:sz w:val="26"/>
          <w:szCs w:val="26"/>
        </w:rPr>
        <w:t>непредоставление</w:t>
      </w:r>
      <w:proofErr w:type="spellEnd"/>
      <w:r w:rsidR="007D0711" w:rsidRPr="00D528A1">
        <w:rPr>
          <w:sz w:val="26"/>
          <w:szCs w:val="26"/>
        </w:rPr>
        <w:t xml:space="preserve"> документов или предоставление документов, не соответствующих требованиям действующего законодательства Российской Федерации</w:t>
      </w:r>
      <w:r w:rsidR="00310629" w:rsidRPr="00D528A1">
        <w:rPr>
          <w:sz w:val="26"/>
          <w:szCs w:val="26"/>
        </w:rPr>
        <w:t>,</w:t>
      </w:r>
      <w:r w:rsidR="007D0711" w:rsidRPr="00D528A1">
        <w:rPr>
          <w:sz w:val="26"/>
          <w:szCs w:val="26"/>
        </w:rPr>
        <w:t xml:space="preserve"> и т.п.</w:t>
      </w:r>
    </w:p>
    <w:p w:rsidR="007D0711" w:rsidRPr="00D528A1" w:rsidRDefault="00310629" w:rsidP="00310629">
      <w:pPr>
        <w:tabs>
          <w:tab w:val="left" w:pos="1134"/>
        </w:tabs>
        <w:autoSpaceDE w:val="0"/>
        <w:autoSpaceDN w:val="0"/>
        <w:adjustRightInd w:val="0"/>
        <w:ind w:firstLine="540"/>
        <w:jc w:val="both"/>
        <w:rPr>
          <w:sz w:val="26"/>
          <w:szCs w:val="26"/>
        </w:rPr>
      </w:pPr>
      <w:r w:rsidRPr="00D528A1">
        <w:rPr>
          <w:sz w:val="26"/>
          <w:szCs w:val="26"/>
        </w:rPr>
        <w:t>5.4.</w:t>
      </w:r>
      <w:r w:rsidRPr="00D528A1">
        <w:rPr>
          <w:sz w:val="26"/>
          <w:szCs w:val="26"/>
        </w:rPr>
        <w:tab/>
      </w:r>
      <w:r w:rsidR="007D0711" w:rsidRPr="00D528A1">
        <w:rPr>
          <w:sz w:val="26"/>
          <w:szCs w:val="26"/>
        </w:rPr>
        <w:t>Все споры и разногласия, которые могут возникнуть в результате нарушения сторонами условий настоящего Договора, будут, по возможности, решаться путем переговоров между Сторонами.</w:t>
      </w:r>
    </w:p>
    <w:p w:rsidR="007D0711" w:rsidRPr="00D528A1" w:rsidRDefault="00310629" w:rsidP="00310629">
      <w:pPr>
        <w:tabs>
          <w:tab w:val="left" w:pos="1134"/>
        </w:tabs>
        <w:autoSpaceDE w:val="0"/>
        <w:autoSpaceDN w:val="0"/>
        <w:adjustRightInd w:val="0"/>
        <w:ind w:firstLine="540"/>
        <w:jc w:val="both"/>
        <w:rPr>
          <w:sz w:val="26"/>
          <w:szCs w:val="26"/>
        </w:rPr>
      </w:pPr>
      <w:r w:rsidRPr="00D528A1">
        <w:rPr>
          <w:sz w:val="26"/>
          <w:szCs w:val="26"/>
        </w:rPr>
        <w:t>5.5.</w:t>
      </w:r>
      <w:r w:rsidRPr="00D528A1">
        <w:rPr>
          <w:sz w:val="26"/>
          <w:szCs w:val="26"/>
        </w:rPr>
        <w:tab/>
      </w:r>
      <w:r w:rsidR="007D0711" w:rsidRPr="00D528A1">
        <w:rPr>
          <w:sz w:val="26"/>
          <w:szCs w:val="26"/>
        </w:rPr>
        <w:t xml:space="preserve">В случае </w:t>
      </w:r>
      <w:proofErr w:type="spellStart"/>
      <w:r w:rsidR="007D0711" w:rsidRPr="00D528A1">
        <w:rPr>
          <w:sz w:val="26"/>
          <w:szCs w:val="26"/>
        </w:rPr>
        <w:t>недостижения</w:t>
      </w:r>
      <w:proofErr w:type="spellEnd"/>
      <w:r w:rsidR="007D0711" w:rsidRPr="00D528A1">
        <w:rPr>
          <w:sz w:val="26"/>
          <w:szCs w:val="26"/>
        </w:rPr>
        <w:t xml:space="preserve"> соглашения в результате переговоров, споры и разногласия подлежат разрешению в арбитражном суде в соответствии с законодательством Российской Федерации.</w:t>
      </w:r>
    </w:p>
    <w:p w:rsidR="007D0711" w:rsidRPr="00D528A1" w:rsidRDefault="007D0711" w:rsidP="007D0711">
      <w:pPr>
        <w:autoSpaceDE w:val="0"/>
        <w:autoSpaceDN w:val="0"/>
        <w:adjustRightInd w:val="0"/>
        <w:ind w:firstLine="540"/>
        <w:jc w:val="both"/>
        <w:rPr>
          <w:sz w:val="26"/>
          <w:szCs w:val="26"/>
        </w:rPr>
      </w:pPr>
    </w:p>
    <w:p w:rsidR="007D0711" w:rsidRPr="00D528A1" w:rsidRDefault="007D0711" w:rsidP="007D0711">
      <w:pPr>
        <w:pStyle w:val="ad"/>
        <w:numPr>
          <w:ilvl w:val="0"/>
          <w:numId w:val="7"/>
        </w:numPr>
        <w:autoSpaceDE w:val="0"/>
        <w:autoSpaceDN w:val="0"/>
        <w:adjustRightInd w:val="0"/>
        <w:jc w:val="center"/>
        <w:outlineLvl w:val="0"/>
        <w:rPr>
          <w:sz w:val="26"/>
          <w:szCs w:val="26"/>
        </w:rPr>
      </w:pPr>
      <w:r w:rsidRPr="00D528A1">
        <w:rPr>
          <w:sz w:val="26"/>
          <w:szCs w:val="26"/>
        </w:rPr>
        <w:t>Срок действия Договора. Изменение и прекращение договора</w:t>
      </w:r>
    </w:p>
    <w:p w:rsidR="007D0711" w:rsidRPr="00D528A1" w:rsidRDefault="007D0711" w:rsidP="007D0711">
      <w:pPr>
        <w:pStyle w:val="ad"/>
        <w:autoSpaceDE w:val="0"/>
        <w:autoSpaceDN w:val="0"/>
        <w:adjustRightInd w:val="0"/>
        <w:outlineLvl w:val="0"/>
        <w:rPr>
          <w:sz w:val="26"/>
          <w:szCs w:val="26"/>
        </w:rPr>
      </w:pPr>
    </w:p>
    <w:p w:rsidR="007D0711" w:rsidRPr="00D528A1" w:rsidRDefault="00310629" w:rsidP="00310629">
      <w:pPr>
        <w:tabs>
          <w:tab w:val="left" w:pos="1134"/>
        </w:tabs>
        <w:autoSpaceDE w:val="0"/>
        <w:autoSpaceDN w:val="0"/>
        <w:adjustRightInd w:val="0"/>
        <w:ind w:firstLine="540"/>
        <w:jc w:val="both"/>
        <w:rPr>
          <w:sz w:val="26"/>
          <w:szCs w:val="26"/>
        </w:rPr>
      </w:pPr>
      <w:r w:rsidRPr="00D528A1">
        <w:rPr>
          <w:sz w:val="26"/>
          <w:szCs w:val="26"/>
        </w:rPr>
        <w:t>6.1.</w:t>
      </w:r>
      <w:r w:rsidRPr="00D528A1">
        <w:rPr>
          <w:sz w:val="26"/>
          <w:szCs w:val="26"/>
        </w:rPr>
        <w:tab/>
      </w:r>
      <w:r w:rsidR="007D0711" w:rsidRPr="00D528A1">
        <w:rPr>
          <w:sz w:val="26"/>
          <w:szCs w:val="26"/>
        </w:rPr>
        <w:t>Настоящий Договор вступает в силу с момента его подписания и действует до момента исполнения Сторонами обязательств, предусмотренных настоящим договором.</w:t>
      </w:r>
    </w:p>
    <w:p w:rsidR="007D0711" w:rsidRPr="00D528A1" w:rsidRDefault="00310629" w:rsidP="00310629">
      <w:pPr>
        <w:tabs>
          <w:tab w:val="left" w:pos="1134"/>
        </w:tabs>
        <w:autoSpaceDE w:val="0"/>
        <w:autoSpaceDN w:val="0"/>
        <w:adjustRightInd w:val="0"/>
        <w:ind w:firstLine="540"/>
        <w:jc w:val="both"/>
        <w:rPr>
          <w:sz w:val="26"/>
          <w:szCs w:val="26"/>
        </w:rPr>
      </w:pPr>
      <w:r w:rsidRPr="00D528A1">
        <w:rPr>
          <w:sz w:val="26"/>
          <w:szCs w:val="26"/>
        </w:rPr>
        <w:t>6.2.</w:t>
      </w:r>
      <w:r w:rsidRPr="00D528A1">
        <w:rPr>
          <w:sz w:val="26"/>
          <w:szCs w:val="26"/>
        </w:rPr>
        <w:tab/>
      </w:r>
      <w:r w:rsidR="007D0711" w:rsidRPr="00D528A1">
        <w:rPr>
          <w:sz w:val="26"/>
          <w:szCs w:val="26"/>
        </w:rPr>
        <w:t>Настоящий Договор заключен на ______ лет.</w:t>
      </w:r>
    </w:p>
    <w:p w:rsidR="007D0711" w:rsidRPr="00D528A1" w:rsidRDefault="00310629" w:rsidP="00310629">
      <w:pPr>
        <w:tabs>
          <w:tab w:val="left" w:pos="1134"/>
        </w:tabs>
        <w:autoSpaceDE w:val="0"/>
        <w:autoSpaceDN w:val="0"/>
        <w:adjustRightInd w:val="0"/>
        <w:ind w:firstLine="540"/>
        <w:jc w:val="both"/>
        <w:rPr>
          <w:sz w:val="26"/>
          <w:szCs w:val="26"/>
        </w:rPr>
      </w:pPr>
      <w:r w:rsidRPr="00D528A1">
        <w:rPr>
          <w:sz w:val="26"/>
          <w:szCs w:val="26"/>
        </w:rPr>
        <w:lastRenderedPageBreak/>
        <w:t>6.3.</w:t>
      </w:r>
      <w:r w:rsidRPr="00D528A1">
        <w:rPr>
          <w:sz w:val="26"/>
          <w:szCs w:val="26"/>
        </w:rPr>
        <w:tab/>
      </w:r>
      <w:r w:rsidR="007D0711" w:rsidRPr="00D528A1">
        <w:rPr>
          <w:sz w:val="26"/>
          <w:szCs w:val="26"/>
        </w:rPr>
        <w:t>Изменения и дополнения в настоящий Договор вносятся по соглашению Сторон посредством подписания соответствующих дополнительных соглашений, которые после подписания Сторонами будут являться неотъемлемой частью настоящего Договора.</w:t>
      </w:r>
    </w:p>
    <w:p w:rsidR="007D0711" w:rsidRPr="00D528A1" w:rsidRDefault="00310629" w:rsidP="00310629">
      <w:pPr>
        <w:tabs>
          <w:tab w:val="left" w:pos="1134"/>
        </w:tabs>
        <w:autoSpaceDE w:val="0"/>
        <w:autoSpaceDN w:val="0"/>
        <w:adjustRightInd w:val="0"/>
        <w:ind w:firstLine="540"/>
        <w:jc w:val="both"/>
        <w:rPr>
          <w:sz w:val="26"/>
          <w:szCs w:val="26"/>
        </w:rPr>
      </w:pPr>
      <w:r w:rsidRPr="00D528A1">
        <w:rPr>
          <w:sz w:val="26"/>
          <w:szCs w:val="26"/>
        </w:rPr>
        <w:t>6.4.</w:t>
      </w:r>
      <w:r w:rsidRPr="00D528A1">
        <w:rPr>
          <w:sz w:val="26"/>
          <w:szCs w:val="26"/>
        </w:rPr>
        <w:tab/>
      </w:r>
      <w:r w:rsidR="007D0711" w:rsidRPr="00D528A1">
        <w:rPr>
          <w:sz w:val="26"/>
          <w:szCs w:val="26"/>
        </w:rPr>
        <w:t>Настоящий Договор может быть прекращен досрочно по соглашению Сторон, а также в случаях, предусмотренных настоящим Договором и действующим законодательством.</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6.5.</w:t>
      </w:r>
      <w:r w:rsidRPr="00D528A1">
        <w:rPr>
          <w:sz w:val="26"/>
          <w:szCs w:val="26"/>
        </w:rPr>
        <w:tab/>
      </w:r>
      <w:r w:rsidR="007D0711" w:rsidRPr="00D528A1">
        <w:rPr>
          <w:sz w:val="26"/>
          <w:szCs w:val="26"/>
        </w:rPr>
        <w:t>Администрация вправе отказаться от исполнения Договора в одностороннем порядке в случае:</w:t>
      </w:r>
    </w:p>
    <w:p w:rsidR="007D0711" w:rsidRPr="00D528A1" w:rsidRDefault="00B52B5E" w:rsidP="00B52B5E">
      <w:pPr>
        <w:tabs>
          <w:tab w:val="left" w:pos="1276"/>
        </w:tabs>
        <w:autoSpaceDE w:val="0"/>
        <w:autoSpaceDN w:val="0"/>
        <w:adjustRightInd w:val="0"/>
        <w:ind w:firstLine="540"/>
        <w:jc w:val="both"/>
        <w:rPr>
          <w:sz w:val="26"/>
          <w:szCs w:val="26"/>
        </w:rPr>
      </w:pPr>
      <w:r w:rsidRPr="00D528A1">
        <w:rPr>
          <w:sz w:val="26"/>
          <w:szCs w:val="26"/>
        </w:rPr>
        <w:t>6.5.1.</w:t>
      </w:r>
      <w:r w:rsidRPr="00D528A1">
        <w:rPr>
          <w:sz w:val="26"/>
          <w:szCs w:val="26"/>
        </w:rPr>
        <w:tab/>
      </w:r>
      <w:r w:rsidR="007D0711" w:rsidRPr="00D528A1">
        <w:rPr>
          <w:sz w:val="26"/>
          <w:szCs w:val="26"/>
        </w:rPr>
        <w:t xml:space="preserve">неисполнения Застройщиком обязательств, предусмотренных </w:t>
      </w:r>
      <w:hyperlink w:anchor="Par95" w:history="1">
        <w:r w:rsidR="007D0711" w:rsidRPr="00D528A1">
          <w:rPr>
            <w:sz w:val="26"/>
            <w:szCs w:val="26"/>
          </w:rPr>
          <w:t>пунктами 4.4.1</w:t>
        </w:r>
      </w:hyperlink>
      <w:r w:rsidRPr="00D528A1">
        <w:rPr>
          <w:sz w:val="26"/>
          <w:szCs w:val="26"/>
        </w:rPr>
        <w:t>.</w:t>
      </w:r>
      <w:r w:rsidR="007D0711" w:rsidRPr="00D528A1">
        <w:rPr>
          <w:sz w:val="26"/>
          <w:szCs w:val="26"/>
        </w:rPr>
        <w:t xml:space="preserve"> - </w:t>
      </w:r>
      <w:hyperlink w:anchor="Par97" w:history="1">
        <w:r w:rsidR="007D0711" w:rsidRPr="00D528A1">
          <w:rPr>
            <w:sz w:val="26"/>
            <w:szCs w:val="26"/>
          </w:rPr>
          <w:t>4.4.3</w:t>
        </w:r>
      </w:hyperlink>
      <w:r w:rsidRPr="00D528A1">
        <w:rPr>
          <w:sz w:val="26"/>
          <w:szCs w:val="26"/>
        </w:rPr>
        <w:t>.</w:t>
      </w:r>
      <w:r w:rsidR="007D0711" w:rsidRPr="00D528A1">
        <w:rPr>
          <w:sz w:val="26"/>
          <w:szCs w:val="26"/>
        </w:rPr>
        <w:t xml:space="preserve"> настоящего Договора.</w:t>
      </w:r>
    </w:p>
    <w:p w:rsidR="007D0711" w:rsidRPr="00D528A1" w:rsidRDefault="00B52B5E" w:rsidP="00B52B5E">
      <w:pPr>
        <w:tabs>
          <w:tab w:val="left" w:pos="1276"/>
        </w:tabs>
        <w:autoSpaceDE w:val="0"/>
        <w:autoSpaceDN w:val="0"/>
        <w:adjustRightInd w:val="0"/>
        <w:ind w:firstLine="540"/>
        <w:jc w:val="both"/>
        <w:rPr>
          <w:sz w:val="26"/>
          <w:szCs w:val="26"/>
        </w:rPr>
      </w:pPr>
      <w:r w:rsidRPr="00D528A1">
        <w:rPr>
          <w:sz w:val="26"/>
          <w:szCs w:val="26"/>
        </w:rPr>
        <w:t>6.5.2.</w:t>
      </w:r>
      <w:r w:rsidRPr="00D528A1">
        <w:rPr>
          <w:sz w:val="26"/>
          <w:szCs w:val="26"/>
        </w:rPr>
        <w:tab/>
      </w:r>
      <w:r w:rsidR="007D0711" w:rsidRPr="00D528A1">
        <w:rPr>
          <w:sz w:val="26"/>
          <w:szCs w:val="26"/>
        </w:rPr>
        <w:t>в иных случаях, установленных действующим законодательством. В этих случаях Администрация не менее чем за 30 календарных дней направляет Застройщику уведомление об отказе от исполнения Договора.</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6.6.</w:t>
      </w:r>
      <w:r w:rsidRPr="00D528A1">
        <w:rPr>
          <w:sz w:val="26"/>
          <w:szCs w:val="26"/>
        </w:rPr>
        <w:tab/>
      </w:r>
      <w:r w:rsidR="007D0711" w:rsidRPr="00D528A1">
        <w:rPr>
          <w:sz w:val="26"/>
          <w:szCs w:val="26"/>
        </w:rPr>
        <w:t xml:space="preserve">Застройщик вправе отказаться от исполнения Договора в одностороннем порядке в случае неисполнения Администрацией обязательств, предусмотренных </w:t>
      </w:r>
      <w:hyperlink w:anchor="Par80" w:history="1">
        <w:r w:rsidR="007D0711" w:rsidRPr="00D528A1">
          <w:rPr>
            <w:sz w:val="26"/>
            <w:szCs w:val="26"/>
          </w:rPr>
          <w:t>пунктом 4.2.3</w:t>
        </w:r>
      </w:hyperlink>
      <w:r w:rsidRPr="00D528A1">
        <w:rPr>
          <w:sz w:val="26"/>
          <w:szCs w:val="26"/>
        </w:rPr>
        <w:t>.</w:t>
      </w:r>
      <w:r w:rsidR="007D0711" w:rsidRPr="00D528A1">
        <w:rPr>
          <w:sz w:val="26"/>
          <w:szCs w:val="26"/>
        </w:rPr>
        <w:t xml:space="preserve">, </w:t>
      </w:r>
      <w:hyperlink w:anchor="Par88" w:history="1">
        <w:r w:rsidR="007D0711" w:rsidRPr="00D528A1">
          <w:rPr>
            <w:sz w:val="26"/>
            <w:szCs w:val="26"/>
          </w:rPr>
          <w:t>4.2.7</w:t>
        </w:r>
      </w:hyperlink>
      <w:r w:rsidRPr="00D528A1">
        <w:rPr>
          <w:sz w:val="26"/>
          <w:szCs w:val="26"/>
        </w:rPr>
        <w:t>.</w:t>
      </w:r>
      <w:r w:rsidR="007D0711" w:rsidRPr="00D528A1">
        <w:rPr>
          <w:sz w:val="26"/>
          <w:szCs w:val="26"/>
        </w:rPr>
        <w:t xml:space="preserve"> настоящего Договора.</w:t>
      </w:r>
    </w:p>
    <w:p w:rsidR="007D0711" w:rsidRPr="00D528A1" w:rsidRDefault="007D0711" w:rsidP="007D0711">
      <w:pPr>
        <w:autoSpaceDE w:val="0"/>
        <w:autoSpaceDN w:val="0"/>
        <w:adjustRightInd w:val="0"/>
        <w:ind w:firstLine="540"/>
        <w:jc w:val="both"/>
        <w:rPr>
          <w:sz w:val="26"/>
          <w:szCs w:val="26"/>
        </w:rPr>
      </w:pPr>
    </w:p>
    <w:p w:rsidR="007D0711" w:rsidRPr="00D528A1" w:rsidRDefault="007D0711" w:rsidP="007D0711">
      <w:pPr>
        <w:pStyle w:val="ad"/>
        <w:numPr>
          <w:ilvl w:val="0"/>
          <w:numId w:val="7"/>
        </w:numPr>
        <w:autoSpaceDE w:val="0"/>
        <w:autoSpaceDN w:val="0"/>
        <w:adjustRightInd w:val="0"/>
        <w:jc w:val="center"/>
        <w:outlineLvl w:val="0"/>
        <w:rPr>
          <w:sz w:val="26"/>
          <w:szCs w:val="26"/>
        </w:rPr>
      </w:pPr>
      <w:r w:rsidRPr="00D528A1">
        <w:rPr>
          <w:sz w:val="26"/>
          <w:szCs w:val="26"/>
        </w:rPr>
        <w:t>Обстоятельства непреодолимой силы</w:t>
      </w:r>
    </w:p>
    <w:p w:rsidR="007D0711" w:rsidRPr="00D528A1" w:rsidRDefault="007D0711" w:rsidP="007D0711">
      <w:pPr>
        <w:pStyle w:val="ad"/>
        <w:autoSpaceDE w:val="0"/>
        <w:autoSpaceDN w:val="0"/>
        <w:adjustRightInd w:val="0"/>
        <w:outlineLvl w:val="0"/>
        <w:rPr>
          <w:sz w:val="26"/>
          <w:szCs w:val="26"/>
        </w:rPr>
      </w:pPr>
    </w:p>
    <w:p w:rsidR="007D0711" w:rsidRPr="00D528A1" w:rsidRDefault="00B52B5E" w:rsidP="00B52B5E">
      <w:pPr>
        <w:tabs>
          <w:tab w:val="left" w:pos="1134"/>
        </w:tabs>
        <w:autoSpaceDE w:val="0"/>
        <w:autoSpaceDN w:val="0"/>
        <w:adjustRightInd w:val="0"/>
        <w:ind w:firstLine="540"/>
        <w:jc w:val="both"/>
        <w:rPr>
          <w:sz w:val="26"/>
          <w:szCs w:val="26"/>
        </w:rPr>
      </w:pPr>
      <w:bookmarkStart w:id="32" w:name="Par127"/>
      <w:bookmarkEnd w:id="32"/>
      <w:r w:rsidRPr="00D528A1">
        <w:rPr>
          <w:sz w:val="26"/>
          <w:szCs w:val="26"/>
        </w:rPr>
        <w:t>7.1.</w:t>
      </w:r>
      <w:r w:rsidRPr="00D528A1">
        <w:rPr>
          <w:sz w:val="26"/>
          <w:szCs w:val="26"/>
        </w:rPr>
        <w:tab/>
      </w:r>
      <w:r w:rsidR="007D0711" w:rsidRPr="00D528A1">
        <w:rPr>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 которым относятся: стихийные бедствия, аварии, пожары, массовые беспорядки, военные действия или иные обстоятельства, возникшие после заключения настоящего Договора, которые Стороны не могли предвидеть или предотвратить. Извещение о наступлении указанных обстоятельств должно быть в срок не позднее трех дней направлено другой Стороне в письменной форме с указанием характера наступившего обстоятельства и его причин. Извещение должно быть подтверждено официальными документами.</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7.2.</w:t>
      </w:r>
      <w:r w:rsidRPr="00D528A1">
        <w:rPr>
          <w:sz w:val="26"/>
          <w:szCs w:val="26"/>
        </w:rPr>
        <w:tab/>
      </w:r>
      <w:r w:rsidR="007D0711" w:rsidRPr="00D528A1">
        <w:rPr>
          <w:sz w:val="26"/>
          <w:szCs w:val="26"/>
        </w:rPr>
        <w:t xml:space="preserve">Если Сторона не направит или несвоевременно направит извещение, предусмотренное </w:t>
      </w:r>
      <w:hyperlink w:anchor="Par127" w:history="1">
        <w:r w:rsidR="007D0711" w:rsidRPr="00D528A1">
          <w:rPr>
            <w:sz w:val="26"/>
            <w:szCs w:val="26"/>
          </w:rPr>
          <w:t>п. 7.1</w:t>
        </w:r>
      </w:hyperlink>
      <w:r w:rsidRPr="00D528A1">
        <w:rPr>
          <w:sz w:val="26"/>
          <w:szCs w:val="26"/>
        </w:rPr>
        <w:t>.</w:t>
      </w:r>
      <w:r w:rsidR="007D0711" w:rsidRPr="00D528A1">
        <w:rPr>
          <w:sz w:val="26"/>
          <w:szCs w:val="26"/>
        </w:rPr>
        <w:t xml:space="preserve"> настоящего Договора, то она обязана возместить другой Стороне причиненный реальный ущерб.</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7.3.</w:t>
      </w:r>
      <w:r w:rsidRPr="00D528A1">
        <w:rPr>
          <w:sz w:val="26"/>
          <w:szCs w:val="26"/>
        </w:rPr>
        <w:tab/>
      </w:r>
      <w:r w:rsidR="007D0711" w:rsidRPr="00D528A1">
        <w:rPr>
          <w:sz w:val="26"/>
          <w:szCs w:val="26"/>
        </w:rPr>
        <w:t xml:space="preserve">В случаях наступления обстоятельств, предусмотренных </w:t>
      </w:r>
      <w:hyperlink w:anchor="Par127" w:history="1">
        <w:r w:rsidR="007D0711" w:rsidRPr="00D528A1">
          <w:rPr>
            <w:sz w:val="26"/>
            <w:szCs w:val="26"/>
          </w:rPr>
          <w:t>п. 7.1</w:t>
        </w:r>
      </w:hyperlink>
      <w:r w:rsidRPr="00D528A1">
        <w:rPr>
          <w:sz w:val="26"/>
          <w:szCs w:val="26"/>
        </w:rPr>
        <w:t>.</w:t>
      </w:r>
      <w:r w:rsidR="007D0711" w:rsidRPr="00D528A1">
        <w:rPr>
          <w:sz w:val="26"/>
          <w:szCs w:val="26"/>
        </w:rPr>
        <w:t xml:space="preserve"> настоящего раздела, срок выполнения Стороной обязательств изменяется соразмерно времени, в течение которого действуют указанные обстоятельства и их последствия, но не более чем до истечения срока действия настоящего Договора.</w:t>
      </w:r>
    </w:p>
    <w:p w:rsidR="00B52B5E" w:rsidRPr="00D528A1" w:rsidRDefault="00B52B5E" w:rsidP="007D0711">
      <w:pPr>
        <w:autoSpaceDE w:val="0"/>
        <w:autoSpaceDN w:val="0"/>
        <w:adjustRightInd w:val="0"/>
        <w:ind w:firstLine="540"/>
        <w:jc w:val="both"/>
        <w:rPr>
          <w:sz w:val="26"/>
          <w:szCs w:val="26"/>
        </w:rPr>
      </w:pPr>
    </w:p>
    <w:p w:rsidR="007D0711" w:rsidRPr="00D528A1" w:rsidRDefault="007D0711" w:rsidP="007D0711">
      <w:pPr>
        <w:pStyle w:val="ad"/>
        <w:numPr>
          <w:ilvl w:val="0"/>
          <w:numId w:val="7"/>
        </w:numPr>
        <w:autoSpaceDE w:val="0"/>
        <w:autoSpaceDN w:val="0"/>
        <w:adjustRightInd w:val="0"/>
        <w:jc w:val="center"/>
        <w:outlineLvl w:val="0"/>
        <w:rPr>
          <w:sz w:val="26"/>
          <w:szCs w:val="26"/>
        </w:rPr>
      </w:pPr>
      <w:r w:rsidRPr="00D528A1">
        <w:rPr>
          <w:sz w:val="26"/>
          <w:szCs w:val="26"/>
        </w:rPr>
        <w:t>Заключительные положения</w:t>
      </w:r>
    </w:p>
    <w:p w:rsidR="00B52B5E" w:rsidRPr="00D528A1" w:rsidRDefault="00B52B5E" w:rsidP="007D0711">
      <w:pPr>
        <w:autoSpaceDE w:val="0"/>
        <w:autoSpaceDN w:val="0"/>
        <w:adjustRightInd w:val="0"/>
        <w:ind w:firstLine="540"/>
        <w:jc w:val="both"/>
        <w:rPr>
          <w:sz w:val="26"/>
          <w:szCs w:val="26"/>
        </w:rPr>
      </w:pP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8.1.</w:t>
      </w:r>
      <w:r w:rsidRPr="00D528A1">
        <w:rPr>
          <w:sz w:val="26"/>
          <w:szCs w:val="26"/>
        </w:rPr>
        <w:tab/>
      </w:r>
      <w:r w:rsidR="007D0711" w:rsidRPr="00D528A1">
        <w:rPr>
          <w:sz w:val="26"/>
          <w:szCs w:val="26"/>
        </w:rPr>
        <w:t>При передаче Застройщиком третьему лицу прав и обязанностей по настоящему договору, к новому правообладателю переходят все права, а также обязанности по исполнению принятых Застройщиком обязательств.</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8.2.</w:t>
      </w:r>
      <w:r w:rsidRPr="00D528A1">
        <w:rPr>
          <w:sz w:val="26"/>
          <w:szCs w:val="26"/>
        </w:rPr>
        <w:tab/>
      </w:r>
      <w:r w:rsidR="007D0711" w:rsidRPr="00D528A1">
        <w:rPr>
          <w:sz w:val="26"/>
          <w:szCs w:val="26"/>
        </w:rPr>
        <w:t>Застройщик не вправе передавать права и обязанности по настоящему Договору третьим лицам без согласия Администрации.</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8.3.</w:t>
      </w:r>
      <w:r w:rsidRPr="00D528A1">
        <w:rPr>
          <w:sz w:val="26"/>
          <w:szCs w:val="26"/>
        </w:rPr>
        <w:tab/>
      </w:r>
      <w:r w:rsidR="007D0711" w:rsidRPr="00D528A1">
        <w:rPr>
          <w:sz w:val="26"/>
          <w:szCs w:val="26"/>
        </w:rPr>
        <w:t>Обо всех изменениях в платежных и почтовых реквизитах Стороны обязаны извещать друг друга в письменной форме.</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lastRenderedPageBreak/>
        <w:t>8.4.</w:t>
      </w:r>
      <w:r w:rsidRPr="00D528A1">
        <w:rPr>
          <w:sz w:val="26"/>
          <w:szCs w:val="26"/>
        </w:rPr>
        <w:tab/>
      </w:r>
      <w:r w:rsidR="007D0711" w:rsidRPr="00D528A1">
        <w:rPr>
          <w:sz w:val="26"/>
          <w:szCs w:val="26"/>
        </w:rPr>
        <w:t>Отношения, вытекающие из настоящего Договора, но не нашедшие отражение в договоре, регулируются нормами законодательства Российской Федерации.</w:t>
      </w:r>
    </w:p>
    <w:p w:rsidR="007D0711" w:rsidRPr="00D528A1" w:rsidRDefault="00B52B5E" w:rsidP="00B52B5E">
      <w:pPr>
        <w:tabs>
          <w:tab w:val="left" w:pos="1134"/>
        </w:tabs>
        <w:autoSpaceDE w:val="0"/>
        <w:autoSpaceDN w:val="0"/>
        <w:adjustRightInd w:val="0"/>
        <w:ind w:firstLine="540"/>
        <w:jc w:val="both"/>
        <w:rPr>
          <w:sz w:val="26"/>
          <w:szCs w:val="26"/>
        </w:rPr>
      </w:pPr>
      <w:r w:rsidRPr="00D528A1">
        <w:rPr>
          <w:sz w:val="26"/>
          <w:szCs w:val="26"/>
        </w:rPr>
        <w:t>8.5.</w:t>
      </w:r>
      <w:r w:rsidRPr="00D528A1">
        <w:rPr>
          <w:sz w:val="26"/>
          <w:szCs w:val="26"/>
        </w:rPr>
        <w:tab/>
      </w:r>
      <w:r w:rsidR="007D0711" w:rsidRPr="00D528A1">
        <w:rPr>
          <w:sz w:val="26"/>
          <w:szCs w:val="26"/>
        </w:rPr>
        <w:t xml:space="preserve">Настоящий договор составлен в трех экземплярах, имеющих равную юридическую силу, два из которых хранятся в Администрации, один - </w:t>
      </w:r>
      <w:r w:rsidR="00A169EB">
        <w:rPr>
          <w:sz w:val="26"/>
          <w:szCs w:val="26"/>
        </w:rPr>
        <w:t xml:space="preserve">                          </w:t>
      </w:r>
      <w:r w:rsidR="007D0711" w:rsidRPr="00D528A1">
        <w:rPr>
          <w:sz w:val="26"/>
          <w:szCs w:val="26"/>
        </w:rPr>
        <w:t>у Застройщика.</w:t>
      </w:r>
    </w:p>
    <w:p w:rsidR="007D0711" w:rsidRPr="00D528A1" w:rsidRDefault="007D0711" w:rsidP="007D0711">
      <w:pPr>
        <w:autoSpaceDE w:val="0"/>
        <w:autoSpaceDN w:val="0"/>
        <w:adjustRightInd w:val="0"/>
        <w:ind w:firstLine="540"/>
        <w:jc w:val="both"/>
        <w:rPr>
          <w:sz w:val="26"/>
          <w:szCs w:val="26"/>
        </w:rPr>
      </w:pPr>
    </w:p>
    <w:p w:rsidR="007D0711" w:rsidRPr="00D528A1" w:rsidRDefault="007D0711" w:rsidP="00B52B5E">
      <w:pPr>
        <w:pStyle w:val="ad"/>
        <w:numPr>
          <w:ilvl w:val="0"/>
          <w:numId w:val="7"/>
        </w:numPr>
        <w:autoSpaceDE w:val="0"/>
        <w:autoSpaceDN w:val="0"/>
        <w:adjustRightInd w:val="0"/>
        <w:jc w:val="center"/>
        <w:outlineLvl w:val="0"/>
        <w:rPr>
          <w:sz w:val="26"/>
          <w:szCs w:val="26"/>
        </w:rPr>
      </w:pPr>
      <w:r w:rsidRPr="00D528A1">
        <w:rPr>
          <w:sz w:val="26"/>
          <w:szCs w:val="26"/>
        </w:rPr>
        <w:t>Юридические адреса и реквизиты Сторон</w:t>
      </w:r>
    </w:p>
    <w:p w:rsidR="00B52B5E" w:rsidRPr="00D528A1" w:rsidRDefault="00B52B5E" w:rsidP="00B52B5E">
      <w:pPr>
        <w:pStyle w:val="ad"/>
        <w:autoSpaceDE w:val="0"/>
        <w:autoSpaceDN w:val="0"/>
        <w:adjustRightInd w:val="0"/>
        <w:outlineLvl w:val="0"/>
        <w:rPr>
          <w:sz w:val="26"/>
          <w:szCs w:val="26"/>
        </w:rPr>
      </w:pPr>
    </w:p>
    <w:p w:rsidR="007D0711" w:rsidRPr="00D528A1" w:rsidRDefault="007D0711" w:rsidP="007D0711">
      <w:pPr>
        <w:pStyle w:val="ConsPlusNonformat"/>
        <w:rPr>
          <w:rFonts w:ascii="Times New Roman" w:hAnsi="Times New Roman" w:cs="Times New Roman"/>
          <w:sz w:val="26"/>
          <w:szCs w:val="26"/>
        </w:rPr>
      </w:pPr>
      <w:r w:rsidRPr="00D528A1">
        <w:rPr>
          <w:sz w:val="26"/>
          <w:szCs w:val="26"/>
        </w:rPr>
        <w:t>"</w:t>
      </w:r>
      <w:r w:rsidRPr="00D528A1">
        <w:rPr>
          <w:rFonts w:ascii="Times New Roman" w:hAnsi="Times New Roman" w:cs="Times New Roman"/>
          <w:sz w:val="26"/>
          <w:szCs w:val="26"/>
        </w:rPr>
        <w:t>Администрация"                                                                                    "Застройщик"</w:t>
      </w:r>
    </w:p>
    <w:p w:rsidR="007D0711" w:rsidRPr="00D528A1" w:rsidRDefault="007D0711" w:rsidP="007D0711">
      <w:pPr>
        <w:autoSpaceDE w:val="0"/>
        <w:autoSpaceDN w:val="0"/>
        <w:adjustRightInd w:val="0"/>
        <w:jc w:val="right"/>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D528A1" w:rsidRDefault="00D528A1" w:rsidP="007D0711">
      <w:pPr>
        <w:widowControl w:val="0"/>
        <w:autoSpaceDE w:val="0"/>
        <w:autoSpaceDN w:val="0"/>
        <w:adjustRightInd w:val="0"/>
        <w:jc w:val="right"/>
        <w:outlineLvl w:val="1"/>
        <w:rPr>
          <w:sz w:val="26"/>
          <w:szCs w:val="26"/>
        </w:rPr>
      </w:pPr>
    </w:p>
    <w:p w:rsidR="00293D5B" w:rsidRDefault="00293D5B" w:rsidP="007D0711">
      <w:pPr>
        <w:widowControl w:val="0"/>
        <w:autoSpaceDE w:val="0"/>
        <w:autoSpaceDN w:val="0"/>
        <w:adjustRightInd w:val="0"/>
        <w:jc w:val="right"/>
        <w:outlineLvl w:val="1"/>
        <w:rPr>
          <w:sz w:val="26"/>
          <w:szCs w:val="26"/>
        </w:rPr>
      </w:pPr>
    </w:p>
    <w:p w:rsidR="00293D5B" w:rsidRDefault="00293D5B" w:rsidP="007D0711">
      <w:pPr>
        <w:widowControl w:val="0"/>
        <w:autoSpaceDE w:val="0"/>
        <w:autoSpaceDN w:val="0"/>
        <w:adjustRightInd w:val="0"/>
        <w:jc w:val="right"/>
        <w:outlineLvl w:val="1"/>
        <w:rPr>
          <w:sz w:val="26"/>
          <w:szCs w:val="26"/>
        </w:rPr>
      </w:pPr>
    </w:p>
    <w:p w:rsidR="00293D5B" w:rsidRPr="00D528A1" w:rsidRDefault="00293D5B"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r w:rsidRPr="00D528A1">
        <w:rPr>
          <w:sz w:val="26"/>
          <w:szCs w:val="26"/>
        </w:rPr>
        <w:t>Приложение № 2</w:t>
      </w:r>
    </w:p>
    <w:p w:rsidR="007D0711" w:rsidRPr="00D528A1" w:rsidRDefault="007D0711" w:rsidP="007D0711">
      <w:pPr>
        <w:widowControl w:val="0"/>
        <w:autoSpaceDE w:val="0"/>
        <w:autoSpaceDN w:val="0"/>
        <w:adjustRightInd w:val="0"/>
        <w:jc w:val="right"/>
        <w:rPr>
          <w:sz w:val="26"/>
          <w:szCs w:val="26"/>
        </w:rPr>
      </w:pPr>
      <w:r w:rsidRPr="00D528A1">
        <w:rPr>
          <w:sz w:val="26"/>
          <w:szCs w:val="26"/>
        </w:rPr>
        <w:t>к Регламенту проведения аукциона</w:t>
      </w:r>
    </w:p>
    <w:p w:rsidR="007D0711" w:rsidRPr="00D528A1" w:rsidRDefault="007D0711" w:rsidP="007D0711">
      <w:pPr>
        <w:widowControl w:val="0"/>
        <w:autoSpaceDE w:val="0"/>
        <w:autoSpaceDN w:val="0"/>
        <w:adjustRightInd w:val="0"/>
        <w:jc w:val="right"/>
        <w:rPr>
          <w:sz w:val="26"/>
          <w:szCs w:val="26"/>
        </w:rPr>
      </w:pPr>
      <w:r w:rsidRPr="00D528A1">
        <w:rPr>
          <w:sz w:val="26"/>
          <w:szCs w:val="26"/>
        </w:rPr>
        <w:t>на право заключить договор о развитии</w:t>
      </w:r>
    </w:p>
    <w:p w:rsidR="007D0711" w:rsidRPr="00D528A1" w:rsidRDefault="007D0711" w:rsidP="007D0711">
      <w:pPr>
        <w:widowControl w:val="0"/>
        <w:autoSpaceDE w:val="0"/>
        <w:autoSpaceDN w:val="0"/>
        <w:adjustRightInd w:val="0"/>
        <w:jc w:val="right"/>
        <w:rPr>
          <w:sz w:val="26"/>
          <w:szCs w:val="26"/>
        </w:rPr>
      </w:pPr>
      <w:r w:rsidRPr="00D528A1">
        <w:rPr>
          <w:sz w:val="26"/>
          <w:szCs w:val="26"/>
        </w:rPr>
        <w:t>застроенной территории</w:t>
      </w:r>
    </w:p>
    <w:p w:rsidR="007D0711" w:rsidRPr="00D528A1" w:rsidRDefault="007D0711" w:rsidP="007D0711">
      <w:pPr>
        <w:widowControl w:val="0"/>
        <w:autoSpaceDE w:val="0"/>
        <w:autoSpaceDN w:val="0"/>
        <w:adjustRightInd w:val="0"/>
        <w:ind w:firstLine="540"/>
        <w:jc w:val="both"/>
        <w:rPr>
          <w:sz w:val="26"/>
          <w:szCs w:val="26"/>
        </w:rPr>
      </w:pPr>
    </w:p>
    <w:p w:rsidR="007D0711" w:rsidRPr="00D528A1" w:rsidRDefault="007D0711" w:rsidP="007D0711">
      <w:pPr>
        <w:pStyle w:val="ConsPlusNonformat"/>
        <w:jc w:val="center"/>
        <w:rPr>
          <w:rFonts w:ascii="Times New Roman" w:hAnsi="Times New Roman" w:cs="Times New Roman"/>
          <w:sz w:val="26"/>
          <w:szCs w:val="26"/>
        </w:rPr>
      </w:pPr>
      <w:bookmarkStart w:id="33" w:name="Par484"/>
      <w:bookmarkEnd w:id="33"/>
      <w:r w:rsidRPr="00D528A1">
        <w:rPr>
          <w:rFonts w:ascii="Times New Roman" w:hAnsi="Times New Roman" w:cs="Times New Roman"/>
          <w:sz w:val="26"/>
          <w:szCs w:val="26"/>
        </w:rPr>
        <w:t>ЗАЯВКА</w:t>
      </w:r>
    </w:p>
    <w:p w:rsidR="007D0711" w:rsidRPr="00D528A1" w:rsidRDefault="007D0711" w:rsidP="007D0711">
      <w:pPr>
        <w:pStyle w:val="ConsPlusNonformat"/>
        <w:jc w:val="center"/>
        <w:rPr>
          <w:rFonts w:ascii="Times New Roman" w:hAnsi="Times New Roman" w:cs="Times New Roman"/>
          <w:sz w:val="26"/>
          <w:szCs w:val="26"/>
        </w:rPr>
      </w:pPr>
      <w:r w:rsidRPr="00D528A1">
        <w:rPr>
          <w:rFonts w:ascii="Times New Roman" w:hAnsi="Times New Roman" w:cs="Times New Roman"/>
          <w:sz w:val="26"/>
          <w:szCs w:val="26"/>
        </w:rPr>
        <w:t>НА УЧАСТИЕ В АУКЦИОНЕ НА ПРАВО ЗАКЛЮЧЕНИЯ ДОГОВОРА</w:t>
      </w:r>
    </w:p>
    <w:p w:rsidR="007D0711" w:rsidRPr="00D528A1" w:rsidRDefault="007D0711" w:rsidP="007D0711">
      <w:pPr>
        <w:pStyle w:val="ConsPlusNonformat"/>
        <w:jc w:val="center"/>
        <w:rPr>
          <w:rFonts w:ascii="Times New Roman" w:hAnsi="Times New Roman" w:cs="Times New Roman"/>
          <w:sz w:val="26"/>
          <w:szCs w:val="26"/>
        </w:rPr>
      </w:pPr>
      <w:r w:rsidRPr="00D528A1">
        <w:rPr>
          <w:rFonts w:ascii="Times New Roman" w:hAnsi="Times New Roman" w:cs="Times New Roman"/>
          <w:sz w:val="26"/>
          <w:szCs w:val="26"/>
        </w:rPr>
        <w:t>О РАЗВИТИИ ЗАСТРОЕННОЙ ТЕРРИТОРИИ</w:t>
      </w:r>
    </w:p>
    <w:p w:rsidR="007D0711" w:rsidRPr="00D528A1" w:rsidRDefault="007D0711" w:rsidP="007D0711">
      <w:pPr>
        <w:pStyle w:val="ConsPlusNonformat"/>
        <w:jc w:val="center"/>
        <w:rPr>
          <w:rFonts w:ascii="Times New Roman" w:hAnsi="Times New Roman" w:cs="Times New Roman"/>
          <w:sz w:val="26"/>
          <w:szCs w:val="26"/>
        </w:rPr>
      </w:pPr>
    </w:p>
    <w:p w:rsidR="007D0711" w:rsidRPr="00D528A1" w:rsidRDefault="007D0711" w:rsidP="007D0711">
      <w:pPr>
        <w:pStyle w:val="ConsPlusNonformat"/>
        <w:jc w:val="both"/>
        <w:rPr>
          <w:rFonts w:ascii="Times New Roman" w:hAnsi="Times New Roman" w:cs="Times New Roman"/>
          <w:sz w:val="26"/>
          <w:szCs w:val="26"/>
        </w:rPr>
      </w:pPr>
      <w:r w:rsidRPr="00D528A1">
        <w:rPr>
          <w:rFonts w:ascii="Times New Roman" w:hAnsi="Times New Roman" w:cs="Times New Roman"/>
          <w:sz w:val="26"/>
          <w:szCs w:val="26"/>
        </w:rPr>
        <w:t xml:space="preserve">            </w:t>
      </w:r>
      <w:r w:rsidR="00B52B5E" w:rsidRPr="00D528A1">
        <w:rPr>
          <w:rFonts w:ascii="Times New Roman" w:hAnsi="Times New Roman" w:cs="Times New Roman"/>
          <w:sz w:val="26"/>
          <w:szCs w:val="26"/>
        </w:rPr>
        <w:t xml:space="preserve">               "__" ________ 20</w:t>
      </w:r>
      <w:r w:rsidRPr="00D528A1">
        <w:rPr>
          <w:rFonts w:ascii="Times New Roman" w:hAnsi="Times New Roman" w:cs="Times New Roman"/>
          <w:sz w:val="26"/>
          <w:szCs w:val="26"/>
        </w:rPr>
        <w:t>_ г.</w:t>
      </w:r>
    </w:p>
    <w:p w:rsidR="007D0711" w:rsidRPr="00D528A1" w:rsidRDefault="007D0711" w:rsidP="007D0711">
      <w:pPr>
        <w:rPr>
          <w:sz w:val="26"/>
          <w:szCs w:val="26"/>
        </w:rPr>
      </w:pPr>
      <w:r w:rsidRPr="00D528A1">
        <w:rPr>
          <w:sz w:val="26"/>
          <w:szCs w:val="26"/>
        </w:rPr>
        <w:t>___________________________________________</w:t>
      </w:r>
      <w:r w:rsidR="006E4841">
        <w:rPr>
          <w:sz w:val="26"/>
          <w:szCs w:val="26"/>
        </w:rPr>
        <w:t>_____________________________</w:t>
      </w:r>
    </w:p>
    <w:p w:rsidR="007D0711" w:rsidRPr="00D528A1" w:rsidRDefault="007D0711" w:rsidP="006846C5">
      <w:pPr>
        <w:pStyle w:val="ae"/>
        <w:jc w:val="center"/>
        <w:rPr>
          <w:rFonts w:ascii="Times New Roman" w:hAnsi="Times New Roman" w:cs="Times New Roman"/>
          <w:sz w:val="26"/>
          <w:szCs w:val="26"/>
        </w:rPr>
      </w:pPr>
      <w:proofErr w:type="gramStart"/>
      <w:r w:rsidRPr="00D528A1">
        <w:rPr>
          <w:rFonts w:ascii="Times New Roman" w:hAnsi="Times New Roman" w:cs="Times New Roman"/>
          <w:sz w:val="26"/>
          <w:szCs w:val="26"/>
        </w:rPr>
        <w:t>(полное наименование юридического лица</w:t>
      </w:r>
      <w:proofErr w:type="gramEnd"/>
    </w:p>
    <w:p w:rsidR="007D0711" w:rsidRPr="00D528A1" w:rsidRDefault="007D0711" w:rsidP="007D0711">
      <w:pPr>
        <w:pStyle w:val="ae"/>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w:t>
      </w:r>
      <w:r w:rsidR="006E4841">
        <w:rPr>
          <w:rFonts w:ascii="Times New Roman" w:hAnsi="Times New Roman" w:cs="Times New Roman"/>
          <w:sz w:val="26"/>
          <w:szCs w:val="26"/>
        </w:rPr>
        <w:t>_____________________________</w:t>
      </w:r>
    </w:p>
    <w:p w:rsidR="007D0711" w:rsidRPr="00D528A1" w:rsidRDefault="007D0711" w:rsidP="006846C5">
      <w:pPr>
        <w:pStyle w:val="ae"/>
        <w:jc w:val="center"/>
        <w:rPr>
          <w:rFonts w:ascii="Times New Roman" w:hAnsi="Times New Roman" w:cs="Times New Roman"/>
          <w:sz w:val="26"/>
          <w:szCs w:val="26"/>
        </w:rPr>
      </w:pPr>
      <w:r w:rsidRPr="00D528A1">
        <w:rPr>
          <w:rFonts w:ascii="Times New Roman" w:hAnsi="Times New Roman" w:cs="Times New Roman"/>
          <w:sz w:val="26"/>
          <w:szCs w:val="26"/>
        </w:rPr>
        <w:t>или фамилия, имя, отчество</w:t>
      </w:r>
    </w:p>
    <w:p w:rsidR="007D0711" w:rsidRPr="00D528A1" w:rsidRDefault="007D0711" w:rsidP="006846C5">
      <w:pPr>
        <w:pStyle w:val="ae"/>
        <w:jc w:val="center"/>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w:t>
      </w:r>
      <w:r w:rsidR="006E4841">
        <w:rPr>
          <w:rFonts w:ascii="Times New Roman" w:hAnsi="Times New Roman" w:cs="Times New Roman"/>
          <w:sz w:val="26"/>
          <w:szCs w:val="26"/>
        </w:rPr>
        <w:t>______________________________</w:t>
      </w:r>
      <w:r w:rsidRPr="00D528A1">
        <w:rPr>
          <w:rFonts w:ascii="Times New Roman" w:hAnsi="Times New Roman" w:cs="Times New Roman"/>
          <w:sz w:val="26"/>
          <w:szCs w:val="26"/>
        </w:rPr>
        <w:t>,</w:t>
      </w:r>
    </w:p>
    <w:p w:rsidR="007D0711" w:rsidRPr="00D528A1" w:rsidRDefault="007D0711" w:rsidP="006846C5">
      <w:pPr>
        <w:pStyle w:val="ae"/>
        <w:jc w:val="center"/>
        <w:rPr>
          <w:rFonts w:ascii="Times New Roman" w:hAnsi="Times New Roman" w:cs="Times New Roman"/>
          <w:sz w:val="26"/>
          <w:szCs w:val="26"/>
        </w:rPr>
      </w:pPr>
      <w:r w:rsidRPr="00D528A1">
        <w:rPr>
          <w:rFonts w:ascii="Times New Roman" w:hAnsi="Times New Roman" w:cs="Times New Roman"/>
          <w:sz w:val="26"/>
          <w:szCs w:val="26"/>
        </w:rPr>
        <w:t>и паспортные данные физического лица, подающего заявку)</w:t>
      </w:r>
    </w:p>
    <w:p w:rsidR="007D0711" w:rsidRPr="00D528A1" w:rsidRDefault="007D0711" w:rsidP="007D0711">
      <w:pPr>
        <w:pStyle w:val="ae"/>
        <w:rPr>
          <w:rFonts w:ascii="Times New Roman" w:hAnsi="Times New Roman" w:cs="Times New Roman"/>
          <w:sz w:val="26"/>
          <w:szCs w:val="26"/>
        </w:rPr>
      </w:pPr>
    </w:p>
    <w:p w:rsidR="007D0711" w:rsidRPr="00D528A1" w:rsidRDefault="007D0711" w:rsidP="007D0711">
      <w:pPr>
        <w:pStyle w:val="ae"/>
        <w:rPr>
          <w:rFonts w:ascii="Times New Roman" w:hAnsi="Times New Roman" w:cs="Times New Roman"/>
          <w:sz w:val="26"/>
          <w:szCs w:val="26"/>
        </w:rPr>
      </w:pPr>
      <w:r w:rsidRPr="00D528A1">
        <w:rPr>
          <w:rFonts w:ascii="Times New Roman" w:hAnsi="Times New Roman" w:cs="Times New Roman"/>
          <w:sz w:val="26"/>
          <w:szCs w:val="26"/>
        </w:rPr>
        <w:t>далее именуемый "Заявитель", в лице ______________________________________,</w:t>
      </w:r>
    </w:p>
    <w:p w:rsidR="007D0711" w:rsidRPr="00D528A1" w:rsidRDefault="006846C5" w:rsidP="006846C5">
      <w:pPr>
        <w:pStyle w:val="ae"/>
        <w:jc w:val="center"/>
        <w:rPr>
          <w:rFonts w:ascii="Times New Roman" w:hAnsi="Times New Roman" w:cs="Times New Roman"/>
          <w:sz w:val="26"/>
          <w:szCs w:val="26"/>
        </w:rPr>
      </w:pPr>
      <w:r w:rsidRPr="00D528A1">
        <w:rPr>
          <w:rFonts w:ascii="Times New Roman" w:hAnsi="Times New Roman" w:cs="Times New Roman"/>
          <w:sz w:val="26"/>
          <w:szCs w:val="26"/>
        </w:rPr>
        <w:t xml:space="preserve">                              </w:t>
      </w:r>
      <w:r w:rsidR="00D21047" w:rsidRPr="00D528A1">
        <w:rPr>
          <w:rFonts w:ascii="Times New Roman" w:hAnsi="Times New Roman" w:cs="Times New Roman"/>
          <w:sz w:val="26"/>
          <w:szCs w:val="26"/>
        </w:rPr>
        <w:t xml:space="preserve">                </w:t>
      </w:r>
      <w:r w:rsidR="007D0711" w:rsidRPr="00D528A1">
        <w:rPr>
          <w:rFonts w:ascii="Times New Roman" w:hAnsi="Times New Roman" w:cs="Times New Roman"/>
          <w:sz w:val="26"/>
          <w:szCs w:val="26"/>
        </w:rPr>
        <w:t>(фамилия, имя, отчество, должность)</w:t>
      </w:r>
    </w:p>
    <w:p w:rsidR="007D0711" w:rsidRPr="00D528A1" w:rsidRDefault="007D0711" w:rsidP="007D0711">
      <w:pPr>
        <w:pStyle w:val="ae"/>
        <w:rPr>
          <w:rFonts w:ascii="Times New Roman" w:hAnsi="Times New Roman" w:cs="Times New Roman"/>
          <w:sz w:val="26"/>
          <w:szCs w:val="26"/>
        </w:rPr>
      </w:pPr>
      <w:proofErr w:type="gramStart"/>
      <w:r w:rsidRPr="00D528A1">
        <w:rPr>
          <w:rFonts w:ascii="Times New Roman" w:hAnsi="Times New Roman" w:cs="Times New Roman"/>
          <w:sz w:val="26"/>
          <w:szCs w:val="26"/>
        </w:rPr>
        <w:t>действующего</w:t>
      </w:r>
      <w:proofErr w:type="gramEnd"/>
      <w:r w:rsidRPr="00D528A1">
        <w:rPr>
          <w:rFonts w:ascii="Times New Roman" w:hAnsi="Times New Roman" w:cs="Times New Roman"/>
          <w:sz w:val="26"/>
          <w:szCs w:val="26"/>
        </w:rPr>
        <w:t xml:space="preserve"> на осн</w:t>
      </w:r>
      <w:r w:rsidR="00D21047" w:rsidRPr="00D528A1">
        <w:rPr>
          <w:rFonts w:ascii="Times New Roman" w:hAnsi="Times New Roman" w:cs="Times New Roman"/>
          <w:sz w:val="26"/>
          <w:szCs w:val="26"/>
        </w:rPr>
        <w:t xml:space="preserve">овании _____________, принимая решение об участии </w:t>
      </w:r>
      <w:r w:rsidRPr="00D528A1">
        <w:rPr>
          <w:rFonts w:ascii="Times New Roman" w:hAnsi="Times New Roman" w:cs="Times New Roman"/>
          <w:sz w:val="26"/>
          <w:szCs w:val="26"/>
        </w:rPr>
        <w:t>в</w:t>
      </w:r>
    </w:p>
    <w:p w:rsidR="007D0711" w:rsidRPr="00D528A1" w:rsidRDefault="007D0711" w:rsidP="007D0711">
      <w:pPr>
        <w:pStyle w:val="ae"/>
        <w:rPr>
          <w:rFonts w:ascii="Times New Roman" w:hAnsi="Times New Roman" w:cs="Times New Roman"/>
          <w:sz w:val="26"/>
          <w:szCs w:val="26"/>
        </w:rPr>
      </w:pPr>
      <w:proofErr w:type="gramStart"/>
      <w:r w:rsidRPr="00D528A1">
        <w:rPr>
          <w:rFonts w:ascii="Times New Roman" w:hAnsi="Times New Roman" w:cs="Times New Roman"/>
          <w:sz w:val="26"/>
          <w:szCs w:val="26"/>
        </w:rPr>
        <w:t>аукционе</w:t>
      </w:r>
      <w:proofErr w:type="gramEnd"/>
      <w:r w:rsidRPr="00D528A1">
        <w:rPr>
          <w:rFonts w:ascii="Times New Roman" w:hAnsi="Times New Roman" w:cs="Times New Roman"/>
          <w:sz w:val="26"/>
          <w:szCs w:val="26"/>
        </w:rPr>
        <w:t xml:space="preserve"> __________________________________________________________________</w:t>
      </w:r>
    </w:p>
    <w:p w:rsidR="007D0711" w:rsidRPr="00D528A1" w:rsidRDefault="007D0711" w:rsidP="007D0711">
      <w:pPr>
        <w:pStyle w:val="ae"/>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_______________________________________________________________, обязуемся:</w:t>
      </w:r>
    </w:p>
    <w:p w:rsidR="007D0711" w:rsidRPr="00D528A1" w:rsidRDefault="007D0711" w:rsidP="007D0711">
      <w:pPr>
        <w:pStyle w:val="ae"/>
        <w:rPr>
          <w:rFonts w:ascii="Times New Roman" w:hAnsi="Times New Roman" w:cs="Times New Roman"/>
          <w:sz w:val="26"/>
          <w:szCs w:val="26"/>
        </w:rPr>
      </w:pPr>
      <w:r w:rsidRPr="00D528A1">
        <w:rPr>
          <w:rFonts w:ascii="Times New Roman" w:hAnsi="Times New Roman" w:cs="Times New Roman"/>
          <w:sz w:val="26"/>
          <w:szCs w:val="26"/>
        </w:rPr>
        <w:t>1) соблюдать условия проведения и порядок проведения аукциона;</w:t>
      </w:r>
    </w:p>
    <w:p w:rsidR="007D0711" w:rsidRPr="00D528A1" w:rsidRDefault="007D0711" w:rsidP="006846C5">
      <w:pPr>
        <w:widowControl w:val="0"/>
        <w:autoSpaceDE w:val="0"/>
        <w:autoSpaceDN w:val="0"/>
        <w:adjustRightInd w:val="0"/>
        <w:jc w:val="both"/>
        <w:rPr>
          <w:sz w:val="26"/>
          <w:szCs w:val="26"/>
        </w:rPr>
      </w:pPr>
      <w:r w:rsidRPr="00D528A1">
        <w:rPr>
          <w:sz w:val="26"/>
          <w:szCs w:val="26"/>
        </w:rPr>
        <w:t>2) в случае признания нас победителем аукциона заключить договор о развитии застроенной территории ___________________________________ не позднее 20 (двадцати) дней со дня подписания протокола аукциона;</w:t>
      </w:r>
    </w:p>
    <w:p w:rsidR="007D0711" w:rsidRPr="00D528A1" w:rsidRDefault="007D0711" w:rsidP="006846C5">
      <w:pPr>
        <w:widowControl w:val="0"/>
        <w:autoSpaceDE w:val="0"/>
        <w:autoSpaceDN w:val="0"/>
        <w:adjustRightInd w:val="0"/>
        <w:jc w:val="both"/>
        <w:rPr>
          <w:sz w:val="26"/>
          <w:szCs w:val="26"/>
        </w:rPr>
      </w:pPr>
      <w:r w:rsidRPr="00D528A1">
        <w:rPr>
          <w:sz w:val="26"/>
          <w:szCs w:val="26"/>
        </w:rPr>
        <w:t>3) в случае внесения нами предпоследнего предложения о цене предмета аукциона и уклонения победителя аукциона от заключения договора заключить договор о развитии застроенной территории ________________________</w:t>
      </w:r>
      <w:r w:rsidR="006E4841">
        <w:rPr>
          <w:sz w:val="26"/>
          <w:szCs w:val="26"/>
        </w:rPr>
        <w:t xml:space="preserve">______________________________ </w:t>
      </w:r>
      <w:r w:rsidRPr="00D528A1">
        <w:rPr>
          <w:sz w:val="26"/>
          <w:szCs w:val="26"/>
        </w:rPr>
        <w:t>не позднее 20 (двадцати) дней со дня подписания протокола о результатах аукциона;</w:t>
      </w:r>
    </w:p>
    <w:p w:rsidR="007D0711" w:rsidRPr="00D528A1" w:rsidRDefault="006846C5" w:rsidP="006846C5">
      <w:pPr>
        <w:widowControl w:val="0"/>
        <w:autoSpaceDE w:val="0"/>
        <w:autoSpaceDN w:val="0"/>
        <w:adjustRightInd w:val="0"/>
        <w:jc w:val="both"/>
        <w:rPr>
          <w:sz w:val="26"/>
          <w:szCs w:val="26"/>
        </w:rPr>
      </w:pPr>
      <w:r w:rsidRPr="00D528A1">
        <w:rPr>
          <w:sz w:val="26"/>
          <w:szCs w:val="26"/>
        </w:rPr>
        <w:t xml:space="preserve">4) </w:t>
      </w:r>
      <w:r w:rsidR="007D0711" w:rsidRPr="00D528A1">
        <w:rPr>
          <w:sz w:val="26"/>
          <w:szCs w:val="26"/>
        </w:rPr>
        <w:t>в срок, установленный договором о развитии застроенной территории ________________________________________________, внести стоимость права на заключение договора по реквизитам органа местного самоуправления в размере предложенной нами цены предмета аукциона.</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 xml:space="preserve">Со сведениями, изложенными в извещении о проведении аукциона, </w:t>
      </w:r>
      <w:proofErr w:type="gramStart"/>
      <w:r w:rsidRPr="00D528A1">
        <w:rPr>
          <w:sz w:val="26"/>
          <w:szCs w:val="26"/>
        </w:rPr>
        <w:t>ознакомлены</w:t>
      </w:r>
      <w:proofErr w:type="gramEnd"/>
      <w:r w:rsidRPr="00D528A1">
        <w:rPr>
          <w:sz w:val="26"/>
          <w:szCs w:val="26"/>
        </w:rPr>
        <w:t xml:space="preserve"> и согласны.</w:t>
      </w:r>
    </w:p>
    <w:p w:rsidR="007D0711" w:rsidRPr="00D528A1" w:rsidRDefault="00BE2811" w:rsidP="00BE2811">
      <w:pPr>
        <w:widowControl w:val="0"/>
        <w:autoSpaceDE w:val="0"/>
        <w:autoSpaceDN w:val="0"/>
        <w:adjustRightInd w:val="0"/>
        <w:jc w:val="both"/>
        <w:rPr>
          <w:sz w:val="26"/>
          <w:szCs w:val="26"/>
        </w:rPr>
      </w:pPr>
      <w:r w:rsidRPr="00D528A1">
        <w:rPr>
          <w:sz w:val="26"/>
          <w:szCs w:val="26"/>
        </w:rPr>
        <w:t>З</w:t>
      </w:r>
      <w:r w:rsidR="007D0711" w:rsidRPr="00D528A1">
        <w:rPr>
          <w:sz w:val="26"/>
          <w:szCs w:val="26"/>
        </w:rPr>
        <w:t>аявка составлена в двух экземплярах.</w:t>
      </w:r>
    </w:p>
    <w:p w:rsidR="007D0711" w:rsidRPr="00D528A1" w:rsidRDefault="007D0711" w:rsidP="00BE2811">
      <w:pPr>
        <w:widowControl w:val="0"/>
        <w:autoSpaceDE w:val="0"/>
        <w:autoSpaceDN w:val="0"/>
        <w:adjustRightInd w:val="0"/>
        <w:jc w:val="both"/>
        <w:rPr>
          <w:sz w:val="26"/>
          <w:szCs w:val="26"/>
        </w:rPr>
      </w:pPr>
      <w:r w:rsidRPr="00D528A1">
        <w:rPr>
          <w:sz w:val="26"/>
          <w:szCs w:val="26"/>
        </w:rPr>
        <w:t>К настоящей заявке прилагаются по описи (в 2 экземплярах) следующие документы:</w:t>
      </w:r>
    </w:p>
    <w:p w:rsidR="007D0711" w:rsidRPr="00D528A1" w:rsidRDefault="00BE2811" w:rsidP="00BE2811">
      <w:pPr>
        <w:widowControl w:val="0"/>
        <w:tabs>
          <w:tab w:val="left" w:pos="851"/>
        </w:tabs>
        <w:autoSpaceDE w:val="0"/>
        <w:autoSpaceDN w:val="0"/>
        <w:adjustRightInd w:val="0"/>
        <w:ind w:firstLine="540"/>
        <w:jc w:val="both"/>
        <w:rPr>
          <w:sz w:val="26"/>
          <w:szCs w:val="26"/>
        </w:rPr>
      </w:pPr>
      <w:r w:rsidRPr="00D528A1">
        <w:rPr>
          <w:sz w:val="26"/>
          <w:szCs w:val="26"/>
        </w:rPr>
        <w:t>1.</w:t>
      </w:r>
      <w:r w:rsidRPr="00D528A1">
        <w:rPr>
          <w:sz w:val="26"/>
          <w:szCs w:val="26"/>
        </w:rPr>
        <w:tab/>
      </w:r>
      <w:r w:rsidR="007D0711" w:rsidRPr="00D528A1">
        <w:rPr>
          <w:sz w:val="26"/>
          <w:szCs w:val="26"/>
        </w:rPr>
        <w:t>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w:t>
      </w:r>
    </w:p>
    <w:p w:rsidR="007D0711" w:rsidRPr="00D528A1" w:rsidRDefault="00BE2811" w:rsidP="00BE2811">
      <w:pPr>
        <w:widowControl w:val="0"/>
        <w:tabs>
          <w:tab w:val="left" w:pos="851"/>
        </w:tabs>
        <w:autoSpaceDE w:val="0"/>
        <w:autoSpaceDN w:val="0"/>
        <w:adjustRightInd w:val="0"/>
        <w:ind w:firstLine="540"/>
        <w:jc w:val="both"/>
        <w:rPr>
          <w:sz w:val="26"/>
          <w:szCs w:val="26"/>
        </w:rPr>
      </w:pPr>
      <w:r w:rsidRPr="00D528A1">
        <w:rPr>
          <w:sz w:val="26"/>
          <w:szCs w:val="26"/>
        </w:rPr>
        <w:t>2.</w:t>
      </w:r>
      <w:r w:rsidRPr="00D528A1">
        <w:rPr>
          <w:sz w:val="26"/>
          <w:szCs w:val="26"/>
        </w:rPr>
        <w:tab/>
      </w:r>
      <w:r w:rsidR="007D0711" w:rsidRPr="00D528A1">
        <w:rPr>
          <w:sz w:val="26"/>
          <w:szCs w:val="26"/>
        </w:rPr>
        <w:t xml:space="preserve">Платежный документ (с отметкой банка плательщика об исполнении) </w:t>
      </w:r>
      <w:r w:rsidRPr="00D528A1">
        <w:rPr>
          <w:sz w:val="26"/>
          <w:szCs w:val="26"/>
        </w:rPr>
        <w:t xml:space="preserve">                     </w:t>
      </w:r>
      <w:r w:rsidR="007D0711" w:rsidRPr="00D528A1">
        <w:rPr>
          <w:sz w:val="26"/>
          <w:szCs w:val="26"/>
        </w:rPr>
        <w:t>для подтверждения перечисления Заявителем задатка и договор о внесении задатка.</w:t>
      </w:r>
    </w:p>
    <w:p w:rsidR="007D0711" w:rsidRPr="00D528A1" w:rsidRDefault="00BE2811" w:rsidP="00BE2811">
      <w:pPr>
        <w:widowControl w:val="0"/>
        <w:tabs>
          <w:tab w:val="left" w:pos="851"/>
        </w:tabs>
        <w:autoSpaceDE w:val="0"/>
        <w:autoSpaceDN w:val="0"/>
        <w:adjustRightInd w:val="0"/>
        <w:ind w:firstLine="540"/>
        <w:jc w:val="both"/>
        <w:rPr>
          <w:sz w:val="26"/>
          <w:szCs w:val="26"/>
        </w:rPr>
      </w:pPr>
      <w:r w:rsidRPr="00D528A1">
        <w:rPr>
          <w:sz w:val="26"/>
          <w:szCs w:val="26"/>
        </w:rPr>
        <w:lastRenderedPageBreak/>
        <w:t>3.</w:t>
      </w:r>
      <w:r w:rsidRPr="00D528A1">
        <w:rPr>
          <w:sz w:val="26"/>
          <w:szCs w:val="26"/>
        </w:rPr>
        <w:tab/>
      </w:r>
      <w:r w:rsidR="007D0711" w:rsidRPr="00D528A1">
        <w:rPr>
          <w:sz w:val="26"/>
          <w:szCs w:val="26"/>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D0711" w:rsidRPr="00D528A1" w:rsidRDefault="00BE2811" w:rsidP="00BE2811">
      <w:pPr>
        <w:widowControl w:val="0"/>
        <w:tabs>
          <w:tab w:val="left" w:pos="851"/>
        </w:tabs>
        <w:autoSpaceDE w:val="0"/>
        <w:autoSpaceDN w:val="0"/>
        <w:adjustRightInd w:val="0"/>
        <w:ind w:firstLine="540"/>
        <w:jc w:val="both"/>
        <w:rPr>
          <w:sz w:val="26"/>
          <w:szCs w:val="26"/>
        </w:rPr>
      </w:pPr>
      <w:r w:rsidRPr="00D528A1">
        <w:rPr>
          <w:sz w:val="26"/>
          <w:szCs w:val="26"/>
        </w:rPr>
        <w:t>4.</w:t>
      </w:r>
      <w:r w:rsidRPr="00D528A1">
        <w:rPr>
          <w:sz w:val="26"/>
          <w:szCs w:val="26"/>
        </w:rPr>
        <w:tab/>
      </w:r>
      <w:r w:rsidR="007D0711" w:rsidRPr="00D528A1">
        <w:rPr>
          <w:sz w:val="26"/>
          <w:szCs w:val="26"/>
        </w:rPr>
        <w:t xml:space="preserve">Документы, подтверждающие полномочия лица на осуществление действий </w:t>
      </w:r>
      <w:r w:rsidRPr="00D528A1">
        <w:rPr>
          <w:sz w:val="26"/>
          <w:szCs w:val="26"/>
        </w:rPr>
        <w:t xml:space="preserve">             </w:t>
      </w:r>
      <w:r w:rsidR="007D0711" w:rsidRPr="00D528A1">
        <w:rPr>
          <w:sz w:val="26"/>
          <w:szCs w:val="26"/>
        </w:rPr>
        <w:t>от имени Заявителя:</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1) в случае если заявка на участие в аукционе подписывается руководителем:</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 копия приказа/распоряжения или иного документа о назначении руководителя;</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 нотариально заверенные копии учредительных документов (устав, положение и т.п.) организации для подтверждения полномочий руководителя на совершение подобной сделки;</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2) в случае если заявка на участие в аукционе подписывается не руководителем, помимо указанных выше документов представляется:</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 доверенность, должным образом оформленная и свидетельствующая о том, что лицо (лица), подписывающее заявку, имеет полномочия подписать заявку, и что такая заявка имеет обязательную силу для Заявителя;</w:t>
      </w:r>
    </w:p>
    <w:p w:rsidR="007D0711" w:rsidRPr="00D528A1" w:rsidRDefault="007D0711" w:rsidP="007D0711">
      <w:pPr>
        <w:widowControl w:val="0"/>
        <w:autoSpaceDE w:val="0"/>
        <w:autoSpaceDN w:val="0"/>
        <w:adjustRightInd w:val="0"/>
        <w:ind w:firstLine="540"/>
        <w:jc w:val="both"/>
        <w:rPr>
          <w:sz w:val="26"/>
          <w:szCs w:val="26"/>
        </w:rPr>
      </w:pPr>
      <w:r w:rsidRPr="00D528A1">
        <w:rPr>
          <w:sz w:val="26"/>
          <w:szCs w:val="26"/>
        </w:rPr>
        <w:t>3) доверенность на лицо, имеющее право действовать от имени Заявителя при подаче заявки и на процедуре аукциона, оформленная в соответствии с требованиями, установленными гражданским законодательством РФ.</w:t>
      </w:r>
    </w:p>
    <w:p w:rsidR="007D0711" w:rsidRPr="00D528A1" w:rsidRDefault="00BE2811" w:rsidP="00BE2811">
      <w:pPr>
        <w:widowControl w:val="0"/>
        <w:tabs>
          <w:tab w:val="left" w:pos="851"/>
        </w:tabs>
        <w:autoSpaceDE w:val="0"/>
        <w:autoSpaceDN w:val="0"/>
        <w:adjustRightInd w:val="0"/>
        <w:ind w:firstLine="540"/>
        <w:jc w:val="both"/>
        <w:rPr>
          <w:sz w:val="26"/>
          <w:szCs w:val="26"/>
        </w:rPr>
      </w:pPr>
      <w:r w:rsidRPr="00D528A1">
        <w:rPr>
          <w:sz w:val="26"/>
          <w:szCs w:val="26"/>
        </w:rPr>
        <w:t>5.</w:t>
      </w:r>
      <w:r w:rsidRPr="00D528A1">
        <w:rPr>
          <w:sz w:val="26"/>
          <w:szCs w:val="26"/>
        </w:rPr>
        <w:tab/>
      </w:r>
      <w:r w:rsidR="007D0711" w:rsidRPr="00D528A1">
        <w:rPr>
          <w:sz w:val="26"/>
          <w:szCs w:val="26"/>
        </w:rPr>
        <w:t>Опись представленных документов, соответствующе оформленная (подпись, печать) Заявителем или его уполномоченным представителем.</w:t>
      </w:r>
    </w:p>
    <w:p w:rsidR="007D0711" w:rsidRPr="00D528A1" w:rsidRDefault="007D0711" w:rsidP="007D0711">
      <w:pPr>
        <w:widowControl w:val="0"/>
        <w:autoSpaceDE w:val="0"/>
        <w:autoSpaceDN w:val="0"/>
        <w:adjustRightInd w:val="0"/>
        <w:jc w:val="both"/>
        <w:rPr>
          <w:sz w:val="26"/>
          <w:szCs w:val="26"/>
        </w:rPr>
      </w:pPr>
      <w:r w:rsidRPr="00D528A1">
        <w:rPr>
          <w:sz w:val="26"/>
          <w:szCs w:val="26"/>
        </w:rPr>
        <w:t>Реквизиты счета для возврата задатка:</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_______________________________________________</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Адрес Заявителя:</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_______________________________________________</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__________________________________</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______________/______________________</w:t>
      </w:r>
    </w:p>
    <w:p w:rsidR="007D0711" w:rsidRPr="00D528A1" w:rsidRDefault="007D0711" w:rsidP="007D0711">
      <w:pPr>
        <w:pStyle w:val="ConsPlusNonformat"/>
        <w:rPr>
          <w:rFonts w:ascii="Times New Roman" w:hAnsi="Times New Roman" w:cs="Times New Roman"/>
          <w:sz w:val="26"/>
          <w:szCs w:val="26"/>
        </w:rPr>
      </w:pPr>
      <w:proofErr w:type="gramStart"/>
      <w:r w:rsidRPr="00D528A1">
        <w:rPr>
          <w:rFonts w:ascii="Times New Roman" w:hAnsi="Times New Roman" w:cs="Times New Roman"/>
          <w:sz w:val="26"/>
          <w:szCs w:val="26"/>
        </w:rPr>
        <w:t>подпись Заявителя (его полномочного                            м.п.</w:t>
      </w:r>
      <w:proofErr w:type="gramEnd"/>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представителя)</w:t>
      </w:r>
    </w:p>
    <w:p w:rsidR="007D0711" w:rsidRPr="00D528A1" w:rsidRDefault="007D0711" w:rsidP="007D0711">
      <w:pPr>
        <w:pStyle w:val="ConsPlusNonformat"/>
        <w:rPr>
          <w:rFonts w:ascii="Times New Roman" w:hAnsi="Times New Roman" w:cs="Times New Roman"/>
          <w:sz w:val="26"/>
          <w:szCs w:val="26"/>
        </w:rPr>
      </w:pP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Заявка принята Организатором аукциона:</w:t>
      </w:r>
    </w:p>
    <w:p w:rsidR="007D0711" w:rsidRPr="00D528A1" w:rsidRDefault="007D0711" w:rsidP="007D0711">
      <w:pPr>
        <w:pStyle w:val="ConsPlusNonformat"/>
        <w:rPr>
          <w:rFonts w:ascii="Times New Roman" w:hAnsi="Times New Roman" w:cs="Times New Roman"/>
          <w:sz w:val="26"/>
          <w:szCs w:val="26"/>
        </w:rPr>
      </w:pP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w:t>
      </w:r>
      <w:r w:rsidR="00BE2811" w:rsidRPr="00D528A1">
        <w:rPr>
          <w:rFonts w:ascii="Times New Roman" w:hAnsi="Times New Roman" w:cs="Times New Roman"/>
          <w:sz w:val="26"/>
          <w:szCs w:val="26"/>
        </w:rPr>
        <w:t xml:space="preserve"> час _____ мин "__" ________ 20_ г. №</w:t>
      </w:r>
      <w:r w:rsidRPr="00D528A1">
        <w:rPr>
          <w:rFonts w:ascii="Times New Roman" w:hAnsi="Times New Roman" w:cs="Times New Roman"/>
          <w:sz w:val="26"/>
          <w:szCs w:val="26"/>
        </w:rPr>
        <w:t xml:space="preserve"> ______</w:t>
      </w:r>
    </w:p>
    <w:p w:rsidR="007D0711" w:rsidRPr="00D528A1" w:rsidRDefault="007D0711" w:rsidP="007D0711">
      <w:pPr>
        <w:pStyle w:val="ConsPlusNonformat"/>
        <w:rPr>
          <w:rFonts w:ascii="Times New Roman" w:hAnsi="Times New Roman" w:cs="Times New Roman"/>
          <w:sz w:val="26"/>
          <w:szCs w:val="26"/>
        </w:rPr>
      </w:pP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_________________________________</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Подпись уполномоченного лица</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Организатора аукциона</w:t>
      </w: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right"/>
        <w:outlineLvl w:val="1"/>
        <w:rPr>
          <w:sz w:val="26"/>
          <w:szCs w:val="26"/>
        </w:rPr>
      </w:pPr>
      <w:bookmarkStart w:id="34" w:name="Par541"/>
      <w:bookmarkEnd w:id="34"/>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p>
    <w:p w:rsidR="007D0711" w:rsidRPr="00D528A1" w:rsidRDefault="007D0711" w:rsidP="007D0711">
      <w:pPr>
        <w:widowControl w:val="0"/>
        <w:autoSpaceDE w:val="0"/>
        <w:autoSpaceDN w:val="0"/>
        <w:adjustRightInd w:val="0"/>
        <w:jc w:val="right"/>
        <w:outlineLvl w:val="1"/>
        <w:rPr>
          <w:sz w:val="26"/>
          <w:szCs w:val="26"/>
        </w:rPr>
      </w:pPr>
      <w:r w:rsidRPr="00D528A1">
        <w:rPr>
          <w:sz w:val="26"/>
          <w:szCs w:val="26"/>
        </w:rPr>
        <w:lastRenderedPageBreak/>
        <w:t>Приложение № 3</w:t>
      </w:r>
    </w:p>
    <w:p w:rsidR="007D0711" w:rsidRPr="00D528A1" w:rsidRDefault="007D0711" w:rsidP="007D0711">
      <w:pPr>
        <w:widowControl w:val="0"/>
        <w:autoSpaceDE w:val="0"/>
        <w:autoSpaceDN w:val="0"/>
        <w:adjustRightInd w:val="0"/>
        <w:jc w:val="right"/>
        <w:rPr>
          <w:sz w:val="26"/>
          <w:szCs w:val="26"/>
        </w:rPr>
      </w:pPr>
      <w:r w:rsidRPr="00D528A1">
        <w:rPr>
          <w:sz w:val="26"/>
          <w:szCs w:val="26"/>
        </w:rPr>
        <w:t>к Регламенту проведения аукциона</w:t>
      </w:r>
    </w:p>
    <w:p w:rsidR="007D0711" w:rsidRPr="00D528A1" w:rsidRDefault="007D0711" w:rsidP="007D0711">
      <w:pPr>
        <w:widowControl w:val="0"/>
        <w:autoSpaceDE w:val="0"/>
        <w:autoSpaceDN w:val="0"/>
        <w:adjustRightInd w:val="0"/>
        <w:jc w:val="right"/>
        <w:rPr>
          <w:sz w:val="26"/>
          <w:szCs w:val="26"/>
        </w:rPr>
      </w:pPr>
      <w:r w:rsidRPr="00D528A1">
        <w:rPr>
          <w:sz w:val="26"/>
          <w:szCs w:val="26"/>
        </w:rPr>
        <w:t>на право заключить договор о развитии</w:t>
      </w:r>
    </w:p>
    <w:p w:rsidR="007D0711" w:rsidRPr="00D528A1" w:rsidRDefault="007D0711" w:rsidP="007D0711">
      <w:pPr>
        <w:widowControl w:val="0"/>
        <w:autoSpaceDE w:val="0"/>
        <w:autoSpaceDN w:val="0"/>
        <w:adjustRightInd w:val="0"/>
        <w:jc w:val="right"/>
        <w:rPr>
          <w:sz w:val="26"/>
          <w:szCs w:val="26"/>
        </w:rPr>
      </w:pPr>
      <w:r w:rsidRPr="00D528A1">
        <w:rPr>
          <w:sz w:val="26"/>
          <w:szCs w:val="26"/>
        </w:rPr>
        <w:t>застроенной территории</w:t>
      </w:r>
    </w:p>
    <w:p w:rsidR="007D0711" w:rsidRPr="00D528A1" w:rsidRDefault="007D0711" w:rsidP="007D0711">
      <w:pPr>
        <w:widowControl w:val="0"/>
        <w:autoSpaceDE w:val="0"/>
        <w:autoSpaceDN w:val="0"/>
        <w:adjustRightInd w:val="0"/>
        <w:ind w:firstLine="540"/>
        <w:jc w:val="both"/>
        <w:rPr>
          <w:sz w:val="26"/>
          <w:szCs w:val="26"/>
        </w:rPr>
      </w:pPr>
    </w:p>
    <w:p w:rsidR="007D0711" w:rsidRPr="00D528A1" w:rsidRDefault="007D0711" w:rsidP="007D0711">
      <w:pPr>
        <w:widowControl w:val="0"/>
        <w:autoSpaceDE w:val="0"/>
        <w:autoSpaceDN w:val="0"/>
        <w:adjustRightInd w:val="0"/>
        <w:jc w:val="center"/>
        <w:rPr>
          <w:sz w:val="26"/>
          <w:szCs w:val="26"/>
        </w:rPr>
      </w:pPr>
      <w:bookmarkStart w:id="35" w:name="Par546"/>
      <w:bookmarkEnd w:id="35"/>
      <w:r w:rsidRPr="00D528A1">
        <w:rPr>
          <w:sz w:val="26"/>
          <w:szCs w:val="26"/>
        </w:rPr>
        <w:t>ФОРМА ОПИСИ ДОКУМЕНТОВ, ПРЕДСТАВЛЯЕМЫХ</w:t>
      </w:r>
    </w:p>
    <w:p w:rsidR="007D0711" w:rsidRPr="00D528A1" w:rsidRDefault="007D0711" w:rsidP="007D0711">
      <w:pPr>
        <w:widowControl w:val="0"/>
        <w:autoSpaceDE w:val="0"/>
        <w:autoSpaceDN w:val="0"/>
        <w:adjustRightInd w:val="0"/>
        <w:jc w:val="center"/>
        <w:rPr>
          <w:sz w:val="26"/>
          <w:szCs w:val="26"/>
        </w:rPr>
      </w:pPr>
      <w:r w:rsidRPr="00D528A1">
        <w:rPr>
          <w:sz w:val="26"/>
          <w:szCs w:val="26"/>
        </w:rPr>
        <w:t>ДЛЯ УЧАСТИЯ В АУКЦИОНЕ</w:t>
      </w:r>
    </w:p>
    <w:p w:rsidR="007D0711" w:rsidRPr="00D528A1" w:rsidRDefault="007D0711" w:rsidP="007D0711">
      <w:pPr>
        <w:widowControl w:val="0"/>
        <w:autoSpaceDE w:val="0"/>
        <w:autoSpaceDN w:val="0"/>
        <w:adjustRightInd w:val="0"/>
        <w:jc w:val="center"/>
        <w:rPr>
          <w:sz w:val="26"/>
          <w:szCs w:val="26"/>
        </w:rPr>
      </w:pPr>
    </w:p>
    <w:p w:rsidR="007D0711" w:rsidRPr="00D528A1" w:rsidRDefault="007D0711" w:rsidP="007D0711">
      <w:pPr>
        <w:widowControl w:val="0"/>
        <w:autoSpaceDE w:val="0"/>
        <w:autoSpaceDN w:val="0"/>
        <w:adjustRightInd w:val="0"/>
        <w:jc w:val="center"/>
        <w:outlineLvl w:val="2"/>
        <w:rPr>
          <w:sz w:val="26"/>
          <w:szCs w:val="26"/>
        </w:rPr>
      </w:pPr>
      <w:bookmarkStart w:id="36" w:name="Par549"/>
      <w:bookmarkEnd w:id="36"/>
      <w:r w:rsidRPr="00D528A1">
        <w:rPr>
          <w:sz w:val="26"/>
          <w:szCs w:val="26"/>
        </w:rPr>
        <w:t>ОПИСЬ ДОКУМЕНТОВ,</w:t>
      </w:r>
    </w:p>
    <w:p w:rsidR="007D0711" w:rsidRPr="00D528A1" w:rsidRDefault="007D0711" w:rsidP="007D0711">
      <w:pPr>
        <w:widowControl w:val="0"/>
        <w:autoSpaceDE w:val="0"/>
        <w:autoSpaceDN w:val="0"/>
        <w:adjustRightInd w:val="0"/>
        <w:jc w:val="center"/>
        <w:rPr>
          <w:sz w:val="26"/>
          <w:szCs w:val="26"/>
        </w:rPr>
      </w:pPr>
      <w:proofErr w:type="gramStart"/>
      <w:r w:rsidRPr="00D528A1">
        <w:rPr>
          <w:sz w:val="26"/>
          <w:szCs w:val="26"/>
        </w:rPr>
        <w:t>представляемых</w:t>
      </w:r>
      <w:proofErr w:type="gramEnd"/>
      <w:r w:rsidRPr="00D528A1">
        <w:rPr>
          <w:sz w:val="26"/>
          <w:szCs w:val="26"/>
        </w:rPr>
        <w:t xml:space="preserve"> для участия в аукционе на право заключения</w:t>
      </w:r>
    </w:p>
    <w:p w:rsidR="007D0711" w:rsidRPr="00D528A1" w:rsidRDefault="007D0711" w:rsidP="007D0711">
      <w:pPr>
        <w:widowControl w:val="0"/>
        <w:autoSpaceDE w:val="0"/>
        <w:autoSpaceDN w:val="0"/>
        <w:adjustRightInd w:val="0"/>
        <w:jc w:val="center"/>
        <w:rPr>
          <w:sz w:val="26"/>
          <w:szCs w:val="26"/>
        </w:rPr>
      </w:pPr>
      <w:r w:rsidRPr="00D528A1">
        <w:rPr>
          <w:sz w:val="26"/>
          <w:szCs w:val="26"/>
        </w:rPr>
        <w:t>договора о развитии застроенной территории</w:t>
      </w:r>
    </w:p>
    <w:p w:rsidR="007D0711" w:rsidRPr="00D528A1" w:rsidRDefault="007D0711" w:rsidP="007D0711">
      <w:pPr>
        <w:widowControl w:val="0"/>
        <w:autoSpaceDE w:val="0"/>
        <w:autoSpaceDN w:val="0"/>
        <w:adjustRightInd w:val="0"/>
        <w:rPr>
          <w:sz w:val="26"/>
          <w:szCs w:val="26"/>
        </w:rPr>
      </w:pPr>
      <w:r w:rsidRPr="00D528A1">
        <w:rPr>
          <w:sz w:val="26"/>
          <w:szCs w:val="26"/>
        </w:rPr>
        <w:t xml:space="preserve"> </w:t>
      </w:r>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 xml:space="preserve">Настоящим </w:t>
      </w:r>
      <w:proofErr w:type="spellStart"/>
      <w:r w:rsidRPr="00D528A1">
        <w:rPr>
          <w:rFonts w:ascii="Times New Roman" w:hAnsi="Times New Roman" w:cs="Times New Roman"/>
          <w:sz w:val="26"/>
          <w:szCs w:val="26"/>
        </w:rPr>
        <w:t>________________</w:t>
      </w:r>
      <w:r w:rsidR="00B54336">
        <w:rPr>
          <w:rFonts w:ascii="Times New Roman" w:hAnsi="Times New Roman" w:cs="Times New Roman"/>
          <w:sz w:val="26"/>
          <w:szCs w:val="26"/>
        </w:rPr>
        <w:t>______________________________</w:t>
      </w:r>
      <w:r w:rsidRPr="00D528A1">
        <w:rPr>
          <w:rFonts w:ascii="Times New Roman" w:hAnsi="Times New Roman" w:cs="Times New Roman"/>
          <w:sz w:val="26"/>
          <w:szCs w:val="26"/>
        </w:rPr>
        <w:t>подтверждает</w:t>
      </w:r>
      <w:proofErr w:type="spellEnd"/>
      <w:r w:rsidRPr="00D528A1">
        <w:rPr>
          <w:rFonts w:ascii="Times New Roman" w:hAnsi="Times New Roman" w:cs="Times New Roman"/>
          <w:sz w:val="26"/>
          <w:szCs w:val="26"/>
        </w:rPr>
        <w:t>, что</w:t>
      </w:r>
    </w:p>
    <w:p w:rsidR="007D0711" w:rsidRPr="00D528A1" w:rsidRDefault="00E85960" w:rsidP="00E85960">
      <w:pPr>
        <w:pStyle w:val="ConsPlusNonformat"/>
        <w:rPr>
          <w:rFonts w:ascii="Times New Roman" w:hAnsi="Times New Roman" w:cs="Times New Roman"/>
          <w:sz w:val="26"/>
          <w:szCs w:val="26"/>
        </w:rPr>
      </w:pPr>
      <w:r w:rsidRPr="00D528A1">
        <w:rPr>
          <w:rFonts w:ascii="Times New Roman" w:hAnsi="Times New Roman" w:cs="Times New Roman"/>
          <w:sz w:val="26"/>
          <w:szCs w:val="26"/>
        </w:rPr>
        <w:t xml:space="preserve">                                   </w:t>
      </w:r>
      <w:r w:rsidR="007D0711" w:rsidRPr="00D528A1">
        <w:rPr>
          <w:rFonts w:ascii="Times New Roman" w:hAnsi="Times New Roman" w:cs="Times New Roman"/>
          <w:sz w:val="26"/>
          <w:szCs w:val="26"/>
        </w:rPr>
        <w:t>(наименование организации-Заявителя)</w:t>
      </w:r>
    </w:p>
    <w:p w:rsidR="007D0711" w:rsidRPr="00D528A1" w:rsidRDefault="007D0711" w:rsidP="007D0711">
      <w:pPr>
        <w:pStyle w:val="ConsPlusNonformat"/>
        <w:rPr>
          <w:rFonts w:ascii="Times New Roman" w:hAnsi="Times New Roman" w:cs="Times New Roman"/>
          <w:sz w:val="26"/>
          <w:szCs w:val="26"/>
        </w:rPr>
      </w:pPr>
    </w:p>
    <w:p w:rsidR="007D0711" w:rsidRPr="00D528A1" w:rsidRDefault="00E85960" w:rsidP="007D0711">
      <w:pPr>
        <w:pStyle w:val="ConsPlusNonformat"/>
        <w:rPr>
          <w:rFonts w:ascii="Times New Roman" w:hAnsi="Times New Roman" w:cs="Times New Roman"/>
          <w:sz w:val="26"/>
          <w:szCs w:val="26"/>
        </w:rPr>
      </w:pPr>
      <w:proofErr w:type="gramStart"/>
      <w:r w:rsidRPr="00D528A1">
        <w:rPr>
          <w:rFonts w:ascii="Times New Roman" w:hAnsi="Times New Roman" w:cs="Times New Roman"/>
          <w:sz w:val="26"/>
          <w:szCs w:val="26"/>
        </w:rPr>
        <w:t xml:space="preserve">для участия в названном аукционе нами направляются </w:t>
      </w:r>
      <w:r w:rsidR="007D0711" w:rsidRPr="00D528A1">
        <w:rPr>
          <w:rFonts w:ascii="Times New Roman" w:hAnsi="Times New Roman" w:cs="Times New Roman"/>
          <w:sz w:val="26"/>
          <w:szCs w:val="26"/>
        </w:rPr>
        <w:t>нижеперечисленные</w:t>
      </w:r>
      <w:proofErr w:type="gramEnd"/>
    </w:p>
    <w:p w:rsidR="007D0711" w:rsidRPr="00D528A1" w:rsidRDefault="007D0711" w:rsidP="007D0711">
      <w:pPr>
        <w:pStyle w:val="ConsPlusNonformat"/>
        <w:rPr>
          <w:rFonts w:ascii="Times New Roman" w:hAnsi="Times New Roman" w:cs="Times New Roman"/>
          <w:sz w:val="26"/>
          <w:szCs w:val="26"/>
        </w:rPr>
      </w:pPr>
      <w:r w:rsidRPr="00D528A1">
        <w:rPr>
          <w:rFonts w:ascii="Times New Roman" w:hAnsi="Times New Roman" w:cs="Times New Roman"/>
          <w:sz w:val="26"/>
          <w:szCs w:val="26"/>
        </w:rPr>
        <w:t>документы:</w:t>
      </w:r>
    </w:p>
    <w:tbl>
      <w:tblPr>
        <w:tblW w:w="0" w:type="auto"/>
        <w:tblCellSpacing w:w="5" w:type="nil"/>
        <w:tblInd w:w="75" w:type="dxa"/>
        <w:tblLayout w:type="fixed"/>
        <w:tblCellMar>
          <w:left w:w="75" w:type="dxa"/>
          <w:right w:w="75" w:type="dxa"/>
        </w:tblCellMar>
        <w:tblLook w:val="0000"/>
      </w:tblPr>
      <w:tblGrid>
        <w:gridCol w:w="851"/>
        <w:gridCol w:w="7309"/>
        <w:gridCol w:w="1082"/>
      </w:tblGrid>
      <w:tr w:rsidR="007D0711" w:rsidRPr="00D528A1" w:rsidTr="00B430B0">
        <w:trPr>
          <w:trHeight w:val="400"/>
          <w:tblCellSpacing w:w="5" w:type="nil"/>
        </w:trPr>
        <w:tc>
          <w:tcPr>
            <w:tcW w:w="851" w:type="dxa"/>
            <w:tcBorders>
              <w:top w:val="single" w:sz="8" w:space="0" w:color="auto"/>
              <w:left w:val="single" w:sz="8" w:space="0" w:color="auto"/>
              <w:bottom w:val="single" w:sz="8" w:space="0" w:color="auto"/>
              <w:right w:val="single" w:sz="8" w:space="0" w:color="auto"/>
            </w:tcBorders>
          </w:tcPr>
          <w:p w:rsidR="007D0711" w:rsidRPr="00D528A1" w:rsidRDefault="00E85960" w:rsidP="00E44719">
            <w:pPr>
              <w:widowControl w:val="0"/>
              <w:autoSpaceDE w:val="0"/>
              <w:autoSpaceDN w:val="0"/>
              <w:adjustRightInd w:val="0"/>
              <w:rPr>
                <w:sz w:val="26"/>
                <w:szCs w:val="26"/>
              </w:rPr>
            </w:pPr>
            <w:r w:rsidRPr="00D528A1">
              <w:rPr>
                <w:sz w:val="26"/>
                <w:szCs w:val="26"/>
              </w:rPr>
              <w:t>№№</w:t>
            </w:r>
          </w:p>
          <w:p w:rsidR="007D0711" w:rsidRPr="00D528A1" w:rsidRDefault="007D0711" w:rsidP="00E44719">
            <w:pPr>
              <w:widowControl w:val="0"/>
              <w:autoSpaceDE w:val="0"/>
              <w:autoSpaceDN w:val="0"/>
              <w:adjustRightInd w:val="0"/>
              <w:rPr>
                <w:sz w:val="26"/>
                <w:szCs w:val="26"/>
              </w:rPr>
            </w:pPr>
            <w:proofErr w:type="spellStart"/>
            <w:r w:rsidRPr="00D528A1">
              <w:rPr>
                <w:sz w:val="26"/>
                <w:szCs w:val="26"/>
              </w:rPr>
              <w:t>п\</w:t>
            </w:r>
            <w:proofErr w:type="gramStart"/>
            <w:r w:rsidRPr="00D528A1">
              <w:rPr>
                <w:sz w:val="26"/>
                <w:szCs w:val="26"/>
              </w:rPr>
              <w:t>п</w:t>
            </w:r>
            <w:proofErr w:type="spellEnd"/>
            <w:proofErr w:type="gramEnd"/>
          </w:p>
        </w:tc>
        <w:tc>
          <w:tcPr>
            <w:tcW w:w="7309" w:type="dxa"/>
            <w:tcBorders>
              <w:top w:val="single" w:sz="8" w:space="0" w:color="auto"/>
              <w:left w:val="single" w:sz="8" w:space="0" w:color="auto"/>
              <w:bottom w:val="single" w:sz="8" w:space="0" w:color="auto"/>
              <w:right w:val="single" w:sz="8" w:space="0" w:color="auto"/>
            </w:tcBorders>
          </w:tcPr>
          <w:p w:rsidR="007D0711" w:rsidRPr="00D528A1" w:rsidRDefault="007D0711" w:rsidP="00E85960">
            <w:pPr>
              <w:widowControl w:val="0"/>
              <w:autoSpaceDE w:val="0"/>
              <w:autoSpaceDN w:val="0"/>
              <w:adjustRightInd w:val="0"/>
              <w:jc w:val="center"/>
              <w:rPr>
                <w:sz w:val="26"/>
                <w:szCs w:val="26"/>
              </w:rPr>
            </w:pPr>
            <w:r w:rsidRPr="00D528A1">
              <w:rPr>
                <w:sz w:val="26"/>
                <w:szCs w:val="26"/>
              </w:rPr>
              <w:t>Наименование</w:t>
            </w:r>
          </w:p>
        </w:tc>
        <w:tc>
          <w:tcPr>
            <w:tcW w:w="1082" w:type="dxa"/>
            <w:tcBorders>
              <w:top w:val="single" w:sz="8" w:space="0" w:color="auto"/>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Кол-во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листов </w:t>
            </w:r>
          </w:p>
        </w:tc>
      </w:tr>
      <w:tr w:rsidR="007D0711" w:rsidRPr="00D528A1" w:rsidTr="00B430B0">
        <w:trPr>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8" w:space="0" w:color="auto"/>
              <w:right w:val="single" w:sz="8" w:space="0" w:color="auto"/>
            </w:tcBorders>
          </w:tcPr>
          <w:p w:rsidR="007D0711" w:rsidRPr="00D528A1" w:rsidRDefault="007D0711" w:rsidP="00B430B0">
            <w:pPr>
              <w:widowControl w:val="0"/>
              <w:autoSpaceDE w:val="0"/>
              <w:autoSpaceDN w:val="0"/>
              <w:adjustRightInd w:val="0"/>
              <w:rPr>
                <w:sz w:val="26"/>
                <w:szCs w:val="26"/>
              </w:rPr>
            </w:pPr>
            <w:r w:rsidRPr="00D528A1">
              <w:rPr>
                <w:sz w:val="26"/>
                <w:szCs w:val="26"/>
              </w:rPr>
              <w:t xml:space="preserve">Документы, представляемые во внешнем конверте: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1 </w:t>
            </w:r>
          </w:p>
        </w:tc>
        <w:tc>
          <w:tcPr>
            <w:tcW w:w="7309" w:type="dxa"/>
            <w:tcBorders>
              <w:left w:val="single" w:sz="8" w:space="0" w:color="auto"/>
              <w:bottom w:val="single" w:sz="8" w:space="0" w:color="auto"/>
              <w:right w:val="single" w:sz="8" w:space="0" w:color="auto"/>
            </w:tcBorders>
          </w:tcPr>
          <w:p w:rsidR="007D0711" w:rsidRPr="00D528A1" w:rsidRDefault="007D0711" w:rsidP="00B430B0">
            <w:pPr>
              <w:widowControl w:val="0"/>
              <w:autoSpaceDE w:val="0"/>
              <w:autoSpaceDN w:val="0"/>
              <w:adjustRightInd w:val="0"/>
              <w:rPr>
                <w:sz w:val="26"/>
                <w:szCs w:val="26"/>
              </w:rPr>
            </w:pPr>
            <w:r w:rsidRPr="00D528A1">
              <w:rPr>
                <w:sz w:val="26"/>
                <w:szCs w:val="26"/>
              </w:rPr>
              <w:t xml:space="preserve">Заявка на участие в аукционе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8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2 </w:t>
            </w: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Выписка из Единого государственного реестра юридических лиц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для юридических лиц, выписка из </w:t>
            </w:r>
            <w:proofErr w:type="gramStart"/>
            <w:r w:rsidRPr="00D528A1">
              <w:rPr>
                <w:sz w:val="26"/>
                <w:szCs w:val="26"/>
              </w:rPr>
              <w:t>Единого</w:t>
            </w:r>
            <w:proofErr w:type="gramEnd"/>
            <w:r w:rsidRPr="00D528A1">
              <w:rPr>
                <w:sz w:val="26"/>
                <w:szCs w:val="26"/>
              </w:rPr>
              <w:t xml:space="preserve"> государственного     </w:t>
            </w:r>
          </w:p>
          <w:p w:rsidR="007D0711" w:rsidRPr="00D528A1" w:rsidRDefault="007D0711" w:rsidP="00E44719">
            <w:pPr>
              <w:widowControl w:val="0"/>
              <w:autoSpaceDE w:val="0"/>
              <w:autoSpaceDN w:val="0"/>
              <w:adjustRightInd w:val="0"/>
              <w:rPr>
                <w:sz w:val="26"/>
                <w:szCs w:val="26"/>
              </w:rPr>
            </w:pPr>
            <w:r w:rsidRPr="00D528A1">
              <w:rPr>
                <w:sz w:val="26"/>
                <w:szCs w:val="26"/>
              </w:rPr>
              <w:t xml:space="preserve">реестра индивидуальных предпринимателей - </w:t>
            </w:r>
            <w:proofErr w:type="gramStart"/>
            <w:r w:rsidRPr="00D528A1">
              <w:rPr>
                <w:sz w:val="26"/>
                <w:szCs w:val="26"/>
              </w:rPr>
              <w:t>для</w:t>
            </w:r>
            <w:proofErr w:type="gramEnd"/>
            <w:r w:rsidRPr="00D528A1">
              <w:rPr>
                <w:sz w:val="26"/>
                <w:szCs w:val="26"/>
              </w:rPr>
              <w:t xml:space="preserve"> индивидуальных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предпринимателей (оригинал или нотариально заверенная копия)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3 </w:t>
            </w:r>
          </w:p>
        </w:tc>
        <w:tc>
          <w:tcPr>
            <w:tcW w:w="7309" w:type="dxa"/>
            <w:tcBorders>
              <w:left w:val="single" w:sz="8" w:space="0" w:color="auto"/>
              <w:bottom w:val="single" w:sz="8" w:space="0" w:color="auto"/>
              <w:right w:val="single" w:sz="8" w:space="0" w:color="auto"/>
            </w:tcBorders>
          </w:tcPr>
          <w:p w:rsidR="007D0711" w:rsidRPr="00D528A1" w:rsidRDefault="007D0711" w:rsidP="00B430B0">
            <w:pPr>
              <w:widowControl w:val="0"/>
              <w:autoSpaceDE w:val="0"/>
              <w:autoSpaceDN w:val="0"/>
              <w:adjustRightInd w:val="0"/>
              <w:rPr>
                <w:sz w:val="26"/>
                <w:szCs w:val="26"/>
              </w:rPr>
            </w:pPr>
            <w:r w:rsidRPr="00D528A1">
              <w:rPr>
                <w:sz w:val="26"/>
                <w:szCs w:val="26"/>
              </w:rPr>
              <w:t xml:space="preserve">Документ, подтверждающий перечисление задатка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4 </w:t>
            </w:r>
          </w:p>
        </w:tc>
        <w:tc>
          <w:tcPr>
            <w:tcW w:w="7309" w:type="dxa"/>
            <w:tcBorders>
              <w:left w:val="single" w:sz="8" w:space="0" w:color="auto"/>
              <w:bottom w:val="single" w:sz="8" w:space="0" w:color="auto"/>
              <w:right w:val="single" w:sz="8" w:space="0" w:color="auto"/>
            </w:tcBorders>
          </w:tcPr>
          <w:p w:rsidR="007D0711" w:rsidRPr="00D528A1" w:rsidRDefault="007D0711" w:rsidP="00B430B0">
            <w:pPr>
              <w:widowControl w:val="0"/>
              <w:autoSpaceDE w:val="0"/>
              <w:autoSpaceDN w:val="0"/>
              <w:adjustRightInd w:val="0"/>
              <w:rPr>
                <w:sz w:val="26"/>
                <w:szCs w:val="26"/>
              </w:rPr>
            </w:pPr>
            <w:r w:rsidRPr="00D528A1">
              <w:rPr>
                <w:sz w:val="26"/>
                <w:szCs w:val="26"/>
              </w:rPr>
              <w:t xml:space="preserve">Договор о внесении задатка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14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5 </w:t>
            </w: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Документы об отсутствии у заявителя задолженности </w:t>
            </w:r>
            <w:proofErr w:type="gramStart"/>
            <w:r w:rsidRPr="00D528A1">
              <w:rPr>
                <w:sz w:val="26"/>
                <w:szCs w:val="26"/>
              </w:rPr>
              <w:t>по</w:t>
            </w:r>
            <w:proofErr w:type="gramEnd"/>
            <w:r w:rsidRPr="00D528A1">
              <w:rPr>
                <w:sz w:val="26"/>
                <w:szCs w:val="26"/>
              </w:rPr>
              <w:t xml:space="preserve">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начисленным налогам, сборам и иным обязательным платежам </w:t>
            </w:r>
            <w:proofErr w:type="gramStart"/>
            <w:r w:rsidRPr="00D528A1">
              <w:rPr>
                <w:sz w:val="26"/>
                <w:szCs w:val="26"/>
              </w:rPr>
              <w:t>в</w:t>
            </w:r>
            <w:proofErr w:type="gramEnd"/>
            <w:r w:rsidRPr="00D528A1">
              <w:rPr>
                <w:sz w:val="26"/>
                <w:szCs w:val="26"/>
              </w:rPr>
              <w:t xml:space="preserve">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бюджеты любого уровня или государственные внебюджетные фонды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за прошедший календарный год, размер </w:t>
            </w:r>
            <w:proofErr w:type="gramStart"/>
            <w:r w:rsidRPr="00D528A1">
              <w:rPr>
                <w:sz w:val="26"/>
                <w:szCs w:val="26"/>
              </w:rPr>
              <w:t>которой</w:t>
            </w:r>
            <w:proofErr w:type="gramEnd"/>
            <w:r w:rsidRPr="00D528A1">
              <w:rPr>
                <w:sz w:val="26"/>
                <w:szCs w:val="26"/>
              </w:rPr>
              <w:t xml:space="preserve"> превышает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двадцать пять процентов балансовой стоимости активов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заявителя по данным бухгалтерской отчетности за </w:t>
            </w:r>
            <w:proofErr w:type="gramStart"/>
            <w:r w:rsidRPr="00D528A1">
              <w:rPr>
                <w:sz w:val="26"/>
                <w:szCs w:val="26"/>
              </w:rPr>
              <w:t>последний</w:t>
            </w:r>
            <w:proofErr w:type="gramEnd"/>
            <w:r w:rsidRPr="00D528A1">
              <w:rPr>
                <w:sz w:val="26"/>
                <w:szCs w:val="26"/>
              </w:rPr>
              <w:t xml:space="preserve">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завершенный отчетный период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4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6 </w:t>
            </w: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Документы, подтверждающие полномочия лица на осуществление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действий от имени Заявителя: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4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в случае</w:t>
            </w:r>
            <w:proofErr w:type="gramStart"/>
            <w:r w:rsidRPr="00D528A1">
              <w:rPr>
                <w:sz w:val="26"/>
                <w:szCs w:val="26"/>
              </w:rPr>
              <w:t>,</w:t>
            </w:r>
            <w:proofErr w:type="gramEnd"/>
            <w:r w:rsidRPr="00D528A1">
              <w:rPr>
                <w:sz w:val="26"/>
                <w:szCs w:val="26"/>
              </w:rPr>
              <w:t xml:space="preserve"> если заявка на участие в аукционе подписывается    </w:t>
            </w:r>
          </w:p>
          <w:p w:rsidR="007D0711" w:rsidRPr="00D528A1" w:rsidRDefault="007D0711" w:rsidP="00B54336">
            <w:pPr>
              <w:widowControl w:val="0"/>
              <w:autoSpaceDE w:val="0"/>
              <w:autoSpaceDN w:val="0"/>
              <w:adjustRightInd w:val="0"/>
              <w:rPr>
                <w:sz w:val="26"/>
                <w:szCs w:val="26"/>
              </w:rPr>
            </w:pPr>
            <w:r w:rsidRPr="00D528A1">
              <w:rPr>
                <w:sz w:val="26"/>
                <w:szCs w:val="26"/>
              </w:rPr>
              <w:t xml:space="preserve">руководителем: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4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копия приказа/распоряжения или иного документа о назначении</w:t>
            </w:r>
          </w:p>
          <w:p w:rsidR="007D0711" w:rsidRPr="00D528A1" w:rsidRDefault="007D0711" w:rsidP="00E44719">
            <w:pPr>
              <w:widowControl w:val="0"/>
              <w:autoSpaceDE w:val="0"/>
              <w:autoSpaceDN w:val="0"/>
              <w:adjustRightInd w:val="0"/>
              <w:rPr>
                <w:sz w:val="26"/>
                <w:szCs w:val="26"/>
              </w:rPr>
            </w:pPr>
            <w:r w:rsidRPr="00D528A1">
              <w:rPr>
                <w:sz w:val="26"/>
                <w:szCs w:val="26"/>
              </w:rPr>
              <w:t xml:space="preserve">руководителя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6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 xml:space="preserve">- нотариально заверенные копии учредительных документов      </w:t>
            </w:r>
          </w:p>
          <w:p w:rsidR="007D0711" w:rsidRPr="00D528A1" w:rsidRDefault="007D0711" w:rsidP="00E44719">
            <w:pPr>
              <w:widowControl w:val="0"/>
              <w:autoSpaceDE w:val="0"/>
              <w:autoSpaceDN w:val="0"/>
              <w:adjustRightInd w:val="0"/>
              <w:rPr>
                <w:sz w:val="26"/>
                <w:szCs w:val="26"/>
              </w:rPr>
            </w:pPr>
            <w:r w:rsidRPr="00D528A1">
              <w:rPr>
                <w:sz w:val="26"/>
                <w:szCs w:val="26"/>
              </w:rPr>
              <w:t xml:space="preserve">(устав, положение и т.п.) организации для подтверждения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полномочий руководителя на совершение подобной сделки;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7D0711" w:rsidRPr="00D528A1" w:rsidTr="00B430B0">
        <w:trPr>
          <w:trHeight w:val="600"/>
          <w:tblCellSpacing w:w="5" w:type="nil"/>
        </w:trPr>
        <w:tc>
          <w:tcPr>
            <w:tcW w:w="851"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r w:rsidRPr="00D528A1">
              <w:rPr>
                <w:sz w:val="26"/>
                <w:szCs w:val="26"/>
              </w:rPr>
              <w:t>в случае</w:t>
            </w:r>
            <w:proofErr w:type="gramStart"/>
            <w:r w:rsidRPr="00D528A1">
              <w:rPr>
                <w:sz w:val="26"/>
                <w:szCs w:val="26"/>
              </w:rPr>
              <w:t>,</w:t>
            </w:r>
            <w:proofErr w:type="gramEnd"/>
            <w:r w:rsidRPr="00D528A1">
              <w:rPr>
                <w:sz w:val="26"/>
                <w:szCs w:val="26"/>
              </w:rPr>
              <w:t xml:space="preserve"> если заявка на участие в аукционе подписывается не </w:t>
            </w:r>
          </w:p>
          <w:p w:rsidR="007D0711" w:rsidRPr="00D528A1" w:rsidRDefault="007D0711" w:rsidP="00E44719">
            <w:pPr>
              <w:widowControl w:val="0"/>
              <w:autoSpaceDE w:val="0"/>
              <w:autoSpaceDN w:val="0"/>
              <w:adjustRightInd w:val="0"/>
              <w:rPr>
                <w:sz w:val="26"/>
                <w:szCs w:val="26"/>
              </w:rPr>
            </w:pPr>
            <w:r w:rsidRPr="00D528A1">
              <w:rPr>
                <w:sz w:val="26"/>
                <w:szCs w:val="26"/>
              </w:rPr>
              <w:t xml:space="preserve">руководителем, помимо указанных выше документов              </w:t>
            </w:r>
          </w:p>
          <w:p w:rsidR="007D0711" w:rsidRPr="00D528A1" w:rsidRDefault="007D0711" w:rsidP="00E44719">
            <w:pPr>
              <w:widowControl w:val="0"/>
              <w:autoSpaceDE w:val="0"/>
              <w:autoSpaceDN w:val="0"/>
              <w:adjustRightInd w:val="0"/>
              <w:rPr>
                <w:sz w:val="26"/>
                <w:szCs w:val="26"/>
              </w:rPr>
            </w:pPr>
            <w:r w:rsidRPr="00D528A1">
              <w:rPr>
                <w:sz w:val="26"/>
                <w:szCs w:val="26"/>
              </w:rPr>
              <w:t xml:space="preserve">представляется:                                              </w:t>
            </w:r>
          </w:p>
        </w:tc>
        <w:tc>
          <w:tcPr>
            <w:tcW w:w="1082" w:type="dxa"/>
            <w:tcBorders>
              <w:left w:val="single" w:sz="8" w:space="0" w:color="auto"/>
              <w:bottom w:val="single" w:sz="8" w:space="0" w:color="auto"/>
              <w:right w:val="single" w:sz="8" w:space="0" w:color="auto"/>
            </w:tcBorders>
          </w:tcPr>
          <w:p w:rsidR="007D0711" w:rsidRPr="00D528A1" w:rsidRDefault="007D0711" w:rsidP="00E44719">
            <w:pPr>
              <w:widowControl w:val="0"/>
              <w:autoSpaceDE w:val="0"/>
              <w:autoSpaceDN w:val="0"/>
              <w:adjustRightInd w:val="0"/>
              <w:rPr>
                <w:sz w:val="26"/>
                <w:szCs w:val="26"/>
              </w:rPr>
            </w:pPr>
          </w:p>
        </w:tc>
      </w:tr>
      <w:tr w:rsidR="00B54336" w:rsidRPr="00D528A1" w:rsidTr="00B430B0">
        <w:trPr>
          <w:trHeight w:val="800"/>
          <w:tblCellSpacing w:w="5" w:type="nil"/>
        </w:trPr>
        <w:tc>
          <w:tcPr>
            <w:tcW w:w="851" w:type="dxa"/>
            <w:tcBorders>
              <w:left w:val="single" w:sz="8" w:space="0" w:color="auto"/>
              <w:right w:val="single" w:sz="8" w:space="0" w:color="auto"/>
            </w:tcBorders>
          </w:tcPr>
          <w:p w:rsidR="00B54336" w:rsidRPr="00D528A1" w:rsidRDefault="00B54336" w:rsidP="00E44719">
            <w:pPr>
              <w:widowControl w:val="0"/>
              <w:autoSpaceDE w:val="0"/>
              <w:autoSpaceDN w:val="0"/>
              <w:adjustRightInd w:val="0"/>
              <w:ind w:firstLine="540"/>
              <w:jc w:val="both"/>
              <w:rPr>
                <w:sz w:val="26"/>
                <w:szCs w:val="26"/>
              </w:rPr>
            </w:pPr>
          </w:p>
        </w:tc>
        <w:tc>
          <w:tcPr>
            <w:tcW w:w="7309" w:type="dxa"/>
            <w:tcBorders>
              <w:left w:val="single" w:sz="8" w:space="0" w:color="auto"/>
              <w:right w:val="single" w:sz="8" w:space="0" w:color="auto"/>
            </w:tcBorders>
          </w:tcPr>
          <w:p w:rsidR="00B54336" w:rsidRPr="00D528A1" w:rsidRDefault="00B54336" w:rsidP="00E44719">
            <w:pPr>
              <w:widowControl w:val="0"/>
              <w:autoSpaceDE w:val="0"/>
              <w:autoSpaceDN w:val="0"/>
              <w:adjustRightInd w:val="0"/>
              <w:rPr>
                <w:sz w:val="26"/>
                <w:szCs w:val="26"/>
              </w:rPr>
            </w:pPr>
            <w:r w:rsidRPr="00D528A1">
              <w:rPr>
                <w:sz w:val="26"/>
                <w:szCs w:val="26"/>
              </w:rPr>
              <w:t xml:space="preserve">- доверенность, должным образом оформленная и                </w:t>
            </w:r>
          </w:p>
          <w:p w:rsidR="00B54336" w:rsidRPr="00D528A1" w:rsidRDefault="00B54336" w:rsidP="00E44719">
            <w:pPr>
              <w:widowControl w:val="0"/>
              <w:autoSpaceDE w:val="0"/>
              <w:autoSpaceDN w:val="0"/>
              <w:adjustRightInd w:val="0"/>
              <w:rPr>
                <w:sz w:val="26"/>
                <w:szCs w:val="26"/>
              </w:rPr>
            </w:pPr>
            <w:proofErr w:type="gramStart"/>
            <w:r w:rsidRPr="00D528A1">
              <w:rPr>
                <w:sz w:val="26"/>
                <w:szCs w:val="26"/>
              </w:rPr>
              <w:t>свидетельствующая</w:t>
            </w:r>
            <w:proofErr w:type="gramEnd"/>
            <w:r w:rsidRPr="00D528A1">
              <w:rPr>
                <w:sz w:val="26"/>
                <w:szCs w:val="26"/>
              </w:rPr>
              <w:t xml:space="preserve"> о том, что лицо (лица), подписывающее      </w:t>
            </w:r>
          </w:p>
          <w:p w:rsidR="00B54336" w:rsidRPr="00D528A1" w:rsidRDefault="00B54336" w:rsidP="00E44719">
            <w:pPr>
              <w:widowControl w:val="0"/>
              <w:autoSpaceDE w:val="0"/>
              <w:autoSpaceDN w:val="0"/>
              <w:adjustRightInd w:val="0"/>
              <w:rPr>
                <w:sz w:val="26"/>
                <w:szCs w:val="26"/>
              </w:rPr>
            </w:pPr>
            <w:r w:rsidRPr="00D528A1">
              <w:rPr>
                <w:sz w:val="26"/>
                <w:szCs w:val="26"/>
              </w:rPr>
              <w:t>заявку, имеет полномочия подписать заявку, и что такая заявка</w:t>
            </w:r>
          </w:p>
          <w:p w:rsidR="00B54336" w:rsidRPr="00D528A1" w:rsidRDefault="00B54336" w:rsidP="00B54336">
            <w:pPr>
              <w:widowControl w:val="0"/>
              <w:autoSpaceDE w:val="0"/>
              <w:autoSpaceDN w:val="0"/>
              <w:adjustRightInd w:val="0"/>
              <w:rPr>
                <w:sz w:val="26"/>
                <w:szCs w:val="26"/>
              </w:rPr>
            </w:pPr>
            <w:r w:rsidRPr="00D528A1">
              <w:rPr>
                <w:sz w:val="26"/>
                <w:szCs w:val="26"/>
              </w:rPr>
              <w:t xml:space="preserve">имеет обязательную силу для Заявителя </w:t>
            </w:r>
          </w:p>
        </w:tc>
        <w:tc>
          <w:tcPr>
            <w:tcW w:w="1082" w:type="dxa"/>
            <w:vMerge w:val="restart"/>
            <w:tcBorders>
              <w:left w:val="single" w:sz="8" w:space="0" w:color="auto"/>
              <w:right w:val="single" w:sz="8" w:space="0" w:color="auto"/>
            </w:tcBorders>
          </w:tcPr>
          <w:p w:rsidR="00B54336" w:rsidRPr="00D528A1" w:rsidRDefault="00B54336" w:rsidP="00E44719">
            <w:pPr>
              <w:widowControl w:val="0"/>
              <w:autoSpaceDE w:val="0"/>
              <w:autoSpaceDN w:val="0"/>
              <w:adjustRightInd w:val="0"/>
              <w:rPr>
                <w:sz w:val="26"/>
                <w:szCs w:val="26"/>
              </w:rPr>
            </w:pPr>
          </w:p>
        </w:tc>
      </w:tr>
      <w:tr w:rsidR="00B54336" w:rsidRPr="00D528A1" w:rsidTr="00B430B0">
        <w:trPr>
          <w:trHeight w:val="110"/>
          <w:tblCellSpacing w:w="5" w:type="nil"/>
        </w:trPr>
        <w:tc>
          <w:tcPr>
            <w:tcW w:w="851" w:type="dxa"/>
            <w:tcBorders>
              <w:left w:val="single" w:sz="8" w:space="0" w:color="auto"/>
              <w:bottom w:val="single" w:sz="4" w:space="0" w:color="auto"/>
              <w:right w:val="single" w:sz="8" w:space="0" w:color="auto"/>
            </w:tcBorders>
          </w:tcPr>
          <w:p w:rsidR="00B54336" w:rsidRPr="00D528A1" w:rsidRDefault="00B54336"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4" w:space="0" w:color="auto"/>
              <w:right w:val="single" w:sz="8" w:space="0" w:color="auto"/>
            </w:tcBorders>
          </w:tcPr>
          <w:p w:rsidR="00B54336" w:rsidRPr="00D528A1" w:rsidRDefault="00B54336" w:rsidP="00E44719">
            <w:pPr>
              <w:widowControl w:val="0"/>
              <w:autoSpaceDE w:val="0"/>
              <w:autoSpaceDN w:val="0"/>
              <w:adjustRightInd w:val="0"/>
              <w:rPr>
                <w:sz w:val="26"/>
                <w:szCs w:val="26"/>
              </w:rPr>
            </w:pPr>
          </w:p>
        </w:tc>
        <w:tc>
          <w:tcPr>
            <w:tcW w:w="1082" w:type="dxa"/>
            <w:vMerge/>
            <w:tcBorders>
              <w:left w:val="single" w:sz="8" w:space="0" w:color="auto"/>
              <w:bottom w:val="single" w:sz="4" w:space="0" w:color="auto"/>
              <w:right w:val="single" w:sz="8" w:space="0" w:color="auto"/>
            </w:tcBorders>
          </w:tcPr>
          <w:p w:rsidR="00B54336" w:rsidRPr="00D528A1" w:rsidRDefault="00B54336" w:rsidP="00E44719">
            <w:pPr>
              <w:widowControl w:val="0"/>
              <w:autoSpaceDE w:val="0"/>
              <w:autoSpaceDN w:val="0"/>
              <w:adjustRightInd w:val="0"/>
              <w:rPr>
                <w:sz w:val="26"/>
                <w:szCs w:val="26"/>
              </w:rPr>
            </w:pPr>
          </w:p>
        </w:tc>
      </w:tr>
      <w:tr w:rsidR="00B54336" w:rsidRPr="00D528A1" w:rsidTr="00B430B0">
        <w:trPr>
          <w:trHeight w:val="680"/>
          <w:tblCellSpacing w:w="5" w:type="nil"/>
        </w:trPr>
        <w:tc>
          <w:tcPr>
            <w:tcW w:w="851" w:type="dxa"/>
            <w:tcBorders>
              <w:top w:val="single" w:sz="4" w:space="0" w:color="auto"/>
              <w:left w:val="single" w:sz="8" w:space="0" w:color="auto"/>
              <w:right w:val="single" w:sz="8" w:space="0" w:color="auto"/>
            </w:tcBorders>
          </w:tcPr>
          <w:p w:rsidR="00B54336" w:rsidRDefault="00B54336" w:rsidP="00E44719">
            <w:pPr>
              <w:widowControl w:val="0"/>
              <w:autoSpaceDE w:val="0"/>
              <w:autoSpaceDN w:val="0"/>
              <w:adjustRightInd w:val="0"/>
              <w:ind w:firstLine="540"/>
              <w:jc w:val="both"/>
              <w:rPr>
                <w:sz w:val="26"/>
                <w:szCs w:val="26"/>
              </w:rPr>
            </w:pPr>
          </w:p>
          <w:p w:rsidR="00B54336" w:rsidRPr="00B54336" w:rsidRDefault="00B54336" w:rsidP="00B54336">
            <w:pPr>
              <w:rPr>
                <w:sz w:val="26"/>
                <w:szCs w:val="26"/>
              </w:rPr>
            </w:pPr>
            <w:r>
              <w:rPr>
                <w:sz w:val="26"/>
                <w:szCs w:val="26"/>
              </w:rPr>
              <w:t>7</w:t>
            </w:r>
          </w:p>
        </w:tc>
        <w:tc>
          <w:tcPr>
            <w:tcW w:w="7309" w:type="dxa"/>
            <w:tcBorders>
              <w:top w:val="single" w:sz="4" w:space="0" w:color="auto"/>
              <w:left w:val="single" w:sz="8" w:space="0" w:color="auto"/>
              <w:right w:val="single" w:sz="8" w:space="0" w:color="auto"/>
            </w:tcBorders>
          </w:tcPr>
          <w:p w:rsidR="00B54336" w:rsidRPr="00D528A1" w:rsidRDefault="00B54336" w:rsidP="00E44719">
            <w:pPr>
              <w:widowControl w:val="0"/>
              <w:autoSpaceDE w:val="0"/>
              <w:autoSpaceDN w:val="0"/>
              <w:adjustRightInd w:val="0"/>
              <w:rPr>
                <w:sz w:val="26"/>
                <w:szCs w:val="26"/>
              </w:rPr>
            </w:pPr>
            <w:r>
              <w:rPr>
                <w:sz w:val="26"/>
                <w:szCs w:val="26"/>
              </w:rPr>
              <w:t xml:space="preserve">Доверенность на лицо, имеющее право действовать от имени Заявителя </w:t>
            </w:r>
            <w:r w:rsidR="00B430B0">
              <w:rPr>
                <w:sz w:val="26"/>
                <w:szCs w:val="26"/>
              </w:rPr>
              <w:t>при подаче заявки и на процедуре аукциона, оформленная в соответствии с требованиями, установленными гражданским законодательством Российской Федерации</w:t>
            </w:r>
          </w:p>
        </w:tc>
        <w:tc>
          <w:tcPr>
            <w:tcW w:w="1082" w:type="dxa"/>
            <w:tcBorders>
              <w:top w:val="single" w:sz="4" w:space="0" w:color="auto"/>
              <w:left w:val="single" w:sz="8" w:space="0" w:color="auto"/>
              <w:right w:val="single" w:sz="8" w:space="0" w:color="auto"/>
            </w:tcBorders>
          </w:tcPr>
          <w:p w:rsidR="00B54336" w:rsidRPr="00D528A1" w:rsidRDefault="00B54336" w:rsidP="00E44719">
            <w:pPr>
              <w:widowControl w:val="0"/>
              <w:autoSpaceDE w:val="0"/>
              <w:autoSpaceDN w:val="0"/>
              <w:adjustRightInd w:val="0"/>
              <w:rPr>
                <w:sz w:val="26"/>
                <w:szCs w:val="26"/>
              </w:rPr>
            </w:pPr>
          </w:p>
        </w:tc>
      </w:tr>
      <w:tr w:rsidR="00B430B0" w:rsidRPr="00D528A1" w:rsidTr="00B430B0">
        <w:trPr>
          <w:trHeight w:val="50"/>
          <w:tblCellSpacing w:w="5" w:type="nil"/>
        </w:trPr>
        <w:tc>
          <w:tcPr>
            <w:tcW w:w="851" w:type="dxa"/>
            <w:tcBorders>
              <w:left w:val="single" w:sz="8" w:space="0" w:color="auto"/>
              <w:bottom w:val="single" w:sz="4" w:space="0" w:color="auto"/>
              <w:right w:val="single" w:sz="8" w:space="0" w:color="auto"/>
            </w:tcBorders>
          </w:tcPr>
          <w:p w:rsidR="00B430B0" w:rsidRPr="00D528A1" w:rsidRDefault="00B430B0" w:rsidP="00E44719">
            <w:pPr>
              <w:widowControl w:val="0"/>
              <w:autoSpaceDE w:val="0"/>
              <w:autoSpaceDN w:val="0"/>
              <w:adjustRightInd w:val="0"/>
              <w:ind w:firstLine="540"/>
              <w:jc w:val="both"/>
              <w:rPr>
                <w:sz w:val="26"/>
                <w:szCs w:val="26"/>
              </w:rPr>
            </w:pPr>
          </w:p>
        </w:tc>
        <w:tc>
          <w:tcPr>
            <w:tcW w:w="7309" w:type="dxa"/>
            <w:tcBorders>
              <w:left w:val="single" w:sz="8" w:space="0" w:color="auto"/>
              <w:bottom w:val="single" w:sz="4" w:space="0" w:color="auto"/>
              <w:right w:val="single" w:sz="8" w:space="0" w:color="auto"/>
            </w:tcBorders>
          </w:tcPr>
          <w:p w:rsidR="00B430B0" w:rsidRPr="00D528A1" w:rsidRDefault="00B430B0" w:rsidP="00E44719">
            <w:pPr>
              <w:widowControl w:val="0"/>
              <w:autoSpaceDE w:val="0"/>
              <w:autoSpaceDN w:val="0"/>
              <w:adjustRightInd w:val="0"/>
              <w:rPr>
                <w:sz w:val="26"/>
                <w:szCs w:val="26"/>
              </w:rPr>
            </w:pPr>
          </w:p>
        </w:tc>
        <w:tc>
          <w:tcPr>
            <w:tcW w:w="1082" w:type="dxa"/>
            <w:tcBorders>
              <w:left w:val="single" w:sz="8" w:space="0" w:color="auto"/>
              <w:bottom w:val="single" w:sz="4" w:space="0" w:color="auto"/>
              <w:right w:val="single" w:sz="8" w:space="0" w:color="auto"/>
            </w:tcBorders>
          </w:tcPr>
          <w:p w:rsidR="00B430B0" w:rsidRPr="00D528A1" w:rsidRDefault="00B430B0" w:rsidP="00E44719">
            <w:pPr>
              <w:widowControl w:val="0"/>
              <w:autoSpaceDE w:val="0"/>
              <w:autoSpaceDN w:val="0"/>
              <w:adjustRightInd w:val="0"/>
              <w:rPr>
                <w:sz w:val="26"/>
                <w:szCs w:val="26"/>
              </w:rPr>
            </w:pPr>
          </w:p>
        </w:tc>
      </w:tr>
      <w:tr w:rsidR="00B430B0" w:rsidRPr="00D528A1" w:rsidTr="00B430B0">
        <w:trPr>
          <w:trHeight w:val="740"/>
          <w:tblCellSpacing w:w="5" w:type="nil"/>
        </w:trPr>
        <w:tc>
          <w:tcPr>
            <w:tcW w:w="851" w:type="dxa"/>
            <w:tcBorders>
              <w:top w:val="single" w:sz="4" w:space="0" w:color="auto"/>
              <w:left w:val="single" w:sz="8" w:space="0" w:color="auto"/>
              <w:bottom w:val="single" w:sz="4" w:space="0" w:color="auto"/>
              <w:right w:val="single" w:sz="8" w:space="0" w:color="auto"/>
            </w:tcBorders>
          </w:tcPr>
          <w:p w:rsidR="00B430B0" w:rsidRDefault="00B430B0" w:rsidP="00E44719">
            <w:pPr>
              <w:widowControl w:val="0"/>
              <w:autoSpaceDE w:val="0"/>
              <w:autoSpaceDN w:val="0"/>
              <w:adjustRightInd w:val="0"/>
              <w:ind w:firstLine="540"/>
              <w:jc w:val="both"/>
              <w:rPr>
                <w:sz w:val="26"/>
                <w:szCs w:val="26"/>
              </w:rPr>
            </w:pPr>
          </w:p>
          <w:p w:rsidR="00B430B0" w:rsidRPr="00B430B0" w:rsidRDefault="00B430B0" w:rsidP="00B430B0">
            <w:pPr>
              <w:rPr>
                <w:sz w:val="26"/>
                <w:szCs w:val="26"/>
              </w:rPr>
            </w:pPr>
            <w:r>
              <w:rPr>
                <w:sz w:val="26"/>
                <w:szCs w:val="26"/>
              </w:rPr>
              <w:t>8</w:t>
            </w:r>
          </w:p>
        </w:tc>
        <w:tc>
          <w:tcPr>
            <w:tcW w:w="7309" w:type="dxa"/>
            <w:tcBorders>
              <w:top w:val="single" w:sz="4" w:space="0" w:color="auto"/>
              <w:left w:val="single" w:sz="8" w:space="0" w:color="auto"/>
              <w:bottom w:val="single" w:sz="4" w:space="0" w:color="auto"/>
              <w:right w:val="single" w:sz="8" w:space="0" w:color="auto"/>
            </w:tcBorders>
          </w:tcPr>
          <w:p w:rsidR="00B430B0" w:rsidRPr="00D528A1" w:rsidRDefault="00B430B0" w:rsidP="00E44719">
            <w:pPr>
              <w:widowControl w:val="0"/>
              <w:autoSpaceDE w:val="0"/>
              <w:autoSpaceDN w:val="0"/>
              <w:adjustRightInd w:val="0"/>
              <w:rPr>
                <w:sz w:val="26"/>
                <w:szCs w:val="26"/>
              </w:rPr>
            </w:pPr>
            <w:r>
              <w:rPr>
                <w:sz w:val="26"/>
                <w:szCs w:val="26"/>
              </w:rPr>
              <w:t>Другие документы, прикладываемые по усмотрению Заявителя (всего листов)</w:t>
            </w:r>
          </w:p>
        </w:tc>
        <w:tc>
          <w:tcPr>
            <w:tcW w:w="1082" w:type="dxa"/>
            <w:tcBorders>
              <w:top w:val="single" w:sz="4" w:space="0" w:color="auto"/>
              <w:left w:val="single" w:sz="8" w:space="0" w:color="auto"/>
              <w:bottom w:val="single" w:sz="4" w:space="0" w:color="auto"/>
              <w:right w:val="single" w:sz="8" w:space="0" w:color="auto"/>
            </w:tcBorders>
          </w:tcPr>
          <w:p w:rsidR="00B430B0" w:rsidRPr="00D528A1" w:rsidRDefault="00B430B0" w:rsidP="00E44719">
            <w:pPr>
              <w:widowControl w:val="0"/>
              <w:autoSpaceDE w:val="0"/>
              <w:autoSpaceDN w:val="0"/>
              <w:adjustRightInd w:val="0"/>
              <w:rPr>
                <w:sz w:val="26"/>
                <w:szCs w:val="26"/>
              </w:rPr>
            </w:pPr>
          </w:p>
        </w:tc>
      </w:tr>
      <w:tr w:rsidR="00B54336" w:rsidRPr="00D528A1" w:rsidTr="00B430B0">
        <w:trPr>
          <w:trHeight w:val="800"/>
          <w:tblCellSpacing w:w="5" w:type="nil"/>
        </w:trPr>
        <w:tc>
          <w:tcPr>
            <w:tcW w:w="851" w:type="dxa"/>
            <w:tcBorders>
              <w:top w:val="single" w:sz="4" w:space="0" w:color="auto"/>
              <w:left w:val="single" w:sz="8" w:space="0" w:color="auto"/>
              <w:bottom w:val="single" w:sz="8" w:space="0" w:color="auto"/>
              <w:right w:val="single" w:sz="8" w:space="0" w:color="auto"/>
            </w:tcBorders>
          </w:tcPr>
          <w:p w:rsidR="00B54336" w:rsidRPr="00D528A1" w:rsidRDefault="00B54336" w:rsidP="00E44719">
            <w:pPr>
              <w:widowControl w:val="0"/>
              <w:autoSpaceDE w:val="0"/>
              <w:autoSpaceDN w:val="0"/>
              <w:adjustRightInd w:val="0"/>
              <w:ind w:firstLine="540"/>
              <w:jc w:val="both"/>
              <w:rPr>
                <w:sz w:val="26"/>
                <w:szCs w:val="26"/>
              </w:rPr>
            </w:pPr>
          </w:p>
        </w:tc>
        <w:tc>
          <w:tcPr>
            <w:tcW w:w="7309" w:type="dxa"/>
            <w:tcBorders>
              <w:top w:val="single" w:sz="4" w:space="0" w:color="auto"/>
              <w:left w:val="single" w:sz="8" w:space="0" w:color="auto"/>
              <w:bottom w:val="single" w:sz="8" w:space="0" w:color="auto"/>
              <w:right w:val="single" w:sz="8" w:space="0" w:color="auto"/>
            </w:tcBorders>
          </w:tcPr>
          <w:p w:rsidR="00B54336" w:rsidRPr="00D528A1" w:rsidRDefault="00B430B0" w:rsidP="00E44719">
            <w:pPr>
              <w:widowControl w:val="0"/>
              <w:autoSpaceDE w:val="0"/>
              <w:autoSpaceDN w:val="0"/>
              <w:adjustRightInd w:val="0"/>
              <w:rPr>
                <w:sz w:val="26"/>
                <w:szCs w:val="26"/>
              </w:rPr>
            </w:pPr>
            <w:r>
              <w:rPr>
                <w:sz w:val="26"/>
                <w:szCs w:val="26"/>
              </w:rPr>
              <w:t>Итого количество листов</w:t>
            </w:r>
          </w:p>
        </w:tc>
        <w:tc>
          <w:tcPr>
            <w:tcW w:w="1082" w:type="dxa"/>
            <w:tcBorders>
              <w:top w:val="single" w:sz="4" w:space="0" w:color="auto"/>
              <w:left w:val="single" w:sz="8" w:space="0" w:color="auto"/>
              <w:bottom w:val="single" w:sz="8" w:space="0" w:color="auto"/>
              <w:right w:val="single" w:sz="8" w:space="0" w:color="auto"/>
            </w:tcBorders>
          </w:tcPr>
          <w:p w:rsidR="00B54336" w:rsidRPr="00D528A1" w:rsidRDefault="00B54336" w:rsidP="00E44719">
            <w:pPr>
              <w:widowControl w:val="0"/>
              <w:autoSpaceDE w:val="0"/>
              <w:autoSpaceDN w:val="0"/>
              <w:adjustRightInd w:val="0"/>
              <w:rPr>
                <w:sz w:val="26"/>
                <w:szCs w:val="26"/>
              </w:rPr>
            </w:pPr>
          </w:p>
        </w:tc>
      </w:tr>
    </w:tbl>
    <w:p w:rsidR="007D0711" w:rsidRPr="00D528A1" w:rsidRDefault="007D0711" w:rsidP="007D0711">
      <w:pPr>
        <w:widowControl w:val="0"/>
        <w:autoSpaceDE w:val="0"/>
        <w:autoSpaceDN w:val="0"/>
        <w:adjustRightInd w:val="0"/>
        <w:jc w:val="center"/>
        <w:rPr>
          <w:sz w:val="26"/>
          <w:szCs w:val="26"/>
        </w:rPr>
      </w:pPr>
    </w:p>
    <w:p w:rsidR="007D0711" w:rsidRPr="00D528A1" w:rsidRDefault="00B430B0" w:rsidP="00B430B0">
      <w:pPr>
        <w:widowControl w:val="0"/>
        <w:tabs>
          <w:tab w:val="left" w:pos="3220"/>
        </w:tabs>
        <w:autoSpaceDE w:val="0"/>
        <w:autoSpaceDN w:val="0"/>
        <w:adjustRightInd w:val="0"/>
        <w:rPr>
          <w:sz w:val="26"/>
          <w:szCs w:val="26"/>
        </w:rPr>
      </w:pPr>
      <w:r>
        <w:rPr>
          <w:sz w:val="26"/>
          <w:szCs w:val="26"/>
        </w:rPr>
        <w:tab/>
        <w:t>Руководитель</w:t>
      </w:r>
    </w:p>
    <w:p w:rsidR="007D0711" w:rsidRPr="00D528A1" w:rsidRDefault="00B430B0" w:rsidP="007D0711">
      <w:pPr>
        <w:widowControl w:val="0"/>
        <w:autoSpaceDE w:val="0"/>
        <w:autoSpaceDN w:val="0"/>
        <w:adjustRightInd w:val="0"/>
        <w:jc w:val="center"/>
        <w:rPr>
          <w:sz w:val="26"/>
          <w:szCs w:val="26"/>
        </w:rPr>
      </w:pPr>
      <w:r>
        <w:rPr>
          <w:sz w:val="26"/>
          <w:szCs w:val="26"/>
        </w:rPr>
        <w:t xml:space="preserve"> ___________________/ ___________/</w:t>
      </w:r>
    </w:p>
    <w:p w:rsidR="007D0711" w:rsidRPr="00D528A1" w:rsidRDefault="007D0711" w:rsidP="007D0711">
      <w:pPr>
        <w:widowControl w:val="0"/>
        <w:autoSpaceDE w:val="0"/>
        <w:autoSpaceDN w:val="0"/>
        <w:adjustRightInd w:val="0"/>
        <w:jc w:val="cente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p w:rsidR="007D0711" w:rsidRPr="00D528A1" w:rsidRDefault="007D0711">
      <w:pPr>
        <w:rPr>
          <w:sz w:val="26"/>
          <w:szCs w:val="26"/>
        </w:rPr>
      </w:pPr>
    </w:p>
    <w:sectPr w:rsidR="007D0711" w:rsidRPr="00D528A1" w:rsidSect="00980D2E">
      <w:type w:val="continuous"/>
      <w:pgSz w:w="11906" w:h="16838" w:code="9"/>
      <w:pgMar w:top="1134" w:right="709" w:bottom="993"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36" w:rsidRDefault="00B54336" w:rsidP="00693317">
      <w:r>
        <w:separator/>
      </w:r>
    </w:p>
  </w:endnote>
  <w:endnote w:type="continuationSeparator" w:id="0">
    <w:p w:rsidR="00B54336" w:rsidRDefault="00B54336"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36" w:rsidRDefault="00B54336" w:rsidP="00693317">
      <w:r>
        <w:separator/>
      </w:r>
    </w:p>
  </w:footnote>
  <w:footnote w:type="continuationSeparator" w:id="0">
    <w:p w:rsidR="00B54336" w:rsidRDefault="00B5433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3977"/>
      <w:docPartObj>
        <w:docPartGallery w:val="Page Numbers (Top of Page)"/>
        <w:docPartUnique/>
      </w:docPartObj>
    </w:sdtPr>
    <w:sdtContent>
      <w:p w:rsidR="00B54336" w:rsidRDefault="00B54336">
        <w:pPr>
          <w:pStyle w:val="a7"/>
          <w:jc w:val="center"/>
        </w:pPr>
        <w:fldSimple w:instr=" PAGE   \* MERGEFORMAT ">
          <w:r w:rsidR="00B430B0">
            <w:rPr>
              <w:noProof/>
            </w:rPr>
            <w:t>16</w:t>
          </w:r>
        </w:fldSimple>
      </w:p>
    </w:sdtContent>
  </w:sdt>
  <w:p w:rsidR="00B54336" w:rsidRDefault="00B543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126F03"/>
    <w:multiLevelType w:val="hybridMultilevel"/>
    <w:tmpl w:val="C69E59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111A0"/>
    <w:multiLevelType w:val="hybridMultilevel"/>
    <w:tmpl w:val="8F6C9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8A6284"/>
    <w:multiLevelType w:val="multilevel"/>
    <w:tmpl w:val="B38203E4"/>
    <w:lvl w:ilvl="0">
      <w:start w:val="1"/>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380" w:hanging="127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17601A"/>
    <w:multiLevelType w:val="multilevel"/>
    <w:tmpl w:val="6610D60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8"/>
  </w:num>
  <w:num w:numId="3">
    <w:abstractNumId w:val="4"/>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68A7"/>
    <w:rsid w:val="000073CD"/>
    <w:rsid w:val="000073EF"/>
    <w:rsid w:val="00007772"/>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382"/>
    <w:rsid w:val="0001576B"/>
    <w:rsid w:val="00015E14"/>
    <w:rsid w:val="0001681D"/>
    <w:rsid w:val="0001793C"/>
    <w:rsid w:val="00017D81"/>
    <w:rsid w:val="00021CCD"/>
    <w:rsid w:val="00022162"/>
    <w:rsid w:val="000224A2"/>
    <w:rsid w:val="000233F8"/>
    <w:rsid w:val="00023B6B"/>
    <w:rsid w:val="00024089"/>
    <w:rsid w:val="00024760"/>
    <w:rsid w:val="000247A1"/>
    <w:rsid w:val="00025E70"/>
    <w:rsid w:val="000269BE"/>
    <w:rsid w:val="000275D1"/>
    <w:rsid w:val="00027EF6"/>
    <w:rsid w:val="00030423"/>
    <w:rsid w:val="0003112C"/>
    <w:rsid w:val="00031251"/>
    <w:rsid w:val="000313CD"/>
    <w:rsid w:val="00032122"/>
    <w:rsid w:val="00032456"/>
    <w:rsid w:val="00032922"/>
    <w:rsid w:val="00032CA7"/>
    <w:rsid w:val="00032EDD"/>
    <w:rsid w:val="00033096"/>
    <w:rsid w:val="00033274"/>
    <w:rsid w:val="00033888"/>
    <w:rsid w:val="00033A4E"/>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9E"/>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F1A"/>
    <w:rsid w:val="00056543"/>
    <w:rsid w:val="00056590"/>
    <w:rsid w:val="00056AEF"/>
    <w:rsid w:val="00057227"/>
    <w:rsid w:val="000578B8"/>
    <w:rsid w:val="00060443"/>
    <w:rsid w:val="000606C8"/>
    <w:rsid w:val="00060960"/>
    <w:rsid w:val="00061778"/>
    <w:rsid w:val="00062746"/>
    <w:rsid w:val="000627DA"/>
    <w:rsid w:val="00062987"/>
    <w:rsid w:val="00064EEA"/>
    <w:rsid w:val="00065031"/>
    <w:rsid w:val="00065549"/>
    <w:rsid w:val="000655CD"/>
    <w:rsid w:val="00066725"/>
    <w:rsid w:val="00066DA2"/>
    <w:rsid w:val="00066E99"/>
    <w:rsid w:val="00066FB4"/>
    <w:rsid w:val="000678F7"/>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7F9"/>
    <w:rsid w:val="000812E1"/>
    <w:rsid w:val="00081F24"/>
    <w:rsid w:val="000820C3"/>
    <w:rsid w:val="000820D9"/>
    <w:rsid w:val="00082E2B"/>
    <w:rsid w:val="00083523"/>
    <w:rsid w:val="00083999"/>
    <w:rsid w:val="00083BE9"/>
    <w:rsid w:val="00085277"/>
    <w:rsid w:val="00085279"/>
    <w:rsid w:val="00085486"/>
    <w:rsid w:val="0008558A"/>
    <w:rsid w:val="000857F1"/>
    <w:rsid w:val="000860A6"/>
    <w:rsid w:val="00086C5D"/>
    <w:rsid w:val="00087527"/>
    <w:rsid w:val="00090E99"/>
    <w:rsid w:val="0009264B"/>
    <w:rsid w:val="000927BE"/>
    <w:rsid w:val="0009418F"/>
    <w:rsid w:val="0009420D"/>
    <w:rsid w:val="0009466C"/>
    <w:rsid w:val="0009522A"/>
    <w:rsid w:val="00095B23"/>
    <w:rsid w:val="00095F03"/>
    <w:rsid w:val="00096A9D"/>
    <w:rsid w:val="0009704A"/>
    <w:rsid w:val="00097087"/>
    <w:rsid w:val="000971F3"/>
    <w:rsid w:val="00097993"/>
    <w:rsid w:val="000979A7"/>
    <w:rsid w:val="00097B9B"/>
    <w:rsid w:val="00097ECA"/>
    <w:rsid w:val="000A078E"/>
    <w:rsid w:val="000A0965"/>
    <w:rsid w:val="000A0983"/>
    <w:rsid w:val="000A10EE"/>
    <w:rsid w:val="000A1600"/>
    <w:rsid w:val="000A2612"/>
    <w:rsid w:val="000A2BC8"/>
    <w:rsid w:val="000A2C0F"/>
    <w:rsid w:val="000A3568"/>
    <w:rsid w:val="000A3D8D"/>
    <w:rsid w:val="000A3DAA"/>
    <w:rsid w:val="000A4442"/>
    <w:rsid w:val="000A4603"/>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A5A"/>
    <w:rsid w:val="000B5BF9"/>
    <w:rsid w:val="000B5D18"/>
    <w:rsid w:val="000C07A6"/>
    <w:rsid w:val="000C199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2EF"/>
    <w:rsid w:val="000E271D"/>
    <w:rsid w:val="000E2856"/>
    <w:rsid w:val="000E2DD8"/>
    <w:rsid w:val="000E34EF"/>
    <w:rsid w:val="000E35C7"/>
    <w:rsid w:val="000E37C3"/>
    <w:rsid w:val="000E39FE"/>
    <w:rsid w:val="000E3E5F"/>
    <w:rsid w:val="000E4489"/>
    <w:rsid w:val="000E47DE"/>
    <w:rsid w:val="000E528D"/>
    <w:rsid w:val="000E5298"/>
    <w:rsid w:val="000E5EF7"/>
    <w:rsid w:val="000E6124"/>
    <w:rsid w:val="000E64E4"/>
    <w:rsid w:val="000E701D"/>
    <w:rsid w:val="000E71CC"/>
    <w:rsid w:val="000E7543"/>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E50"/>
    <w:rsid w:val="0010584B"/>
    <w:rsid w:val="001059D8"/>
    <w:rsid w:val="00105FAD"/>
    <w:rsid w:val="00106A31"/>
    <w:rsid w:val="00107DD8"/>
    <w:rsid w:val="001101CC"/>
    <w:rsid w:val="00110E23"/>
    <w:rsid w:val="00111300"/>
    <w:rsid w:val="00111727"/>
    <w:rsid w:val="001136C8"/>
    <w:rsid w:val="001138CE"/>
    <w:rsid w:val="00113A8D"/>
    <w:rsid w:val="00113CCF"/>
    <w:rsid w:val="00113EDC"/>
    <w:rsid w:val="00114A86"/>
    <w:rsid w:val="00114AAE"/>
    <w:rsid w:val="00115007"/>
    <w:rsid w:val="0011504F"/>
    <w:rsid w:val="00115415"/>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B70"/>
    <w:rsid w:val="00131E39"/>
    <w:rsid w:val="00132572"/>
    <w:rsid w:val="00132795"/>
    <w:rsid w:val="00133BD6"/>
    <w:rsid w:val="00133DD6"/>
    <w:rsid w:val="00133ECB"/>
    <w:rsid w:val="00133F38"/>
    <w:rsid w:val="0013405D"/>
    <w:rsid w:val="0013449B"/>
    <w:rsid w:val="00134615"/>
    <w:rsid w:val="00134A70"/>
    <w:rsid w:val="00135D85"/>
    <w:rsid w:val="00136352"/>
    <w:rsid w:val="00136698"/>
    <w:rsid w:val="00136705"/>
    <w:rsid w:val="001374F4"/>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91F"/>
    <w:rsid w:val="00146CB4"/>
    <w:rsid w:val="00147F2A"/>
    <w:rsid w:val="0015014A"/>
    <w:rsid w:val="00150783"/>
    <w:rsid w:val="001509BE"/>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7271"/>
    <w:rsid w:val="001579F8"/>
    <w:rsid w:val="00157F5A"/>
    <w:rsid w:val="001602ED"/>
    <w:rsid w:val="00160720"/>
    <w:rsid w:val="001607D8"/>
    <w:rsid w:val="001607EB"/>
    <w:rsid w:val="00160A2F"/>
    <w:rsid w:val="001619B4"/>
    <w:rsid w:val="00161A48"/>
    <w:rsid w:val="00162019"/>
    <w:rsid w:val="001624CD"/>
    <w:rsid w:val="00163994"/>
    <w:rsid w:val="00163A87"/>
    <w:rsid w:val="00163CC0"/>
    <w:rsid w:val="00165410"/>
    <w:rsid w:val="00165E83"/>
    <w:rsid w:val="001666AF"/>
    <w:rsid w:val="001671D7"/>
    <w:rsid w:val="0016726F"/>
    <w:rsid w:val="00167AF4"/>
    <w:rsid w:val="00170EF7"/>
    <w:rsid w:val="001719DE"/>
    <w:rsid w:val="00171A02"/>
    <w:rsid w:val="00171B03"/>
    <w:rsid w:val="0017222F"/>
    <w:rsid w:val="00172923"/>
    <w:rsid w:val="001731BE"/>
    <w:rsid w:val="00173204"/>
    <w:rsid w:val="00173238"/>
    <w:rsid w:val="00173AA1"/>
    <w:rsid w:val="00173F32"/>
    <w:rsid w:val="00174800"/>
    <w:rsid w:val="00175473"/>
    <w:rsid w:val="00175C23"/>
    <w:rsid w:val="00176289"/>
    <w:rsid w:val="00176A34"/>
    <w:rsid w:val="001771C1"/>
    <w:rsid w:val="00180193"/>
    <w:rsid w:val="0018045B"/>
    <w:rsid w:val="00180889"/>
    <w:rsid w:val="00180AFF"/>
    <w:rsid w:val="00180C98"/>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81D"/>
    <w:rsid w:val="00191EF9"/>
    <w:rsid w:val="00192065"/>
    <w:rsid w:val="0019276A"/>
    <w:rsid w:val="001935BC"/>
    <w:rsid w:val="00195C94"/>
    <w:rsid w:val="001960D3"/>
    <w:rsid w:val="00196291"/>
    <w:rsid w:val="00196BF7"/>
    <w:rsid w:val="00196E34"/>
    <w:rsid w:val="00197093"/>
    <w:rsid w:val="001979E6"/>
    <w:rsid w:val="001A020D"/>
    <w:rsid w:val="001A044C"/>
    <w:rsid w:val="001A103C"/>
    <w:rsid w:val="001A123A"/>
    <w:rsid w:val="001A1432"/>
    <w:rsid w:val="001A32D7"/>
    <w:rsid w:val="001A3902"/>
    <w:rsid w:val="001A3B76"/>
    <w:rsid w:val="001A4324"/>
    <w:rsid w:val="001A4378"/>
    <w:rsid w:val="001A44B1"/>
    <w:rsid w:val="001A4F8D"/>
    <w:rsid w:val="001A512F"/>
    <w:rsid w:val="001A533F"/>
    <w:rsid w:val="001A5C86"/>
    <w:rsid w:val="001A5F2A"/>
    <w:rsid w:val="001A6116"/>
    <w:rsid w:val="001A7E00"/>
    <w:rsid w:val="001A7E17"/>
    <w:rsid w:val="001B0222"/>
    <w:rsid w:val="001B0486"/>
    <w:rsid w:val="001B1AB4"/>
    <w:rsid w:val="001B1DD6"/>
    <w:rsid w:val="001B257E"/>
    <w:rsid w:val="001B25BA"/>
    <w:rsid w:val="001B2869"/>
    <w:rsid w:val="001B2B67"/>
    <w:rsid w:val="001B3032"/>
    <w:rsid w:val="001B33B1"/>
    <w:rsid w:val="001B369D"/>
    <w:rsid w:val="001B3AFD"/>
    <w:rsid w:val="001B3C87"/>
    <w:rsid w:val="001B44AE"/>
    <w:rsid w:val="001B4A63"/>
    <w:rsid w:val="001B4F25"/>
    <w:rsid w:val="001B5477"/>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904"/>
    <w:rsid w:val="001D0EC3"/>
    <w:rsid w:val="001D1501"/>
    <w:rsid w:val="001D2013"/>
    <w:rsid w:val="001D219B"/>
    <w:rsid w:val="001D30D8"/>
    <w:rsid w:val="001D35AD"/>
    <w:rsid w:val="001D38A2"/>
    <w:rsid w:val="001D3D14"/>
    <w:rsid w:val="001D452B"/>
    <w:rsid w:val="001D4701"/>
    <w:rsid w:val="001D4AB9"/>
    <w:rsid w:val="001D4E57"/>
    <w:rsid w:val="001D5023"/>
    <w:rsid w:val="001D59F2"/>
    <w:rsid w:val="001D5E1B"/>
    <w:rsid w:val="001D61A7"/>
    <w:rsid w:val="001D6538"/>
    <w:rsid w:val="001D69FC"/>
    <w:rsid w:val="001D6B2E"/>
    <w:rsid w:val="001D7340"/>
    <w:rsid w:val="001D73FB"/>
    <w:rsid w:val="001D7D40"/>
    <w:rsid w:val="001E0561"/>
    <w:rsid w:val="001E0F33"/>
    <w:rsid w:val="001E1097"/>
    <w:rsid w:val="001E167E"/>
    <w:rsid w:val="001E18DB"/>
    <w:rsid w:val="001E19CF"/>
    <w:rsid w:val="001E2205"/>
    <w:rsid w:val="001E2AE6"/>
    <w:rsid w:val="001E2D31"/>
    <w:rsid w:val="001E3805"/>
    <w:rsid w:val="001E433A"/>
    <w:rsid w:val="001E4A5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A65"/>
    <w:rsid w:val="001F3ACE"/>
    <w:rsid w:val="001F3C62"/>
    <w:rsid w:val="001F3FA1"/>
    <w:rsid w:val="001F4EB4"/>
    <w:rsid w:val="001F5306"/>
    <w:rsid w:val="001F5365"/>
    <w:rsid w:val="001F5604"/>
    <w:rsid w:val="001F5A56"/>
    <w:rsid w:val="001F627B"/>
    <w:rsid w:val="001F6E7F"/>
    <w:rsid w:val="001F7295"/>
    <w:rsid w:val="001F768E"/>
    <w:rsid w:val="001F7A79"/>
    <w:rsid w:val="001F7DF0"/>
    <w:rsid w:val="00200CBC"/>
    <w:rsid w:val="00201428"/>
    <w:rsid w:val="00201B38"/>
    <w:rsid w:val="00202E60"/>
    <w:rsid w:val="002035D2"/>
    <w:rsid w:val="00203692"/>
    <w:rsid w:val="00203C15"/>
    <w:rsid w:val="00204552"/>
    <w:rsid w:val="00204961"/>
    <w:rsid w:val="00205966"/>
    <w:rsid w:val="00205CFF"/>
    <w:rsid w:val="00205EEB"/>
    <w:rsid w:val="002075FC"/>
    <w:rsid w:val="00210BE9"/>
    <w:rsid w:val="00210D04"/>
    <w:rsid w:val="00210DC9"/>
    <w:rsid w:val="00211D7B"/>
    <w:rsid w:val="0021231A"/>
    <w:rsid w:val="0021239C"/>
    <w:rsid w:val="002128F1"/>
    <w:rsid w:val="00213CB1"/>
    <w:rsid w:val="00213CF8"/>
    <w:rsid w:val="00213D77"/>
    <w:rsid w:val="00213E2A"/>
    <w:rsid w:val="00214466"/>
    <w:rsid w:val="0021588E"/>
    <w:rsid w:val="00215ED1"/>
    <w:rsid w:val="00215ED9"/>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7EB2"/>
    <w:rsid w:val="0023077A"/>
    <w:rsid w:val="00230F01"/>
    <w:rsid w:val="0023107A"/>
    <w:rsid w:val="00231822"/>
    <w:rsid w:val="002320DB"/>
    <w:rsid w:val="00232561"/>
    <w:rsid w:val="00232715"/>
    <w:rsid w:val="002328F3"/>
    <w:rsid w:val="00233023"/>
    <w:rsid w:val="00233955"/>
    <w:rsid w:val="002344EC"/>
    <w:rsid w:val="002346E1"/>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58F"/>
    <w:rsid w:val="00271C81"/>
    <w:rsid w:val="00272220"/>
    <w:rsid w:val="00272270"/>
    <w:rsid w:val="00272576"/>
    <w:rsid w:val="002729C3"/>
    <w:rsid w:val="00272CE5"/>
    <w:rsid w:val="00273041"/>
    <w:rsid w:val="00274967"/>
    <w:rsid w:val="00274DDC"/>
    <w:rsid w:val="00275420"/>
    <w:rsid w:val="002754E2"/>
    <w:rsid w:val="00275ADB"/>
    <w:rsid w:val="00275FC0"/>
    <w:rsid w:val="00276F4D"/>
    <w:rsid w:val="002779FD"/>
    <w:rsid w:val="00277ABC"/>
    <w:rsid w:val="0028012C"/>
    <w:rsid w:val="00280C70"/>
    <w:rsid w:val="002813D6"/>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D5B"/>
    <w:rsid w:val="00293E0B"/>
    <w:rsid w:val="002940B2"/>
    <w:rsid w:val="002945F1"/>
    <w:rsid w:val="002945FB"/>
    <w:rsid w:val="00294DDD"/>
    <w:rsid w:val="00295019"/>
    <w:rsid w:val="00295209"/>
    <w:rsid w:val="002952D6"/>
    <w:rsid w:val="00295A46"/>
    <w:rsid w:val="00295F56"/>
    <w:rsid w:val="0029648A"/>
    <w:rsid w:val="002967F5"/>
    <w:rsid w:val="00297868"/>
    <w:rsid w:val="00297D8A"/>
    <w:rsid w:val="00297DCB"/>
    <w:rsid w:val="002A0539"/>
    <w:rsid w:val="002A0CBE"/>
    <w:rsid w:val="002A17C7"/>
    <w:rsid w:val="002A2678"/>
    <w:rsid w:val="002A2B84"/>
    <w:rsid w:val="002A30FA"/>
    <w:rsid w:val="002A413E"/>
    <w:rsid w:val="002A454C"/>
    <w:rsid w:val="002A4A4A"/>
    <w:rsid w:val="002A5A7E"/>
    <w:rsid w:val="002A670D"/>
    <w:rsid w:val="002A783F"/>
    <w:rsid w:val="002A7CD0"/>
    <w:rsid w:val="002B0122"/>
    <w:rsid w:val="002B0D38"/>
    <w:rsid w:val="002B0EFB"/>
    <w:rsid w:val="002B1A93"/>
    <w:rsid w:val="002B1F0F"/>
    <w:rsid w:val="002B28DC"/>
    <w:rsid w:val="002B2C90"/>
    <w:rsid w:val="002B2FB5"/>
    <w:rsid w:val="002B3498"/>
    <w:rsid w:val="002B56D9"/>
    <w:rsid w:val="002B5E35"/>
    <w:rsid w:val="002B6B02"/>
    <w:rsid w:val="002B7A8C"/>
    <w:rsid w:val="002C0038"/>
    <w:rsid w:val="002C05EF"/>
    <w:rsid w:val="002C06F6"/>
    <w:rsid w:val="002C0839"/>
    <w:rsid w:val="002C098B"/>
    <w:rsid w:val="002C0D5F"/>
    <w:rsid w:val="002C12E9"/>
    <w:rsid w:val="002C14BA"/>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6BF"/>
    <w:rsid w:val="002D3993"/>
    <w:rsid w:val="002D448C"/>
    <w:rsid w:val="002D453C"/>
    <w:rsid w:val="002D478C"/>
    <w:rsid w:val="002D47B4"/>
    <w:rsid w:val="002D4BDC"/>
    <w:rsid w:val="002D500F"/>
    <w:rsid w:val="002D5BC7"/>
    <w:rsid w:val="002D5FD8"/>
    <w:rsid w:val="002D67DF"/>
    <w:rsid w:val="002D68AC"/>
    <w:rsid w:val="002D68D7"/>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499"/>
    <w:rsid w:val="002E4CCA"/>
    <w:rsid w:val="002E4DE8"/>
    <w:rsid w:val="002E5D15"/>
    <w:rsid w:val="002E610A"/>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F39"/>
    <w:rsid w:val="002F2FF2"/>
    <w:rsid w:val="002F3D28"/>
    <w:rsid w:val="002F4323"/>
    <w:rsid w:val="002F4976"/>
    <w:rsid w:val="002F4BA3"/>
    <w:rsid w:val="002F5026"/>
    <w:rsid w:val="002F5388"/>
    <w:rsid w:val="002F53B3"/>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4331"/>
    <w:rsid w:val="00305011"/>
    <w:rsid w:val="00305FF9"/>
    <w:rsid w:val="00306A07"/>
    <w:rsid w:val="003071A8"/>
    <w:rsid w:val="00307525"/>
    <w:rsid w:val="0030753E"/>
    <w:rsid w:val="00307845"/>
    <w:rsid w:val="00307BF2"/>
    <w:rsid w:val="00310629"/>
    <w:rsid w:val="003106AC"/>
    <w:rsid w:val="0031070A"/>
    <w:rsid w:val="00311084"/>
    <w:rsid w:val="0031123B"/>
    <w:rsid w:val="0031137C"/>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3756"/>
    <w:rsid w:val="0032428E"/>
    <w:rsid w:val="003247B4"/>
    <w:rsid w:val="00325248"/>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6F4B"/>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E55"/>
    <w:rsid w:val="00351569"/>
    <w:rsid w:val="00351823"/>
    <w:rsid w:val="003523FC"/>
    <w:rsid w:val="00352401"/>
    <w:rsid w:val="0035242F"/>
    <w:rsid w:val="0035272F"/>
    <w:rsid w:val="00352AB0"/>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49C4"/>
    <w:rsid w:val="00364B8A"/>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C0B"/>
    <w:rsid w:val="003865CE"/>
    <w:rsid w:val="00386BF5"/>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7D0F"/>
    <w:rsid w:val="003A005E"/>
    <w:rsid w:val="003A0CE3"/>
    <w:rsid w:val="003A1112"/>
    <w:rsid w:val="003A11B6"/>
    <w:rsid w:val="003A1551"/>
    <w:rsid w:val="003A21D1"/>
    <w:rsid w:val="003A2A77"/>
    <w:rsid w:val="003A39D2"/>
    <w:rsid w:val="003A3FC5"/>
    <w:rsid w:val="003A41BC"/>
    <w:rsid w:val="003A4FF4"/>
    <w:rsid w:val="003A52D4"/>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D28"/>
    <w:rsid w:val="003B2F97"/>
    <w:rsid w:val="003B3481"/>
    <w:rsid w:val="003B3556"/>
    <w:rsid w:val="003B381C"/>
    <w:rsid w:val="003B3C09"/>
    <w:rsid w:val="003B3E75"/>
    <w:rsid w:val="003B4007"/>
    <w:rsid w:val="003B4C56"/>
    <w:rsid w:val="003B4D4E"/>
    <w:rsid w:val="003B4DDC"/>
    <w:rsid w:val="003B54A3"/>
    <w:rsid w:val="003B5610"/>
    <w:rsid w:val="003B592B"/>
    <w:rsid w:val="003B65AB"/>
    <w:rsid w:val="003B65D2"/>
    <w:rsid w:val="003B67D2"/>
    <w:rsid w:val="003B6B21"/>
    <w:rsid w:val="003B6E69"/>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A90"/>
    <w:rsid w:val="003D2F1E"/>
    <w:rsid w:val="003D31E1"/>
    <w:rsid w:val="003D37E4"/>
    <w:rsid w:val="003D3C84"/>
    <w:rsid w:val="003D478C"/>
    <w:rsid w:val="003D4C3A"/>
    <w:rsid w:val="003D50F1"/>
    <w:rsid w:val="003D5475"/>
    <w:rsid w:val="003D574D"/>
    <w:rsid w:val="003D64A9"/>
    <w:rsid w:val="003D6F65"/>
    <w:rsid w:val="003D75FF"/>
    <w:rsid w:val="003D7748"/>
    <w:rsid w:val="003D77EF"/>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2D1"/>
    <w:rsid w:val="003E64E3"/>
    <w:rsid w:val="003E6767"/>
    <w:rsid w:val="003E6967"/>
    <w:rsid w:val="003E73F6"/>
    <w:rsid w:val="003E786E"/>
    <w:rsid w:val="003F010F"/>
    <w:rsid w:val="003F01A5"/>
    <w:rsid w:val="003F20EF"/>
    <w:rsid w:val="003F2605"/>
    <w:rsid w:val="003F270D"/>
    <w:rsid w:val="003F2813"/>
    <w:rsid w:val="003F2B16"/>
    <w:rsid w:val="003F3B33"/>
    <w:rsid w:val="003F3DFF"/>
    <w:rsid w:val="003F4057"/>
    <w:rsid w:val="003F4692"/>
    <w:rsid w:val="003F4C1A"/>
    <w:rsid w:val="003F5124"/>
    <w:rsid w:val="003F54FE"/>
    <w:rsid w:val="003F5D05"/>
    <w:rsid w:val="003F6172"/>
    <w:rsid w:val="003F67F9"/>
    <w:rsid w:val="003F6B59"/>
    <w:rsid w:val="003F6B74"/>
    <w:rsid w:val="003F6DB6"/>
    <w:rsid w:val="003F756B"/>
    <w:rsid w:val="003F79EF"/>
    <w:rsid w:val="00400372"/>
    <w:rsid w:val="00400376"/>
    <w:rsid w:val="00400D10"/>
    <w:rsid w:val="00400E55"/>
    <w:rsid w:val="004013A1"/>
    <w:rsid w:val="00401803"/>
    <w:rsid w:val="00401F0D"/>
    <w:rsid w:val="00402C72"/>
    <w:rsid w:val="00402CA8"/>
    <w:rsid w:val="004037D4"/>
    <w:rsid w:val="0040442C"/>
    <w:rsid w:val="00404514"/>
    <w:rsid w:val="00404566"/>
    <w:rsid w:val="00404673"/>
    <w:rsid w:val="0040468B"/>
    <w:rsid w:val="00404E92"/>
    <w:rsid w:val="0040503D"/>
    <w:rsid w:val="00405B18"/>
    <w:rsid w:val="00405EA8"/>
    <w:rsid w:val="0040603C"/>
    <w:rsid w:val="0040609F"/>
    <w:rsid w:val="00406123"/>
    <w:rsid w:val="00406571"/>
    <w:rsid w:val="00406768"/>
    <w:rsid w:val="00406CE6"/>
    <w:rsid w:val="00406E40"/>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BFF"/>
    <w:rsid w:val="00416DC7"/>
    <w:rsid w:val="00416E02"/>
    <w:rsid w:val="00416F6C"/>
    <w:rsid w:val="00417A9F"/>
    <w:rsid w:val="00417CB3"/>
    <w:rsid w:val="00421ABE"/>
    <w:rsid w:val="00421ACC"/>
    <w:rsid w:val="00421E21"/>
    <w:rsid w:val="0042305B"/>
    <w:rsid w:val="004230A3"/>
    <w:rsid w:val="004231EF"/>
    <w:rsid w:val="00423220"/>
    <w:rsid w:val="00423225"/>
    <w:rsid w:val="004237F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6F22"/>
    <w:rsid w:val="0045789D"/>
    <w:rsid w:val="00460771"/>
    <w:rsid w:val="00460CA5"/>
    <w:rsid w:val="00461323"/>
    <w:rsid w:val="0046239D"/>
    <w:rsid w:val="004623CC"/>
    <w:rsid w:val="00462961"/>
    <w:rsid w:val="004631BE"/>
    <w:rsid w:val="004632FB"/>
    <w:rsid w:val="00464362"/>
    <w:rsid w:val="0046439E"/>
    <w:rsid w:val="004644AE"/>
    <w:rsid w:val="004658BB"/>
    <w:rsid w:val="00465D4F"/>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799"/>
    <w:rsid w:val="0048382B"/>
    <w:rsid w:val="004849E0"/>
    <w:rsid w:val="00484A66"/>
    <w:rsid w:val="00484C13"/>
    <w:rsid w:val="00485CDA"/>
    <w:rsid w:val="00485D2D"/>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D75"/>
    <w:rsid w:val="004A709D"/>
    <w:rsid w:val="004A7696"/>
    <w:rsid w:val="004B08C7"/>
    <w:rsid w:val="004B0A8E"/>
    <w:rsid w:val="004B12B7"/>
    <w:rsid w:val="004B1893"/>
    <w:rsid w:val="004B18ED"/>
    <w:rsid w:val="004B1D5F"/>
    <w:rsid w:val="004B2ADC"/>
    <w:rsid w:val="004B2F7D"/>
    <w:rsid w:val="004B3154"/>
    <w:rsid w:val="004B31FE"/>
    <w:rsid w:val="004B407E"/>
    <w:rsid w:val="004B41AB"/>
    <w:rsid w:val="004B4A9A"/>
    <w:rsid w:val="004B4B05"/>
    <w:rsid w:val="004B572F"/>
    <w:rsid w:val="004B5B80"/>
    <w:rsid w:val="004B5EB6"/>
    <w:rsid w:val="004B5F10"/>
    <w:rsid w:val="004B6A08"/>
    <w:rsid w:val="004B6D1F"/>
    <w:rsid w:val="004B6D5A"/>
    <w:rsid w:val="004B6D9B"/>
    <w:rsid w:val="004B7170"/>
    <w:rsid w:val="004B7675"/>
    <w:rsid w:val="004B7BF5"/>
    <w:rsid w:val="004C04FB"/>
    <w:rsid w:val="004C0AEE"/>
    <w:rsid w:val="004C22FD"/>
    <w:rsid w:val="004C2C41"/>
    <w:rsid w:val="004C2D1D"/>
    <w:rsid w:val="004C32B9"/>
    <w:rsid w:val="004C38BE"/>
    <w:rsid w:val="004C3E58"/>
    <w:rsid w:val="004C3EC2"/>
    <w:rsid w:val="004C53E7"/>
    <w:rsid w:val="004C5AB3"/>
    <w:rsid w:val="004C5D96"/>
    <w:rsid w:val="004C6245"/>
    <w:rsid w:val="004C66A0"/>
    <w:rsid w:val="004C738B"/>
    <w:rsid w:val="004C7689"/>
    <w:rsid w:val="004C791B"/>
    <w:rsid w:val="004D0906"/>
    <w:rsid w:val="004D0FBD"/>
    <w:rsid w:val="004D1383"/>
    <w:rsid w:val="004D1CC8"/>
    <w:rsid w:val="004D1FC2"/>
    <w:rsid w:val="004D2A35"/>
    <w:rsid w:val="004D2C64"/>
    <w:rsid w:val="004D2D75"/>
    <w:rsid w:val="004D3098"/>
    <w:rsid w:val="004D3588"/>
    <w:rsid w:val="004D3B72"/>
    <w:rsid w:val="004D4908"/>
    <w:rsid w:val="004D4936"/>
    <w:rsid w:val="004D559A"/>
    <w:rsid w:val="004D6315"/>
    <w:rsid w:val="004D65BD"/>
    <w:rsid w:val="004D688C"/>
    <w:rsid w:val="004D74EF"/>
    <w:rsid w:val="004D792B"/>
    <w:rsid w:val="004D7F1E"/>
    <w:rsid w:val="004E0126"/>
    <w:rsid w:val="004E0A70"/>
    <w:rsid w:val="004E0CB5"/>
    <w:rsid w:val="004E1609"/>
    <w:rsid w:val="004E2375"/>
    <w:rsid w:val="004E2B6F"/>
    <w:rsid w:val="004E2BF5"/>
    <w:rsid w:val="004E39E4"/>
    <w:rsid w:val="004E4211"/>
    <w:rsid w:val="004E470D"/>
    <w:rsid w:val="004E472F"/>
    <w:rsid w:val="004E4880"/>
    <w:rsid w:val="004E4D47"/>
    <w:rsid w:val="004E562B"/>
    <w:rsid w:val="004E5D36"/>
    <w:rsid w:val="004E732D"/>
    <w:rsid w:val="004F0179"/>
    <w:rsid w:val="004F0D96"/>
    <w:rsid w:val="004F2A67"/>
    <w:rsid w:val="004F325F"/>
    <w:rsid w:val="004F3C5B"/>
    <w:rsid w:val="004F4034"/>
    <w:rsid w:val="004F45DD"/>
    <w:rsid w:val="004F4E28"/>
    <w:rsid w:val="004F63D4"/>
    <w:rsid w:val="004F6C8F"/>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5AB"/>
    <w:rsid w:val="0050768B"/>
    <w:rsid w:val="00510726"/>
    <w:rsid w:val="00510830"/>
    <w:rsid w:val="00510844"/>
    <w:rsid w:val="005108EE"/>
    <w:rsid w:val="0051096D"/>
    <w:rsid w:val="005111D3"/>
    <w:rsid w:val="005115CD"/>
    <w:rsid w:val="0051223B"/>
    <w:rsid w:val="00512EA1"/>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13E3"/>
    <w:rsid w:val="00531C65"/>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B62"/>
    <w:rsid w:val="00551E92"/>
    <w:rsid w:val="00552621"/>
    <w:rsid w:val="00553012"/>
    <w:rsid w:val="00553017"/>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720"/>
    <w:rsid w:val="00571B2A"/>
    <w:rsid w:val="00571E38"/>
    <w:rsid w:val="005720FC"/>
    <w:rsid w:val="005722C5"/>
    <w:rsid w:val="0057299F"/>
    <w:rsid w:val="00572C2B"/>
    <w:rsid w:val="005730F4"/>
    <w:rsid w:val="005734AB"/>
    <w:rsid w:val="005739EA"/>
    <w:rsid w:val="00574FA1"/>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AA7"/>
    <w:rsid w:val="00583034"/>
    <w:rsid w:val="0058330F"/>
    <w:rsid w:val="00584187"/>
    <w:rsid w:val="00584B27"/>
    <w:rsid w:val="00584BB1"/>
    <w:rsid w:val="00584D93"/>
    <w:rsid w:val="005854F7"/>
    <w:rsid w:val="005855E5"/>
    <w:rsid w:val="00585A8A"/>
    <w:rsid w:val="00585CC6"/>
    <w:rsid w:val="00585E8E"/>
    <w:rsid w:val="00586CD3"/>
    <w:rsid w:val="00587213"/>
    <w:rsid w:val="005876B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93C"/>
    <w:rsid w:val="005A7546"/>
    <w:rsid w:val="005B018B"/>
    <w:rsid w:val="005B048A"/>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407B"/>
    <w:rsid w:val="005D4490"/>
    <w:rsid w:val="005D4A03"/>
    <w:rsid w:val="005D5876"/>
    <w:rsid w:val="005D5B2B"/>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764"/>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5E7"/>
    <w:rsid w:val="0062183A"/>
    <w:rsid w:val="00621B72"/>
    <w:rsid w:val="006221A5"/>
    <w:rsid w:val="00622902"/>
    <w:rsid w:val="00622A81"/>
    <w:rsid w:val="00622FE7"/>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4E5"/>
    <w:rsid w:val="0064015C"/>
    <w:rsid w:val="006406C0"/>
    <w:rsid w:val="006410F4"/>
    <w:rsid w:val="00641F14"/>
    <w:rsid w:val="006420E2"/>
    <w:rsid w:val="0064216F"/>
    <w:rsid w:val="006427AA"/>
    <w:rsid w:val="00642ABE"/>
    <w:rsid w:val="00642E92"/>
    <w:rsid w:val="006441F5"/>
    <w:rsid w:val="0064442D"/>
    <w:rsid w:val="00644D00"/>
    <w:rsid w:val="00645780"/>
    <w:rsid w:val="00645B27"/>
    <w:rsid w:val="00645DB8"/>
    <w:rsid w:val="00646567"/>
    <w:rsid w:val="00646FD2"/>
    <w:rsid w:val="006471CB"/>
    <w:rsid w:val="0064720A"/>
    <w:rsid w:val="00647278"/>
    <w:rsid w:val="00647392"/>
    <w:rsid w:val="00650087"/>
    <w:rsid w:val="00650A26"/>
    <w:rsid w:val="00650B7D"/>
    <w:rsid w:val="00651846"/>
    <w:rsid w:val="00652093"/>
    <w:rsid w:val="00652159"/>
    <w:rsid w:val="00652233"/>
    <w:rsid w:val="00652AFA"/>
    <w:rsid w:val="006537D7"/>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24B6"/>
    <w:rsid w:val="006630E9"/>
    <w:rsid w:val="00663941"/>
    <w:rsid w:val="00663F59"/>
    <w:rsid w:val="00664263"/>
    <w:rsid w:val="00664780"/>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6C0"/>
    <w:rsid w:val="0067022F"/>
    <w:rsid w:val="00670313"/>
    <w:rsid w:val="006707DA"/>
    <w:rsid w:val="00670C4E"/>
    <w:rsid w:val="00672377"/>
    <w:rsid w:val="0067248B"/>
    <w:rsid w:val="006729C3"/>
    <w:rsid w:val="0067324A"/>
    <w:rsid w:val="00673B0D"/>
    <w:rsid w:val="00673BAB"/>
    <w:rsid w:val="00674047"/>
    <w:rsid w:val="0067544B"/>
    <w:rsid w:val="00675A8C"/>
    <w:rsid w:val="00675C81"/>
    <w:rsid w:val="0067601B"/>
    <w:rsid w:val="0067645E"/>
    <w:rsid w:val="00676CBA"/>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6C5"/>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E6"/>
    <w:rsid w:val="006941A1"/>
    <w:rsid w:val="00694ABC"/>
    <w:rsid w:val="0069518C"/>
    <w:rsid w:val="00695201"/>
    <w:rsid w:val="00695829"/>
    <w:rsid w:val="00695834"/>
    <w:rsid w:val="00695A79"/>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FBC"/>
    <w:rsid w:val="006D6016"/>
    <w:rsid w:val="006D648E"/>
    <w:rsid w:val="006D64AB"/>
    <w:rsid w:val="006D70F3"/>
    <w:rsid w:val="006D766B"/>
    <w:rsid w:val="006E02AE"/>
    <w:rsid w:val="006E0717"/>
    <w:rsid w:val="006E1172"/>
    <w:rsid w:val="006E1B57"/>
    <w:rsid w:val="006E1BB1"/>
    <w:rsid w:val="006E1C12"/>
    <w:rsid w:val="006E1F2F"/>
    <w:rsid w:val="006E1F6A"/>
    <w:rsid w:val="006E27DC"/>
    <w:rsid w:val="006E3A57"/>
    <w:rsid w:val="006E3B79"/>
    <w:rsid w:val="006E3EF9"/>
    <w:rsid w:val="006E3F4F"/>
    <w:rsid w:val="006E404A"/>
    <w:rsid w:val="006E41D4"/>
    <w:rsid w:val="006E4658"/>
    <w:rsid w:val="006E47A8"/>
    <w:rsid w:val="006E4841"/>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6209"/>
    <w:rsid w:val="00706C65"/>
    <w:rsid w:val="00706FA5"/>
    <w:rsid w:val="007101DD"/>
    <w:rsid w:val="00710434"/>
    <w:rsid w:val="00711983"/>
    <w:rsid w:val="0071358B"/>
    <w:rsid w:val="0071363B"/>
    <w:rsid w:val="007139E9"/>
    <w:rsid w:val="00713BD5"/>
    <w:rsid w:val="007151EA"/>
    <w:rsid w:val="00715207"/>
    <w:rsid w:val="00716158"/>
    <w:rsid w:val="00716499"/>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3C9"/>
    <w:rsid w:val="007253F3"/>
    <w:rsid w:val="00725504"/>
    <w:rsid w:val="007257A0"/>
    <w:rsid w:val="00725C10"/>
    <w:rsid w:val="0072653D"/>
    <w:rsid w:val="00727344"/>
    <w:rsid w:val="007275D4"/>
    <w:rsid w:val="0072770A"/>
    <w:rsid w:val="00727968"/>
    <w:rsid w:val="00727A3C"/>
    <w:rsid w:val="0073057C"/>
    <w:rsid w:val="007305A4"/>
    <w:rsid w:val="007314AC"/>
    <w:rsid w:val="0073253D"/>
    <w:rsid w:val="00732914"/>
    <w:rsid w:val="00733F3C"/>
    <w:rsid w:val="007343B7"/>
    <w:rsid w:val="007344DC"/>
    <w:rsid w:val="007345E1"/>
    <w:rsid w:val="007346E9"/>
    <w:rsid w:val="0073486A"/>
    <w:rsid w:val="00734BEC"/>
    <w:rsid w:val="00735158"/>
    <w:rsid w:val="0073526A"/>
    <w:rsid w:val="00735341"/>
    <w:rsid w:val="00736EE8"/>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3A"/>
    <w:rsid w:val="00762249"/>
    <w:rsid w:val="00762270"/>
    <w:rsid w:val="00762513"/>
    <w:rsid w:val="00762BB1"/>
    <w:rsid w:val="0076333C"/>
    <w:rsid w:val="007638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8E9"/>
    <w:rsid w:val="00782DC4"/>
    <w:rsid w:val="00783924"/>
    <w:rsid w:val="00784734"/>
    <w:rsid w:val="0078488B"/>
    <w:rsid w:val="00785A69"/>
    <w:rsid w:val="00785C1C"/>
    <w:rsid w:val="00785F6C"/>
    <w:rsid w:val="00786A4D"/>
    <w:rsid w:val="00790598"/>
    <w:rsid w:val="00790B61"/>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FE5"/>
    <w:rsid w:val="007A21E1"/>
    <w:rsid w:val="007A2A65"/>
    <w:rsid w:val="007A2B96"/>
    <w:rsid w:val="007A33FE"/>
    <w:rsid w:val="007A3965"/>
    <w:rsid w:val="007A4C19"/>
    <w:rsid w:val="007A4F9A"/>
    <w:rsid w:val="007A5128"/>
    <w:rsid w:val="007A5182"/>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89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FB2"/>
    <w:rsid w:val="007D0343"/>
    <w:rsid w:val="007D0711"/>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4B"/>
    <w:rsid w:val="008005F8"/>
    <w:rsid w:val="00801201"/>
    <w:rsid w:val="00801405"/>
    <w:rsid w:val="00801858"/>
    <w:rsid w:val="00802C35"/>
    <w:rsid w:val="00802D55"/>
    <w:rsid w:val="00803D2C"/>
    <w:rsid w:val="008045B6"/>
    <w:rsid w:val="0080512F"/>
    <w:rsid w:val="0080515C"/>
    <w:rsid w:val="00805BCF"/>
    <w:rsid w:val="00805CBD"/>
    <w:rsid w:val="00805D33"/>
    <w:rsid w:val="00806035"/>
    <w:rsid w:val="00806541"/>
    <w:rsid w:val="0080697F"/>
    <w:rsid w:val="00807507"/>
    <w:rsid w:val="00807DA1"/>
    <w:rsid w:val="00807DCE"/>
    <w:rsid w:val="008101E9"/>
    <w:rsid w:val="0081093F"/>
    <w:rsid w:val="00810BC0"/>
    <w:rsid w:val="00810D56"/>
    <w:rsid w:val="00810F60"/>
    <w:rsid w:val="00811089"/>
    <w:rsid w:val="008115B5"/>
    <w:rsid w:val="00811E70"/>
    <w:rsid w:val="00812278"/>
    <w:rsid w:val="008129A8"/>
    <w:rsid w:val="00813D88"/>
    <w:rsid w:val="00813FBF"/>
    <w:rsid w:val="0081456B"/>
    <w:rsid w:val="00814A34"/>
    <w:rsid w:val="008167B6"/>
    <w:rsid w:val="008168F6"/>
    <w:rsid w:val="008169D4"/>
    <w:rsid w:val="00816A75"/>
    <w:rsid w:val="00816A87"/>
    <w:rsid w:val="00816D6D"/>
    <w:rsid w:val="00817361"/>
    <w:rsid w:val="00817E5C"/>
    <w:rsid w:val="00817EA9"/>
    <w:rsid w:val="00821262"/>
    <w:rsid w:val="008212E0"/>
    <w:rsid w:val="00821887"/>
    <w:rsid w:val="00822109"/>
    <w:rsid w:val="00822463"/>
    <w:rsid w:val="00822B14"/>
    <w:rsid w:val="00822C58"/>
    <w:rsid w:val="0082316D"/>
    <w:rsid w:val="008233F6"/>
    <w:rsid w:val="00824322"/>
    <w:rsid w:val="0082504C"/>
    <w:rsid w:val="008255B4"/>
    <w:rsid w:val="008255D5"/>
    <w:rsid w:val="008255E2"/>
    <w:rsid w:val="008256D7"/>
    <w:rsid w:val="008260A4"/>
    <w:rsid w:val="0082635D"/>
    <w:rsid w:val="0082643C"/>
    <w:rsid w:val="0082674E"/>
    <w:rsid w:val="00826BB3"/>
    <w:rsid w:val="00826C6D"/>
    <w:rsid w:val="0082768A"/>
    <w:rsid w:val="00827BDB"/>
    <w:rsid w:val="008301DA"/>
    <w:rsid w:val="008301EE"/>
    <w:rsid w:val="00832140"/>
    <w:rsid w:val="0083237D"/>
    <w:rsid w:val="008324C1"/>
    <w:rsid w:val="008326D2"/>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569"/>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28BB"/>
    <w:rsid w:val="00873BF3"/>
    <w:rsid w:val="00873CB8"/>
    <w:rsid w:val="008747E6"/>
    <w:rsid w:val="00874D33"/>
    <w:rsid w:val="00874D46"/>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D6D"/>
    <w:rsid w:val="00897FC0"/>
    <w:rsid w:val="008A12E1"/>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B090A"/>
    <w:rsid w:val="008B0AB1"/>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59CE"/>
    <w:rsid w:val="008D63B2"/>
    <w:rsid w:val="008D669C"/>
    <w:rsid w:val="008D718E"/>
    <w:rsid w:val="008D72B0"/>
    <w:rsid w:val="008D72DF"/>
    <w:rsid w:val="008D767C"/>
    <w:rsid w:val="008D7C08"/>
    <w:rsid w:val="008E087C"/>
    <w:rsid w:val="008E0D39"/>
    <w:rsid w:val="008E0F8C"/>
    <w:rsid w:val="008E1905"/>
    <w:rsid w:val="008E1960"/>
    <w:rsid w:val="008E20DD"/>
    <w:rsid w:val="008E2280"/>
    <w:rsid w:val="008E2315"/>
    <w:rsid w:val="008E264C"/>
    <w:rsid w:val="008E33D9"/>
    <w:rsid w:val="008E3FEC"/>
    <w:rsid w:val="008E4194"/>
    <w:rsid w:val="008E47E6"/>
    <w:rsid w:val="008E507A"/>
    <w:rsid w:val="008E5B3F"/>
    <w:rsid w:val="008E5DDE"/>
    <w:rsid w:val="008E6095"/>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7B5"/>
    <w:rsid w:val="00900B59"/>
    <w:rsid w:val="00900E22"/>
    <w:rsid w:val="00901750"/>
    <w:rsid w:val="00901E9A"/>
    <w:rsid w:val="009035B2"/>
    <w:rsid w:val="00904E68"/>
    <w:rsid w:val="009052F8"/>
    <w:rsid w:val="00905343"/>
    <w:rsid w:val="009054C4"/>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450"/>
    <w:rsid w:val="0091677B"/>
    <w:rsid w:val="00916835"/>
    <w:rsid w:val="0091690B"/>
    <w:rsid w:val="0091716B"/>
    <w:rsid w:val="00917380"/>
    <w:rsid w:val="009173EB"/>
    <w:rsid w:val="00917502"/>
    <w:rsid w:val="00917523"/>
    <w:rsid w:val="00917D90"/>
    <w:rsid w:val="00920C74"/>
    <w:rsid w:val="00920D05"/>
    <w:rsid w:val="00920FA4"/>
    <w:rsid w:val="009213C3"/>
    <w:rsid w:val="00921E53"/>
    <w:rsid w:val="0092276F"/>
    <w:rsid w:val="00922F29"/>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4673"/>
    <w:rsid w:val="009356A9"/>
    <w:rsid w:val="00935752"/>
    <w:rsid w:val="00935C92"/>
    <w:rsid w:val="00936172"/>
    <w:rsid w:val="00936728"/>
    <w:rsid w:val="00936CC5"/>
    <w:rsid w:val="009375AF"/>
    <w:rsid w:val="0093795A"/>
    <w:rsid w:val="00937CF6"/>
    <w:rsid w:val="00940742"/>
    <w:rsid w:val="00940C41"/>
    <w:rsid w:val="009416F3"/>
    <w:rsid w:val="0094227F"/>
    <w:rsid w:val="00942E2C"/>
    <w:rsid w:val="00943294"/>
    <w:rsid w:val="00943302"/>
    <w:rsid w:val="00943665"/>
    <w:rsid w:val="009437B7"/>
    <w:rsid w:val="00944004"/>
    <w:rsid w:val="0094402B"/>
    <w:rsid w:val="009445F4"/>
    <w:rsid w:val="00944715"/>
    <w:rsid w:val="00944AC0"/>
    <w:rsid w:val="00944F86"/>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D43"/>
    <w:rsid w:val="00961EE2"/>
    <w:rsid w:val="00962175"/>
    <w:rsid w:val="00962B7F"/>
    <w:rsid w:val="0096339E"/>
    <w:rsid w:val="0096372A"/>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3DC"/>
    <w:rsid w:val="009756FB"/>
    <w:rsid w:val="00975FFA"/>
    <w:rsid w:val="0097697F"/>
    <w:rsid w:val="009772C9"/>
    <w:rsid w:val="009806DF"/>
    <w:rsid w:val="0098088D"/>
    <w:rsid w:val="00980A6D"/>
    <w:rsid w:val="00980AE1"/>
    <w:rsid w:val="00980B04"/>
    <w:rsid w:val="00980D2E"/>
    <w:rsid w:val="00980D81"/>
    <w:rsid w:val="00980DA2"/>
    <w:rsid w:val="0098117A"/>
    <w:rsid w:val="0098160C"/>
    <w:rsid w:val="00981C62"/>
    <w:rsid w:val="00981C84"/>
    <w:rsid w:val="00981DB2"/>
    <w:rsid w:val="00982287"/>
    <w:rsid w:val="00982689"/>
    <w:rsid w:val="00982D82"/>
    <w:rsid w:val="00983398"/>
    <w:rsid w:val="0098355E"/>
    <w:rsid w:val="00983AD7"/>
    <w:rsid w:val="009846F5"/>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768"/>
    <w:rsid w:val="009B1B97"/>
    <w:rsid w:val="009B1BCE"/>
    <w:rsid w:val="009B1C83"/>
    <w:rsid w:val="009B224A"/>
    <w:rsid w:val="009B234C"/>
    <w:rsid w:val="009B268E"/>
    <w:rsid w:val="009B2BF2"/>
    <w:rsid w:val="009B2C06"/>
    <w:rsid w:val="009B2D32"/>
    <w:rsid w:val="009B3567"/>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4C5"/>
    <w:rsid w:val="009D4521"/>
    <w:rsid w:val="009D47C0"/>
    <w:rsid w:val="009D4A3D"/>
    <w:rsid w:val="009D5BCE"/>
    <w:rsid w:val="009D65A1"/>
    <w:rsid w:val="009D681B"/>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E47"/>
    <w:rsid w:val="009F51BB"/>
    <w:rsid w:val="009F617E"/>
    <w:rsid w:val="009F6964"/>
    <w:rsid w:val="009F78AF"/>
    <w:rsid w:val="009F7B69"/>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69EB"/>
    <w:rsid w:val="00A17F55"/>
    <w:rsid w:val="00A207E9"/>
    <w:rsid w:val="00A20A4F"/>
    <w:rsid w:val="00A213CC"/>
    <w:rsid w:val="00A227A3"/>
    <w:rsid w:val="00A23596"/>
    <w:rsid w:val="00A248BC"/>
    <w:rsid w:val="00A25560"/>
    <w:rsid w:val="00A25A02"/>
    <w:rsid w:val="00A260A1"/>
    <w:rsid w:val="00A267BD"/>
    <w:rsid w:val="00A26CB5"/>
    <w:rsid w:val="00A26E34"/>
    <w:rsid w:val="00A27110"/>
    <w:rsid w:val="00A2719D"/>
    <w:rsid w:val="00A27FEB"/>
    <w:rsid w:val="00A300AF"/>
    <w:rsid w:val="00A3015A"/>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60CFA"/>
    <w:rsid w:val="00A60E27"/>
    <w:rsid w:val="00A60EA7"/>
    <w:rsid w:val="00A6127A"/>
    <w:rsid w:val="00A619D3"/>
    <w:rsid w:val="00A61AF8"/>
    <w:rsid w:val="00A62DAB"/>
    <w:rsid w:val="00A638E9"/>
    <w:rsid w:val="00A639A5"/>
    <w:rsid w:val="00A63B7E"/>
    <w:rsid w:val="00A63DF4"/>
    <w:rsid w:val="00A64A24"/>
    <w:rsid w:val="00A64B10"/>
    <w:rsid w:val="00A651CD"/>
    <w:rsid w:val="00A6592D"/>
    <w:rsid w:val="00A664CE"/>
    <w:rsid w:val="00A6669A"/>
    <w:rsid w:val="00A66858"/>
    <w:rsid w:val="00A66FF0"/>
    <w:rsid w:val="00A67020"/>
    <w:rsid w:val="00A670FA"/>
    <w:rsid w:val="00A67207"/>
    <w:rsid w:val="00A675B9"/>
    <w:rsid w:val="00A67E70"/>
    <w:rsid w:val="00A7072B"/>
    <w:rsid w:val="00A707AC"/>
    <w:rsid w:val="00A709D0"/>
    <w:rsid w:val="00A70BD1"/>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C08D1"/>
    <w:rsid w:val="00AC0A2D"/>
    <w:rsid w:val="00AC179F"/>
    <w:rsid w:val="00AC1813"/>
    <w:rsid w:val="00AC1EF4"/>
    <w:rsid w:val="00AC22EF"/>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559C"/>
    <w:rsid w:val="00AD5D64"/>
    <w:rsid w:val="00AD6355"/>
    <w:rsid w:val="00AD6528"/>
    <w:rsid w:val="00AD694D"/>
    <w:rsid w:val="00AD6F13"/>
    <w:rsid w:val="00AD78D1"/>
    <w:rsid w:val="00AE0376"/>
    <w:rsid w:val="00AE08F8"/>
    <w:rsid w:val="00AE14CB"/>
    <w:rsid w:val="00AE2936"/>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1F1"/>
    <w:rsid w:val="00B074A6"/>
    <w:rsid w:val="00B0750F"/>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C27"/>
    <w:rsid w:val="00B15DDA"/>
    <w:rsid w:val="00B16209"/>
    <w:rsid w:val="00B16A2B"/>
    <w:rsid w:val="00B17898"/>
    <w:rsid w:val="00B202BF"/>
    <w:rsid w:val="00B20A16"/>
    <w:rsid w:val="00B20AC5"/>
    <w:rsid w:val="00B20C49"/>
    <w:rsid w:val="00B21334"/>
    <w:rsid w:val="00B21CDD"/>
    <w:rsid w:val="00B21FCA"/>
    <w:rsid w:val="00B220D4"/>
    <w:rsid w:val="00B221CF"/>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787"/>
    <w:rsid w:val="00B259CE"/>
    <w:rsid w:val="00B25DF1"/>
    <w:rsid w:val="00B26BFF"/>
    <w:rsid w:val="00B277BE"/>
    <w:rsid w:val="00B278EF"/>
    <w:rsid w:val="00B3003C"/>
    <w:rsid w:val="00B30816"/>
    <w:rsid w:val="00B31200"/>
    <w:rsid w:val="00B31220"/>
    <w:rsid w:val="00B31339"/>
    <w:rsid w:val="00B31A33"/>
    <w:rsid w:val="00B31F86"/>
    <w:rsid w:val="00B32945"/>
    <w:rsid w:val="00B33182"/>
    <w:rsid w:val="00B336E5"/>
    <w:rsid w:val="00B33A8A"/>
    <w:rsid w:val="00B33FBA"/>
    <w:rsid w:val="00B34479"/>
    <w:rsid w:val="00B345FF"/>
    <w:rsid w:val="00B3631A"/>
    <w:rsid w:val="00B3648D"/>
    <w:rsid w:val="00B36729"/>
    <w:rsid w:val="00B374F6"/>
    <w:rsid w:val="00B40D8E"/>
    <w:rsid w:val="00B40E08"/>
    <w:rsid w:val="00B4174B"/>
    <w:rsid w:val="00B41BC1"/>
    <w:rsid w:val="00B42DC0"/>
    <w:rsid w:val="00B430B0"/>
    <w:rsid w:val="00B43860"/>
    <w:rsid w:val="00B43DA9"/>
    <w:rsid w:val="00B43FC9"/>
    <w:rsid w:val="00B4425F"/>
    <w:rsid w:val="00B44C0A"/>
    <w:rsid w:val="00B44FE9"/>
    <w:rsid w:val="00B45742"/>
    <w:rsid w:val="00B45D32"/>
    <w:rsid w:val="00B46274"/>
    <w:rsid w:val="00B46333"/>
    <w:rsid w:val="00B4657F"/>
    <w:rsid w:val="00B46591"/>
    <w:rsid w:val="00B5081D"/>
    <w:rsid w:val="00B51416"/>
    <w:rsid w:val="00B5159A"/>
    <w:rsid w:val="00B51BCD"/>
    <w:rsid w:val="00B51E08"/>
    <w:rsid w:val="00B52B5E"/>
    <w:rsid w:val="00B52CC0"/>
    <w:rsid w:val="00B52E69"/>
    <w:rsid w:val="00B52FD1"/>
    <w:rsid w:val="00B5313B"/>
    <w:rsid w:val="00B5323B"/>
    <w:rsid w:val="00B537E7"/>
    <w:rsid w:val="00B538A4"/>
    <w:rsid w:val="00B538CF"/>
    <w:rsid w:val="00B540C6"/>
    <w:rsid w:val="00B54336"/>
    <w:rsid w:val="00B54D19"/>
    <w:rsid w:val="00B55368"/>
    <w:rsid w:val="00B570F9"/>
    <w:rsid w:val="00B57F2D"/>
    <w:rsid w:val="00B60606"/>
    <w:rsid w:val="00B6073D"/>
    <w:rsid w:val="00B60BAD"/>
    <w:rsid w:val="00B61307"/>
    <w:rsid w:val="00B61B65"/>
    <w:rsid w:val="00B6225F"/>
    <w:rsid w:val="00B628D0"/>
    <w:rsid w:val="00B62C54"/>
    <w:rsid w:val="00B6331D"/>
    <w:rsid w:val="00B6338D"/>
    <w:rsid w:val="00B63E8B"/>
    <w:rsid w:val="00B642CD"/>
    <w:rsid w:val="00B64662"/>
    <w:rsid w:val="00B64A15"/>
    <w:rsid w:val="00B64F9A"/>
    <w:rsid w:val="00B654EC"/>
    <w:rsid w:val="00B65EC4"/>
    <w:rsid w:val="00B66147"/>
    <w:rsid w:val="00B661BF"/>
    <w:rsid w:val="00B667BB"/>
    <w:rsid w:val="00B66800"/>
    <w:rsid w:val="00B66B74"/>
    <w:rsid w:val="00B66FF2"/>
    <w:rsid w:val="00B674A3"/>
    <w:rsid w:val="00B676E2"/>
    <w:rsid w:val="00B67B02"/>
    <w:rsid w:val="00B700DE"/>
    <w:rsid w:val="00B704D4"/>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70C8"/>
    <w:rsid w:val="00B7733B"/>
    <w:rsid w:val="00B80189"/>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94C"/>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CDC"/>
    <w:rsid w:val="00BD1E7A"/>
    <w:rsid w:val="00BD235C"/>
    <w:rsid w:val="00BD2589"/>
    <w:rsid w:val="00BD2C89"/>
    <w:rsid w:val="00BD2EC2"/>
    <w:rsid w:val="00BD3C8D"/>
    <w:rsid w:val="00BD4AB6"/>
    <w:rsid w:val="00BD4DC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811"/>
    <w:rsid w:val="00BE29CB"/>
    <w:rsid w:val="00BE2DD8"/>
    <w:rsid w:val="00BE36AF"/>
    <w:rsid w:val="00BE3A87"/>
    <w:rsid w:val="00BE3F89"/>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249B"/>
    <w:rsid w:val="00C12515"/>
    <w:rsid w:val="00C12B28"/>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3C"/>
    <w:rsid w:val="00C211D2"/>
    <w:rsid w:val="00C2133C"/>
    <w:rsid w:val="00C215ED"/>
    <w:rsid w:val="00C21C4D"/>
    <w:rsid w:val="00C21C92"/>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5491"/>
    <w:rsid w:val="00C354BE"/>
    <w:rsid w:val="00C35780"/>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DB7"/>
    <w:rsid w:val="00C43135"/>
    <w:rsid w:val="00C43293"/>
    <w:rsid w:val="00C43633"/>
    <w:rsid w:val="00C44CE5"/>
    <w:rsid w:val="00C45D9B"/>
    <w:rsid w:val="00C4725D"/>
    <w:rsid w:val="00C47531"/>
    <w:rsid w:val="00C47942"/>
    <w:rsid w:val="00C506F9"/>
    <w:rsid w:val="00C51940"/>
    <w:rsid w:val="00C52430"/>
    <w:rsid w:val="00C532C6"/>
    <w:rsid w:val="00C53554"/>
    <w:rsid w:val="00C53C8E"/>
    <w:rsid w:val="00C53CEE"/>
    <w:rsid w:val="00C544AD"/>
    <w:rsid w:val="00C550B1"/>
    <w:rsid w:val="00C55166"/>
    <w:rsid w:val="00C552C9"/>
    <w:rsid w:val="00C55CF9"/>
    <w:rsid w:val="00C56B6F"/>
    <w:rsid w:val="00C571B0"/>
    <w:rsid w:val="00C5723D"/>
    <w:rsid w:val="00C57560"/>
    <w:rsid w:val="00C57FF8"/>
    <w:rsid w:val="00C60295"/>
    <w:rsid w:val="00C602BE"/>
    <w:rsid w:val="00C6071B"/>
    <w:rsid w:val="00C60768"/>
    <w:rsid w:val="00C60A13"/>
    <w:rsid w:val="00C610BA"/>
    <w:rsid w:val="00C610CA"/>
    <w:rsid w:val="00C6179B"/>
    <w:rsid w:val="00C61CC6"/>
    <w:rsid w:val="00C61CF7"/>
    <w:rsid w:val="00C6232D"/>
    <w:rsid w:val="00C63522"/>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9AB"/>
    <w:rsid w:val="00C73B26"/>
    <w:rsid w:val="00C73E05"/>
    <w:rsid w:val="00C74BFF"/>
    <w:rsid w:val="00C74F84"/>
    <w:rsid w:val="00C757EC"/>
    <w:rsid w:val="00C758FD"/>
    <w:rsid w:val="00C75C02"/>
    <w:rsid w:val="00C75C2A"/>
    <w:rsid w:val="00C76B38"/>
    <w:rsid w:val="00C76CC9"/>
    <w:rsid w:val="00C777EC"/>
    <w:rsid w:val="00C77877"/>
    <w:rsid w:val="00C77BB1"/>
    <w:rsid w:val="00C801D8"/>
    <w:rsid w:val="00C80842"/>
    <w:rsid w:val="00C81560"/>
    <w:rsid w:val="00C8183B"/>
    <w:rsid w:val="00C818DD"/>
    <w:rsid w:val="00C82712"/>
    <w:rsid w:val="00C83B45"/>
    <w:rsid w:val="00C83BDB"/>
    <w:rsid w:val="00C84C75"/>
    <w:rsid w:val="00C85218"/>
    <w:rsid w:val="00C85A07"/>
    <w:rsid w:val="00C85DF1"/>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5AD"/>
    <w:rsid w:val="00C96932"/>
    <w:rsid w:val="00C97B0A"/>
    <w:rsid w:val="00CA0650"/>
    <w:rsid w:val="00CA07B4"/>
    <w:rsid w:val="00CA0CDA"/>
    <w:rsid w:val="00CA0F7D"/>
    <w:rsid w:val="00CA220E"/>
    <w:rsid w:val="00CA29FD"/>
    <w:rsid w:val="00CA2CAA"/>
    <w:rsid w:val="00CA2FD8"/>
    <w:rsid w:val="00CA330D"/>
    <w:rsid w:val="00CA336B"/>
    <w:rsid w:val="00CA36F4"/>
    <w:rsid w:val="00CA37A7"/>
    <w:rsid w:val="00CA4BA8"/>
    <w:rsid w:val="00CA4EDD"/>
    <w:rsid w:val="00CA4F81"/>
    <w:rsid w:val="00CA516F"/>
    <w:rsid w:val="00CA53BB"/>
    <w:rsid w:val="00CA576E"/>
    <w:rsid w:val="00CA5A2D"/>
    <w:rsid w:val="00CA63D2"/>
    <w:rsid w:val="00CA6750"/>
    <w:rsid w:val="00CA6FAD"/>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2583"/>
    <w:rsid w:val="00CE28A3"/>
    <w:rsid w:val="00CE2F17"/>
    <w:rsid w:val="00CE3002"/>
    <w:rsid w:val="00CE3324"/>
    <w:rsid w:val="00CE3B1F"/>
    <w:rsid w:val="00CE3D02"/>
    <w:rsid w:val="00CE3E92"/>
    <w:rsid w:val="00CE4FD2"/>
    <w:rsid w:val="00CE5636"/>
    <w:rsid w:val="00CE6D99"/>
    <w:rsid w:val="00CE6FE7"/>
    <w:rsid w:val="00CE7696"/>
    <w:rsid w:val="00CE7B38"/>
    <w:rsid w:val="00CE7D5A"/>
    <w:rsid w:val="00CF0B77"/>
    <w:rsid w:val="00CF163D"/>
    <w:rsid w:val="00CF17CD"/>
    <w:rsid w:val="00CF1E69"/>
    <w:rsid w:val="00CF2295"/>
    <w:rsid w:val="00CF31BB"/>
    <w:rsid w:val="00CF341B"/>
    <w:rsid w:val="00CF351E"/>
    <w:rsid w:val="00CF3563"/>
    <w:rsid w:val="00CF35BE"/>
    <w:rsid w:val="00CF3EF1"/>
    <w:rsid w:val="00CF4AF1"/>
    <w:rsid w:val="00CF4CDC"/>
    <w:rsid w:val="00CF53DA"/>
    <w:rsid w:val="00CF6D01"/>
    <w:rsid w:val="00CF78E5"/>
    <w:rsid w:val="00D00A62"/>
    <w:rsid w:val="00D0103D"/>
    <w:rsid w:val="00D015FC"/>
    <w:rsid w:val="00D02219"/>
    <w:rsid w:val="00D02758"/>
    <w:rsid w:val="00D028BA"/>
    <w:rsid w:val="00D03123"/>
    <w:rsid w:val="00D035EB"/>
    <w:rsid w:val="00D03D14"/>
    <w:rsid w:val="00D03DC2"/>
    <w:rsid w:val="00D04200"/>
    <w:rsid w:val="00D04598"/>
    <w:rsid w:val="00D04886"/>
    <w:rsid w:val="00D0491E"/>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72C"/>
    <w:rsid w:val="00D179A2"/>
    <w:rsid w:val="00D21047"/>
    <w:rsid w:val="00D21E09"/>
    <w:rsid w:val="00D221C8"/>
    <w:rsid w:val="00D22688"/>
    <w:rsid w:val="00D22BA2"/>
    <w:rsid w:val="00D23041"/>
    <w:rsid w:val="00D243FE"/>
    <w:rsid w:val="00D24AD8"/>
    <w:rsid w:val="00D25AAE"/>
    <w:rsid w:val="00D25BE7"/>
    <w:rsid w:val="00D26712"/>
    <w:rsid w:val="00D26DAD"/>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238F"/>
    <w:rsid w:val="00D526F0"/>
    <w:rsid w:val="00D527AC"/>
    <w:rsid w:val="00D528A1"/>
    <w:rsid w:val="00D52CCF"/>
    <w:rsid w:val="00D52E56"/>
    <w:rsid w:val="00D53220"/>
    <w:rsid w:val="00D53336"/>
    <w:rsid w:val="00D533C0"/>
    <w:rsid w:val="00D53C58"/>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C7D"/>
    <w:rsid w:val="00D95EA8"/>
    <w:rsid w:val="00D960FF"/>
    <w:rsid w:val="00D96407"/>
    <w:rsid w:val="00D96FD3"/>
    <w:rsid w:val="00D976F1"/>
    <w:rsid w:val="00D979C3"/>
    <w:rsid w:val="00D97E43"/>
    <w:rsid w:val="00DA0D4C"/>
    <w:rsid w:val="00DA0EEC"/>
    <w:rsid w:val="00DA17BA"/>
    <w:rsid w:val="00DA1A66"/>
    <w:rsid w:val="00DA1BF6"/>
    <w:rsid w:val="00DA1C51"/>
    <w:rsid w:val="00DA1FC5"/>
    <w:rsid w:val="00DA2564"/>
    <w:rsid w:val="00DA2DEA"/>
    <w:rsid w:val="00DA361E"/>
    <w:rsid w:val="00DA3866"/>
    <w:rsid w:val="00DA3FAC"/>
    <w:rsid w:val="00DA499E"/>
    <w:rsid w:val="00DA509C"/>
    <w:rsid w:val="00DA537C"/>
    <w:rsid w:val="00DA5D80"/>
    <w:rsid w:val="00DA5F6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A5D"/>
    <w:rsid w:val="00DC22D2"/>
    <w:rsid w:val="00DC25D8"/>
    <w:rsid w:val="00DC411F"/>
    <w:rsid w:val="00DC4367"/>
    <w:rsid w:val="00DC4BC0"/>
    <w:rsid w:val="00DC4EFC"/>
    <w:rsid w:val="00DC51E4"/>
    <w:rsid w:val="00DC520D"/>
    <w:rsid w:val="00DC557E"/>
    <w:rsid w:val="00DC5F8B"/>
    <w:rsid w:val="00DC60E4"/>
    <w:rsid w:val="00DC6300"/>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78EA"/>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5EB2"/>
    <w:rsid w:val="00DE64D7"/>
    <w:rsid w:val="00DE75A0"/>
    <w:rsid w:val="00DE7CDF"/>
    <w:rsid w:val="00DE7DFA"/>
    <w:rsid w:val="00DE7E3C"/>
    <w:rsid w:val="00DE7F6D"/>
    <w:rsid w:val="00DF0989"/>
    <w:rsid w:val="00DF0A8D"/>
    <w:rsid w:val="00DF10CF"/>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76"/>
    <w:rsid w:val="00E01F55"/>
    <w:rsid w:val="00E02D6D"/>
    <w:rsid w:val="00E040C0"/>
    <w:rsid w:val="00E04245"/>
    <w:rsid w:val="00E04798"/>
    <w:rsid w:val="00E04C7D"/>
    <w:rsid w:val="00E04D51"/>
    <w:rsid w:val="00E04FA8"/>
    <w:rsid w:val="00E066F3"/>
    <w:rsid w:val="00E06904"/>
    <w:rsid w:val="00E069FA"/>
    <w:rsid w:val="00E06A88"/>
    <w:rsid w:val="00E06D58"/>
    <w:rsid w:val="00E074FA"/>
    <w:rsid w:val="00E0778E"/>
    <w:rsid w:val="00E079A4"/>
    <w:rsid w:val="00E07C54"/>
    <w:rsid w:val="00E07CB4"/>
    <w:rsid w:val="00E10CF1"/>
    <w:rsid w:val="00E11441"/>
    <w:rsid w:val="00E1187F"/>
    <w:rsid w:val="00E11B06"/>
    <w:rsid w:val="00E11CAE"/>
    <w:rsid w:val="00E1260B"/>
    <w:rsid w:val="00E1283F"/>
    <w:rsid w:val="00E139C3"/>
    <w:rsid w:val="00E13E8F"/>
    <w:rsid w:val="00E142F2"/>
    <w:rsid w:val="00E14536"/>
    <w:rsid w:val="00E14E38"/>
    <w:rsid w:val="00E1524B"/>
    <w:rsid w:val="00E15353"/>
    <w:rsid w:val="00E16C32"/>
    <w:rsid w:val="00E16E9F"/>
    <w:rsid w:val="00E171D0"/>
    <w:rsid w:val="00E1724E"/>
    <w:rsid w:val="00E17306"/>
    <w:rsid w:val="00E17860"/>
    <w:rsid w:val="00E20105"/>
    <w:rsid w:val="00E20EAF"/>
    <w:rsid w:val="00E2122A"/>
    <w:rsid w:val="00E212E3"/>
    <w:rsid w:val="00E2143F"/>
    <w:rsid w:val="00E22620"/>
    <w:rsid w:val="00E23416"/>
    <w:rsid w:val="00E244A6"/>
    <w:rsid w:val="00E256E2"/>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30CC"/>
    <w:rsid w:val="00E43369"/>
    <w:rsid w:val="00E4364E"/>
    <w:rsid w:val="00E43C16"/>
    <w:rsid w:val="00E440A8"/>
    <w:rsid w:val="00E44719"/>
    <w:rsid w:val="00E44C8D"/>
    <w:rsid w:val="00E4525F"/>
    <w:rsid w:val="00E459D8"/>
    <w:rsid w:val="00E46804"/>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807"/>
    <w:rsid w:val="00E56EDA"/>
    <w:rsid w:val="00E57206"/>
    <w:rsid w:val="00E57706"/>
    <w:rsid w:val="00E57AA0"/>
    <w:rsid w:val="00E57F08"/>
    <w:rsid w:val="00E57F79"/>
    <w:rsid w:val="00E60767"/>
    <w:rsid w:val="00E60D59"/>
    <w:rsid w:val="00E6129A"/>
    <w:rsid w:val="00E62019"/>
    <w:rsid w:val="00E623ED"/>
    <w:rsid w:val="00E6326E"/>
    <w:rsid w:val="00E64595"/>
    <w:rsid w:val="00E65000"/>
    <w:rsid w:val="00E655DC"/>
    <w:rsid w:val="00E65D62"/>
    <w:rsid w:val="00E66066"/>
    <w:rsid w:val="00E665CC"/>
    <w:rsid w:val="00E669D4"/>
    <w:rsid w:val="00E66BE9"/>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A4A"/>
    <w:rsid w:val="00E821A3"/>
    <w:rsid w:val="00E82345"/>
    <w:rsid w:val="00E82370"/>
    <w:rsid w:val="00E82AF2"/>
    <w:rsid w:val="00E82D2F"/>
    <w:rsid w:val="00E82F9E"/>
    <w:rsid w:val="00E836C3"/>
    <w:rsid w:val="00E83E8D"/>
    <w:rsid w:val="00E851FB"/>
    <w:rsid w:val="00E854BC"/>
    <w:rsid w:val="00E85960"/>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74DD"/>
    <w:rsid w:val="00EB7B38"/>
    <w:rsid w:val="00EB7B3A"/>
    <w:rsid w:val="00EB7B9E"/>
    <w:rsid w:val="00EC075D"/>
    <w:rsid w:val="00EC0C60"/>
    <w:rsid w:val="00EC0D59"/>
    <w:rsid w:val="00EC1951"/>
    <w:rsid w:val="00EC258D"/>
    <w:rsid w:val="00EC268D"/>
    <w:rsid w:val="00EC322A"/>
    <w:rsid w:val="00EC417D"/>
    <w:rsid w:val="00EC4EF5"/>
    <w:rsid w:val="00EC5517"/>
    <w:rsid w:val="00EC5EED"/>
    <w:rsid w:val="00EC6720"/>
    <w:rsid w:val="00EC72B6"/>
    <w:rsid w:val="00EC74EA"/>
    <w:rsid w:val="00EC761B"/>
    <w:rsid w:val="00EC7834"/>
    <w:rsid w:val="00EC78E3"/>
    <w:rsid w:val="00EC7A45"/>
    <w:rsid w:val="00EC7C47"/>
    <w:rsid w:val="00ED0A16"/>
    <w:rsid w:val="00ED0AF7"/>
    <w:rsid w:val="00ED104A"/>
    <w:rsid w:val="00ED11A3"/>
    <w:rsid w:val="00ED15C5"/>
    <w:rsid w:val="00ED1BA1"/>
    <w:rsid w:val="00ED1F55"/>
    <w:rsid w:val="00ED29B7"/>
    <w:rsid w:val="00ED2B8F"/>
    <w:rsid w:val="00ED2BA8"/>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F2E"/>
    <w:rsid w:val="00EF3190"/>
    <w:rsid w:val="00EF3DB6"/>
    <w:rsid w:val="00EF4372"/>
    <w:rsid w:val="00EF45DF"/>
    <w:rsid w:val="00EF5363"/>
    <w:rsid w:val="00EF5CC4"/>
    <w:rsid w:val="00EF6197"/>
    <w:rsid w:val="00F00B6A"/>
    <w:rsid w:val="00F00EE5"/>
    <w:rsid w:val="00F00F6C"/>
    <w:rsid w:val="00F01424"/>
    <w:rsid w:val="00F0143E"/>
    <w:rsid w:val="00F0148C"/>
    <w:rsid w:val="00F01AC6"/>
    <w:rsid w:val="00F023B3"/>
    <w:rsid w:val="00F02778"/>
    <w:rsid w:val="00F02B9F"/>
    <w:rsid w:val="00F03AB5"/>
    <w:rsid w:val="00F03BAB"/>
    <w:rsid w:val="00F03D4E"/>
    <w:rsid w:val="00F04256"/>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10244"/>
    <w:rsid w:val="00F105EE"/>
    <w:rsid w:val="00F11CBE"/>
    <w:rsid w:val="00F11D14"/>
    <w:rsid w:val="00F120F9"/>
    <w:rsid w:val="00F129CE"/>
    <w:rsid w:val="00F12D59"/>
    <w:rsid w:val="00F136B9"/>
    <w:rsid w:val="00F141BF"/>
    <w:rsid w:val="00F142A8"/>
    <w:rsid w:val="00F149FC"/>
    <w:rsid w:val="00F1507C"/>
    <w:rsid w:val="00F1529E"/>
    <w:rsid w:val="00F1571A"/>
    <w:rsid w:val="00F16336"/>
    <w:rsid w:val="00F1698C"/>
    <w:rsid w:val="00F169F8"/>
    <w:rsid w:val="00F1703E"/>
    <w:rsid w:val="00F172A4"/>
    <w:rsid w:val="00F20191"/>
    <w:rsid w:val="00F201FB"/>
    <w:rsid w:val="00F21380"/>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73C"/>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A0"/>
    <w:rsid w:val="00F4716B"/>
    <w:rsid w:val="00F471F5"/>
    <w:rsid w:val="00F473DD"/>
    <w:rsid w:val="00F4780D"/>
    <w:rsid w:val="00F47AC0"/>
    <w:rsid w:val="00F47AFC"/>
    <w:rsid w:val="00F5022C"/>
    <w:rsid w:val="00F5080F"/>
    <w:rsid w:val="00F50C9F"/>
    <w:rsid w:val="00F50F86"/>
    <w:rsid w:val="00F51609"/>
    <w:rsid w:val="00F518F4"/>
    <w:rsid w:val="00F51E61"/>
    <w:rsid w:val="00F523FF"/>
    <w:rsid w:val="00F524A9"/>
    <w:rsid w:val="00F52540"/>
    <w:rsid w:val="00F52684"/>
    <w:rsid w:val="00F529B6"/>
    <w:rsid w:val="00F54E35"/>
    <w:rsid w:val="00F55039"/>
    <w:rsid w:val="00F561EB"/>
    <w:rsid w:val="00F565A7"/>
    <w:rsid w:val="00F56B22"/>
    <w:rsid w:val="00F57254"/>
    <w:rsid w:val="00F57380"/>
    <w:rsid w:val="00F57440"/>
    <w:rsid w:val="00F609D4"/>
    <w:rsid w:val="00F60A28"/>
    <w:rsid w:val="00F6120A"/>
    <w:rsid w:val="00F61D57"/>
    <w:rsid w:val="00F6239C"/>
    <w:rsid w:val="00F629B1"/>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340"/>
    <w:rsid w:val="00F9088A"/>
    <w:rsid w:val="00F90F2C"/>
    <w:rsid w:val="00F9128E"/>
    <w:rsid w:val="00F91365"/>
    <w:rsid w:val="00F924FC"/>
    <w:rsid w:val="00F92B91"/>
    <w:rsid w:val="00F92D44"/>
    <w:rsid w:val="00F9321D"/>
    <w:rsid w:val="00F9325B"/>
    <w:rsid w:val="00F93B2A"/>
    <w:rsid w:val="00F940A5"/>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FA1"/>
    <w:rsid w:val="00FA256C"/>
    <w:rsid w:val="00FA27C2"/>
    <w:rsid w:val="00FA2BE4"/>
    <w:rsid w:val="00FA2EDC"/>
    <w:rsid w:val="00FA3172"/>
    <w:rsid w:val="00FA349D"/>
    <w:rsid w:val="00FA42D5"/>
    <w:rsid w:val="00FA4436"/>
    <w:rsid w:val="00FA462D"/>
    <w:rsid w:val="00FA4ED0"/>
    <w:rsid w:val="00FA5B17"/>
    <w:rsid w:val="00FA5C73"/>
    <w:rsid w:val="00FA6841"/>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AB1"/>
    <w:rsid w:val="00FB6175"/>
    <w:rsid w:val="00FB7513"/>
    <w:rsid w:val="00FB79E2"/>
    <w:rsid w:val="00FC00FB"/>
    <w:rsid w:val="00FC0ADF"/>
    <w:rsid w:val="00FC2A8B"/>
    <w:rsid w:val="00FC367A"/>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3547"/>
    <w:rsid w:val="00FD39A3"/>
    <w:rsid w:val="00FD3F2C"/>
    <w:rsid w:val="00FD419E"/>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E91"/>
    <w:rsid w:val="00FF1389"/>
    <w:rsid w:val="00FF181D"/>
    <w:rsid w:val="00FF187F"/>
    <w:rsid w:val="00FF1988"/>
    <w:rsid w:val="00FF2862"/>
    <w:rsid w:val="00FF2CB4"/>
    <w:rsid w:val="00FF2D0B"/>
    <w:rsid w:val="00FF3055"/>
    <w:rsid w:val="00FF31D3"/>
    <w:rsid w:val="00FF32EC"/>
    <w:rsid w:val="00FF333D"/>
    <w:rsid w:val="00FF3692"/>
    <w:rsid w:val="00FF3A6C"/>
    <w:rsid w:val="00FF4027"/>
    <w:rsid w:val="00FF4092"/>
    <w:rsid w:val="00FF4686"/>
    <w:rsid w:val="00FF4921"/>
    <w:rsid w:val="00FF51A9"/>
    <w:rsid w:val="00FF5316"/>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14624"/>
    <w:pPr>
      <w:spacing w:after="120"/>
    </w:pPr>
    <w:rPr>
      <w:sz w:val="16"/>
      <w:szCs w:val="16"/>
    </w:rPr>
  </w:style>
  <w:style w:type="character" w:customStyle="1" w:styleId="30">
    <w:name w:val="Основной текст 3 Знак"/>
    <w:basedOn w:val="a0"/>
    <w:link w:val="3"/>
    <w:uiPriority w:val="99"/>
    <w:semiHidden/>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styleId="ae">
    <w:name w:val="No Spacing"/>
    <w:uiPriority w:val="1"/>
    <w:qFormat/>
    <w:rsid w:val="007D07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8D25B50542BACC61D74264561639E34A10E7526192658A012EC21CB56F40CD313C06EC5D9479e2G" TargetMode="External"/><Relationship Id="rId26" Type="http://schemas.openxmlformats.org/officeDocument/2006/relationships/hyperlink" Target="consultantplus://offline/ref=8D25B50542BACC61D74264561639E34A10E7526192658A012EC21CB56F40CD313C06EC5D9679e5G" TargetMode="External"/><Relationship Id="rId3" Type="http://schemas.openxmlformats.org/officeDocument/2006/relationships/styles" Target="styles.xml"/><Relationship Id="rId21" Type="http://schemas.openxmlformats.org/officeDocument/2006/relationships/hyperlink" Target="consultantplus://offline/ref=8D25B50542BACC61D74264561639E34A10E7526192658A012EC21CB56F40CD313C06EC5D9479e2G" TargetMode="External"/><Relationship Id="rId34" Type="http://schemas.openxmlformats.org/officeDocument/2006/relationships/hyperlink" Target="consultantplus://offline/ref=8D25B50542BACC61D7427A5B0055B94616EA0D6E9564865E749D47E83849C7667B49B51FD19B3DD009C27E7Be7G" TargetMode="External"/><Relationship Id="rId7" Type="http://schemas.openxmlformats.org/officeDocument/2006/relationships/endnotes" Target="endnotes.xml"/><Relationship Id="rId12" Type="http://schemas.openxmlformats.org/officeDocument/2006/relationships/hyperlink" Target="consultantplus://offline/ref=8D25B50542BACC61D7427A5B0055B94616EA0D6E9564865E749D47E83849C7667B49B51FD19B3DD009C27E7Be7G" TargetMode="External"/><Relationship Id="rId17" Type="http://schemas.openxmlformats.org/officeDocument/2006/relationships/hyperlink" Target="consultantplus://offline/ref=8D25B50542BACC61D74264561639E34A10E7526192658A012EC21CB56F40CD313C06EC5A79e2G" TargetMode="External"/><Relationship Id="rId25" Type="http://schemas.openxmlformats.org/officeDocument/2006/relationships/hyperlink" Target="consultantplus://offline/ref=8D25B50542BACC61D74264561639E34A10E7526192658A012EC21CB56F40CD313C06EC5D9779eEG" TargetMode="External"/><Relationship Id="rId33" Type="http://schemas.openxmlformats.org/officeDocument/2006/relationships/hyperlink" Target="consultantplus://offline/ref=8C6C6938AE329D2060BCAE2E50458792C5E410845CBD552C84FA775DA72AFC4448F35361698903B1E1316DN3L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8313040CBE792537E997F03891D187CAE332CFFAFEAAEE651113CECC06E57B3E4C59DDe154E" TargetMode="External"/><Relationship Id="rId20" Type="http://schemas.openxmlformats.org/officeDocument/2006/relationships/hyperlink" Target="consultantplus://offline/ref=8D25B50542BACC61D74264561639E34A10E7526192658A012EC21CB56F40CD313C06EC5D9579e0G" TargetMode="External"/><Relationship Id="rId29" Type="http://schemas.openxmlformats.org/officeDocument/2006/relationships/hyperlink" Target="consultantplus://offline/ref=8D25B50542BACC61D7427A5B0055B94616EA0D6E9564865E749D47E83849C7667B49B51FD19B3DD009C27E7Be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25B50542BACC61D74264561639E34A10E4506A936A8A012EC21CB56F74e0G" TargetMode="External"/><Relationship Id="rId24" Type="http://schemas.openxmlformats.org/officeDocument/2006/relationships/hyperlink" Target="consultantplus://offline/ref=6B7B962747FC172594FFFD60961BBB863B674F18317808834F0E056D6AE816BDD834261C35B44D27XBa5M" TargetMode="External"/><Relationship Id="rId32" Type="http://schemas.openxmlformats.org/officeDocument/2006/relationships/hyperlink" Target="consultantplus://offline/ref=F62B55DDD5589264F48B820E87917BB286F1DF9FDFEE2FDC9E240F38105546C97FB8E357E66FEB609DCFAAB50C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B6A4E2D5501A67679C807E78E1646FD90DD492A5AAB82EC3C22807155A6AE01963E665q8T6I" TargetMode="External"/><Relationship Id="rId23" Type="http://schemas.openxmlformats.org/officeDocument/2006/relationships/hyperlink" Target="consultantplus://offline/ref=8D25B50542BACC61D74264561639E34A10E7526192658A012EC21CB56F40CD313C06EC5D9679e5G" TargetMode="External"/><Relationship Id="rId28" Type="http://schemas.openxmlformats.org/officeDocument/2006/relationships/hyperlink" Target="consultantplus://offline/ref=8C6C6938AE329D2060BCB0234629D89DC3E94F8055B85A73DAA52C00F0N2L3F" TargetMode="External"/><Relationship Id="rId36" Type="http://schemas.openxmlformats.org/officeDocument/2006/relationships/hyperlink" Target="consultantplus://offline/ref=8D25B50542BACC61D7427A5B0055B94616EA0D6E9564865E749D47E83849C7667B49B51FD19B3DD009C27E7Be7G" TargetMode="External"/><Relationship Id="rId10" Type="http://schemas.openxmlformats.org/officeDocument/2006/relationships/hyperlink" Target="consultantplus://offline/ref=8D25B50542BACC61D74264561639E34A10E455669F688A012EC21CB56F74e0G" TargetMode="External"/><Relationship Id="rId19" Type="http://schemas.openxmlformats.org/officeDocument/2006/relationships/hyperlink" Target="consultantplus://offline/ref=8D25B50542BACC61D74264561639E34A10E7526192658A012EC21CB56F40CD313C06EC5D9679e6G" TargetMode="External"/><Relationship Id="rId31" Type="http://schemas.openxmlformats.org/officeDocument/2006/relationships/hyperlink" Target="consultantplus://offline/ref=F62B55DDD5589264F48B820E87917BB286F1DF9FD6E72ED19D790530495944CE70E7F450AF63EA609DCFBA0FG" TargetMode="External"/><Relationship Id="rId4" Type="http://schemas.openxmlformats.org/officeDocument/2006/relationships/settings" Target="settings.xml"/><Relationship Id="rId9" Type="http://schemas.openxmlformats.org/officeDocument/2006/relationships/hyperlink" Target="consultantplus://offline/ref=8D25B50542BACC61D74264561639E34A10E7526192658A012EC21CB56F74e0G" TargetMode="External"/><Relationship Id="rId14" Type="http://schemas.openxmlformats.org/officeDocument/2006/relationships/hyperlink" Target="consultantplus://offline/ref=8D25B50542BACC61D74264561639E34A10E7526192658A012EC21CB56F40CD313C06EC5879eCG" TargetMode="External"/><Relationship Id="rId22" Type="http://schemas.openxmlformats.org/officeDocument/2006/relationships/hyperlink" Target="consultantplus://offline/ref=6B7B962747FC172594FFFD60961BBB863B654715307E08834F0E056D6AE816BDD834261C36XBa5M" TargetMode="External"/><Relationship Id="rId27" Type="http://schemas.openxmlformats.org/officeDocument/2006/relationships/hyperlink" Target="consultantplus://offline/ref=8C6C6938AE329D2060BCAE2E50458792C5E410845FB650228FFA775DA72AFC44N4L8F" TargetMode="External"/><Relationship Id="rId30" Type="http://schemas.openxmlformats.org/officeDocument/2006/relationships/hyperlink" Target="consultantplus://offline/ref=F62B55DDD5589264F48B820E87917BB286F1DF9FD9E927D09D790530495944CE70E7F450AF63EA609DCFBA0CG" TargetMode="External"/><Relationship Id="rId35" Type="http://schemas.openxmlformats.org/officeDocument/2006/relationships/hyperlink" Target="consultantplus://offline/ref=8C6C6938AE329D2060BCB0234629D89DC3E94F8055B85A73DAA52C00F023F6130FBC0A24N2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A222E-8056-4ED9-AEAC-B0DC8F30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25</Pages>
  <Words>9487</Words>
  <Characters>54077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33</cp:revision>
  <cp:lastPrinted>2014-06-02T10:01:00Z</cp:lastPrinted>
  <dcterms:created xsi:type="dcterms:W3CDTF">2014-05-30T10:35:00Z</dcterms:created>
  <dcterms:modified xsi:type="dcterms:W3CDTF">2014-06-02T10:49:00Z</dcterms:modified>
</cp:coreProperties>
</file>