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FC1603" w:rsidP="002B061D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0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</w:t>
            </w:r>
            <w:r w:rsidR="00D83342">
              <w:rPr>
                <w:rFonts w:ascii="Times New Roman" w:hAnsi="Times New Roman" w:cs="Times New Roman"/>
                <w:sz w:val="24"/>
                <w:szCs w:val="24"/>
              </w:rPr>
              <w:t>вления грант</w:t>
            </w:r>
            <w:r w:rsidR="002B0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3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форме </w:t>
            </w:r>
            <w:bookmarkStart w:id="0" w:name="_GoBack"/>
            <w:r w:rsidR="00D83342">
              <w:rPr>
                <w:rFonts w:ascii="Times New Roman" w:hAnsi="Times New Roman" w:cs="Times New Roman"/>
                <w:sz w:val="24"/>
                <w:szCs w:val="24"/>
              </w:rPr>
              <w:t>субс</w:t>
            </w:r>
            <w:bookmarkEnd w:id="0"/>
            <w:r w:rsidR="00D83342">
              <w:rPr>
                <w:rFonts w:ascii="Times New Roman" w:hAnsi="Times New Roman" w:cs="Times New Roman"/>
                <w:sz w:val="24"/>
                <w:szCs w:val="24"/>
              </w:rPr>
              <w:t>идии</w:t>
            </w:r>
            <w:r w:rsidRPr="00FC1603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предпринимателям </w:t>
            </w:r>
            <w:r w:rsidR="000C3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1603">
              <w:rPr>
                <w:rFonts w:ascii="Times New Roman" w:hAnsi="Times New Roman" w:cs="Times New Roman"/>
                <w:sz w:val="24"/>
                <w:szCs w:val="24"/>
              </w:rPr>
              <w:t>на создание собственного бизнеса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EE4DE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EE4DEE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7" w:rsidRPr="00EE4DEE" w:rsidRDefault="002C2F47" w:rsidP="002C2F47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EE4DEE">
              <w:rPr>
                <w:rFonts w:eastAsiaTheme="minorHAnsi"/>
                <w:lang w:eastAsia="en-US"/>
              </w:rPr>
              <w:t xml:space="preserve">Проблема, на решение которой направлено правовое регулирование, заключается в отсутствии средств </w:t>
            </w:r>
            <w:r w:rsidR="000C3320">
              <w:rPr>
                <w:rFonts w:eastAsiaTheme="minorHAnsi"/>
                <w:lang w:eastAsia="en-US"/>
              </w:rPr>
              <w:br/>
            </w:r>
            <w:r w:rsidRPr="00EE4DEE">
              <w:rPr>
                <w:rFonts w:eastAsiaTheme="minorHAnsi"/>
                <w:lang w:eastAsia="en-US"/>
              </w:rPr>
              <w:t xml:space="preserve">у предпринимателей на этапе создания и развития бизнеса. </w:t>
            </w:r>
          </w:p>
          <w:p w:rsidR="00F85491" w:rsidRPr="00EE4DEE" w:rsidRDefault="002C2F47" w:rsidP="00672C19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EE4DEE">
              <w:rPr>
                <w:rFonts w:eastAsiaTheme="minorHAnsi"/>
                <w:lang w:eastAsia="en-US"/>
              </w:rPr>
              <w:t xml:space="preserve">Приведение нормативного правового акта </w:t>
            </w:r>
            <w:r w:rsidRPr="00EE4DEE">
              <w:rPr>
                <w:rFonts w:eastAsiaTheme="minorHAnsi"/>
                <w:lang w:eastAsia="en-US"/>
              </w:rPr>
              <w:br/>
              <w:t>в соответствие с постановлением Правительства Российской Федерации от 18.09.2020 № 1492</w:t>
            </w:r>
            <w:r w:rsidR="00672C19">
              <w:rPr>
                <w:rFonts w:eastAsiaTheme="minorHAnsi"/>
                <w:lang w:eastAsia="en-US"/>
              </w:rPr>
              <w:t xml:space="preserve"> </w:t>
            </w:r>
            <w:r w:rsidRPr="00EE4DEE">
              <w:rPr>
                <w:rFonts w:eastAsiaTheme="minorHAnsi"/>
                <w:lang w:eastAsia="en-US"/>
              </w:rPr>
              <w:t>"Об общих требованиях к нормативным правовым актам,</w:t>
            </w:r>
            <w:r w:rsidR="00672C19">
              <w:rPr>
                <w:rFonts w:eastAsiaTheme="minorHAnsi"/>
                <w:lang w:eastAsia="en-US"/>
              </w:rPr>
              <w:t xml:space="preserve"> </w:t>
            </w:r>
            <w:r w:rsidRPr="00EE4DEE">
              <w:rPr>
                <w:rFonts w:eastAsiaTheme="minorHAnsi"/>
                <w:lang w:eastAsia="en-US"/>
              </w:rPr>
              <w:t>муниципальным правовым актам,</w:t>
            </w:r>
            <w:r w:rsidR="00672C19">
              <w:rPr>
                <w:rFonts w:eastAsiaTheme="minorHAnsi"/>
                <w:lang w:eastAsia="en-US"/>
              </w:rPr>
              <w:t xml:space="preserve"> </w:t>
            </w:r>
            <w:r w:rsidRPr="00EE4DEE">
              <w:rPr>
                <w:rFonts w:eastAsiaTheme="minorHAnsi"/>
                <w:lang w:eastAsia="en-US"/>
              </w:rPr>
              <w:t>регулирующим предоставление субсидий, в том числе грантов</w:t>
            </w:r>
            <w:r w:rsidR="00672C19">
              <w:rPr>
                <w:rFonts w:eastAsiaTheme="minorHAnsi"/>
                <w:lang w:eastAsia="en-US"/>
              </w:rPr>
              <w:t xml:space="preserve"> </w:t>
            </w:r>
            <w:r w:rsidR="00672C19">
              <w:rPr>
                <w:rFonts w:eastAsiaTheme="minorHAnsi"/>
                <w:lang w:eastAsia="en-US"/>
              </w:rPr>
              <w:br/>
            </w:r>
            <w:r w:rsidRPr="00EE4DEE">
              <w:rPr>
                <w:rFonts w:eastAsiaTheme="minorHAnsi"/>
                <w:lang w:eastAsia="en-US"/>
              </w:rPr>
              <w:t>в форме субсидий, юридическим лицам,</w:t>
            </w:r>
            <w:r w:rsidR="00672C19">
              <w:rPr>
                <w:rFonts w:eastAsiaTheme="minorHAnsi"/>
                <w:lang w:eastAsia="en-US"/>
              </w:rPr>
              <w:t xml:space="preserve"> </w:t>
            </w:r>
            <w:r w:rsidRPr="00EE4DEE">
              <w:rPr>
                <w:rFonts w:eastAsiaTheme="minorHAnsi"/>
                <w:lang w:eastAsia="en-US"/>
              </w:rPr>
              <w:t>индивидуальным</w:t>
            </w:r>
            <w:r w:rsidR="00672C19">
              <w:rPr>
                <w:rFonts w:eastAsiaTheme="minorHAnsi"/>
                <w:lang w:eastAsia="en-US"/>
              </w:rPr>
              <w:t xml:space="preserve"> </w:t>
            </w:r>
            <w:r w:rsidRPr="00EE4DEE">
              <w:rPr>
                <w:rFonts w:eastAsiaTheme="minorHAnsi"/>
                <w:lang w:eastAsia="en-US"/>
              </w:rPr>
              <w:t>предпринимателям, а также</w:t>
            </w:r>
            <w:r w:rsidR="00672C19">
              <w:rPr>
                <w:rFonts w:eastAsiaTheme="minorHAnsi"/>
                <w:lang w:eastAsia="en-US"/>
              </w:rPr>
              <w:t xml:space="preserve"> </w:t>
            </w:r>
            <w:r w:rsidRPr="00EE4DEE">
              <w:rPr>
                <w:rFonts w:eastAsiaTheme="minorHAnsi"/>
                <w:lang w:eastAsia="en-US"/>
              </w:rPr>
              <w:t>физическим лицам - производителям товаров, работ, услуг, и о признании утратившими силу некоторых актов Правительства Российской Федерации</w:t>
            </w:r>
            <w:r w:rsidR="00672C19">
              <w:rPr>
                <w:rFonts w:eastAsiaTheme="minorHAnsi"/>
                <w:lang w:eastAsia="en-US"/>
              </w:rPr>
              <w:t xml:space="preserve"> </w:t>
            </w:r>
            <w:r w:rsidRPr="00EE4DEE">
              <w:rPr>
                <w:rFonts w:eastAsiaTheme="minorHAnsi"/>
                <w:lang w:eastAsia="en-US"/>
              </w:rPr>
              <w:t>и отдельных положений некоторых актов Правительства Российской Федерации"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Цель конкурса – </w:t>
            </w:r>
            <w:r w:rsidR="002C2F47"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</w:t>
            </w:r>
            <w:r w:rsidR="002C2F47" w:rsidRPr="00EE4DEE">
              <w:rPr>
                <w:rFonts w:ascii="Times New Roman" w:hAnsi="Times New Roman" w:cs="Times New Roman"/>
                <w:sz w:val="24"/>
                <w:szCs w:val="24"/>
              </w:rPr>
              <w:br/>
              <w:t>и среднего предпринимательства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47" w:rsidRPr="00EE4DEE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"Городской округ "Город Нарьян-Мар" на начальной стадии создания и развития бизнеса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ED593C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6C" w:rsidRPr="00EE4DEE" w:rsidRDefault="0080056C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12, г. Нарьян-Мар, </w:t>
            </w:r>
            <w:r w:rsidR="00A33055" w:rsidRPr="00EE4D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EE4DEE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EE4D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2B061D"/>
    <w:rsid w:val="002C2F47"/>
    <w:rsid w:val="002D3847"/>
    <w:rsid w:val="002E39B5"/>
    <w:rsid w:val="00454FCF"/>
    <w:rsid w:val="0046113F"/>
    <w:rsid w:val="004D42B6"/>
    <w:rsid w:val="00544808"/>
    <w:rsid w:val="00672C19"/>
    <w:rsid w:val="00750CD7"/>
    <w:rsid w:val="0080056C"/>
    <w:rsid w:val="00835CC8"/>
    <w:rsid w:val="009A4174"/>
    <w:rsid w:val="009B5267"/>
    <w:rsid w:val="00A15868"/>
    <w:rsid w:val="00A33055"/>
    <w:rsid w:val="00A41380"/>
    <w:rsid w:val="00BD56B5"/>
    <w:rsid w:val="00CB3A21"/>
    <w:rsid w:val="00D0024B"/>
    <w:rsid w:val="00D23BE1"/>
    <w:rsid w:val="00D83342"/>
    <w:rsid w:val="00E75DAB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Надежда Ануфриева</cp:lastModifiedBy>
  <cp:revision>6</cp:revision>
  <dcterms:created xsi:type="dcterms:W3CDTF">2021-04-22T07:51:00Z</dcterms:created>
  <dcterms:modified xsi:type="dcterms:W3CDTF">2021-04-22T09:04:00Z</dcterms:modified>
</cp:coreProperties>
</file>