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D85A31">
            <w:pPr>
              <w:ind w:left="-108" w:right="-108"/>
              <w:jc w:val="center"/>
            </w:pPr>
            <w:r>
              <w:t>18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266894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66894" w:rsidRPr="008A5862" w:rsidRDefault="00266894" w:rsidP="00266894">
      <w:pPr>
        <w:ind w:right="4393"/>
        <w:jc w:val="both"/>
        <w:rPr>
          <w:bCs/>
          <w:sz w:val="26"/>
        </w:rPr>
      </w:pPr>
      <w:r w:rsidRPr="008A5862">
        <w:rPr>
          <w:bCs/>
          <w:sz w:val="26"/>
        </w:rPr>
        <w:t>О подготовке объектов жилищно-коммунального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хозяйства и социальной сферы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муниципального образования "Городской округ "Город Нарьян-Мар"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к работе в осенне-зимний период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20</w:t>
      </w:r>
      <w:r>
        <w:rPr>
          <w:bCs/>
          <w:sz w:val="26"/>
        </w:rPr>
        <w:t>20</w:t>
      </w:r>
      <w:r w:rsidRPr="008A5862">
        <w:rPr>
          <w:bCs/>
          <w:sz w:val="26"/>
        </w:rPr>
        <w:t>-202</w:t>
      </w:r>
      <w:r>
        <w:rPr>
          <w:bCs/>
          <w:sz w:val="26"/>
        </w:rPr>
        <w:t>1</w:t>
      </w:r>
      <w:r w:rsidRPr="008A5862">
        <w:rPr>
          <w:bCs/>
          <w:sz w:val="26"/>
        </w:rPr>
        <w:t xml:space="preserve"> годов</w:t>
      </w:r>
    </w:p>
    <w:p w:rsidR="00266894" w:rsidRPr="008A5862" w:rsidRDefault="00266894" w:rsidP="00266894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66894" w:rsidRPr="008A5862" w:rsidRDefault="00266894" w:rsidP="00266894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66894" w:rsidRPr="008A5862" w:rsidRDefault="00266894" w:rsidP="00266894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266894" w:rsidRPr="008A5862" w:rsidRDefault="00266894" w:rsidP="00266894">
      <w:pPr>
        <w:ind w:firstLine="709"/>
        <w:jc w:val="both"/>
      </w:pPr>
      <w:proofErr w:type="gramStart"/>
      <w:r w:rsidRPr="008A5862">
        <w:rPr>
          <w:bCs/>
          <w:sz w:val="26"/>
        </w:rPr>
        <w:t xml:space="preserve">В соответствии с Федеральным законом от 27.07.2010 № 190-ФЗ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 теплоснабжении", Федеральным законом от 23.11.2009 № 261-ФЗ </w:t>
      </w:r>
      <w:r>
        <w:rPr>
          <w:bCs/>
          <w:sz w:val="26"/>
        </w:rPr>
        <w:br/>
      </w:r>
      <w:r w:rsidRPr="008A5862">
        <w:rPr>
          <w:bCs/>
          <w:sz w:val="26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РФ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</w:t>
      </w:r>
      <w:proofErr w:type="gramEnd"/>
      <w:r w:rsidRPr="008A5862">
        <w:rPr>
          <w:bCs/>
          <w:sz w:val="26"/>
        </w:rPr>
        <w:t xml:space="preserve"> </w:t>
      </w:r>
      <w:proofErr w:type="gramStart"/>
      <w:r w:rsidRPr="008A5862">
        <w:rPr>
          <w:bCs/>
          <w:sz w:val="26"/>
        </w:rPr>
        <w:t xml:space="preserve">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Госстроя РФ от 27.09.2003 № 170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утверждении Правил и норм технической эксплуатации жилищного фонда", Приказом Министерства энергетики РФ от 12.03.2013 № 103 "Об утверждении Правил оценки готовности к отопительному периоду", </w:t>
      </w:r>
      <w:r>
        <w:rPr>
          <w:bCs/>
          <w:sz w:val="26"/>
        </w:rPr>
        <w:t>распоряжением губернатора Ненецкого автономного округа от 03.04.2020 № 95-рг</w:t>
      </w:r>
      <w:proofErr w:type="gramEnd"/>
      <w:r>
        <w:rPr>
          <w:bCs/>
          <w:sz w:val="26"/>
        </w:rPr>
        <w:t xml:space="preserve"> "</w:t>
      </w:r>
      <w:proofErr w:type="gramStart"/>
      <w:r>
        <w:rPr>
          <w:bCs/>
          <w:sz w:val="26"/>
        </w:rPr>
        <w:t>О подготовке объектов жилищно-коммунального хозяйства и социальной сферы на территории Ненецкого автономного округа к работе в осенне-зимний период 2020-2021 годов", п</w:t>
      </w:r>
      <w:r w:rsidRPr="008A5862">
        <w:rPr>
          <w:bCs/>
          <w:sz w:val="26"/>
        </w:rPr>
        <w:t xml:space="preserve">риказом Департамента строительства, ЖКХ, энергетики и транспорта НАО от 20.02.2018 № 7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"Об утверждении методических рекомендаций по подготовке и проведению отопительного периода на территории Ненецкого автономного округа", </w:t>
      </w:r>
      <w:r>
        <w:rPr>
          <w:bCs/>
          <w:sz w:val="26"/>
        </w:rPr>
        <w:t>п</w:t>
      </w:r>
      <w:r w:rsidRPr="008A5862">
        <w:rPr>
          <w:bCs/>
          <w:sz w:val="26"/>
        </w:rPr>
        <w:t xml:space="preserve">риказом Департамента строительства, ЖКХ, энергетики 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</w:t>
      </w:r>
      <w:proofErr w:type="gramEnd"/>
      <w:r w:rsidRPr="008A5862">
        <w:rPr>
          <w:bCs/>
          <w:sz w:val="26"/>
        </w:rPr>
        <w:t xml:space="preserve"> </w:t>
      </w:r>
      <w:proofErr w:type="gramStart"/>
      <w:r w:rsidRPr="008A5862">
        <w:rPr>
          <w:bCs/>
          <w:sz w:val="26"/>
        </w:rPr>
        <w:t>в методические рекомендации по подготовке и проведению отопительного периода на территории Ненецкого автономного округа"</w:t>
      </w:r>
      <w:r>
        <w:rPr>
          <w:bCs/>
          <w:sz w:val="26"/>
        </w:rPr>
        <w:t>,</w:t>
      </w:r>
      <w:r w:rsidRPr="008A5862">
        <w:rPr>
          <w:bCs/>
          <w:sz w:val="26"/>
        </w:rPr>
        <w:t xml:space="preserve"> в целях организации своевременной подготовки объектов жилищно-коммунального хозяйства и социальной сферы </w:t>
      </w:r>
      <w:r w:rsidRPr="00181BB1">
        <w:rPr>
          <w:bCs/>
          <w:sz w:val="26"/>
        </w:rPr>
        <w:t>муниципального образования</w:t>
      </w:r>
      <w:r w:rsidRPr="008A5862">
        <w:rPr>
          <w:bCs/>
          <w:sz w:val="26"/>
        </w:rPr>
        <w:t xml:space="preserve"> "Городской округ "Город </w:t>
      </w:r>
      <w:r>
        <w:rPr>
          <w:bCs/>
          <w:sz w:val="26"/>
        </w:rPr>
        <w:br/>
      </w:r>
      <w:r w:rsidRPr="008A5862">
        <w:rPr>
          <w:bCs/>
          <w:sz w:val="26"/>
        </w:rPr>
        <w:t>Нарьян-Мар" к работе в осенне-зимний период 20</w:t>
      </w:r>
      <w:r>
        <w:rPr>
          <w:bCs/>
          <w:sz w:val="26"/>
        </w:rPr>
        <w:t>20</w:t>
      </w:r>
      <w:r w:rsidRPr="008A5862">
        <w:rPr>
          <w:bCs/>
          <w:sz w:val="26"/>
        </w:rPr>
        <w:t>-202</w:t>
      </w:r>
      <w:r>
        <w:rPr>
          <w:bCs/>
          <w:sz w:val="26"/>
        </w:rPr>
        <w:t>1</w:t>
      </w:r>
      <w:r w:rsidRPr="008A5862">
        <w:rPr>
          <w:bCs/>
          <w:sz w:val="26"/>
        </w:rPr>
        <w:t xml:space="preserve"> годов, а также </w:t>
      </w:r>
      <w:r>
        <w:rPr>
          <w:bCs/>
          <w:sz w:val="26"/>
        </w:rPr>
        <w:br/>
      </w:r>
      <w:r w:rsidRPr="008A5862">
        <w:rPr>
          <w:bCs/>
          <w:sz w:val="26"/>
        </w:rPr>
        <w:t>для обеспечения жизнедеятельности муниципального образования на протяжении отопительного сезона 20</w:t>
      </w:r>
      <w:r>
        <w:rPr>
          <w:bCs/>
          <w:sz w:val="26"/>
        </w:rPr>
        <w:t>20</w:t>
      </w:r>
      <w:r w:rsidRPr="008A5862">
        <w:rPr>
          <w:bCs/>
          <w:sz w:val="26"/>
        </w:rPr>
        <w:t>-202</w:t>
      </w:r>
      <w:r>
        <w:rPr>
          <w:bCs/>
          <w:sz w:val="26"/>
        </w:rPr>
        <w:t>1</w:t>
      </w:r>
      <w:r w:rsidRPr="008A5862">
        <w:rPr>
          <w:bCs/>
          <w:sz w:val="26"/>
        </w:rPr>
        <w:t xml:space="preserve"> годов Администрация муниципального образования "Городской округ "Город Нарьян-Мар"</w:t>
      </w:r>
      <w:r w:rsidRPr="008A5862">
        <w:t xml:space="preserve"> </w:t>
      </w:r>
      <w:proofErr w:type="gramEnd"/>
    </w:p>
    <w:p w:rsidR="00266894" w:rsidRPr="008A5862" w:rsidRDefault="00266894" w:rsidP="00266894">
      <w:pPr>
        <w:ind w:firstLine="720"/>
        <w:jc w:val="both"/>
        <w:rPr>
          <w:bCs/>
          <w:sz w:val="26"/>
        </w:rPr>
      </w:pPr>
    </w:p>
    <w:p w:rsidR="00266894" w:rsidRDefault="00266894" w:rsidP="00266894">
      <w:pPr>
        <w:jc w:val="center"/>
        <w:rPr>
          <w:b/>
          <w:bCs/>
          <w:sz w:val="26"/>
        </w:rPr>
      </w:pPr>
      <w:proofErr w:type="gramStart"/>
      <w:r w:rsidRPr="008A5862">
        <w:rPr>
          <w:b/>
          <w:bCs/>
          <w:sz w:val="26"/>
        </w:rPr>
        <w:t>П</w:t>
      </w:r>
      <w:proofErr w:type="gramEnd"/>
      <w:r w:rsidRPr="008A5862">
        <w:rPr>
          <w:b/>
          <w:bCs/>
          <w:sz w:val="26"/>
        </w:rPr>
        <w:t xml:space="preserve"> О С Т А Н О В Л Я Е Т:</w:t>
      </w:r>
    </w:p>
    <w:p w:rsidR="00266894" w:rsidRPr="008A5862" w:rsidRDefault="00266894" w:rsidP="00266894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A5862">
        <w:rPr>
          <w:sz w:val="26"/>
          <w:szCs w:val="26"/>
        </w:rPr>
        <w:t xml:space="preserve">Комиссии, созданной постановлением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>от 30.04.2020 № 324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Комиссия), в срок до 30.05.20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разработать и утвердить программу проведения проверок готовности к осенне-зимнему периоду 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годов.</w:t>
      </w:r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>Комиссии в соответствии с Положением о</w:t>
      </w:r>
      <w:r>
        <w:rPr>
          <w:sz w:val="26"/>
          <w:szCs w:val="26"/>
        </w:rPr>
        <w:t xml:space="preserve"> работе</w:t>
      </w:r>
      <w:r w:rsidRPr="008A5862">
        <w:rPr>
          <w:sz w:val="26"/>
          <w:szCs w:val="26"/>
        </w:rPr>
        <w:t xml:space="preserve"> комиссии по подготовке объектов жилищно-коммунального хозяйства и социальной сферы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 к осенне-зимнему периоду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 контролировать мероприятия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по подготовке объектов жилищно-коммунального хозяйства и социальной сферы, находящихся на территории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МО "Городской округ "Город Нарьян-Мар", к работе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в осенне-зимний период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годов.</w:t>
      </w:r>
      <w:proofErr w:type="gramEnd"/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Комиссии проводить проверки объектов жилищно-коммунального хозяйства и социальной сферы, находящихся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в соответствии с Программой проведения проверок готовности объектов жилищно-коммунального хозяйства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и социальной сферы, находящихся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утверждённой первым заместителем главы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Нарьян-Мар".</w:t>
      </w:r>
      <w:proofErr w:type="gramEnd"/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Результат проверки объекта оформлять актом</w:t>
      </w:r>
      <w:r>
        <w:rPr>
          <w:sz w:val="26"/>
          <w:szCs w:val="26"/>
        </w:rPr>
        <w:t xml:space="preserve"> проверки</w:t>
      </w:r>
      <w:r w:rsidRPr="008A5862">
        <w:rPr>
          <w:sz w:val="26"/>
          <w:szCs w:val="26"/>
        </w:rPr>
        <w:t xml:space="preserve"> готовности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к отопительному периоду не позднее одного дня </w:t>
      </w:r>
      <w:proofErr w:type="gramStart"/>
      <w:r w:rsidRPr="008A5862">
        <w:rPr>
          <w:sz w:val="26"/>
          <w:szCs w:val="26"/>
        </w:rPr>
        <w:t>с даты завершения</w:t>
      </w:r>
      <w:proofErr w:type="gramEnd"/>
      <w:r w:rsidRPr="008A5862">
        <w:rPr>
          <w:sz w:val="26"/>
          <w:szCs w:val="26"/>
        </w:rPr>
        <w:t xml:space="preserve"> проверки.</w:t>
      </w:r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управляющих компаний, ТСЖ, директорам учреждений, включенных в перечень социально-значимых объектов (далее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потребители),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за исключением образовательных учреждений, в срок до </w:t>
      </w:r>
      <w:r w:rsidRPr="0018296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Pr="008A5862">
        <w:rPr>
          <w:sz w:val="26"/>
          <w:szCs w:val="26"/>
        </w:rPr>
        <w:t>.06.20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обеспечить предоставление информации о планах и графиках подготовки к ОЗП 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годов, в срок до </w:t>
      </w:r>
      <w:r w:rsidRPr="00182967">
        <w:rPr>
          <w:sz w:val="26"/>
          <w:szCs w:val="26"/>
        </w:rPr>
        <w:t>15.08</w:t>
      </w:r>
      <w:r w:rsidRPr="008A586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пакета документов в соответствии с </w:t>
      </w:r>
      <w:r>
        <w:rPr>
          <w:sz w:val="26"/>
          <w:szCs w:val="26"/>
        </w:rPr>
        <w:t>п</w:t>
      </w:r>
      <w:r w:rsidRPr="008A5862">
        <w:rPr>
          <w:sz w:val="26"/>
          <w:szCs w:val="26"/>
        </w:rPr>
        <w:t>риказом</w:t>
      </w:r>
      <w:r w:rsidRPr="008A5862">
        <w:rPr>
          <w:bCs/>
          <w:sz w:val="26"/>
        </w:rPr>
        <w:t xml:space="preserve"> Департамента строительства, ЖКХ, энергетики и транспорта НАО</w:t>
      </w:r>
      <w:r w:rsidRPr="008A5862">
        <w:rPr>
          <w:sz w:val="26"/>
          <w:szCs w:val="26"/>
        </w:rPr>
        <w:t xml:space="preserve"> от 20.02.2018 № 7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"Об утверждении методических рекомендаций по подготовке и</w:t>
      </w:r>
      <w:proofErr w:type="gramEnd"/>
      <w:r w:rsidRPr="008A5862">
        <w:rPr>
          <w:sz w:val="26"/>
          <w:szCs w:val="26"/>
        </w:rPr>
        <w:t xml:space="preserve"> проведению отопительного периода на территории Ненецкого автономного округа" и </w:t>
      </w:r>
      <w:r>
        <w:rPr>
          <w:bCs/>
          <w:sz w:val="26"/>
        </w:rPr>
        <w:t>п</w:t>
      </w:r>
      <w:r w:rsidRPr="008A5862">
        <w:rPr>
          <w:bCs/>
          <w:sz w:val="26"/>
        </w:rPr>
        <w:t xml:space="preserve">риказом Департамента строительства, ЖКХ, энергетики 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 xml:space="preserve">25 </w:t>
      </w:r>
      <w:r w:rsidRPr="008A5862">
        <w:rPr>
          <w:bCs/>
          <w:sz w:val="26"/>
        </w:rPr>
        <w:t>"О внесении изменений в методические рекомендации по подготовке и проведению отопительного периода 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</w:t>
      </w:r>
      <w:r w:rsidRPr="008A5862">
        <w:rPr>
          <w:bCs/>
          <w:sz w:val="26"/>
        </w:rPr>
        <w:t>муниципального образования</w:t>
      </w:r>
      <w:r>
        <w:rPr>
          <w:bCs/>
          <w:sz w:val="26"/>
        </w:rPr>
        <w:t xml:space="preserve"> </w:t>
      </w:r>
      <w:r w:rsidRPr="008A5862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Нарьян-Мар".</w:t>
      </w:r>
    </w:p>
    <w:p w:rsidR="00266894" w:rsidRPr="008A5862" w:rsidRDefault="00266894" w:rsidP="00266894">
      <w:pPr>
        <w:pStyle w:val="ad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образовательных учреждений, находящихся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в срок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до 05.08.20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обеспечить предоставление пакета документов о готовности объектов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ОЗП 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</w:t>
      </w:r>
      <w:r w:rsidRPr="008A5862">
        <w:rPr>
          <w:sz w:val="26"/>
          <w:szCs w:val="26"/>
        </w:rPr>
        <w:t>риказом</w:t>
      </w:r>
      <w:r w:rsidRPr="008A5862">
        <w:rPr>
          <w:bCs/>
          <w:sz w:val="26"/>
        </w:rPr>
        <w:t xml:space="preserve"> Департамента строительства, ЖКХ, энергетики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>и транспорта НАО</w:t>
      </w:r>
      <w:r w:rsidRPr="008A5862">
        <w:rPr>
          <w:sz w:val="26"/>
          <w:szCs w:val="26"/>
        </w:rPr>
        <w:t xml:space="preserve"> от 20.02.2018 № 7 "Об утверждении методических рекомендаций по подготовке и проведению отопительного периода на территории Ненецкого автономного округа" и </w:t>
      </w:r>
      <w:r>
        <w:rPr>
          <w:bCs/>
          <w:sz w:val="26"/>
        </w:rPr>
        <w:t>п</w:t>
      </w:r>
      <w:r w:rsidRPr="008A5862">
        <w:rPr>
          <w:bCs/>
          <w:sz w:val="26"/>
        </w:rPr>
        <w:t>риказом Департамента строительства</w:t>
      </w:r>
      <w:proofErr w:type="gramEnd"/>
      <w:r w:rsidRPr="008A5862">
        <w:rPr>
          <w:bCs/>
          <w:sz w:val="26"/>
        </w:rPr>
        <w:t>, ЖКХ, энергетики</w:t>
      </w:r>
      <w:r>
        <w:rPr>
          <w:bCs/>
          <w:sz w:val="26"/>
        </w:rPr>
        <w:t xml:space="preserve"> </w:t>
      </w:r>
      <w:r w:rsidRPr="008A5862">
        <w:rPr>
          <w:bCs/>
          <w:sz w:val="26"/>
        </w:rPr>
        <w:t xml:space="preserve">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в методические рекомендации по подготовке и проведению отопительного периода </w:t>
      </w:r>
      <w:r>
        <w:rPr>
          <w:bCs/>
          <w:sz w:val="26"/>
        </w:rPr>
        <w:br/>
      </w:r>
      <w:r w:rsidRPr="008A5862">
        <w:rPr>
          <w:bCs/>
          <w:sz w:val="26"/>
        </w:rPr>
        <w:t>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Нарьян-Мар".</w:t>
      </w:r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теплоснабжающих организаций, осуществляющих свою деятельность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Нарьян-Мар", в срок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 xml:space="preserve">до </w:t>
      </w:r>
      <w:r>
        <w:rPr>
          <w:sz w:val="26"/>
          <w:szCs w:val="26"/>
        </w:rPr>
        <w:t>0</w:t>
      </w:r>
      <w:r w:rsidRPr="008A5862">
        <w:rPr>
          <w:sz w:val="26"/>
          <w:szCs w:val="26"/>
        </w:rPr>
        <w:t>5.06.20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обеспечить предоставление информации о планах и графиках подготовки к ОЗП 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годов, в срок до 30.09.20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8A5862">
        <w:rPr>
          <w:sz w:val="26"/>
          <w:szCs w:val="26"/>
        </w:rPr>
        <w:t xml:space="preserve"> пакета документов в соответствии с </w:t>
      </w:r>
      <w:r>
        <w:rPr>
          <w:sz w:val="26"/>
          <w:szCs w:val="26"/>
        </w:rPr>
        <w:t>п</w:t>
      </w:r>
      <w:r w:rsidRPr="008A5862">
        <w:rPr>
          <w:sz w:val="26"/>
          <w:szCs w:val="26"/>
        </w:rPr>
        <w:t>риказом</w:t>
      </w:r>
      <w:r w:rsidRPr="008A5862">
        <w:rPr>
          <w:bCs/>
          <w:sz w:val="26"/>
          <w:szCs w:val="26"/>
        </w:rPr>
        <w:t xml:space="preserve"> Департамента строительства, ЖКХ, энергетики и транспорта НАО</w:t>
      </w:r>
      <w:r w:rsidRPr="008A5862">
        <w:rPr>
          <w:sz w:val="26"/>
          <w:szCs w:val="26"/>
        </w:rPr>
        <w:t xml:space="preserve"> от 20.02.2018 № 7 "Об утверждении методических рекомендаций по подготовке и проведению отопительного периода</w:t>
      </w:r>
      <w:proofErr w:type="gramEnd"/>
      <w:r w:rsidRPr="008A5862">
        <w:rPr>
          <w:sz w:val="26"/>
          <w:szCs w:val="26"/>
        </w:rPr>
        <w:t xml:space="preserve"> на территории Ненецкого автономного округа" и </w:t>
      </w:r>
      <w:r>
        <w:rPr>
          <w:bCs/>
          <w:sz w:val="26"/>
        </w:rPr>
        <w:t>п</w:t>
      </w:r>
      <w:r w:rsidRPr="008A5862">
        <w:rPr>
          <w:bCs/>
          <w:sz w:val="26"/>
        </w:rPr>
        <w:t xml:space="preserve">риказом Департамента строительства, ЖКХ, энергетики и транспорта НАО от </w:t>
      </w:r>
      <w:r>
        <w:rPr>
          <w:bCs/>
          <w:sz w:val="26"/>
        </w:rPr>
        <w:t>10.07</w:t>
      </w:r>
      <w:r w:rsidRPr="008A5862">
        <w:rPr>
          <w:bCs/>
          <w:sz w:val="26"/>
        </w:rPr>
        <w:t xml:space="preserve">.2019 № </w:t>
      </w:r>
      <w:r>
        <w:rPr>
          <w:bCs/>
          <w:sz w:val="26"/>
        </w:rPr>
        <w:t>25</w:t>
      </w:r>
      <w:r w:rsidRPr="008A5862">
        <w:rPr>
          <w:bCs/>
          <w:sz w:val="26"/>
        </w:rPr>
        <w:t xml:space="preserve"> "О внесении изменений </w:t>
      </w:r>
      <w:r>
        <w:rPr>
          <w:bCs/>
          <w:sz w:val="26"/>
        </w:rPr>
        <w:br/>
      </w:r>
      <w:r w:rsidRPr="008A5862">
        <w:rPr>
          <w:bCs/>
          <w:sz w:val="26"/>
        </w:rPr>
        <w:t xml:space="preserve">в методические рекомендации по подготовке и проведению отопительного периода </w:t>
      </w:r>
      <w:r>
        <w:rPr>
          <w:bCs/>
          <w:sz w:val="26"/>
        </w:rPr>
        <w:br/>
      </w:r>
      <w:r w:rsidRPr="008A5862">
        <w:rPr>
          <w:bCs/>
          <w:sz w:val="26"/>
        </w:rPr>
        <w:t>на территории Ненецкого автономного округа"</w:t>
      </w:r>
      <w:r w:rsidRPr="008A5862">
        <w:rPr>
          <w:sz w:val="26"/>
          <w:szCs w:val="26"/>
        </w:rPr>
        <w:t xml:space="preserve"> в адрес Администрации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Нарьян-Мар".</w:t>
      </w:r>
    </w:p>
    <w:p w:rsidR="00266894" w:rsidRPr="008A5862" w:rsidRDefault="00266894" w:rsidP="00266894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Объектам жилищно-коммунального хозяйства и социальной сферы,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8A5862">
        <w:rPr>
          <w:sz w:val="26"/>
          <w:szCs w:val="26"/>
        </w:rPr>
        <w:t xml:space="preserve"> "Городской округ "Город </w:t>
      </w:r>
      <w:proofErr w:type="gramStart"/>
      <w:r w:rsidRPr="008A5862">
        <w:rPr>
          <w:sz w:val="26"/>
          <w:szCs w:val="26"/>
        </w:rPr>
        <w:t xml:space="preserve">Нарьян-Мар" и признанным по решению Комиссии готовыми к отопительному периоду или устранившим замечания к требованиям по готовности, выданные Комиссией, в установленные Комиссией сроки выдавать паспорта готовности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отопительному периоду не позднее 15 дней с даты подписания акта.</w:t>
      </w:r>
      <w:proofErr w:type="gramEnd"/>
    </w:p>
    <w:p w:rsidR="00266894" w:rsidRPr="008A5862" w:rsidRDefault="00266894" w:rsidP="002668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8A5862">
        <w:rPr>
          <w:sz w:val="26"/>
          <w:szCs w:val="26"/>
        </w:rPr>
        <w:t xml:space="preserve">Определить </w:t>
      </w:r>
      <w:r w:rsidR="00E43C42">
        <w:rPr>
          <w:sz w:val="26"/>
          <w:szCs w:val="26"/>
        </w:rPr>
        <w:t xml:space="preserve">следующие </w:t>
      </w:r>
      <w:r w:rsidRPr="008A5862">
        <w:rPr>
          <w:sz w:val="26"/>
          <w:szCs w:val="26"/>
        </w:rPr>
        <w:t>сроки выдачи паспортов готовности</w:t>
      </w:r>
      <w:r w:rsidR="00E43C42">
        <w:rPr>
          <w:sz w:val="26"/>
          <w:szCs w:val="26"/>
        </w:rPr>
        <w:t>:</w:t>
      </w:r>
    </w:p>
    <w:p w:rsidR="00266894" w:rsidRPr="00962C9C" w:rsidRDefault="00266894" w:rsidP="00266894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потребителям тепловой энергии (за исключением учреждений образования),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962C9C">
        <w:rPr>
          <w:sz w:val="26"/>
          <w:szCs w:val="26"/>
        </w:rPr>
        <w:t xml:space="preserve"> "Городской округ "Город Нарьян-Мар", не позднее </w:t>
      </w:r>
      <w:r>
        <w:rPr>
          <w:sz w:val="26"/>
          <w:szCs w:val="26"/>
        </w:rPr>
        <w:t>01</w:t>
      </w:r>
      <w:r w:rsidRPr="00962C9C">
        <w:rPr>
          <w:sz w:val="26"/>
          <w:szCs w:val="26"/>
        </w:rPr>
        <w:t>.09.20</w:t>
      </w:r>
      <w:r>
        <w:rPr>
          <w:sz w:val="26"/>
          <w:szCs w:val="26"/>
        </w:rPr>
        <w:t>20</w:t>
      </w:r>
      <w:r w:rsidRPr="00962C9C">
        <w:rPr>
          <w:sz w:val="26"/>
          <w:szCs w:val="26"/>
        </w:rPr>
        <w:t>;</w:t>
      </w:r>
    </w:p>
    <w:p w:rsidR="00266894" w:rsidRPr="00962C9C" w:rsidRDefault="00266894" w:rsidP="00266894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учреждениям образования, находящимся на территории </w:t>
      </w:r>
      <w:r w:rsidRPr="008A5862">
        <w:rPr>
          <w:bCs/>
          <w:sz w:val="26"/>
        </w:rPr>
        <w:t>муниципального образования</w:t>
      </w:r>
      <w:r w:rsidRPr="00962C9C">
        <w:rPr>
          <w:sz w:val="26"/>
          <w:szCs w:val="26"/>
        </w:rPr>
        <w:t xml:space="preserve"> "Городской округ "Город Нарьян-Мар", не позднее 20.08.20</w:t>
      </w:r>
      <w:r>
        <w:rPr>
          <w:sz w:val="26"/>
          <w:szCs w:val="26"/>
        </w:rPr>
        <w:t>20</w:t>
      </w:r>
      <w:r w:rsidRPr="00962C9C">
        <w:rPr>
          <w:sz w:val="26"/>
          <w:szCs w:val="26"/>
        </w:rPr>
        <w:t>;</w:t>
      </w:r>
    </w:p>
    <w:p w:rsidR="00266894" w:rsidRPr="00962C9C" w:rsidRDefault="00266894" w:rsidP="00266894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962C9C">
        <w:rPr>
          <w:sz w:val="26"/>
          <w:szCs w:val="26"/>
        </w:rPr>
        <w:t xml:space="preserve">теплоснабжающим и </w:t>
      </w:r>
      <w:proofErr w:type="spellStart"/>
      <w:r w:rsidRPr="00962C9C">
        <w:rPr>
          <w:sz w:val="26"/>
          <w:szCs w:val="26"/>
        </w:rPr>
        <w:t>теплосетевым</w:t>
      </w:r>
      <w:proofErr w:type="spellEnd"/>
      <w:r w:rsidRPr="00962C9C">
        <w:rPr>
          <w:sz w:val="26"/>
          <w:szCs w:val="26"/>
        </w:rPr>
        <w:t xml:space="preserve"> организациям – не позднее 01.11.20</w:t>
      </w:r>
      <w:r>
        <w:rPr>
          <w:sz w:val="26"/>
          <w:szCs w:val="26"/>
        </w:rPr>
        <w:t>20</w:t>
      </w:r>
      <w:r w:rsidRPr="00962C9C">
        <w:rPr>
          <w:sz w:val="26"/>
          <w:szCs w:val="26"/>
        </w:rPr>
        <w:t>.</w:t>
      </w:r>
    </w:p>
    <w:p w:rsidR="00266894" w:rsidRPr="008A5862" w:rsidRDefault="00266894" w:rsidP="00266894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Потребителям тепловой энергии к отопительному периоду провести мероприятия в соответствии с главой II Постановления Правительства РФ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от 13.08.2006 № 491 "Об утверждении Правил содержания общего имущества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и (или) с перерывами</w:t>
      </w:r>
      <w:proofErr w:type="gramEnd"/>
      <w:r w:rsidRPr="008A5862">
        <w:rPr>
          <w:sz w:val="26"/>
          <w:szCs w:val="26"/>
        </w:rPr>
        <w:t xml:space="preserve">, превышающими установленную продолжительность",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главой IV Приказа Министерства энергетики РФ от 12.03.2013 № 103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"Об утверждении Правил оценки готовности к отопительному периоду", пунктом 2.6. главы II Постановления Госстроя РФ от 27.09.2003 № 170 "Об утверждении Правил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и норм технической эксплуатации жилищного фонда".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Потребителям тепловой энергии обеспечить готовность объектов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к приему ресурсов и эксплуатации в осенне-зимний период 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до 28.08.20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 xml:space="preserve">Руководителям теплоснабжающих организаций обеспечить проведение мероприятий в соответствии со статьей 20 главы V Федерального закона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>от 27.0</w:t>
      </w:r>
      <w:r>
        <w:rPr>
          <w:sz w:val="26"/>
          <w:szCs w:val="26"/>
        </w:rPr>
        <w:t>7</w:t>
      </w:r>
      <w:r w:rsidRPr="008A5862">
        <w:rPr>
          <w:sz w:val="26"/>
          <w:szCs w:val="26"/>
        </w:rPr>
        <w:t>.2010 № 190-ФЗ "О теплоснабжении", главой VI Постановления П</w:t>
      </w:r>
      <w:r>
        <w:rPr>
          <w:sz w:val="26"/>
          <w:szCs w:val="26"/>
        </w:rPr>
        <w:t>равительства РФ от 08.08.2012</w:t>
      </w:r>
      <w:r w:rsidRPr="008A5862">
        <w:rPr>
          <w:sz w:val="26"/>
          <w:szCs w:val="26"/>
        </w:rPr>
        <w:t xml:space="preserve"> № </w:t>
      </w:r>
      <w:r w:rsidRPr="000432E4">
        <w:rPr>
          <w:sz w:val="26"/>
          <w:szCs w:val="26"/>
        </w:rPr>
        <w:t>808</w:t>
      </w:r>
      <w:r w:rsidRPr="008A5862">
        <w:rPr>
          <w:sz w:val="26"/>
          <w:szCs w:val="26"/>
        </w:rPr>
        <w:t xml:space="preserve"> "Об организации теплоснабжения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в Российской Федерации и о внесении изменений в некоторые акты Правительства Российской Федерации" (с изменениями и дополнениями), главой III </w:t>
      </w:r>
      <w:r w:rsidR="00E43C42">
        <w:rPr>
          <w:sz w:val="26"/>
          <w:szCs w:val="26"/>
        </w:rPr>
        <w:t>п</w:t>
      </w:r>
      <w:r w:rsidRPr="008A5862">
        <w:rPr>
          <w:sz w:val="26"/>
          <w:szCs w:val="26"/>
        </w:rPr>
        <w:t>риказа Министерства энергетики от 12.03.2013 № 103 РФ "Об утверждении Правил</w:t>
      </w:r>
      <w:proofErr w:type="gramEnd"/>
      <w:r w:rsidRPr="008A5862">
        <w:rPr>
          <w:sz w:val="26"/>
          <w:szCs w:val="26"/>
        </w:rPr>
        <w:t xml:space="preserve"> оценки готовности к отопительному периоду", правилами технической эксплуатации тепловых энергоустановок.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Руководителям теплоснабжающих организаций и потребителям выполнить мероприятия по энергосбережению в соответствии с Федеральным законом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организаций, осуществляющих централизованную подачу </w:t>
      </w:r>
      <w:r>
        <w:rPr>
          <w:sz w:val="26"/>
          <w:szCs w:val="26"/>
        </w:rPr>
        <w:t>холодного водоснабжения</w:t>
      </w:r>
      <w:r w:rsidRPr="008A5862">
        <w:rPr>
          <w:sz w:val="26"/>
          <w:szCs w:val="26"/>
        </w:rPr>
        <w:t xml:space="preserve">, </w:t>
      </w:r>
      <w:r>
        <w:rPr>
          <w:sz w:val="26"/>
          <w:szCs w:val="26"/>
        </w:rPr>
        <w:t>горячего водоснабжения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и </w:t>
      </w:r>
      <w:proofErr w:type="spellStart"/>
      <w:r w:rsidRPr="008A5862">
        <w:rPr>
          <w:sz w:val="26"/>
          <w:szCs w:val="26"/>
        </w:rPr>
        <w:t>теплоэнергии</w:t>
      </w:r>
      <w:proofErr w:type="spellEnd"/>
      <w:r w:rsidRPr="008A5862">
        <w:rPr>
          <w:sz w:val="26"/>
          <w:szCs w:val="26"/>
        </w:rPr>
        <w:t xml:space="preserve"> в жилищный фонд и социально значимые объекты, обеспечить готовность подачи </w:t>
      </w:r>
      <w:proofErr w:type="spellStart"/>
      <w:r w:rsidRPr="008A5862">
        <w:rPr>
          <w:sz w:val="26"/>
          <w:szCs w:val="26"/>
        </w:rPr>
        <w:t>теплоэнергии</w:t>
      </w:r>
      <w:proofErr w:type="spellEnd"/>
      <w:r w:rsidRPr="008A5862">
        <w:rPr>
          <w:sz w:val="26"/>
          <w:szCs w:val="26"/>
        </w:rPr>
        <w:t xml:space="preserve"> к 28.08.20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 xml:space="preserve">Руководителям теплоснабжающих организаций и потребителям обеспечить соблюдение графиков подготовки к осенне-зимнему периоду </w:t>
      </w:r>
      <w:r w:rsidR="00E43C42">
        <w:rPr>
          <w:sz w:val="26"/>
          <w:szCs w:val="26"/>
        </w:rPr>
        <w:br/>
      </w:r>
      <w:r w:rsidRPr="008A5862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8A5862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Pr="008A5862">
        <w:rPr>
          <w:sz w:val="26"/>
          <w:szCs w:val="26"/>
        </w:rPr>
        <w:t xml:space="preserve"> годов.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8A5862">
        <w:rPr>
          <w:sz w:val="26"/>
          <w:szCs w:val="26"/>
        </w:rPr>
        <w:t>Контроль за</w:t>
      </w:r>
      <w:proofErr w:type="gramEnd"/>
      <w:r w:rsidRPr="008A5862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br/>
      </w:r>
      <w:r w:rsidRPr="008A5862">
        <w:rPr>
          <w:sz w:val="26"/>
          <w:szCs w:val="26"/>
        </w:rPr>
        <w:t xml:space="preserve">на первого заместителя главы Администрации МО "Городской округ "Город </w:t>
      </w:r>
      <w:r w:rsidR="00E43C42">
        <w:rPr>
          <w:sz w:val="26"/>
          <w:szCs w:val="26"/>
        </w:rPr>
        <w:br/>
      </w:r>
      <w:r w:rsidRPr="008A5862">
        <w:rPr>
          <w:sz w:val="26"/>
          <w:szCs w:val="26"/>
        </w:rPr>
        <w:t>Нарьян-Мар" А.Н.</w:t>
      </w:r>
      <w:r>
        <w:rPr>
          <w:sz w:val="26"/>
          <w:szCs w:val="26"/>
        </w:rPr>
        <w:t xml:space="preserve"> </w:t>
      </w:r>
      <w:r w:rsidRPr="008A5862">
        <w:rPr>
          <w:sz w:val="26"/>
          <w:szCs w:val="26"/>
        </w:rPr>
        <w:t>Бережного.</w:t>
      </w:r>
    </w:p>
    <w:p w:rsidR="00266894" w:rsidRPr="008A5862" w:rsidRDefault="00266894" w:rsidP="00E43C42">
      <w:pPr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A5862">
        <w:rPr>
          <w:sz w:val="26"/>
          <w:szCs w:val="26"/>
        </w:rPr>
        <w:t>Настоящее постановление вступает в силу со дня его подписания</w:t>
      </w:r>
      <w:r>
        <w:rPr>
          <w:sz w:val="26"/>
          <w:szCs w:val="26"/>
        </w:rPr>
        <w:t>.</w:t>
      </w:r>
      <w:r w:rsidRPr="008A586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Управлению организационно-информационного обеспечения Администрации муниципального образования "Городской округ "Город Нарьян-Мар"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муниципального образования "Городской округ "Город Нарьян-Мар" в информационно-телекоммуникационной сети Интернет.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94" w:rsidRDefault="00B80194" w:rsidP="00693317">
      <w:r>
        <w:separator/>
      </w:r>
    </w:p>
  </w:endnote>
  <w:endnote w:type="continuationSeparator" w:id="0">
    <w:p w:rsidR="00B80194" w:rsidRDefault="00B8019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94" w:rsidRDefault="00B80194" w:rsidP="00693317">
      <w:r>
        <w:separator/>
      </w:r>
    </w:p>
  </w:footnote>
  <w:footnote w:type="continuationSeparator" w:id="0">
    <w:p w:rsidR="00B80194" w:rsidRDefault="00B8019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E110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E1108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43C4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0C0979CC"/>
    <w:multiLevelType w:val="multilevel"/>
    <w:tmpl w:val="A052039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44" w:hanging="1800"/>
      </w:pPr>
      <w:rPr>
        <w:rFonts w:hint="default"/>
      </w:rPr>
    </w:lvl>
  </w:abstractNum>
  <w:abstractNum w:abstractNumId="3">
    <w:nsid w:val="0DC320BF"/>
    <w:multiLevelType w:val="multilevel"/>
    <w:tmpl w:val="F8FA3F6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4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5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6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DB112E"/>
    <w:multiLevelType w:val="multilevel"/>
    <w:tmpl w:val="6E60FBD0"/>
    <w:lvl w:ilvl="0">
      <w:start w:val="1"/>
      <w:numFmt w:val="decimal"/>
      <w:suff w:val="space"/>
      <w:lvlText w:val="%1"/>
      <w:lvlJc w:val="left"/>
      <w:pPr>
        <w:ind w:left="7968" w:firstLine="6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3636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8" w:hanging="1440"/>
      </w:pPr>
      <w:rPr>
        <w:rFonts w:hint="default"/>
      </w:rPr>
    </w:lvl>
  </w:abstractNum>
  <w:abstractNum w:abstractNumId="2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B570C51"/>
    <w:multiLevelType w:val="hybridMultilevel"/>
    <w:tmpl w:val="19C4E09A"/>
    <w:lvl w:ilvl="0" w:tplc="A0569EA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2"/>
  </w:num>
  <w:num w:numId="10">
    <w:abstractNumId w:val="10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6"/>
  </w:num>
  <w:num w:numId="17">
    <w:abstractNumId w:val="19"/>
  </w:num>
  <w:num w:numId="18">
    <w:abstractNumId w:val="8"/>
  </w:num>
  <w:num w:numId="19">
    <w:abstractNumId w:val="7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1"/>
  </w:num>
  <w:num w:numId="25">
    <w:abstractNumId w:val="2"/>
  </w:num>
  <w:num w:numId="26">
    <w:abstractNumId w:val="25"/>
  </w:num>
  <w:num w:numId="2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894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08F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3C42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35A2D-24DB-4886-88AF-26BB613C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2020-05-18T13:20:00Z</dcterms:created>
  <dcterms:modified xsi:type="dcterms:W3CDTF">2020-05-18T13:20:00Z</dcterms:modified>
</cp:coreProperties>
</file>