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A7E" w:rsidRDefault="00077A7E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077A7E" w:rsidRDefault="00077A7E">
      <w:pPr>
        <w:pStyle w:val="ConsPlusNormal"/>
        <w:jc w:val="both"/>
        <w:outlineLvl w:val="0"/>
      </w:pPr>
    </w:p>
    <w:p w:rsidR="00077A7E" w:rsidRDefault="00077A7E">
      <w:pPr>
        <w:pStyle w:val="ConsPlusTitle"/>
        <w:jc w:val="center"/>
        <w:outlineLvl w:val="0"/>
      </w:pPr>
      <w:r>
        <w:t>АДМИНИСТРАЦИЯ МО "ГОРОДСКОЙ ОКРУГ "ГОРОД НАРЬЯН-МАР"</w:t>
      </w:r>
    </w:p>
    <w:p w:rsidR="00077A7E" w:rsidRDefault="00077A7E">
      <w:pPr>
        <w:pStyle w:val="ConsPlusTitle"/>
        <w:jc w:val="center"/>
      </w:pPr>
    </w:p>
    <w:p w:rsidR="00077A7E" w:rsidRDefault="00077A7E">
      <w:pPr>
        <w:pStyle w:val="ConsPlusTitle"/>
        <w:jc w:val="center"/>
      </w:pPr>
      <w:r>
        <w:t>ПОСТАНОВЛЕНИЕ</w:t>
      </w:r>
    </w:p>
    <w:p w:rsidR="00077A7E" w:rsidRDefault="00077A7E">
      <w:pPr>
        <w:pStyle w:val="ConsPlusTitle"/>
        <w:jc w:val="center"/>
      </w:pPr>
      <w:r>
        <w:t>от 7 декабря 2018 г. N 969</w:t>
      </w:r>
    </w:p>
    <w:p w:rsidR="00077A7E" w:rsidRDefault="00077A7E">
      <w:pPr>
        <w:pStyle w:val="ConsPlusTitle"/>
        <w:jc w:val="both"/>
      </w:pPr>
    </w:p>
    <w:p w:rsidR="00077A7E" w:rsidRDefault="00077A7E">
      <w:pPr>
        <w:pStyle w:val="ConsPlusTitle"/>
        <w:jc w:val="center"/>
      </w:pPr>
      <w:r>
        <w:t>ОБ УТВЕРЖДЕНИИ ПОРЯДКА ПРЕДОСТАВЛЕНИЯ ЕДИНОВРЕМЕННОЙ ВЫПЛАТЫ</w:t>
      </w:r>
    </w:p>
    <w:p w:rsidR="00077A7E" w:rsidRDefault="00077A7E">
      <w:pPr>
        <w:pStyle w:val="ConsPlusTitle"/>
        <w:jc w:val="center"/>
      </w:pPr>
      <w:r>
        <w:t>ЛИЦАМ, УВОЛЕННЫМ В ЗАПАС ПОСЛЕ ПРОХОЖДЕНИЯ ВОЕННОЙ СЛУЖБЫ</w:t>
      </w:r>
    </w:p>
    <w:p w:rsidR="00077A7E" w:rsidRDefault="00077A7E">
      <w:pPr>
        <w:pStyle w:val="ConsPlusTitle"/>
        <w:jc w:val="center"/>
      </w:pPr>
      <w:r>
        <w:t>ПО ПРИЗЫВУ В ВООРУЖЕННЫХ СИЛАХ РОССИЙСКОЙ ФЕДЕРАЦИИ</w:t>
      </w:r>
    </w:p>
    <w:p w:rsidR="00077A7E" w:rsidRDefault="00077A7E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069"/>
        <w:gridCol w:w="113"/>
      </w:tblGrid>
      <w:tr w:rsidR="00077A7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77A7E" w:rsidRDefault="00077A7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77A7E" w:rsidRDefault="00077A7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77A7E" w:rsidRDefault="00077A7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77A7E" w:rsidRDefault="00077A7E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администрации муниципального образования</w:t>
            </w:r>
            <w:proofErr w:type="gramEnd"/>
          </w:p>
          <w:p w:rsidR="00077A7E" w:rsidRDefault="00077A7E">
            <w:pPr>
              <w:pStyle w:val="ConsPlusNormal"/>
              <w:jc w:val="center"/>
            </w:pPr>
            <w:r>
              <w:rPr>
                <w:color w:val="392C69"/>
              </w:rPr>
              <w:t xml:space="preserve">"Городской округ "Город Нарьян-Мар" от 14.11.2019 </w:t>
            </w:r>
            <w:hyperlink r:id="rId5">
              <w:r>
                <w:rPr>
                  <w:color w:val="0000FF"/>
                </w:rPr>
                <w:t>N 1091</w:t>
              </w:r>
            </w:hyperlink>
            <w:r>
              <w:rPr>
                <w:color w:val="392C69"/>
              </w:rPr>
              <w:t>,</w:t>
            </w:r>
          </w:p>
          <w:p w:rsidR="00077A7E" w:rsidRDefault="00077A7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27.07.2021 </w:t>
            </w:r>
            <w:hyperlink r:id="rId6">
              <w:r>
                <w:rPr>
                  <w:color w:val="0000FF"/>
                </w:rPr>
                <w:t>N 927</w:t>
              </w:r>
            </w:hyperlink>
            <w:r>
              <w:rPr>
                <w:color w:val="392C69"/>
              </w:rPr>
              <w:t xml:space="preserve">, от 28.09.2023 </w:t>
            </w:r>
            <w:hyperlink r:id="rId7">
              <w:r>
                <w:rPr>
                  <w:color w:val="0000FF"/>
                </w:rPr>
                <w:t>N 1394</w:t>
              </w:r>
            </w:hyperlink>
            <w:r>
              <w:rPr>
                <w:color w:val="392C69"/>
              </w:rPr>
              <w:t xml:space="preserve">, от 16.05.2025 </w:t>
            </w:r>
            <w:hyperlink r:id="rId8">
              <w:r>
                <w:rPr>
                  <w:color w:val="0000FF"/>
                </w:rPr>
                <w:t>N 630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77A7E" w:rsidRDefault="00077A7E">
            <w:pPr>
              <w:pStyle w:val="ConsPlusNormal"/>
            </w:pPr>
          </w:p>
        </w:tc>
      </w:tr>
    </w:tbl>
    <w:p w:rsidR="00077A7E" w:rsidRDefault="00077A7E">
      <w:pPr>
        <w:pStyle w:val="ConsPlusNormal"/>
        <w:jc w:val="both"/>
      </w:pPr>
    </w:p>
    <w:p w:rsidR="00077A7E" w:rsidRDefault="00077A7E">
      <w:pPr>
        <w:pStyle w:val="ConsPlusNormal"/>
        <w:ind w:firstLine="540"/>
        <w:jc w:val="both"/>
      </w:pPr>
      <w:proofErr w:type="gramStart"/>
      <w:r>
        <w:t xml:space="preserve">В соответствии со </w:t>
      </w:r>
      <w:hyperlink r:id="rId9">
        <w:r>
          <w:rPr>
            <w:color w:val="0000FF"/>
          </w:rPr>
          <w:t>статьей 86</w:t>
        </w:r>
      </w:hyperlink>
      <w:r>
        <w:t xml:space="preserve"> Бюджетного кодекса Российской Федерации, </w:t>
      </w:r>
      <w:hyperlink r:id="rId10">
        <w:r>
          <w:rPr>
            <w:color w:val="0000FF"/>
          </w:rPr>
          <w:t>пунктом 34 части 1 статьи 16</w:t>
        </w:r>
      </w:hyperlink>
      <w:r>
        <w:t xml:space="preserve"> Федерального закона от 06.10.2003 N 131-ФЗ "Об общих принципах организации местного самоуправления в Российской Федерации", </w:t>
      </w:r>
      <w:hyperlink r:id="rId11">
        <w:r>
          <w:rPr>
            <w:color w:val="0000FF"/>
          </w:rPr>
          <w:t>постановлением</w:t>
        </w:r>
      </w:hyperlink>
      <w:r>
        <w:t xml:space="preserve"> Администрации МО "Городской округ "Город Нарьян-Мар" от 04.12.2018 N 941 "О принятии расходных обязательств в рамках организации осуществления дополнительных мер социальной поддержки и социальной помощи для отдельных категорий граждан</w:t>
      </w:r>
      <w:proofErr w:type="gramEnd"/>
      <w:r>
        <w:t xml:space="preserve"> </w:t>
      </w:r>
      <w:proofErr w:type="gramStart"/>
      <w:r>
        <w:t xml:space="preserve">вне зависимости от наличия в федеральных законах положений, устанавливающих указанное право", в целях реализации муниципальной </w:t>
      </w:r>
      <w:hyperlink r:id="rId12">
        <w:r>
          <w:rPr>
            <w:color w:val="0000FF"/>
          </w:rPr>
          <w:t>программы</w:t>
        </w:r>
      </w:hyperlink>
      <w:r>
        <w:t xml:space="preserve"> муниципального образования "Городской округ "Город Нарьян-Мар" "Поддержка отдельных категорий граждан муниципального образования "Городской округ "Город Нарьян-Мар", утвержденной постановлением Администрации МО "Городской округ "Город Нарьян-Мар" от 31.08.2018 N 585, Администрация МО "Городской округ "Город Нарьян-Мар" постановляет:</w:t>
      </w:r>
      <w:proofErr w:type="gramEnd"/>
    </w:p>
    <w:p w:rsidR="00077A7E" w:rsidRDefault="00077A7E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39">
        <w:r>
          <w:rPr>
            <w:color w:val="0000FF"/>
          </w:rPr>
          <w:t>Порядок</w:t>
        </w:r>
      </w:hyperlink>
      <w:r>
        <w:t xml:space="preserve"> предоставления единовременной выплаты лицам, уволенным в запас после прохождения военной службы по призыву в Вооруженных Силах Российской Федерации (Приложение).</w:t>
      </w:r>
    </w:p>
    <w:p w:rsidR="00077A7E" w:rsidRDefault="00077A7E">
      <w:pPr>
        <w:pStyle w:val="ConsPlusNormal"/>
        <w:spacing w:before="220"/>
        <w:ind w:firstLine="540"/>
        <w:jc w:val="both"/>
      </w:pPr>
      <w:r>
        <w:t>2. Признать утратившими силу:</w:t>
      </w:r>
    </w:p>
    <w:p w:rsidR="00077A7E" w:rsidRDefault="00077A7E">
      <w:pPr>
        <w:pStyle w:val="ConsPlusNormal"/>
        <w:spacing w:before="220"/>
        <w:ind w:firstLine="540"/>
        <w:jc w:val="both"/>
      </w:pPr>
      <w:hyperlink r:id="rId13">
        <w:r>
          <w:rPr>
            <w:color w:val="0000FF"/>
          </w:rPr>
          <w:t>постановление</w:t>
        </w:r>
      </w:hyperlink>
      <w:r>
        <w:t xml:space="preserve"> Администрации МО "Городской округ "Город Нарьян-Мар" от 09.02.2016 N 102 "Об утверждении Положения о предоставлении единовременной выплаты лицам, уволенным в запас после прохождения военной службы по призыву в Вооруженных Силах Российской Федерации";</w:t>
      </w:r>
    </w:p>
    <w:p w:rsidR="00077A7E" w:rsidRDefault="00077A7E">
      <w:pPr>
        <w:pStyle w:val="ConsPlusNormal"/>
        <w:spacing w:before="220"/>
        <w:ind w:firstLine="540"/>
        <w:jc w:val="both"/>
      </w:pPr>
      <w:hyperlink r:id="rId14">
        <w:proofErr w:type="gramStart"/>
        <w:r>
          <w:rPr>
            <w:color w:val="0000FF"/>
          </w:rPr>
          <w:t>постановление</w:t>
        </w:r>
      </w:hyperlink>
      <w:r>
        <w:t xml:space="preserve"> Администрации МО "Городской округ "Город Нарьян-Мар" от 05.07.2016 N 773 "О внесении изменений в Положение о предоставлении единовременной выплаты лицам, уволенным в запас после прохождения военной службы по призыву в Вооруженных Силах Российской Федерации, утвержденное постановлением Администрации МО "Городской округ "Город Нарьян-Мар" от 09.02.2016 N 102";</w:t>
      </w:r>
      <w:proofErr w:type="gramEnd"/>
    </w:p>
    <w:p w:rsidR="00077A7E" w:rsidRDefault="00077A7E">
      <w:pPr>
        <w:pStyle w:val="ConsPlusNormal"/>
        <w:spacing w:before="220"/>
        <w:ind w:firstLine="540"/>
        <w:jc w:val="both"/>
      </w:pPr>
      <w:hyperlink r:id="rId15">
        <w:proofErr w:type="gramStart"/>
        <w:r>
          <w:rPr>
            <w:color w:val="0000FF"/>
          </w:rPr>
          <w:t>постановление</w:t>
        </w:r>
      </w:hyperlink>
      <w:r>
        <w:t xml:space="preserve"> Администрации МО "Городской округ "Город Нарьян-Мар" от 26.07.2016 N 841 "О внесении изменений в Положение о предоставлении единовременной выплаты лицам, уволенным в запас после прохождения военной службы по призыву в Вооруженных Силах Российской Федерации, утвержденное постановлением Администрации МО "Городской округ "Город Нарьян-Мар" от 09.02.2016 N 102";</w:t>
      </w:r>
      <w:proofErr w:type="gramEnd"/>
    </w:p>
    <w:p w:rsidR="00077A7E" w:rsidRDefault="00077A7E">
      <w:pPr>
        <w:pStyle w:val="ConsPlusNormal"/>
        <w:spacing w:before="220"/>
        <w:ind w:firstLine="540"/>
        <w:jc w:val="both"/>
      </w:pPr>
      <w:hyperlink r:id="rId16">
        <w:proofErr w:type="gramStart"/>
        <w:r>
          <w:rPr>
            <w:color w:val="0000FF"/>
          </w:rPr>
          <w:t>постановление</w:t>
        </w:r>
      </w:hyperlink>
      <w:r>
        <w:t xml:space="preserve"> Администрации МО "Городской округ "Город Нарьян-Мар" от 31.01.2017 N 118 "О внесении изменений в Положение о предоставлении единовременной выплаты лицам, </w:t>
      </w:r>
      <w:r>
        <w:lastRenderedPageBreak/>
        <w:t>уволенным в запас после прохождения военной службы по призыву в Вооруженных Силах Российской Федерации, утвержденное постановлением Администрации МО "Городской округ "Город Нарьян-Мар" от 09.02.2016 N 102";</w:t>
      </w:r>
      <w:proofErr w:type="gramEnd"/>
    </w:p>
    <w:p w:rsidR="00077A7E" w:rsidRDefault="00077A7E">
      <w:pPr>
        <w:pStyle w:val="ConsPlusNormal"/>
        <w:spacing w:before="220"/>
        <w:ind w:firstLine="540"/>
        <w:jc w:val="both"/>
      </w:pPr>
      <w:hyperlink r:id="rId17">
        <w:proofErr w:type="gramStart"/>
        <w:r>
          <w:rPr>
            <w:color w:val="0000FF"/>
          </w:rPr>
          <w:t>постановление</w:t>
        </w:r>
      </w:hyperlink>
      <w:r>
        <w:t xml:space="preserve"> Администрации МО "Городской округ "Город Нарьян-Мар" от 21.03.2017 N 302 "О внесении изменений в Положение о предоставлении единовременной выплаты лицам, уволенным в запас после прохождения военной службы по призыву в Вооруженных Силах Российской Федерации, утвержденное постановлением Администрации МО "Городской округ "Город Нарьян-Мар" от 09.02.2016 N 102";</w:t>
      </w:r>
      <w:proofErr w:type="gramEnd"/>
    </w:p>
    <w:p w:rsidR="00077A7E" w:rsidRDefault="00077A7E">
      <w:pPr>
        <w:pStyle w:val="ConsPlusNormal"/>
        <w:spacing w:before="220"/>
        <w:ind w:firstLine="540"/>
        <w:jc w:val="both"/>
      </w:pPr>
      <w:hyperlink r:id="rId18">
        <w:proofErr w:type="gramStart"/>
        <w:r>
          <w:rPr>
            <w:color w:val="0000FF"/>
          </w:rPr>
          <w:t>постановление</w:t>
        </w:r>
      </w:hyperlink>
      <w:r>
        <w:t xml:space="preserve"> Администрации МО "Городской округ "Город Нарьян-Мар" от 26.12.2017 N 1433 "О внесении изменений в Положение о предоставлении единовременной выплаты лицам, уволенным в запас после прохождения военной службы по призыву в Вооруженных Силах Российской Федерации, утвержденное постановлением Администрации МО "Городской округ "Город Нарьян-Мар" от 09.02.2016 N 102";</w:t>
      </w:r>
      <w:proofErr w:type="gramEnd"/>
    </w:p>
    <w:p w:rsidR="00077A7E" w:rsidRDefault="00077A7E">
      <w:pPr>
        <w:pStyle w:val="ConsPlusNormal"/>
        <w:spacing w:before="220"/>
        <w:ind w:firstLine="540"/>
        <w:jc w:val="both"/>
      </w:pPr>
      <w:hyperlink r:id="rId19">
        <w:r>
          <w:rPr>
            <w:color w:val="0000FF"/>
          </w:rPr>
          <w:t>постановление</w:t>
        </w:r>
      </w:hyperlink>
      <w:r>
        <w:t xml:space="preserve"> Администрации МО "Городской округ "Город Нарьян-Мар" от 25.01.2018 N 33 "О внесении изменений в постановление Администрации МО "Городской округ "Город Нарьян-Мар" от 09.02.2016 N 102 "Об утверждении Положения о предоставлении единовременной выплаты лицам, уволенным в запас после прохождения военной службы по призыву в Вооруженных Силах Российской Федерации".</w:t>
      </w:r>
    </w:p>
    <w:p w:rsidR="00077A7E" w:rsidRDefault="00077A7E">
      <w:pPr>
        <w:pStyle w:val="ConsPlusNormal"/>
        <w:spacing w:before="220"/>
        <w:ind w:firstLine="540"/>
        <w:jc w:val="both"/>
      </w:pPr>
      <w:r>
        <w:t>3. Настоящее постановление вступает в силу с 01.01.2019 и подлежит официальному опубликованию.</w:t>
      </w:r>
    </w:p>
    <w:p w:rsidR="00077A7E" w:rsidRDefault="00077A7E">
      <w:pPr>
        <w:pStyle w:val="ConsPlusNormal"/>
        <w:jc w:val="both"/>
      </w:pPr>
    </w:p>
    <w:p w:rsidR="00077A7E" w:rsidRDefault="00077A7E">
      <w:pPr>
        <w:pStyle w:val="ConsPlusNormal"/>
        <w:jc w:val="right"/>
      </w:pPr>
      <w:r>
        <w:t>И.о. главы МО "Городской округ</w:t>
      </w:r>
    </w:p>
    <w:p w:rsidR="00077A7E" w:rsidRDefault="00077A7E">
      <w:pPr>
        <w:pStyle w:val="ConsPlusNormal"/>
        <w:jc w:val="right"/>
      </w:pPr>
      <w:r>
        <w:t>"Город Нарьян-Мар"</w:t>
      </w:r>
    </w:p>
    <w:p w:rsidR="00077A7E" w:rsidRDefault="00077A7E">
      <w:pPr>
        <w:pStyle w:val="ConsPlusNormal"/>
        <w:jc w:val="right"/>
      </w:pPr>
      <w:r>
        <w:t>А.Н.БЕРЕЖНОЙ</w:t>
      </w:r>
    </w:p>
    <w:p w:rsidR="00077A7E" w:rsidRDefault="00077A7E">
      <w:pPr>
        <w:pStyle w:val="ConsPlusNormal"/>
        <w:jc w:val="both"/>
      </w:pPr>
    </w:p>
    <w:p w:rsidR="00077A7E" w:rsidRDefault="00077A7E">
      <w:pPr>
        <w:pStyle w:val="ConsPlusNormal"/>
        <w:jc w:val="both"/>
      </w:pPr>
    </w:p>
    <w:p w:rsidR="00077A7E" w:rsidRDefault="00077A7E">
      <w:pPr>
        <w:pStyle w:val="ConsPlusNormal"/>
        <w:jc w:val="both"/>
      </w:pPr>
    </w:p>
    <w:p w:rsidR="00077A7E" w:rsidRDefault="00077A7E">
      <w:pPr>
        <w:pStyle w:val="ConsPlusNormal"/>
        <w:jc w:val="both"/>
      </w:pPr>
    </w:p>
    <w:p w:rsidR="00077A7E" w:rsidRDefault="00077A7E">
      <w:pPr>
        <w:pStyle w:val="ConsPlusNormal"/>
        <w:jc w:val="both"/>
      </w:pPr>
    </w:p>
    <w:p w:rsidR="00077A7E" w:rsidRDefault="00077A7E">
      <w:pPr>
        <w:pStyle w:val="ConsPlusNormal"/>
        <w:jc w:val="right"/>
        <w:outlineLvl w:val="0"/>
      </w:pPr>
      <w:r>
        <w:t>Приложение</w:t>
      </w:r>
    </w:p>
    <w:p w:rsidR="00077A7E" w:rsidRDefault="00077A7E">
      <w:pPr>
        <w:pStyle w:val="ConsPlusNormal"/>
        <w:jc w:val="right"/>
      </w:pPr>
      <w:r>
        <w:t>к постановлению Администрации МО</w:t>
      </w:r>
    </w:p>
    <w:p w:rsidR="00077A7E" w:rsidRDefault="00077A7E">
      <w:pPr>
        <w:pStyle w:val="ConsPlusNormal"/>
        <w:jc w:val="right"/>
      </w:pPr>
      <w:r>
        <w:t>"Городской округ "Город Нарьян-Мар"</w:t>
      </w:r>
    </w:p>
    <w:p w:rsidR="00077A7E" w:rsidRDefault="00077A7E">
      <w:pPr>
        <w:pStyle w:val="ConsPlusNormal"/>
        <w:jc w:val="right"/>
      </w:pPr>
      <w:r>
        <w:t>от 07.12.2018 N 969</w:t>
      </w:r>
    </w:p>
    <w:p w:rsidR="00077A7E" w:rsidRDefault="00077A7E">
      <w:pPr>
        <w:pStyle w:val="ConsPlusNormal"/>
        <w:jc w:val="both"/>
      </w:pPr>
    </w:p>
    <w:p w:rsidR="00077A7E" w:rsidRDefault="00077A7E">
      <w:pPr>
        <w:pStyle w:val="ConsPlusTitle"/>
        <w:jc w:val="center"/>
      </w:pPr>
      <w:bookmarkStart w:id="0" w:name="P39"/>
      <w:bookmarkEnd w:id="0"/>
      <w:r>
        <w:t>ПОРЯДОК</w:t>
      </w:r>
    </w:p>
    <w:p w:rsidR="00077A7E" w:rsidRDefault="00077A7E">
      <w:pPr>
        <w:pStyle w:val="ConsPlusTitle"/>
        <w:jc w:val="center"/>
      </w:pPr>
      <w:r>
        <w:t>ПРЕДОСТАВЛЕНИЯ ЕДИНОВРЕМЕННОЙ ВЫПЛАТЫ ЛИЦАМ, УВОЛЕННЫМ</w:t>
      </w:r>
    </w:p>
    <w:p w:rsidR="00077A7E" w:rsidRDefault="00077A7E">
      <w:pPr>
        <w:pStyle w:val="ConsPlusTitle"/>
        <w:jc w:val="center"/>
      </w:pPr>
      <w:r>
        <w:t>В ЗАПАС ПОСЛЕ ПРОХОЖДЕНИЯ ВОЕННОЙ СЛУЖБЫ ПО ПРИЗЫВУ</w:t>
      </w:r>
    </w:p>
    <w:p w:rsidR="00077A7E" w:rsidRDefault="00077A7E">
      <w:pPr>
        <w:pStyle w:val="ConsPlusTitle"/>
        <w:jc w:val="center"/>
      </w:pPr>
      <w:r>
        <w:t>В ВООРУЖЕННЫХ СИЛАХ РОССИЙСКОЙ ФЕДЕРАЦИИ</w:t>
      </w:r>
    </w:p>
    <w:p w:rsidR="00077A7E" w:rsidRDefault="00077A7E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069"/>
        <w:gridCol w:w="113"/>
      </w:tblGrid>
      <w:tr w:rsidR="00077A7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77A7E" w:rsidRDefault="00077A7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77A7E" w:rsidRDefault="00077A7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77A7E" w:rsidRDefault="00077A7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77A7E" w:rsidRDefault="00077A7E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Администрации муниципального образования</w:t>
            </w:r>
            <w:proofErr w:type="gramEnd"/>
          </w:p>
          <w:p w:rsidR="00077A7E" w:rsidRDefault="00077A7E">
            <w:pPr>
              <w:pStyle w:val="ConsPlusNormal"/>
              <w:jc w:val="center"/>
            </w:pPr>
            <w:r>
              <w:rPr>
                <w:color w:val="392C69"/>
              </w:rPr>
              <w:t xml:space="preserve">"Городской округ "Город Нарьян-Мар" от 28.09.2023 </w:t>
            </w:r>
            <w:hyperlink r:id="rId20">
              <w:r>
                <w:rPr>
                  <w:color w:val="0000FF"/>
                </w:rPr>
                <w:t>N 1394</w:t>
              </w:r>
            </w:hyperlink>
            <w:r>
              <w:rPr>
                <w:color w:val="392C69"/>
              </w:rPr>
              <w:t>,</w:t>
            </w:r>
          </w:p>
          <w:p w:rsidR="00077A7E" w:rsidRDefault="00077A7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16.05.2025 </w:t>
            </w:r>
            <w:hyperlink r:id="rId21">
              <w:r>
                <w:rPr>
                  <w:color w:val="0000FF"/>
                </w:rPr>
                <w:t>N 630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77A7E" w:rsidRDefault="00077A7E">
            <w:pPr>
              <w:pStyle w:val="ConsPlusNormal"/>
            </w:pPr>
          </w:p>
        </w:tc>
      </w:tr>
    </w:tbl>
    <w:p w:rsidR="00077A7E" w:rsidRDefault="00077A7E">
      <w:pPr>
        <w:pStyle w:val="ConsPlusNormal"/>
        <w:jc w:val="both"/>
      </w:pPr>
    </w:p>
    <w:p w:rsidR="00077A7E" w:rsidRDefault="00077A7E">
      <w:pPr>
        <w:pStyle w:val="ConsPlusTitle"/>
        <w:jc w:val="center"/>
        <w:outlineLvl w:val="1"/>
      </w:pPr>
      <w:r>
        <w:t>1. Общие положения</w:t>
      </w:r>
    </w:p>
    <w:p w:rsidR="00077A7E" w:rsidRDefault="00077A7E">
      <w:pPr>
        <w:pStyle w:val="ConsPlusNormal"/>
        <w:jc w:val="both"/>
      </w:pPr>
    </w:p>
    <w:p w:rsidR="00077A7E" w:rsidRDefault="00077A7E">
      <w:pPr>
        <w:pStyle w:val="ConsPlusNormal"/>
        <w:ind w:firstLine="540"/>
        <w:jc w:val="both"/>
      </w:pPr>
      <w:r>
        <w:t xml:space="preserve">1.1. Порядок определяет условия и порядок предоставления лицам, уволенным в запас после прохождения военной службы по призыву в Вооруженных Силах Российской Федерации и имеющим регистрацию по месту жительства на территории муниципального образования "Городской округ "Город Нарьян-Мар", разовой единовременной выплаты в денежной форме </w:t>
      </w:r>
      <w:r>
        <w:lastRenderedPageBreak/>
        <w:t>(далее - единовременная выплата).</w:t>
      </w:r>
    </w:p>
    <w:p w:rsidR="00077A7E" w:rsidRDefault="00077A7E">
      <w:pPr>
        <w:pStyle w:val="ConsPlusNormal"/>
        <w:spacing w:before="220"/>
        <w:ind w:firstLine="540"/>
        <w:jc w:val="both"/>
      </w:pPr>
      <w:r>
        <w:t xml:space="preserve">1.2. Порядок разработан в целях реализации муниципальной </w:t>
      </w:r>
      <w:hyperlink r:id="rId22">
        <w:r>
          <w:rPr>
            <w:color w:val="0000FF"/>
          </w:rPr>
          <w:t>программы</w:t>
        </w:r>
      </w:hyperlink>
      <w:r>
        <w:t xml:space="preserve"> муниципального образования "Городской округ "Город Нарьян-Мар" "Поддержка отдельных категорий граждан муниципального образования "Городской округ "Город Нарьян-Мар", утвержденной постановлением Администрации МО "Городской округ "Город Нарьян-Мар" от 31.08.2018 N 585.</w:t>
      </w:r>
    </w:p>
    <w:p w:rsidR="00077A7E" w:rsidRDefault="00077A7E">
      <w:pPr>
        <w:pStyle w:val="ConsPlusNormal"/>
        <w:jc w:val="both"/>
      </w:pPr>
    </w:p>
    <w:p w:rsidR="00077A7E" w:rsidRDefault="00077A7E">
      <w:pPr>
        <w:pStyle w:val="ConsPlusTitle"/>
        <w:jc w:val="center"/>
        <w:outlineLvl w:val="1"/>
      </w:pPr>
      <w:r>
        <w:t>2. Условия и порядок предоставления единовременной выплаты</w:t>
      </w:r>
    </w:p>
    <w:p w:rsidR="00077A7E" w:rsidRDefault="00077A7E">
      <w:pPr>
        <w:pStyle w:val="ConsPlusNormal"/>
        <w:jc w:val="both"/>
      </w:pPr>
    </w:p>
    <w:p w:rsidR="00077A7E" w:rsidRDefault="00077A7E">
      <w:pPr>
        <w:pStyle w:val="ConsPlusNormal"/>
        <w:ind w:firstLine="540"/>
        <w:jc w:val="both"/>
      </w:pPr>
      <w:bookmarkStart w:id="1" w:name="P55"/>
      <w:bookmarkEnd w:id="1"/>
      <w:r>
        <w:t>2.1. Правом на получение единовременной выплаты обладают лица, уволенные в запас после прохождения военной службы по призыву в Вооруженных Силах Российской Федерации в текущем или предыдущем году, имеющие регистрацию по месту жительства на территории муниципального образования "Городской округ "Город Нарьян-Мар".</w:t>
      </w:r>
    </w:p>
    <w:p w:rsidR="00077A7E" w:rsidRDefault="00077A7E">
      <w:pPr>
        <w:pStyle w:val="ConsPlusNormal"/>
        <w:spacing w:before="220"/>
        <w:ind w:firstLine="540"/>
        <w:jc w:val="both"/>
      </w:pPr>
      <w:r>
        <w:t xml:space="preserve">2.2. Единовременная выплата предоставляется в размере 20 000 рублей с учетом удержания налога на доходы физических лиц в соответствии с Налоговым </w:t>
      </w:r>
      <w:hyperlink r:id="rId23">
        <w:r>
          <w:rPr>
            <w:color w:val="0000FF"/>
          </w:rPr>
          <w:t>кодексом</w:t>
        </w:r>
      </w:hyperlink>
      <w:r>
        <w:t xml:space="preserve"> Российской Федерации.</w:t>
      </w:r>
    </w:p>
    <w:p w:rsidR="00077A7E" w:rsidRDefault="00077A7E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2.2 в ред. </w:t>
      </w:r>
      <w:hyperlink r:id="rId24">
        <w:r>
          <w:rPr>
            <w:color w:val="0000FF"/>
          </w:rPr>
          <w:t>постановления</w:t>
        </w:r>
      </w:hyperlink>
      <w:r>
        <w:t xml:space="preserve"> Администрации муниципального образования "Городской округ "Город Нарьян-Мар" от 16.05.2025 N 630)</w:t>
      </w:r>
    </w:p>
    <w:p w:rsidR="00077A7E" w:rsidRDefault="00077A7E">
      <w:pPr>
        <w:pStyle w:val="ConsPlusNormal"/>
        <w:spacing w:before="220"/>
        <w:ind w:firstLine="540"/>
        <w:jc w:val="both"/>
      </w:pPr>
      <w:bookmarkStart w:id="2" w:name="P58"/>
      <w:bookmarkEnd w:id="2"/>
      <w:r>
        <w:t xml:space="preserve">2.3. </w:t>
      </w:r>
      <w:hyperlink w:anchor="P119">
        <w:r>
          <w:rPr>
            <w:color w:val="0000FF"/>
          </w:rPr>
          <w:t>Заявление</w:t>
        </w:r>
      </w:hyperlink>
      <w:r>
        <w:t xml:space="preserve"> по форме согласно Приложению 1 к Порядку представляется заявителем либо его законным представителем в течение 6 (шести) месяцев с момента демобилизации гражданина:</w:t>
      </w:r>
    </w:p>
    <w:p w:rsidR="00077A7E" w:rsidRDefault="00077A7E">
      <w:pPr>
        <w:pStyle w:val="ConsPlusNormal"/>
        <w:spacing w:before="220"/>
        <w:ind w:firstLine="540"/>
        <w:jc w:val="both"/>
      </w:pPr>
      <w:r>
        <w:t>- на бумажном носителе посредством личного обращения в Администрацию муниципального образования "Городской округ "Город Нарьян-Мар" (далее - Администрация города);</w:t>
      </w:r>
    </w:p>
    <w:p w:rsidR="00077A7E" w:rsidRDefault="00077A7E">
      <w:pPr>
        <w:pStyle w:val="ConsPlusNormal"/>
        <w:spacing w:before="220"/>
        <w:ind w:firstLine="540"/>
        <w:jc w:val="both"/>
      </w:pPr>
      <w:r>
        <w:t>- через многофункциональный центр предоставления государственных и муниципальных услуг;</w:t>
      </w:r>
    </w:p>
    <w:p w:rsidR="00077A7E" w:rsidRDefault="00077A7E">
      <w:pPr>
        <w:pStyle w:val="ConsPlusNormal"/>
        <w:spacing w:before="220"/>
        <w:ind w:firstLine="540"/>
        <w:jc w:val="both"/>
      </w:pPr>
      <w:r>
        <w:t>- с использованием федеральной государственной информационной системы "Единый портал государственных и муниципальных услуг (функций)" (далее - Единый портал).</w:t>
      </w:r>
    </w:p>
    <w:p w:rsidR="00077A7E" w:rsidRDefault="00077A7E">
      <w:pPr>
        <w:pStyle w:val="ConsPlusNormal"/>
        <w:spacing w:before="220"/>
        <w:ind w:firstLine="540"/>
        <w:jc w:val="both"/>
      </w:pPr>
      <w:r>
        <w:t>Подача заявления посредством Единого портала осуществляется с использованием простой электронной подписи при условии, что личность заявителя установлена при личном приеме при выдаче ключа простой электронной подписи.</w:t>
      </w:r>
    </w:p>
    <w:p w:rsidR="00077A7E" w:rsidRDefault="00077A7E">
      <w:pPr>
        <w:pStyle w:val="ConsPlusNormal"/>
        <w:spacing w:before="220"/>
        <w:ind w:firstLine="540"/>
        <w:jc w:val="both"/>
      </w:pPr>
      <w:r>
        <w:t>При подаче заявления в Администрацию города лично или через многофункциональный центр предоставления государственных и муниципальных услуг подтверждение личности осуществляется на основании предъявленного документа, удостоверяющего личность гражданина.</w:t>
      </w:r>
    </w:p>
    <w:p w:rsidR="00077A7E" w:rsidRDefault="00077A7E">
      <w:pPr>
        <w:pStyle w:val="ConsPlusNormal"/>
        <w:spacing w:before="220"/>
        <w:ind w:firstLine="540"/>
        <w:jc w:val="both"/>
      </w:pPr>
      <w:r>
        <w:t>К заявлению должны быть приложены следующие документы:</w:t>
      </w:r>
    </w:p>
    <w:p w:rsidR="00077A7E" w:rsidRDefault="00077A7E">
      <w:pPr>
        <w:pStyle w:val="ConsPlusNormal"/>
        <w:spacing w:before="220"/>
        <w:ind w:firstLine="540"/>
        <w:jc w:val="both"/>
      </w:pPr>
      <w:r>
        <w:t>- доверенность, оформленная в соответствии с положениями действующего законодательства Российской Федерации (в случае подачи заявления законным представителем заявителя, действующим на основании доверенности).</w:t>
      </w:r>
    </w:p>
    <w:p w:rsidR="00077A7E" w:rsidRDefault="00077A7E">
      <w:pPr>
        <w:pStyle w:val="ConsPlusNormal"/>
        <w:spacing w:before="220"/>
        <w:ind w:firstLine="540"/>
        <w:jc w:val="both"/>
      </w:pPr>
      <w:bookmarkStart w:id="3" w:name="P66"/>
      <w:bookmarkEnd w:id="3"/>
      <w:r>
        <w:t xml:space="preserve">2.4. Для принятия решения о предоставлении единовременной выплаты дополнительно к сведениям, указанным в заявлении, Администрацией города запрашиваются в рамках межведомственного взаимодействия в органах и (или) организациях, в распоряжении которых они находятся, сведения, </w:t>
      </w:r>
      <w:hyperlink w:anchor="P272">
        <w:r>
          <w:rPr>
            <w:color w:val="0000FF"/>
          </w:rPr>
          <w:t>перечень</w:t>
        </w:r>
      </w:hyperlink>
      <w:r>
        <w:t xml:space="preserve"> которых установлен в Приложении 3 к Порядку.</w:t>
      </w:r>
    </w:p>
    <w:p w:rsidR="00077A7E" w:rsidRDefault="00077A7E">
      <w:pPr>
        <w:pStyle w:val="ConsPlusNormal"/>
        <w:spacing w:before="220"/>
        <w:ind w:firstLine="540"/>
        <w:jc w:val="both"/>
      </w:pPr>
      <w:r>
        <w:t>Срок подготовки и направления ответа на межведомственный запрос не может превышать пяти рабочих дней со дня поступления межведомственного запроса в орган и (или) организацию.</w:t>
      </w:r>
    </w:p>
    <w:p w:rsidR="00077A7E" w:rsidRDefault="00077A7E">
      <w:pPr>
        <w:pStyle w:val="ConsPlusNormal"/>
        <w:spacing w:before="220"/>
        <w:ind w:firstLine="540"/>
        <w:jc w:val="both"/>
      </w:pPr>
      <w:r>
        <w:lastRenderedPageBreak/>
        <w:t xml:space="preserve">Заявитель при подаче заявления в Администрацию города лично или через многофункциональный центр предоставления государственных и муниципальных услуг вправе представить по собственной инициативе </w:t>
      </w:r>
      <w:hyperlink w:anchor="P308">
        <w:r>
          <w:rPr>
            <w:color w:val="0000FF"/>
          </w:rPr>
          <w:t>документы</w:t>
        </w:r>
      </w:hyperlink>
      <w:r>
        <w:t>, содержащие сведения, указанные в Приложении 4 к Порядку.</w:t>
      </w:r>
    </w:p>
    <w:p w:rsidR="00077A7E" w:rsidRDefault="00077A7E">
      <w:pPr>
        <w:pStyle w:val="ConsPlusNormal"/>
        <w:jc w:val="both"/>
      </w:pPr>
    </w:p>
    <w:p w:rsidR="00077A7E" w:rsidRDefault="00077A7E">
      <w:pPr>
        <w:pStyle w:val="ConsPlusTitle"/>
        <w:jc w:val="center"/>
        <w:outlineLvl w:val="1"/>
      </w:pPr>
      <w:r>
        <w:t>3. Условия и порядок рассмотрения заявления и документов</w:t>
      </w:r>
    </w:p>
    <w:p w:rsidR="00077A7E" w:rsidRDefault="00077A7E">
      <w:pPr>
        <w:pStyle w:val="ConsPlusNormal"/>
        <w:jc w:val="both"/>
      </w:pPr>
    </w:p>
    <w:p w:rsidR="00077A7E" w:rsidRDefault="00077A7E">
      <w:pPr>
        <w:pStyle w:val="ConsPlusNormal"/>
        <w:ind w:firstLine="540"/>
        <w:jc w:val="both"/>
      </w:pPr>
      <w:r>
        <w:t xml:space="preserve">3.1. Администрация города в течение семи рабочих дней со дня поступления заявления с полным комплектом документов, указанных в </w:t>
      </w:r>
      <w:hyperlink w:anchor="P58">
        <w:r>
          <w:rPr>
            <w:color w:val="0000FF"/>
          </w:rPr>
          <w:t>пунктах 2.3</w:t>
        </w:r>
      </w:hyperlink>
      <w:r>
        <w:t xml:space="preserve">, </w:t>
      </w:r>
      <w:hyperlink w:anchor="P66">
        <w:r>
          <w:rPr>
            <w:color w:val="0000FF"/>
          </w:rPr>
          <w:t>2.4</w:t>
        </w:r>
      </w:hyperlink>
      <w:r>
        <w:t xml:space="preserve"> Порядка, принимает решение о предоставлении либо об отказе в предоставлении единовременной выплаты, которое оформляется распоряжением.</w:t>
      </w:r>
    </w:p>
    <w:p w:rsidR="00077A7E" w:rsidRDefault="00077A7E">
      <w:pPr>
        <w:pStyle w:val="ConsPlusNormal"/>
        <w:spacing w:before="220"/>
        <w:ind w:firstLine="540"/>
        <w:jc w:val="both"/>
      </w:pPr>
      <w:r>
        <w:t xml:space="preserve">3.2. Рассмотрение заявлений на получение единовременной выплаты лицам, уволенным в запас после прохождения военной службы по призыву в Вооруженных Силах Российской Федерации, осуществляет комиссия по предоставлению единовременной выплаты лицам, уволенным в запас после прохождения военной службы по призыву в Вооруженных Силах Российской Федерации (далее - комиссия). </w:t>
      </w:r>
      <w:hyperlink w:anchor="P232">
        <w:r>
          <w:rPr>
            <w:color w:val="0000FF"/>
          </w:rPr>
          <w:t>Состав</w:t>
        </w:r>
      </w:hyperlink>
      <w:r>
        <w:t xml:space="preserve"> комиссии определен Приложением 2 к Порядку.</w:t>
      </w:r>
    </w:p>
    <w:p w:rsidR="00077A7E" w:rsidRDefault="00077A7E">
      <w:pPr>
        <w:pStyle w:val="ConsPlusNormal"/>
        <w:spacing w:before="220"/>
        <w:ind w:firstLine="540"/>
        <w:jc w:val="both"/>
      </w:pPr>
      <w:r>
        <w:t>3.3. Основаниями для отказа в предоставлении единовременной выплаты являются:</w:t>
      </w:r>
    </w:p>
    <w:p w:rsidR="00077A7E" w:rsidRDefault="00077A7E">
      <w:pPr>
        <w:pStyle w:val="ConsPlusNormal"/>
        <w:spacing w:before="220"/>
        <w:ind w:firstLine="540"/>
        <w:jc w:val="both"/>
      </w:pPr>
      <w:r>
        <w:t>1) представление заявителем недостоверных или неполных сведений;</w:t>
      </w:r>
    </w:p>
    <w:p w:rsidR="00077A7E" w:rsidRDefault="00077A7E">
      <w:pPr>
        <w:pStyle w:val="ConsPlusNormal"/>
        <w:spacing w:before="220"/>
        <w:ind w:firstLine="540"/>
        <w:jc w:val="both"/>
      </w:pPr>
      <w:r>
        <w:t xml:space="preserve">2) несоответствие гражданина критериям, установленным </w:t>
      </w:r>
      <w:hyperlink w:anchor="P55">
        <w:r>
          <w:rPr>
            <w:color w:val="0000FF"/>
          </w:rPr>
          <w:t>пунктом 2.1</w:t>
        </w:r>
      </w:hyperlink>
      <w:r>
        <w:t xml:space="preserve"> Порядка;</w:t>
      </w:r>
    </w:p>
    <w:p w:rsidR="00077A7E" w:rsidRDefault="00077A7E">
      <w:pPr>
        <w:pStyle w:val="ConsPlusNormal"/>
        <w:spacing w:before="220"/>
        <w:ind w:firstLine="540"/>
        <w:jc w:val="both"/>
      </w:pPr>
      <w:r>
        <w:t>3) повторное обращение за предоставлением единовременной выплаты;</w:t>
      </w:r>
    </w:p>
    <w:p w:rsidR="00077A7E" w:rsidRDefault="00077A7E">
      <w:pPr>
        <w:pStyle w:val="ConsPlusNormal"/>
        <w:spacing w:before="220"/>
        <w:ind w:firstLine="540"/>
        <w:jc w:val="both"/>
      </w:pPr>
      <w:r>
        <w:t xml:space="preserve">4) истечение срока подачи заявления, установленного </w:t>
      </w:r>
      <w:hyperlink w:anchor="P58">
        <w:r>
          <w:rPr>
            <w:color w:val="0000FF"/>
          </w:rPr>
          <w:t>пунктом 2.3</w:t>
        </w:r>
      </w:hyperlink>
      <w:r>
        <w:t xml:space="preserve"> Порядка.</w:t>
      </w:r>
    </w:p>
    <w:p w:rsidR="00077A7E" w:rsidRDefault="00077A7E">
      <w:pPr>
        <w:pStyle w:val="ConsPlusNormal"/>
        <w:spacing w:before="220"/>
        <w:ind w:firstLine="540"/>
        <w:jc w:val="both"/>
      </w:pPr>
      <w:r>
        <w:t>3.4. Решение о предоставлении выплаты или об отказе в предоставлении выплаты предоставляется заявителю не позднее первого рабочего дня, следующего за днем оформления распоряжения о принятом решении, в форме электронного документа в личном кабинете на Едином портале либо на бумажном носителе в зависимости от того, какой способ заявитель указал в заявлении.</w:t>
      </w:r>
    </w:p>
    <w:p w:rsidR="00077A7E" w:rsidRDefault="00077A7E">
      <w:pPr>
        <w:pStyle w:val="ConsPlusNormal"/>
        <w:spacing w:before="220"/>
        <w:ind w:firstLine="540"/>
        <w:jc w:val="both"/>
      </w:pPr>
      <w:r>
        <w:t>3.5. Основаниями для отказа в приеме заявления и документов являются:</w:t>
      </w:r>
    </w:p>
    <w:p w:rsidR="00077A7E" w:rsidRDefault="00077A7E">
      <w:pPr>
        <w:pStyle w:val="ConsPlusNormal"/>
        <w:spacing w:before="220"/>
        <w:ind w:firstLine="540"/>
        <w:jc w:val="both"/>
      </w:pPr>
      <w:r>
        <w:t>1) обязательные поля запроса не заполнены или заполнены некорректно;</w:t>
      </w:r>
    </w:p>
    <w:p w:rsidR="00077A7E" w:rsidRDefault="00077A7E">
      <w:pPr>
        <w:pStyle w:val="ConsPlusNormal"/>
        <w:spacing w:before="220"/>
        <w:ind w:firstLine="540"/>
        <w:jc w:val="both"/>
      </w:pPr>
      <w:r>
        <w:t>2) сведения во вложениях не поддаются прочтению;</w:t>
      </w:r>
    </w:p>
    <w:p w:rsidR="00077A7E" w:rsidRDefault="00077A7E">
      <w:pPr>
        <w:pStyle w:val="ConsPlusNormal"/>
        <w:spacing w:before="220"/>
        <w:ind w:firstLine="540"/>
        <w:jc w:val="both"/>
      </w:pPr>
      <w:r>
        <w:t xml:space="preserve">3) представлен неполный комплект документов, указанных в </w:t>
      </w:r>
      <w:hyperlink w:anchor="P58">
        <w:r>
          <w:rPr>
            <w:color w:val="0000FF"/>
          </w:rPr>
          <w:t>пунктах 2.3</w:t>
        </w:r>
      </w:hyperlink>
      <w:r>
        <w:t xml:space="preserve">, </w:t>
      </w:r>
      <w:hyperlink w:anchor="P66">
        <w:r>
          <w:rPr>
            <w:color w:val="0000FF"/>
          </w:rPr>
          <w:t>2.4</w:t>
        </w:r>
      </w:hyperlink>
      <w:r>
        <w:t xml:space="preserve"> Порядка.</w:t>
      </w:r>
    </w:p>
    <w:p w:rsidR="00077A7E" w:rsidRDefault="00077A7E">
      <w:pPr>
        <w:pStyle w:val="ConsPlusNormal"/>
        <w:spacing w:before="220"/>
        <w:ind w:firstLine="540"/>
        <w:jc w:val="both"/>
      </w:pPr>
      <w:r>
        <w:t>Уведомление об отказе в приеме документов, необходимых для предоставления выплаты, предоставляется заявителю не позднее первого рабочего дня, следующего за днем поступления заявления в Администрацию, в форме электронного документа в личном кабинете на Едином портале либо на бумажном носителе в зависимости от того, какой способ заявитель указал в заявлении.</w:t>
      </w:r>
    </w:p>
    <w:p w:rsidR="00077A7E" w:rsidRDefault="00077A7E">
      <w:pPr>
        <w:pStyle w:val="ConsPlusNormal"/>
        <w:spacing w:before="220"/>
        <w:ind w:firstLine="540"/>
        <w:jc w:val="both"/>
      </w:pPr>
      <w:r>
        <w:t>Отказ в приеме документов, необходимых для предоставления выплаты, не препятствует повторному обращению заявителя для предоставления выплаты. При повторном обращении запрещается требовать от заявителя представление документов и информации, отсутствие и (или) недостоверность которых не указывались при первоначальном отказе в приеме документов.</w:t>
      </w:r>
    </w:p>
    <w:p w:rsidR="00077A7E" w:rsidRDefault="00077A7E">
      <w:pPr>
        <w:pStyle w:val="ConsPlusNormal"/>
        <w:jc w:val="both"/>
      </w:pPr>
    </w:p>
    <w:p w:rsidR="00077A7E" w:rsidRDefault="00077A7E">
      <w:pPr>
        <w:pStyle w:val="ConsPlusTitle"/>
        <w:jc w:val="center"/>
        <w:outlineLvl w:val="1"/>
      </w:pPr>
      <w:r>
        <w:t>4. Организация работы комиссии</w:t>
      </w:r>
    </w:p>
    <w:p w:rsidR="00077A7E" w:rsidRDefault="00077A7E">
      <w:pPr>
        <w:pStyle w:val="ConsPlusNormal"/>
        <w:jc w:val="both"/>
      </w:pPr>
    </w:p>
    <w:p w:rsidR="00077A7E" w:rsidRDefault="00077A7E">
      <w:pPr>
        <w:pStyle w:val="ConsPlusNormal"/>
        <w:ind w:firstLine="540"/>
        <w:jc w:val="both"/>
      </w:pPr>
      <w:r>
        <w:lastRenderedPageBreak/>
        <w:t>4.1. Комиссия состоит из председателя, заместителя председателя, секретаря и членов комиссии. Все члены комиссии при принятии решений обладают равными правами.</w:t>
      </w:r>
    </w:p>
    <w:p w:rsidR="00077A7E" w:rsidRDefault="00077A7E">
      <w:pPr>
        <w:pStyle w:val="ConsPlusNormal"/>
        <w:spacing w:before="220"/>
        <w:ind w:firstLine="540"/>
        <w:jc w:val="both"/>
      </w:pPr>
      <w:r>
        <w:t>4.2. Заседания комиссии проводятся по мере поступления заявлений. Заседание комиссии ведет председатель комиссии, в случае отсутствия председателя комиссии по уважительной причине (отпуск, командировка, временная нетрудоспособность и т.д.) заседание комиссии ведет заместитель председателя комиссии. На период временного отсутствия секретаря комиссии (отпуск, командировка, временная нетрудоспособность и т.д.) его полномочия осуществляет один из членов комиссии, определенный председателем или заместителем комиссии.</w:t>
      </w:r>
    </w:p>
    <w:p w:rsidR="00077A7E" w:rsidRDefault="00077A7E">
      <w:pPr>
        <w:pStyle w:val="ConsPlusNormal"/>
        <w:spacing w:before="220"/>
        <w:ind w:firstLine="540"/>
        <w:jc w:val="both"/>
      </w:pPr>
      <w:r>
        <w:t>4.3. Секретарь комиссии организует работу комиссии, в том числе:</w:t>
      </w:r>
    </w:p>
    <w:p w:rsidR="00077A7E" w:rsidRDefault="00077A7E">
      <w:pPr>
        <w:pStyle w:val="ConsPlusNormal"/>
        <w:spacing w:before="220"/>
        <w:ind w:firstLine="540"/>
        <w:jc w:val="both"/>
      </w:pPr>
      <w:r>
        <w:t xml:space="preserve">- проверяет наличие документов на соответствие </w:t>
      </w:r>
      <w:hyperlink w:anchor="P58">
        <w:r>
          <w:rPr>
            <w:color w:val="0000FF"/>
          </w:rPr>
          <w:t>пункту 2.3</w:t>
        </w:r>
      </w:hyperlink>
      <w:r>
        <w:t xml:space="preserve"> Порядка, правильность и полноту их заполнения, дает устные консультации по вопросам представления документов в целях предоставления единовременной выплаты;</w:t>
      </w:r>
    </w:p>
    <w:p w:rsidR="00077A7E" w:rsidRDefault="00077A7E">
      <w:pPr>
        <w:pStyle w:val="ConsPlusNormal"/>
        <w:spacing w:before="220"/>
        <w:ind w:firstLine="540"/>
        <w:jc w:val="both"/>
      </w:pPr>
      <w:r>
        <w:t>- уведомляет председателя, заместителя председателя и членов комиссии о необходимости проведения заседания комиссии;</w:t>
      </w:r>
    </w:p>
    <w:p w:rsidR="00077A7E" w:rsidRDefault="00077A7E">
      <w:pPr>
        <w:pStyle w:val="ConsPlusNormal"/>
        <w:spacing w:before="220"/>
        <w:ind w:firstLine="540"/>
        <w:jc w:val="both"/>
      </w:pPr>
      <w:r>
        <w:t>- организует заседание комиссии, ведет протокол заседания комиссии, оформляет выписки из протокола заседания комиссии;</w:t>
      </w:r>
    </w:p>
    <w:p w:rsidR="00077A7E" w:rsidRDefault="00077A7E">
      <w:pPr>
        <w:pStyle w:val="ConsPlusNormal"/>
        <w:spacing w:before="220"/>
        <w:ind w:firstLine="540"/>
        <w:jc w:val="both"/>
      </w:pPr>
      <w:r>
        <w:t>- в случае решения комиссии о предоставлении единовременной выплаты готовит проект распоряжения Администрации города о предоставлении единовременной выплаты;</w:t>
      </w:r>
    </w:p>
    <w:p w:rsidR="00077A7E" w:rsidRDefault="00077A7E">
      <w:pPr>
        <w:pStyle w:val="ConsPlusNormal"/>
        <w:spacing w:before="220"/>
        <w:ind w:firstLine="540"/>
        <w:jc w:val="both"/>
      </w:pPr>
      <w:r>
        <w:t>- обеспечивает сохранность документов, образовавшихся в процессе работы комиссии, в соответствии с номенклатурой дел и инструкцией по делопроизводству Администрации муниципального образования "Городской округ "Город Нарьян-Мар".</w:t>
      </w:r>
    </w:p>
    <w:p w:rsidR="00077A7E" w:rsidRDefault="00077A7E">
      <w:pPr>
        <w:pStyle w:val="ConsPlusNormal"/>
        <w:spacing w:before="220"/>
        <w:ind w:firstLine="540"/>
        <w:jc w:val="both"/>
      </w:pPr>
      <w:r>
        <w:t>4.4. Заседание комиссии считается правомочным, если на нем присутствуют не менее половины от общего числа членов комиссии.</w:t>
      </w:r>
    </w:p>
    <w:p w:rsidR="00077A7E" w:rsidRDefault="00077A7E">
      <w:pPr>
        <w:pStyle w:val="ConsPlusNormal"/>
        <w:spacing w:before="220"/>
        <w:ind w:firstLine="540"/>
        <w:jc w:val="both"/>
      </w:pPr>
      <w:r>
        <w:t>4.5. Решение комиссии принимается путем открытого голосования большинством голосов членов комиссии, присутствующих на заседании. В случае равенства голосов "за" и "против" решающим является голос председателя комиссии (заместителя председателя комиссии в случае отсутствия председателя комиссии).</w:t>
      </w:r>
    </w:p>
    <w:p w:rsidR="00077A7E" w:rsidRDefault="00077A7E">
      <w:pPr>
        <w:pStyle w:val="ConsPlusNormal"/>
        <w:spacing w:before="220"/>
        <w:ind w:firstLine="540"/>
        <w:jc w:val="both"/>
      </w:pPr>
      <w:r>
        <w:t>4.6. По результатам заседания комиссии оформляется протокол, который подписывается председателем (заместителем председателя комиссии в случае отсутствия председателя комиссии) и секретарем комиссии.</w:t>
      </w:r>
    </w:p>
    <w:p w:rsidR="00077A7E" w:rsidRDefault="00077A7E">
      <w:pPr>
        <w:pStyle w:val="ConsPlusNormal"/>
        <w:spacing w:before="220"/>
        <w:ind w:firstLine="540"/>
        <w:jc w:val="both"/>
      </w:pPr>
      <w:r>
        <w:t>4.7. Проект распоряжения о предоставлении единовременной выплаты лицам, уволенным в запас после прохождения военной службы по призыву в Вооруженных Силах Российской Федерации, совместно с выпиской из протокола передается председателем комиссии главе муниципального образования "Городской округ "Город Нарьян-Мар" для подписания.</w:t>
      </w:r>
    </w:p>
    <w:p w:rsidR="00077A7E" w:rsidRDefault="00077A7E">
      <w:pPr>
        <w:pStyle w:val="ConsPlusNormal"/>
        <w:spacing w:before="220"/>
        <w:ind w:firstLine="540"/>
        <w:jc w:val="both"/>
      </w:pPr>
      <w:r>
        <w:t>4.8. Члены комиссии не должны допускать разглашения сведений, ставших им известными в ходе работы комиссии.</w:t>
      </w:r>
    </w:p>
    <w:p w:rsidR="00077A7E" w:rsidRDefault="00077A7E">
      <w:pPr>
        <w:pStyle w:val="ConsPlusNormal"/>
        <w:spacing w:before="220"/>
        <w:ind w:firstLine="540"/>
        <w:jc w:val="both"/>
      </w:pPr>
      <w:r>
        <w:t>4.9. Перечисление единовременной выплаты производится на основании распоряжения Администрации муниципального образования "Городской округ "Город Нарьян-Мар" со счета Администрации муниципального образования "Городской округ "Город Нарьян-Мар" на банковский счет заявителя, открытый в банке или иной кредитной организации, в течение десяти рабочих дней при наличии лимитов бюджетных обязательств.</w:t>
      </w:r>
    </w:p>
    <w:p w:rsidR="00077A7E" w:rsidRDefault="00077A7E">
      <w:pPr>
        <w:pStyle w:val="ConsPlusNormal"/>
        <w:jc w:val="both"/>
      </w:pPr>
    </w:p>
    <w:p w:rsidR="00077A7E" w:rsidRDefault="00077A7E">
      <w:pPr>
        <w:pStyle w:val="ConsPlusNormal"/>
        <w:jc w:val="both"/>
      </w:pPr>
    </w:p>
    <w:p w:rsidR="00077A7E" w:rsidRDefault="00077A7E">
      <w:pPr>
        <w:pStyle w:val="ConsPlusNormal"/>
        <w:jc w:val="both"/>
      </w:pPr>
    </w:p>
    <w:p w:rsidR="00077A7E" w:rsidRDefault="00077A7E">
      <w:pPr>
        <w:pStyle w:val="ConsPlusNormal"/>
        <w:jc w:val="both"/>
      </w:pPr>
    </w:p>
    <w:p w:rsidR="00077A7E" w:rsidRDefault="00077A7E">
      <w:pPr>
        <w:pStyle w:val="ConsPlusNormal"/>
        <w:jc w:val="both"/>
      </w:pPr>
    </w:p>
    <w:p w:rsidR="00077A7E" w:rsidRDefault="00077A7E">
      <w:pPr>
        <w:pStyle w:val="ConsPlusNormal"/>
        <w:jc w:val="right"/>
        <w:outlineLvl w:val="1"/>
      </w:pPr>
      <w:r>
        <w:t>Приложение 1</w:t>
      </w:r>
    </w:p>
    <w:p w:rsidR="00077A7E" w:rsidRDefault="00077A7E">
      <w:pPr>
        <w:pStyle w:val="ConsPlusNormal"/>
        <w:jc w:val="right"/>
      </w:pPr>
      <w:r>
        <w:t>к Порядку предоставления</w:t>
      </w:r>
    </w:p>
    <w:p w:rsidR="00077A7E" w:rsidRDefault="00077A7E">
      <w:pPr>
        <w:pStyle w:val="ConsPlusNormal"/>
        <w:jc w:val="right"/>
      </w:pPr>
      <w:r>
        <w:t>единовременной выплаты лицам,</w:t>
      </w:r>
    </w:p>
    <w:p w:rsidR="00077A7E" w:rsidRDefault="00077A7E">
      <w:pPr>
        <w:pStyle w:val="ConsPlusNormal"/>
        <w:jc w:val="right"/>
      </w:pPr>
      <w:proofErr w:type="gramStart"/>
      <w:r>
        <w:t>уволенным</w:t>
      </w:r>
      <w:proofErr w:type="gramEnd"/>
      <w:r>
        <w:t xml:space="preserve"> в запас после прохождения</w:t>
      </w:r>
    </w:p>
    <w:p w:rsidR="00077A7E" w:rsidRDefault="00077A7E">
      <w:pPr>
        <w:pStyle w:val="ConsPlusNormal"/>
        <w:jc w:val="right"/>
      </w:pPr>
      <w:r>
        <w:t>военной службы по призыву</w:t>
      </w:r>
    </w:p>
    <w:p w:rsidR="00077A7E" w:rsidRDefault="00077A7E">
      <w:pPr>
        <w:pStyle w:val="ConsPlusNormal"/>
        <w:jc w:val="right"/>
      </w:pPr>
      <w:r>
        <w:t>в Вооруженных Силах</w:t>
      </w:r>
    </w:p>
    <w:p w:rsidR="00077A7E" w:rsidRDefault="00077A7E">
      <w:pPr>
        <w:pStyle w:val="ConsPlusNormal"/>
        <w:jc w:val="right"/>
      </w:pPr>
      <w:r>
        <w:t>Российской Федерации</w:t>
      </w:r>
    </w:p>
    <w:p w:rsidR="00077A7E" w:rsidRDefault="00077A7E">
      <w:pPr>
        <w:pStyle w:val="ConsPlusNormal"/>
        <w:jc w:val="both"/>
      </w:pPr>
    </w:p>
    <w:p w:rsidR="00077A7E" w:rsidRDefault="00077A7E">
      <w:pPr>
        <w:pStyle w:val="ConsPlusNonformat"/>
        <w:jc w:val="both"/>
      </w:pPr>
      <w:r>
        <w:t>___________________________________________________________________________</w:t>
      </w:r>
    </w:p>
    <w:p w:rsidR="00077A7E" w:rsidRDefault="00077A7E">
      <w:pPr>
        <w:pStyle w:val="ConsPlusNonformat"/>
        <w:jc w:val="both"/>
      </w:pPr>
      <w:r>
        <w:t xml:space="preserve">                         (наименование учреждения)</w:t>
      </w:r>
    </w:p>
    <w:p w:rsidR="00077A7E" w:rsidRDefault="00077A7E">
      <w:pPr>
        <w:pStyle w:val="ConsPlusNonformat"/>
        <w:jc w:val="both"/>
      </w:pPr>
    </w:p>
    <w:p w:rsidR="00077A7E" w:rsidRDefault="00077A7E">
      <w:pPr>
        <w:pStyle w:val="ConsPlusNonformat"/>
        <w:jc w:val="both"/>
      </w:pPr>
      <w:bookmarkStart w:id="4" w:name="P119"/>
      <w:bookmarkEnd w:id="4"/>
      <w:r>
        <w:t xml:space="preserve">                                 ЗАЯВЛЕНИЕ</w:t>
      </w:r>
    </w:p>
    <w:p w:rsidR="00077A7E" w:rsidRDefault="00077A7E">
      <w:pPr>
        <w:pStyle w:val="ConsPlusNonformat"/>
        <w:jc w:val="both"/>
      </w:pPr>
    </w:p>
    <w:p w:rsidR="00077A7E" w:rsidRDefault="00077A7E">
      <w:pPr>
        <w:pStyle w:val="ConsPlusNonformat"/>
        <w:jc w:val="both"/>
      </w:pPr>
      <w:r>
        <w:t>1. ________________________________________________________________________</w:t>
      </w:r>
    </w:p>
    <w:p w:rsidR="00077A7E" w:rsidRDefault="00077A7E">
      <w:pPr>
        <w:pStyle w:val="ConsPlusNonformat"/>
        <w:jc w:val="both"/>
      </w:pPr>
      <w:r>
        <w:t>(фамилия, имя, отчество (при наличии) заявителя)</w:t>
      </w:r>
    </w:p>
    <w:p w:rsidR="00077A7E" w:rsidRDefault="00077A7E">
      <w:pPr>
        <w:pStyle w:val="ConsPlusNonformat"/>
        <w:jc w:val="both"/>
      </w:pPr>
    </w:p>
    <w:p w:rsidR="00077A7E" w:rsidRDefault="00077A7E">
      <w:pPr>
        <w:pStyle w:val="ConsPlusNonformat"/>
        <w:jc w:val="both"/>
      </w:pPr>
      <w:r>
        <w:t>страховой номер индивидуального лицевого счета ____________________________</w:t>
      </w:r>
    </w:p>
    <w:p w:rsidR="00077A7E" w:rsidRDefault="00077A7E">
      <w:pPr>
        <w:pStyle w:val="ConsPlusNonformat"/>
        <w:jc w:val="both"/>
      </w:pPr>
      <w:r>
        <w:t>проживающи</w:t>
      </w:r>
      <w:proofErr w:type="gramStart"/>
      <w:r>
        <w:t>й(</w:t>
      </w:r>
      <w:proofErr w:type="gramEnd"/>
      <w:r>
        <w:t>ая) по адресу:</w:t>
      </w:r>
    </w:p>
    <w:p w:rsidR="00077A7E" w:rsidRDefault="00077A7E">
      <w:pPr>
        <w:pStyle w:val="ConsPlusNonformat"/>
        <w:jc w:val="both"/>
      </w:pPr>
      <w:r>
        <w:t>адрес регистрации по месту жительства _____________________________________</w:t>
      </w:r>
    </w:p>
    <w:p w:rsidR="00077A7E" w:rsidRDefault="00077A7E">
      <w:pPr>
        <w:pStyle w:val="ConsPlusNonformat"/>
        <w:jc w:val="both"/>
      </w:pPr>
      <w:r>
        <w:t>___________________________________________________________________________</w:t>
      </w:r>
    </w:p>
    <w:p w:rsidR="00077A7E" w:rsidRDefault="00077A7E">
      <w:pPr>
        <w:pStyle w:val="ConsPlusNonformat"/>
        <w:jc w:val="both"/>
      </w:pPr>
      <w:r>
        <w:t>адрес регистрации по месту пребывания _____________________________________</w:t>
      </w:r>
    </w:p>
    <w:p w:rsidR="00077A7E" w:rsidRDefault="00077A7E">
      <w:pPr>
        <w:pStyle w:val="ConsPlusNonformat"/>
        <w:jc w:val="both"/>
      </w:pPr>
      <w:r>
        <w:t>___________________________________________________________________________</w:t>
      </w:r>
    </w:p>
    <w:p w:rsidR="00077A7E" w:rsidRDefault="00077A7E">
      <w:pPr>
        <w:pStyle w:val="ConsPlusNonformat"/>
        <w:jc w:val="both"/>
      </w:pPr>
      <w:r>
        <w:t>номер телефона ____________________________________________________________</w:t>
      </w:r>
    </w:p>
    <w:p w:rsidR="00077A7E" w:rsidRDefault="00077A7E">
      <w:pPr>
        <w:pStyle w:val="ConsPlusNonformat"/>
        <w:jc w:val="both"/>
      </w:pPr>
      <w:r>
        <w:t>адрес электронной почты ___________________________________________________</w:t>
      </w:r>
    </w:p>
    <w:p w:rsidR="00077A7E" w:rsidRDefault="00077A7E">
      <w:pPr>
        <w:pStyle w:val="ConsPlusNonformat"/>
        <w:jc w:val="both"/>
      </w:pPr>
      <w:r>
        <w:t xml:space="preserve">                              (необязательно)</w:t>
      </w:r>
    </w:p>
    <w:p w:rsidR="00077A7E" w:rsidRDefault="00077A7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402"/>
        <w:gridCol w:w="1886"/>
        <w:gridCol w:w="1886"/>
        <w:gridCol w:w="1886"/>
      </w:tblGrid>
      <w:tr w:rsidR="00077A7E">
        <w:tc>
          <w:tcPr>
            <w:tcW w:w="3402" w:type="dxa"/>
          </w:tcPr>
          <w:p w:rsidR="00077A7E" w:rsidRDefault="00077A7E">
            <w:pPr>
              <w:pStyle w:val="ConsPlusNormal"/>
            </w:pPr>
            <w:r>
              <w:t>Наименование документа, удостоверяющего личность</w:t>
            </w:r>
          </w:p>
        </w:tc>
        <w:tc>
          <w:tcPr>
            <w:tcW w:w="5658" w:type="dxa"/>
            <w:gridSpan w:val="3"/>
          </w:tcPr>
          <w:p w:rsidR="00077A7E" w:rsidRDefault="00077A7E">
            <w:pPr>
              <w:pStyle w:val="ConsPlusNormal"/>
            </w:pPr>
          </w:p>
        </w:tc>
      </w:tr>
      <w:tr w:rsidR="00077A7E">
        <w:tc>
          <w:tcPr>
            <w:tcW w:w="3402" w:type="dxa"/>
          </w:tcPr>
          <w:p w:rsidR="00077A7E" w:rsidRDefault="00077A7E">
            <w:pPr>
              <w:pStyle w:val="ConsPlusNormal"/>
            </w:pPr>
            <w:r>
              <w:t>Серия, номер</w:t>
            </w:r>
          </w:p>
        </w:tc>
        <w:tc>
          <w:tcPr>
            <w:tcW w:w="1886" w:type="dxa"/>
          </w:tcPr>
          <w:p w:rsidR="00077A7E" w:rsidRDefault="00077A7E">
            <w:pPr>
              <w:pStyle w:val="ConsPlusNormal"/>
            </w:pPr>
          </w:p>
        </w:tc>
        <w:tc>
          <w:tcPr>
            <w:tcW w:w="1886" w:type="dxa"/>
          </w:tcPr>
          <w:p w:rsidR="00077A7E" w:rsidRDefault="00077A7E">
            <w:pPr>
              <w:pStyle w:val="ConsPlusNormal"/>
            </w:pPr>
            <w:r>
              <w:t>Дата выдачи</w:t>
            </w:r>
          </w:p>
        </w:tc>
        <w:tc>
          <w:tcPr>
            <w:tcW w:w="1886" w:type="dxa"/>
          </w:tcPr>
          <w:p w:rsidR="00077A7E" w:rsidRDefault="00077A7E">
            <w:pPr>
              <w:pStyle w:val="ConsPlusNormal"/>
            </w:pPr>
          </w:p>
        </w:tc>
      </w:tr>
      <w:tr w:rsidR="00077A7E">
        <w:tc>
          <w:tcPr>
            <w:tcW w:w="3402" w:type="dxa"/>
          </w:tcPr>
          <w:p w:rsidR="00077A7E" w:rsidRDefault="00077A7E">
            <w:pPr>
              <w:pStyle w:val="ConsPlusNormal"/>
            </w:pPr>
            <w:r>
              <w:t>Кем выдан, код подразделения</w:t>
            </w:r>
          </w:p>
        </w:tc>
        <w:tc>
          <w:tcPr>
            <w:tcW w:w="5658" w:type="dxa"/>
            <w:gridSpan w:val="3"/>
          </w:tcPr>
          <w:p w:rsidR="00077A7E" w:rsidRDefault="00077A7E">
            <w:pPr>
              <w:pStyle w:val="ConsPlusNormal"/>
            </w:pPr>
          </w:p>
        </w:tc>
      </w:tr>
      <w:tr w:rsidR="00077A7E">
        <w:tc>
          <w:tcPr>
            <w:tcW w:w="3402" w:type="dxa"/>
          </w:tcPr>
          <w:p w:rsidR="00077A7E" w:rsidRDefault="00077A7E">
            <w:pPr>
              <w:pStyle w:val="ConsPlusNormal"/>
            </w:pPr>
            <w:r>
              <w:t>Дата рождения</w:t>
            </w:r>
          </w:p>
        </w:tc>
        <w:tc>
          <w:tcPr>
            <w:tcW w:w="5658" w:type="dxa"/>
            <w:gridSpan w:val="3"/>
          </w:tcPr>
          <w:p w:rsidR="00077A7E" w:rsidRDefault="00077A7E">
            <w:pPr>
              <w:pStyle w:val="ConsPlusNormal"/>
            </w:pPr>
          </w:p>
        </w:tc>
      </w:tr>
    </w:tbl>
    <w:p w:rsidR="00077A7E" w:rsidRDefault="00077A7E">
      <w:pPr>
        <w:pStyle w:val="ConsPlusNormal"/>
        <w:jc w:val="both"/>
      </w:pPr>
    </w:p>
    <w:p w:rsidR="00077A7E" w:rsidRDefault="00077A7E">
      <w:pPr>
        <w:pStyle w:val="ConsPlusNonformat"/>
        <w:jc w:val="both"/>
      </w:pPr>
      <w:r>
        <w:t>2. Представитель гражданина</w:t>
      </w:r>
    </w:p>
    <w:p w:rsidR="00077A7E" w:rsidRDefault="00077A7E">
      <w:pPr>
        <w:pStyle w:val="ConsPlusNonformat"/>
        <w:jc w:val="both"/>
      </w:pPr>
      <w:r>
        <w:t>___________________________________________________________________________</w:t>
      </w:r>
    </w:p>
    <w:p w:rsidR="00077A7E" w:rsidRDefault="00077A7E">
      <w:pPr>
        <w:pStyle w:val="ConsPlusNonformat"/>
        <w:jc w:val="both"/>
      </w:pPr>
      <w:r>
        <w:t xml:space="preserve">                  (фамилия, имя, отчество (при наличии))</w:t>
      </w:r>
    </w:p>
    <w:p w:rsidR="00077A7E" w:rsidRDefault="00077A7E">
      <w:pPr>
        <w:pStyle w:val="ConsPlusNonformat"/>
        <w:jc w:val="both"/>
      </w:pPr>
      <w:r>
        <w:t xml:space="preserve">страховой номер индивидуального лицевого счета </w:t>
      </w:r>
      <w:hyperlink w:anchor="P218">
        <w:r>
          <w:rPr>
            <w:color w:val="0000FF"/>
          </w:rPr>
          <w:t>&lt;1&gt;</w:t>
        </w:r>
      </w:hyperlink>
      <w:r>
        <w:t xml:space="preserve"> ________________________</w:t>
      </w:r>
    </w:p>
    <w:p w:rsidR="00077A7E" w:rsidRDefault="00077A7E">
      <w:pPr>
        <w:pStyle w:val="ConsPlusNonformat"/>
        <w:jc w:val="both"/>
      </w:pPr>
      <w:r>
        <w:t>адрес места жительства ____________________________________________________</w:t>
      </w:r>
    </w:p>
    <w:p w:rsidR="00077A7E" w:rsidRDefault="00077A7E">
      <w:pPr>
        <w:pStyle w:val="ConsPlusNonformat"/>
        <w:jc w:val="both"/>
      </w:pPr>
      <w:r>
        <w:t>номер телефона ____________________________________________________________</w:t>
      </w:r>
    </w:p>
    <w:p w:rsidR="00077A7E" w:rsidRDefault="00077A7E">
      <w:pPr>
        <w:pStyle w:val="ConsPlusNonformat"/>
        <w:jc w:val="both"/>
      </w:pPr>
      <w:r>
        <w:t>адрес электронной почты ___________________________________________________</w:t>
      </w:r>
    </w:p>
    <w:p w:rsidR="00077A7E" w:rsidRDefault="00077A7E">
      <w:pPr>
        <w:pStyle w:val="ConsPlusNonformat"/>
        <w:jc w:val="both"/>
      </w:pPr>
      <w:r>
        <w:t xml:space="preserve">                                         (необязательно)</w:t>
      </w:r>
    </w:p>
    <w:p w:rsidR="00077A7E" w:rsidRDefault="00077A7E">
      <w:pPr>
        <w:pStyle w:val="ConsPlusNonformat"/>
        <w:jc w:val="both"/>
      </w:pPr>
    </w:p>
    <w:p w:rsidR="00077A7E" w:rsidRDefault="00077A7E">
      <w:pPr>
        <w:pStyle w:val="ConsPlusNonformat"/>
        <w:jc w:val="both"/>
      </w:pPr>
      <w:r>
        <w:t>статус законного представителя</w:t>
      </w:r>
    </w:p>
    <w:p w:rsidR="00077A7E" w:rsidRDefault="00077A7E">
      <w:pPr>
        <w:pStyle w:val="ConsPlusNonformat"/>
        <w:jc w:val="both"/>
      </w:pPr>
      <w:r>
        <w:t xml:space="preserve">(указать опекун или попечитель) </w:t>
      </w:r>
      <w:hyperlink w:anchor="P218">
        <w:r>
          <w:rPr>
            <w:color w:val="0000FF"/>
          </w:rPr>
          <w:t>&lt;1&gt;</w:t>
        </w:r>
      </w:hyperlink>
      <w:r>
        <w:t xml:space="preserve"> _______________________________________</w:t>
      </w:r>
    </w:p>
    <w:p w:rsidR="00077A7E" w:rsidRDefault="00077A7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742"/>
        <w:gridCol w:w="1775"/>
        <w:gridCol w:w="1871"/>
        <w:gridCol w:w="1644"/>
      </w:tblGrid>
      <w:tr w:rsidR="00077A7E">
        <w:tc>
          <w:tcPr>
            <w:tcW w:w="3742" w:type="dxa"/>
          </w:tcPr>
          <w:p w:rsidR="00077A7E" w:rsidRDefault="00077A7E">
            <w:pPr>
              <w:pStyle w:val="ConsPlusNormal"/>
            </w:pPr>
            <w:r>
              <w:t xml:space="preserve">Наименование документа, удостоверяющего личность </w:t>
            </w:r>
            <w:hyperlink w:anchor="P218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5290" w:type="dxa"/>
            <w:gridSpan w:val="3"/>
          </w:tcPr>
          <w:p w:rsidR="00077A7E" w:rsidRDefault="00077A7E">
            <w:pPr>
              <w:pStyle w:val="ConsPlusNormal"/>
            </w:pPr>
          </w:p>
        </w:tc>
      </w:tr>
      <w:tr w:rsidR="00077A7E">
        <w:tc>
          <w:tcPr>
            <w:tcW w:w="3742" w:type="dxa"/>
          </w:tcPr>
          <w:p w:rsidR="00077A7E" w:rsidRDefault="00077A7E">
            <w:pPr>
              <w:pStyle w:val="ConsPlusNormal"/>
            </w:pPr>
            <w:r>
              <w:t xml:space="preserve">Серия, номер </w:t>
            </w:r>
            <w:hyperlink w:anchor="P218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775" w:type="dxa"/>
          </w:tcPr>
          <w:p w:rsidR="00077A7E" w:rsidRDefault="00077A7E">
            <w:pPr>
              <w:pStyle w:val="ConsPlusNormal"/>
            </w:pPr>
          </w:p>
        </w:tc>
        <w:tc>
          <w:tcPr>
            <w:tcW w:w="1871" w:type="dxa"/>
          </w:tcPr>
          <w:p w:rsidR="00077A7E" w:rsidRDefault="00077A7E">
            <w:pPr>
              <w:pStyle w:val="ConsPlusNormal"/>
            </w:pPr>
            <w:r>
              <w:t xml:space="preserve">Дата выдачи </w:t>
            </w:r>
            <w:hyperlink w:anchor="P218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644" w:type="dxa"/>
          </w:tcPr>
          <w:p w:rsidR="00077A7E" w:rsidRDefault="00077A7E">
            <w:pPr>
              <w:pStyle w:val="ConsPlusNormal"/>
            </w:pPr>
          </w:p>
        </w:tc>
      </w:tr>
      <w:tr w:rsidR="00077A7E">
        <w:tc>
          <w:tcPr>
            <w:tcW w:w="3742" w:type="dxa"/>
          </w:tcPr>
          <w:p w:rsidR="00077A7E" w:rsidRDefault="00077A7E">
            <w:pPr>
              <w:pStyle w:val="ConsPlusNormal"/>
            </w:pPr>
            <w:r>
              <w:t xml:space="preserve">Кем выдан, код подразделения </w:t>
            </w:r>
            <w:hyperlink w:anchor="P218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5290" w:type="dxa"/>
            <w:gridSpan w:val="3"/>
          </w:tcPr>
          <w:p w:rsidR="00077A7E" w:rsidRDefault="00077A7E">
            <w:pPr>
              <w:pStyle w:val="ConsPlusNormal"/>
            </w:pPr>
          </w:p>
        </w:tc>
      </w:tr>
      <w:tr w:rsidR="00077A7E">
        <w:tc>
          <w:tcPr>
            <w:tcW w:w="3742" w:type="dxa"/>
          </w:tcPr>
          <w:p w:rsidR="00077A7E" w:rsidRDefault="00077A7E">
            <w:pPr>
              <w:pStyle w:val="ConsPlusNormal"/>
            </w:pPr>
            <w:r>
              <w:t xml:space="preserve">Дата рождения </w:t>
            </w:r>
            <w:hyperlink w:anchor="P218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5290" w:type="dxa"/>
            <w:gridSpan w:val="3"/>
          </w:tcPr>
          <w:p w:rsidR="00077A7E" w:rsidRDefault="00077A7E">
            <w:pPr>
              <w:pStyle w:val="ConsPlusNormal"/>
            </w:pPr>
          </w:p>
        </w:tc>
      </w:tr>
    </w:tbl>
    <w:p w:rsidR="00077A7E" w:rsidRDefault="00077A7E">
      <w:pPr>
        <w:pStyle w:val="ConsPlusNormal"/>
        <w:jc w:val="both"/>
      </w:pPr>
    </w:p>
    <w:p w:rsidR="00077A7E" w:rsidRDefault="00077A7E">
      <w:pPr>
        <w:pStyle w:val="ConsPlusNonformat"/>
        <w:jc w:val="both"/>
      </w:pPr>
      <w:r>
        <w:t>3. Наименование военного комиссариата _____________________________________</w:t>
      </w:r>
    </w:p>
    <w:p w:rsidR="00077A7E" w:rsidRDefault="00077A7E">
      <w:pPr>
        <w:pStyle w:val="ConsPlusNonformat"/>
        <w:jc w:val="both"/>
      </w:pPr>
      <w:r>
        <w:t>___________________________________________________________________________</w:t>
      </w:r>
    </w:p>
    <w:p w:rsidR="00077A7E" w:rsidRDefault="00077A7E">
      <w:pPr>
        <w:pStyle w:val="ConsPlusNonformat"/>
        <w:jc w:val="both"/>
      </w:pPr>
      <w:r>
        <w:t>4.  Прошу предоставить разовую единовременную выплату в связи с увольнением</w:t>
      </w:r>
    </w:p>
    <w:p w:rsidR="00077A7E" w:rsidRDefault="00077A7E">
      <w:pPr>
        <w:pStyle w:val="ConsPlusNonformat"/>
        <w:jc w:val="both"/>
      </w:pPr>
      <w:r>
        <w:t>в  запас  после  прохождения  военной службы по призыву в Вооруженных Силах</w:t>
      </w:r>
    </w:p>
    <w:p w:rsidR="00077A7E" w:rsidRDefault="00077A7E">
      <w:pPr>
        <w:pStyle w:val="ConsPlusNonformat"/>
        <w:jc w:val="both"/>
      </w:pPr>
      <w:r>
        <w:t>Российской Федерации.</w:t>
      </w:r>
    </w:p>
    <w:p w:rsidR="00077A7E" w:rsidRDefault="00077A7E">
      <w:pPr>
        <w:pStyle w:val="ConsPlusNonformat"/>
        <w:jc w:val="both"/>
      </w:pPr>
      <w:r>
        <w:t>5. Денежные средства прошу перечислить по следующим реквизитам:</w:t>
      </w:r>
    </w:p>
    <w:p w:rsidR="00077A7E" w:rsidRDefault="00077A7E">
      <w:pPr>
        <w:pStyle w:val="ConsPlusNonformat"/>
        <w:jc w:val="both"/>
      </w:pPr>
      <w:r>
        <w:t xml:space="preserve">(сделать отметку в соответствующем квадрате и указать </w:t>
      </w:r>
      <w:proofErr w:type="gramStart"/>
      <w:r>
        <w:t>нужное</w:t>
      </w:r>
      <w:proofErr w:type="gramEnd"/>
      <w:r>
        <w:t>)</w:t>
      </w:r>
    </w:p>
    <w:p w:rsidR="00077A7E" w:rsidRDefault="00077A7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80"/>
        <w:gridCol w:w="340"/>
        <w:gridCol w:w="1180"/>
        <w:gridCol w:w="2324"/>
        <w:gridCol w:w="4535"/>
      </w:tblGrid>
      <w:tr w:rsidR="00077A7E">
        <w:tc>
          <w:tcPr>
            <w:tcW w:w="680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7A7E" w:rsidRDefault="00077A7E">
            <w:pPr>
              <w:pStyle w:val="ConsPlusNormal"/>
            </w:pPr>
          </w:p>
        </w:tc>
        <w:tc>
          <w:tcPr>
            <w:tcW w:w="340" w:type="dxa"/>
            <w:vMerge w:val="restart"/>
            <w:tcBorders>
              <w:top w:val="nil"/>
              <w:bottom w:val="nil"/>
            </w:tcBorders>
          </w:tcPr>
          <w:p w:rsidR="00077A7E" w:rsidRDefault="00077A7E">
            <w:pPr>
              <w:pStyle w:val="ConsPlusNormal"/>
            </w:pPr>
          </w:p>
        </w:tc>
        <w:tc>
          <w:tcPr>
            <w:tcW w:w="3504" w:type="dxa"/>
            <w:gridSpan w:val="2"/>
            <w:tcBorders>
              <w:top w:val="single" w:sz="4" w:space="0" w:color="auto"/>
              <w:bottom w:val="nil"/>
              <w:right w:val="nil"/>
            </w:tcBorders>
            <w:vAlign w:val="bottom"/>
          </w:tcPr>
          <w:p w:rsidR="00077A7E" w:rsidRDefault="00077A7E">
            <w:pPr>
              <w:pStyle w:val="ConsPlusNormal"/>
              <w:ind w:firstLine="540"/>
            </w:pPr>
            <w:r>
              <w:t>через кредитную организацию: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077A7E" w:rsidRDefault="00077A7E">
            <w:pPr>
              <w:pStyle w:val="ConsPlusNormal"/>
            </w:pPr>
          </w:p>
        </w:tc>
      </w:tr>
      <w:tr w:rsidR="00077A7E">
        <w:tc>
          <w:tcPr>
            <w:tcW w:w="68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77A7E" w:rsidRDefault="00077A7E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nil"/>
              <w:bottom w:val="nil"/>
            </w:tcBorders>
          </w:tcPr>
          <w:p w:rsidR="00077A7E" w:rsidRDefault="00077A7E">
            <w:pPr>
              <w:pStyle w:val="ConsPlusNormal"/>
            </w:pPr>
          </w:p>
        </w:tc>
        <w:tc>
          <w:tcPr>
            <w:tcW w:w="3504" w:type="dxa"/>
            <w:gridSpan w:val="2"/>
            <w:tcBorders>
              <w:top w:val="nil"/>
              <w:bottom w:val="nil"/>
              <w:right w:val="nil"/>
            </w:tcBorders>
          </w:tcPr>
          <w:p w:rsidR="00077A7E" w:rsidRDefault="00077A7E">
            <w:pPr>
              <w:pStyle w:val="ConsPlusNormal"/>
            </w:pP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nil"/>
            </w:tcBorders>
          </w:tcPr>
          <w:p w:rsidR="00077A7E" w:rsidRDefault="00077A7E">
            <w:pPr>
              <w:pStyle w:val="ConsPlusNormal"/>
              <w:jc w:val="center"/>
            </w:pPr>
            <w:r>
              <w:t>(указывается наименование банковской организации, БИК)</w:t>
            </w:r>
          </w:p>
        </w:tc>
      </w:tr>
      <w:tr w:rsidR="00077A7E">
        <w:tc>
          <w:tcPr>
            <w:tcW w:w="68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77A7E" w:rsidRDefault="00077A7E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nil"/>
              <w:bottom w:val="nil"/>
            </w:tcBorders>
          </w:tcPr>
          <w:p w:rsidR="00077A7E" w:rsidRDefault="00077A7E">
            <w:pPr>
              <w:pStyle w:val="ConsPlusNormal"/>
            </w:pPr>
          </w:p>
        </w:tc>
        <w:tc>
          <w:tcPr>
            <w:tcW w:w="8039" w:type="dxa"/>
            <w:gridSpan w:val="3"/>
            <w:tcBorders>
              <w:top w:val="nil"/>
              <w:bottom w:val="single" w:sz="4" w:space="0" w:color="auto"/>
            </w:tcBorders>
          </w:tcPr>
          <w:p w:rsidR="00077A7E" w:rsidRDefault="00077A7E">
            <w:pPr>
              <w:pStyle w:val="ConsPlusNormal"/>
            </w:pPr>
          </w:p>
        </w:tc>
      </w:tr>
      <w:tr w:rsidR="00077A7E">
        <w:tblPrEx>
          <w:tblBorders>
            <w:insideH w:val="single" w:sz="4" w:space="0" w:color="auto"/>
          </w:tblBorders>
        </w:tblPrEx>
        <w:tc>
          <w:tcPr>
            <w:tcW w:w="68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77A7E" w:rsidRDefault="00077A7E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nil"/>
              <w:bottom w:val="nil"/>
            </w:tcBorders>
          </w:tcPr>
          <w:p w:rsidR="00077A7E" w:rsidRDefault="00077A7E">
            <w:pPr>
              <w:pStyle w:val="ConsPlusNormal"/>
            </w:pPr>
          </w:p>
        </w:tc>
        <w:tc>
          <w:tcPr>
            <w:tcW w:w="803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77A7E" w:rsidRDefault="00077A7E">
            <w:pPr>
              <w:pStyle w:val="ConsPlusNormal"/>
            </w:pPr>
          </w:p>
        </w:tc>
      </w:tr>
      <w:tr w:rsidR="00077A7E">
        <w:tc>
          <w:tcPr>
            <w:tcW w:w="68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77A7E" w:rsidRDefault="00077A7E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nil"/>
              <w:bottom w:val="nil"/>
            </w:tcBorders>
          </w:tcPr>
          <w:p w:rsidR="00077A7E" w:rsidRDefault="00077A7E">
            <w:pPr>
              <w:pStyle w:val="ConsPlusNormal"/>
            </w:pPr>
          </w:p>
        </w:tc>
        <w:tc>
          <w:tcPr>
            <w:tcW w:w="8039" w:type="dxa"/>
            <w:gridSpan w:val="3"/>
            <w:tcBorders>
              <w:top w:val="single" w:sz="4" w:space="0" w:color="auto"/>
              <w:bottom w:val="nil"/>
            </w:tcBorders>
          </w:tcPr>
          <w:p w:rsidR="00077A7E" w:rsidRDefault="00077A7E">
            <w:pPr>
              <w:pStyle w:val="ConsPlusNormal"/>
              <w:jc w:val="center"/>
            </w:pPr>
            <w:r>
              <w:t>Корреспондентский счет</w:t>
            </w:r>
          </w:p>
        </w:tc>
      </w:tr>
      <w:tr w:rsidR="00077A7E">
        <w:tc>
          <w:tcPr>
            <w:tcW w:w="68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77A7E" w:rsidRDefault="00077A7E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nil"/>
              <w:bottom w:val="nil"/>
            </w:tcBorders>
          </w:tcPr>
          <w:p w:rsidR="00077A7E" w:rsidRDefault="00077A7E">
            <w:pPr>
              <w:pStyle w:val="ConsPlusNormal"/>
            </w:pPr>
          </w:p>
        </w:tc>
        <w:tc>
          <w:tcPr>
            <w:tcW w:w="1180" w:type="dxa"/>
            <w:tcBorders>
              <w:top w:val="nil"/>
              <w:bottom w:val="nil"/>
              <w:right w:val="nil"/>
            </w:tcBorders>
            <w:vAlign w:val="bottom"/>
          </w:tcPr>
          <w:p w:rsidR="00077A7E" w:rsidRDefault="00077A7E">
            <w:pPr>
              <w:pStyle w:val="ConsPlusNormal"/>
            </w:pPr>
            <w:r>
              <w:t>на счет</w:t>
            </w:r>
          </w:p>
        </w:tc>
        <w:tc>
          <w:tcPr>
            <w:tcW w:w="6859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077A7E" w:rsidRDefault="00077A7E">
            <w:pPr>
              <w:pStyle w:val="ConsPlusNormal"/>
            </w:pPr>
          </w:p>
        </w:tc>
      </w:tr>
      <w:tr w:rsidR="00077A7E">
        <w:tc>
          <w:tcPr>
            <w:tcW w:w="68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77A7E" w:rsidRDefault="00077A7E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nil"/>
              <w:bottom w:val="nil"/>
            </w:tcBorders>
          </w:tcPr>
          <w:p w:rsidR="00077A7E" w:rsidRDefault="00077A7E">
            <w:pPr>
              <w:pStyle w:val="ConsPlusNormal"/>
            </w:pPr>
          </w:p>
        </w:tc>
        <w:tc>
          <w:tcPr>
            <w:tcW w:w="1180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077A7E" w:rsidRDefault="00077A7E">
            <w:pPr>
              <w:pStyle w:val="ConsPlusNormal"/>
            </w:pPr>
          </w:p>
        </w:tc>
        <w:tc>
          <w:tcPr>
            <w:tcW w:w="68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77A7E" w:rsidRDefault="00077A7E">
            <w:pPr>
              <w:pStyle w:val="ConsPlusNormal"/>
              <w:jc w:val="center"/>
            </w:pPr>
            <w:r>
              <w:t>(указывается номер счета получателя)</w:t>
            </w:r>
          </w:p>
        </w:tc>
      </w:tr>
    </w:tbl>
    <w:p w:rsidR="00077A7E" w:rsidRDefault="00077A7E">
      <w:pPr>
        <w:pStyle w:val="ConsPlusNormal"/>
        <w:jc w:val="both"/>
      </w:pPr>
    </w:p>
    <w:p w:rsidR="00077A7E" w:rsidRDefault="00077A7E">
      <w:pPr>
        <w:pStyle w:val="ConsPlusNormal"/>
        <w:ind w:firstLine="540"/>
        <w:jc w:val="both"/>
      </w:pPr>
      <w:r>
        <w:t>К заявлению прилагаю следующие документы:</w:t>
      </w:r>
    </w:p>
    <w:p w:rsidR="00077A7E" w:rsidRDefault="00077A7E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817"/>
        <w:gridCol w:w="8220"/>
      </w:tblGrid>
      <w:tr w:rsidR="00077A7E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077A7E" w:rsidRDefault="00077A7E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</w:tcPr>
          <w:p w:rsidR="00077A7E" w:rsidRDefault="00077A7E">
            <w:pPr>
              <w:pStyle w:val="ConsPlusNormal"/>
              <w:jc w:val="center"/>
            </w:pPr>
            <w:r>
              <w:t>Наименование документа</w:t>
            </w:r>
          </w:p>
        </w:tc>
      </w:tr>
      <w:tr w:rsidR="00077A7E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077A7E" w:rsidRDefault="00077A7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7A7E" w:rsidRDefault="00077A7E">
            <w:pPr>
              <w:pStyle w:val="ConsPlusNormal"/>
            </w:pPr>
          </w:p>
        </w:tc>
      </w:tr>
      <w:tr w:rsidR="00077A7E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077A7E" w:rsidRDefault="00077A7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2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77A7E" w:rsidRDefault="00077A7E">
            <w:pPr>
              <w:pStyle w:val="ConsPlusNormal"/>
            </w:pPr>
          </w:p>
        </w:tc>
      </w:tr>
      <w:tr w:rsidR="00077A7E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077A7E" w:rsidRDefault="00077A7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2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77A7E" w:rsidRDefault="00077A7E">
            <w:pPr>
              <w:pStyle w:val="ConsPlusNormal"/>
            </w:pPr>
          </w:p>
        </w:tc>
      </w:tr>
    </w:tbl>
    <w:p w:rsidR="00077A7E" w:rsidRDefault="00077A7E">
      <w:pPr>
        <w:pStyle w:val="ConsPlusNormal"/>
        <w:jc w:val="both"/>
      </w:pPr>
    </w:p>
    <w:p w:rsidR="00077A7E" w:rsidRDefault="00077A7E">
      <w:pPr>
        <w:pStyle w:val="ConsPlusNormal"/>
        <w:ind w:firstLine="540"/>
        <w:jc w:val="both"/>
      </w:pPr>
      <w:r>
        <w:t>Выберите способ получения решения о предоставлении (либо об отказе в предоставлении) единовременной выплаты:</w:t>
      </w:r>
    </w:p>
    <w:p w:rsidR="00077A7E" w:rsidRDefault="00077A7E">
      <w:pPr>
        <w:pStyle w:val="ConsPlusNormal"/>
        <w:jc w:val="both"/>
      </w:pPr>
    </w:p>
    <w:tbl>
      <w:tblPr>
        <w:tblW w:w="0" w:type="auto"/>
        <w:tblBorders>
          <w:lef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80"/>
        <w:gridCol w:w="8391"/>
      </w:tblGrid>
      <w:tr w:rsidR="00077A7E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77A7E" w:rsidRDefault="00077A7E">
            <w:pPr>
              <w:pStyle w:val="ConsPlusNormal"/>
            </w:pPr>
          </w:p>
        </w:tc>
        <w:tc>
          <w:tcPr>
            <w:tcW w:w="8391" w:type="dxa"/>
            <w:tcBorders>
              <w:top w:val="nil"/>
              <w:bottom w:val="nil"/>
              <w:right w:val="nil"/>
            </w:tcBorders>
            <w:vAlign w:val="bottom"/>
          </w:tcPr>
          <w:p w:rsidR="00077A7E" w:rsidRDefault="00077A7E">
            <w:pPr>
              <w:pStyle w:val="ConsPlusNormal"/>
            </w:pPr>
            <w:r>
              <w:t>в электронном виде с электронной подписью</w:t>
            </w:r>
          </w:p>
        </w:tc>
      </w:tr>
      <w:tr w:rsidR="00077A7E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77A7E" w:rsidRDefault="00077A7E">
            <w:pPr>
              <w:pStyle w:val="ConsPlusNormal"/>
            </w:pPr>
          </w:p>
        </w:tc>
        <w:tc>
          <w:tcPr>
            <w:tcW w:w="8391" w:type="dxa"/>
            <w:tcBorders>
              <w:top w:val="nil"/>
              <w:bottom w:val="nil"/>
              <w:right w:val="nil"/>
            </w:tcBorders>
          </w:tcPr>
          <w:p w:rsidR="00077A7E" w:rsidRDefault="00077A7E">
            <w:pPr>
              <w:pStyle w:val="ConsPlusNormal"/>
            </w:pPr>
            <w:r>
              <w:t>на бумажном носителе</w:t>
            </w:r>
          </w:p>
        </w:tc>
      </w:tr>
    </w:tbl>
    <w:p w:rsidR="00077A7E" w:rsidRDefault="00077A7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516"/>
        <w:gridCol w:w="2516"/>
        <w:gridCol w:w="4025"/>
      </w:tblGrid>
      <w:tr w:rsidR="00077A7E">
        <w:tc>
          <w:tcPr>
            <w:tcW w:w="2516" w:type="dxa"/>
          </w:tcPr>
          <w:p w:rsidR="00077A7E" w:rsidRDefault="00077A7E">
            <w:pPr>
              <w:pStyle w:val="ConsPlusNormal"/>
              <w:jc w:val="center"/>
            </w:pPr>
            <w:r>
              <w:t>Дата заполнения заявления</w:t>
            </w:r>
          </w:p>
        </w:tc>
        <w:tc>
          <w:tcPr>
            <w:tcW w:w="2516" w:type="dxa"/>
          </w:tcPr>
          <w:p w:rsidR="00077A7E" w:rsidRDefault="00077A7E">
            <w:pPr>
              <w:pStyle w:val="ConsPlusNormal"/>
              <w:jc w:val="center"/>
            </w:pPr>
            <w:r>
              <w:t>Подпись гражданина (представителя)</w:t>
            </w:r>
          </w:p>
        </w:tc>
        <w:tc>
          <w:tcPr>
            <w:tcW w:w="4025" w:type="dxa"/>
          </w:tcPr>
          <w:p w:rsidR="00077A7E" w:rsidRDefault="00077A7E">
            <w:pPr>
              <w:pStyle w:val="ConsPlusNormal"/>
              <w:jc w:val="center"/>
            </w:pPr>
            <w:r>
              <w:t>Расшифровка подписи (фамилия, инициалы)</w:t>
            </w:r>
          </w:p>
        </w:tc>
      </w:tr>
      <w:tr w:rsidR="00077A7E">
        <w:tc>
          <w:tcPr>
            <w:tcW w:w="2516" w:type="dxa"/>
            <w:vAlign w:val="bottom"/>
          </w:tcPr>
          <w:p w:rsidR="00077A7E" w:rsidRDefault="00077A7E">
            <w:pPr>
              <w:pStyle w:val="ConsPlusNormal"/>
            </w:pPr>
          </w:p>
        </w:tc>
        <w:tc>
          <w:tcPr>
            <w:tcW w:w="2516" w:type="dxa"/>
            <w:vAlign w:val="bottom"/>
          </w:tcPr>
          <w:p w:rsidR="00077A7E" w:rsidRDefault="00077A7E">
            <w:pPr>
              <w:pStyle w:val="ConsPlusNormal"/>
            </w:pPr>
          </w:p>
        </w:tc>
        <w:tc>
          <w:tcPr>
            <w:tcW w:w="4025" w:type="dxa"/>
            <w:vAlign w:val="bottom"/>
          </w:tcPr>
          <w:p w:rsidR="00077A7E" w:rsidRDefault="00077A7E">
            <w:pPr>
              <w:pStyle w:val="ConsPlusNormal"/>
            </w:pPr>
          </w:p>
        </w:tc>
      </w:tr>
    </w:tbl>
    <w:p w:rsidR="00077A7E" w:rsidRDefault="00077A7E">
      <w:pPr>
        <w:pStyle w:val="ConsPlusNormal"/>
        <w:jc w:val="both"/>
      </w:pPr>
    </w:p>
    <w:p w:rsidR="00077A7E" w:rsidRDefault="00077A7E">
      <w:pPr>
        <w:pStyle w:val="ConsPlusNormal"/>
        <w:ind w:firstLine="540"/>
        <w:jc w:val="both"/>
      </w:pPr>
      <w:r>
        <w:t>Строки, не подлежащие заполнению, из заявления могут быть исключены.</w:t>
      </w:r>
    </w:p>
    <w:p w:rsidR="00077A7E" w:rsidRDefault="00077A7E">
      <w:pPr>
        <w:pStyle w:val="ConsPlusNormal"/>
        <w:jc w:val="both"/>
      </w:pPr>
    </w:p>
    <w:p w:rsidR="00077A7E" w:rsidRDefault="00077A7E">
      <w:pPr>
        <w:pStyle w:val="ConsPlusNormal"/>
        <w:ind w:firstLine="540"/>
        <w:jc w:val="both"/>
      </w:pPr>
      <w:r>
        <w:t>--------------------------------</w:t>
      </w:r>
    </w:p>
    <w:p w:rsidR="00077A7E" w:rsidRDefault="00077A7E">
      <w:pPr>
        <w:pStyle w:val="ConsPlusNormal"/>
        <w:spacing w:before="220"/>
        <w:ind w:firstLine="540"/>
        <w:jc w:val="both"/>
      </w:pPr>
      <w:bookmarkStart w:id="5" w:name="P218"/>
      <w:bookmarkEnd w:id="5"/>
      <w:r>
        <w:t>&lt;1</w:t>
      </w:r>
      <w:proofErr w:type="gramStart"/>
      <w:r>
        <w:t>&gt; З</w:t>
      </w:r>
      <w:proofErr w:type="gramEnd"/>
      <w:r>
        <w:t>аполняется в отношении опекуна/попечителя.</w:t>
      </w:r>
    </w:p>
    <w:p w:rsidR="00077A7E" w:rsidRDefault="00077A7E">
      <w:pPr>
        <w:pStyle w:val="ConsPlusNormal"/>
        <w:jc w:val="both"/>
      </w:pPr>
    </w:p>
    <w:p w:rsidR="00077A7E" w:rsidRDefault="00077A7E">
      <w:pPr>
        <w:pStyle w:val="ConsPlusNormal"/>
        <w:jc w:val="both"/>
      </w:pPr>
    </w:p>
    <w:p w:rsidR="00077A7E" w:rsidRDefault="00077A7E">
      <w:pPr>
        <w:pStyle w:val="ConsPlusNormal"/>
        <w:jc w:val="both"/>
      </w:pPr>
    </w:p>
    <w:p w:rsidR="00077A7E" w:rsidRDefault="00077A7E">
      <w:pPr>
        <w:pStyle w:val="ConsPlusNormal"/>
        <w:jc w:val="both"/>
      </w:pPr>
    </w:p>
    <w:p w:rsidR="00077A7E" w:rsidRDefault="00077A7E">
      <w:pPr>
        <w:pStyle w:val="ConsPlusNormal"/>
        <w:jc w:val="both"/>
      </w:pPr>
    </w:p>
    <w:p w:rsidR="00077A7E" w:rsidRDefault="00077A7E">
      <w:pPr>
        <w:pStyle w:val="ConsPlusNormal"/>
        <w:jc w:val="right"/>
        <w:outlineLvl w:val="1"/>
      </w:pPr>
      <w:r>
        <w:t>Приложение 2</w:t>
      </w:r>
    </w:p>
    <w:p w:rsidR="00077A7E" w:rsidRDefault="00077A7E">
      <w:pPr>
        <w:pStyle w:val="ConsPlusNormal"/>
        <w:jc w:val="right"/>
      </w:pPr>
      <w:r>
        <w:t>к Порядку предоставления</w:t>
      </w:r>
    </w:p>
    <w:p w:rsidR="00077A7E" w:rsidRDefault="00077A7E">
      <w:pPr>
        <w:pStyle w:val="ConsPlusNormal"/>
        <w:jc w:val="right"/>
      </w:pPr>
      <w:r>
        <w:t>единовременной выплаты лицам,</w:t>
      </w:r>
    </w:p>
    <w:p w:rsidR="00077A7E" w:rsidRDefault="00077A7E">
      <w:pPr>
        <w:pStyle w:val="ConsPlusNormal"/>
        <w:jc w:val="right"/>
      </w:pPr>
      <w:proofErr w:type="gramStart"/>
      <w:r>
        <w:t>уволенным</w:t>
      </w:r>
      <w:proofErr w:type="gramEnd"/>
      <w:r>
        <w:t xml:space="preserve"> в запас после прохождения</w:t>
      </w:r>
    </w:p>
    <w:p w:rsidR="00077A7E" w:rsidRDefault="00077A7E">
      <w:pPr>
        <w:pStyle w:val="ConsPlusNormal"/>
        <w:jc w:val="right"/>
      </w:pPr>
      <w:r>
        <w:t>военной службы по призыву</w:t>
      </w:r>
    </w:p>
    <w:p w:rsidR="00077A7E" w:rsidRDefault="00077A7E">
      <w:pPr>
        <w:pStyle w:val="ConsPlusNormal"/>
        <w:jc w:val="right"/>
      </w:pPr>
      <w:r>
        <w:t>в Вооруженных Силах</w:t>
      </w:r>
    </w:p>
    <w:p w:rsidR="00077A7E" w:rsidRDefault="00077A7E">
      <w:pPr>
        <w:pStyle w:val="ConsPlusNormal"/>
        <w:jc w:val="right"/>
      </w:pPr>
      <w:r>
        <w:t>Российской Федерации</w:t>
      </w:r>
    </w:p>
    <w:p w:rsidR="00077A7E" w:rsidRDefault="00077A7E">
      <w:pPr>
        <w:pStyle w:val="ConsPlusNormal"/>
        <w:jc w:val="both"/>
      </w:pPr>
    </w:p>
    <w:p w:rsidR="00077A7E" w:rsidRDefault="00077A7E">
      <w:pPr>
        <w:pStyle w:val="ConsPlusTitle"/>
        <w:jc w:val="center"/>
      </w:pPr>
      <w:bookmarkStart w:id="6" w:name="P232"/>
      <w:bookmarkEnd w:id="6"/>
      <w:r>
        <w:t>Состав</w:t>
      </w:r>
    </w:p>
    <w:p w:rsidR="00077A7E" w:rsidRDefault="00077A7E">
      <w:pPr>
        <w:pStyle w:val="ConsPlusTitle"/>
        <w:jc w:val="center"/>
      </w:pPr>
      <w:r>
        <w:t>комиссии по предоставлению единовременной выплаты лицам,</w:t>
      </w:r>
    </w:p>
    <w:p w:rsidR="00077A7E" w:rsidRDefault="00077A7E">
      <w:pPr>
        <w:pStyle w:val="ConsPlusTitle"/>
        <w:jc w:val="center"/>
      </w:pPr>
      <w:proofErr w:type="gramStart"/>
      <w:r>
        <w:t>уволенным</w:t>
      </w:r>
      <w:proofErr w:type="gramEnd"/>
      <w:r>
        <w:t xml:space="preserve"> в запас после прохождения военной службы</w:t>
      </w:r>
    </w:p>
    <w:p w:rsidR="00077A7E" w:rsidRDefault="00077A7E">
      <w:pPr>
        <w:pStyle w:val="ConsPlusTitle"/>
        <w:jc w:val="center"/>
      </w:pPr>
      <w:r>
        <w:t>по призыву в Вооруженных Силах Российской Федерации</w:t>
      </w:r>
    </w:p>
    <w:p w:rsidR="00077A7E" w:rsidRDefault="00077A7E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835"/>
        <w:gridCol w:w="6236"/>
      </w:tblGrid>
      <w:tr w:rsidR="00077A7E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077A7E" w:rsidRDefault="00077A7E">
            <w:pPr>
              <w:pStyle w:val="ConsPlusNormal"/>
            </w:pPr>
            <w:r>
              <w:t>Анохин</w:t>
            </w:r>
          </w:p>
          <w:p w:rsidR="00077A7E" w:rsidRDefault="00077A7E">
            <w:pPr>
              <w:pStyle w:val="ConsPlusNormal"/>
            </w:pPr>
            <w:r>
              <w:t>Дмитрий Владимирович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077A7E" w:rsidRDefault="00077A7E">
            <w:pPr>
              <w:pStyle w:val="ConsPlusNormal"/>
            </w:pPr>
            <w:r>
              <w:t>- заместитель главы Администрации МО "Городской округ "Город Нарьян-Мар" по взаимодействию с органами государственной власти и общественными организациями, председатель комиссии;</w:t>
            </w:r>
          </w:p>
        </w:tc>
      </w:tr>
      <w:tr w:rsidR="00077A7E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077A7E" w:rsidRDefault="00077A7E">
            <w:pPr>
              <w:pStyle w:val="ConsPlusNormal"/>
            </w:pPr>
            <w:r>
              <w:t>Оленицкий</w:t>
            </w:r>
          </w:p>
          <w:p w:rsidR="00077A7E" w:rsidRDefault="00077A7E">
            <w:pPr>
              <w:pStyle w:val="ConsPlusNormal"/>
            </w:pPr>
            <w:r>
              <w:t>Игорь Викторович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077A7E" w:rsidRDefault="00077A7E">
            <w:pPr>
              <w:pStyle w:val="ConsPlusNormal"/>
            </w:pPr>
            <w:r>
              <w:t>- руководитель аппарата - управляющий делами Администрации муниципального образования "Городской округ "Город Нарьян-Мар", заместитель председателя комиссии;</w:t>
            </w:r>
          </w:p>
        </w:tc>
      </w:tr>
      <w:tr w:rsidR="00077A7E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077A7E" w:rsidRDefault="00077A7E">
            <w:pPr>
              <w:pStyle w:val="ConsPlusNormal"/>
            </w:pPr>
            <w:r>
              <w:t>Синявина</w:t>
            </w:r>
          </w:p>
          <w:p w:rsidR="00077A7E" w:rsidRDefault="00077A7E">
            <w:pPr>
              <w:pStyle w:val="ConsPlusNormal"/>
            </w:pPr>
            <w:r>
              <w:t>Зоя Михайловна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077A7E" w:rsidRDefault="00077A7E">
            <w:pPr>
              <w:pStyle w:val="ConsPlusNormal"/>
            </w:pPr>
            <w:r>
              <w:t>- главный специалист отдела организационной работы и общественных связей управления организационно-информационного обеспечения Администрации муниципального образования "Городской округ "Город Нарьян-Мар", секретарь комиссии</w:t>
            </w:r>
          </w:p>
        </w:tc>
      </w:tr>
      <w:tr w:rsidR="00077A7E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77A7E" w:rsidRDefault="00077A7E">
            <w:pPr>
              <w:pStyle w:val="ConsPlusNormal"/>
              <w:jc w:val="center"/>
            </w:pPr>
            <w:r>
              <w:t>Члены комиссии:</w:t>
            </w:r>
          </w:p>
        </w:tc>
      </w:tr>
      <w:tr w:rsidR="00077A7E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077A7E" w:rsidRDefault="00077A7E">
            <w:pPr>
              <w:pStyle w:val="ConsPlusNormal"/>
            </w:pPr>
            <w:r>
              <w:t>Максимова</w:t>
            </w:r>
          </w:p>
          <w:p w:rsidR="00077A7E" w:rsidRDefault="00077A7E">
            <w:pPr>
              <w:pStyle w:val="ConsPlusNormal"/>
            </w:pPr>
            <w:r>
              <w:t>Алина Александровна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077A7E" w:rsidRDefault="00077A7E">
            <w:pPr>
              <w:pStyle w:val="ConsPlusNormal"/>
            </w:pPr>
            <w:r>
              <w:t>- начальник управления организационно-информационного обеспечения Администрации муниципального образования "Городской округ "Город Нарьян-Мар";</w:t>
            </w:r>
          </w:p>
        </w:tc>
      </w:tr>
      <w:tr w:rsidR="00077A7E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077A7E" w:rsidRDefault="00077A7E">
            <w:pPr>
              <w:pStyle w:val="ConsPlusNormal"/>
            </w:pPr>
            <w:r>
              <w:t>Жукова</w:t>
            </w:r>
          </w:p>
          <w:p w:rsidR="00077A7E" w:rsidRDefault="00077A7E">
            <w:pPr>
              <w:pStyle w:val="ConsPlusNormal"/>
            </w:pPr>
            <w:r>
              <w:t>Ольга Владимировна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077A7E" w:rsidRDefault="00077A7E">
            <w:pPr>
              <w:pStyle w:val="ConsPlusNormal"/>
            </w:pPr>
            <w:r>
              <w:t>- заместитель главы Администрации МО "Городской округ "Город Нарьян-Мар" по экономике и финансам;</w:t>
            </w:r>
          </w:p>
        </w:tc>
      </w:tr>
      <w:tr w:rsidR="00077A7E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077A7E" w:rsidRDefault="00077A7E">
            <w:pPr>
              <w:pStyle w:val="ConsPlusNormal"/>
            </w:pPr>
            <w:r>
              <w:t>Захарова</w:t>
            </w:r>
          </w:p>
          <w:p w:rsidR="00077A7E" w:rsidRDefault="00077A7E">
            <w:pPr>
              <w:pStyle w:val="ConsPlusNormal"/>
            </w:pPr>
            <w:r>
              <w:t>Марина Анатольевна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077A7E" w:rsidRDefault="00077A7E">
            <w:pPr>
              <w:pStyle w:val="ConsPlusNormal"/>
            </w:pPr>
            <w:r>
              <w:t>- начальник Управления финансов Администрации муниципального образования "Городской округ "Город Нарьян-Мар";</w:t>
            </w:r>
          </w:p>
        </w:tc>
      </w:tr>
      <w:tr w:rsidR="00077A7E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077A7E" w:rsidRDefault="00077A7E">
            <w:pPr>
              <w:pStyle w:val="ConsPlusNormal"/>
            </w:pPr>
            <w:r>
              <w:t>Могутова</w:t>
            </w:r>
          </w:p>
          <w:p w:rsidR="00077A7E" w:rsidRDefault="00077A7E">
            <w:pPr>
              <w:pStyle w:val="ConsPlusNormal"/>
            </w:pPr>
            <w:r>
              <w:t>Анна Дмитриевна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077A7E" w:rsidRDefault="00077A7E">
            <w:pPr>
              <w:pStyle w:val="ConsPlusNormal"/>
            </w:pPr>
            <w:r>
              <w:t>- начальник правового управления Администрации муниципального образования "Городской округ "Город Нарьян-Мар"</w:t>
            </w:r>
          </w:p>
        </w:tc>
      </w:tr>
    </w:tbl>
    <w:p w:rsidR="00077A7E" w:rsidRDefault="00077A7E">
      <w:pPr>
        <w:pStyle w:val="ConsPlusNormal"/>
        <w:jc w:val="both"/>
      </w:pPr>
    </w:p>
    <w:p w:rsidR="00077A7E" w:rsidRDefault="00077A7E">
      <w:pPr>
        <w:pStyle w:val="ConsPlusNormal"/>
        <w:jc w:val="both"/>
      </w:pPr>
    </w:p>
    <w:p w:rsidR="00077A7E" w:rsidRDefault="00077A7E">
      <w:pPr>
        <w:pStyle w:val="ConsPlusNormal"/>
        <w:jc w:val="both"/>
      </w:pPr>
    </w:p>
    <w:p w:rsidR="00077A7E" w:rsidRDefault="00077A7E">
      <w:pPr>
        <w:pStyle w:val="ConsPlusNormal"/>
        <w:jc w:val="both"/>
      </w:pPr>
    </w:p>
    <w:p w:rsidR="00077A7E" w:rsidRDefault="00077A7E">
      <w:pPr>
        <w:pStyle w:val="ConsPlusNormal"/>
        <w:jc w:val="both"/>
      </w:pPr>
    </w:p>
    <w:p w:rsidR="00077A7E" w:rsidRDefault="00077A7E">
      <w:pPr>
        <w:pStyle w:val="ConsPlusNormal"/>
        <w:jc w:val="right"/>
        <w:outlineLvl w:val="1"/>
      </w:pPr>
      <w:r>
        <w:t>Приложение 3</w:t>
      </w:r>
    </w:p>
    <w:p w:rsidR="00077A7E" w:rsidRDefault="00077A7E">
      <w:pPr>
        <w:pStyle w:val="ConsPlusNormal"/>
        <w:jc w:val="right"/>
      </w:pPr>
      <w:r>
        <w:t>к Порядку предоставления</w:t>
      </w:r>
    </w:p>
    <w:p w:rsidR="00077A7E" w:rsidRDefault="00077A7E">
      <w:pPr>
        <w:pStyle w:val="ConsPlusNormal"/>
        <w:jc w:val="right"/>
      </w:pPr>
      <w:r>
        <w:t>единовременной выплаты лицам,</w:t>
      </w:r>
    </w:p>
    <w:p w:rsidR="00077A7E" w:rsidRDefault="00077A7E">
      <w:pPr>
        <w:pStyle w:val="ConsPlusNormal"/>
        <w:jc w:val="right"/>
      </w:pPr>
      <w:proofErr w:type="gramStart"/>
      <w:r>
        <w:lastRenderedPageBreak/>
        <w:t>уволенным</w:t>
      </w:r>
      <w:proofErr w:type="gramEnd"/>
      <w:r>
        <w:t xml:space="preserve"> в запас после прохождения</w:t>
      </w:r>
    </w:p>
    <w:p w:rsidR="00077A7E" w:rsidRDefault="00077A7E">
      <w:pPr>
        <w:pStyle w:val="ConsPlusNormal"/>
        <w:jc w:val="right"/>
      </w:pPr>
      <w:r>
        <w:t>военной службы по призыву</w:t>
      </w:r>
    </w:p>
    <w:p w:rsidR="00077A7E" w:rsidRDefault="00077A7E">
      <w:pPr>
        <w:pStyle w:val="ConsPlusNormal"/>
        <w:jc w:val="right"/>
      </w:pPr>
      <w:r>
        <w:t>в Вооруженных Силах</w:t>
      </w:r>
    </w:p>
    <w:p w:rsidR="00077A7E" w:rsidRDefault="00077A7E">
      <w:pPr>
        <w:pStyle w:val="ConsPlusNormal"/>
        <w:jc w:val="right"/>
      </w:pPr>
      <w:r>
        <w:t>Российской Федерации</w:t>
      </w:r>
    </w:p>
    <w:p w:rsidR="00077A7E" w:rsidRDefault="00077A7E">
      <w:pPr>
        <w:pStyle w:val="ConsPlusNormal"/>
        <w:jc w:val="both"/>
      </w:pPr>
    </w:p>
    <w:p w:rsidR="00077A7E" w:rsidRDefault="00077A7E">
      <w:pPr>
        <w:pStyle w:val="ConsPlusTitle"/>
        <w:jc w:val="center"/>
      </w:pPr>
      <w:bookmarkStart w:id="7" w:name="P272"/>
      <w:bookmarkEnd w:id="7"/>
      <w:r>
        <w:t>Перечень</w:t>
      </w:r>
    </w:p>
    <w:p w:rsidR="00077A7E" w:rsidRDefault="00077A7E">
      <w:pPr>
        <w:pStyle w:val="ConsPlusTitle"/>
        <w:jc w:val="center"/>
      </w:pPr>
      <w:r>
        <w:t>документов (копий документов, сведений), необходимых</w:t>
      </w:r>
    </w:p>
    <w:p w:rsidR="00077A7E" w:rsidRDefault="00077A7E">
      <w:pPr>
        <w:pStyle w:val="ConsPlusTitle"/>
        <w:jc w:val="center"/>
      </w:pPr>
      <w:proofErr w:type="gramStart"/>
      <w:r>
        <w:t>для принятия решения о предоставлении (либо об отказе</w:t>
      </w:r>
      <w:proofErr w:type="gramEnd"/>
    </w:p>
    <w:p w:rsidR="00077A7E" w:rsidRDefault="00077A7E">
      <w:pPr>
        <w:pStyle w:val="ConsPlusTitle"/>
        <w:jc w:val="center"/>
      </w:pPr>
      <w:r>
        <w:t>в предоставлении) единовременной выплаты</w:t>
      </w:r>
    </w:p>
    <w:p w:rsidR="00077A7E" w:rsidRDefault="00077A7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535"/>
        <w:gridCol w:w="4535"/>
      </w:tblGrid>
      <w:tr w:rsidR="00077A7E">
        <w:tc>
          <w:tcPr>
            <w:tcW w:w="4535" w:type="dxa"/>
          </w:tcPr>
          <w:p w:rsidR="00077A7E" w:rsidRDefault="00077A7E">
            <w:pPr>
              <w:pStyle w:val="ConsPlusNormal"/>
              <w:jc w:val="center"/>
            </w:pPr>
            <w:r>
              <w:t>Наименование документа (сведений)</w:t>
            </w:r>
          </w:p>
        </w:tc>
        <w:tc>
          <w:tcPr>
            <w:tcW w:w="4535" w:type="dxa"/>
          </w:tcPr>
          <w:p w:rsidR="00077A7E" w:rsidRDefault="00077A7E">
            <w:pPr>
              <w:pStyle w:val="ConsPlusNormal"/>
              <w:jc w:val="center"/>
            </w:pPr>
            <w:r>
              <w:t>Источник документов (копий документов, сведений) / способ получения</w:t>
            </w:r>
          </w:p>
        </w:tc>
      </w:tr>
      <w:tr w:rsidR="00077A7E">
        <w:tc>
          <w:tcPr>
            <w:tcW w:w="4535" w:type="dxa"/>
          </w:tcPr>
          <w:p w:rsidR="00077A7E" w:rsidRDefault="00077A7E">
            <w:pPr>
              <w:pStyle w:val="ConsPlusNormal"/>
            </w:pPr>
            <w:r>
              <w:t>Сведения о действительности паспорта гражданина Российской Федерации</w:t>
            </w:r>
          </w:p>
        </w:tc>
        <w:tc>
          <w:tcPr>
            <w:tcW w:w="4535" w:type="dxa"/>
          </w:tcPr>
          <w:p w:rsidR="00077A7E" w:rsidRDefault="00077A7E">
            <w:pPr>
              <w:pStyle w:val="ConsPlusNormal"/>
              <w:jc w:val="center"/>
            </w:pPr>
            <w:r>
              <w:t>МВД России (ведомственная информационная система) /посредством единой системы межведомственного электронного взаимодействия</w:t>
            </w:r>
          </w:p>
        </w:tc>
      </w:tr>
      <w:tr w:rsidR="00077A7E">
        <w:tc>
          <w:tcPr>
            <w:tcW w:w="4535" w:type="dxa"/>
          </w:tcPr>
          <w:p w:rsidR="00077A7E" w:rsidRDefault="00077A7E">
            <w:pPr>
              <w:pStyle w:val="ConsPlusNormal"/>
            </w:pPr>
            <w:r>
              <w:t>Сведения о соответствии фамильно-именной группы, даты рождения, пола и СНИЛС</w:t>
            </w:r>
          </w:p>
        </w:tc>
        <w:tc>
          <w:tcPr>
            <w:tcW w:w="4535" w:type="dxa"/>
          </w:tcPr>
          <w:p w:rsidR="00077A7E" w:rsidRDefault="00077A7E">
            <w:pPr>
              <w:pStyle w:val="ConsPlusNormal"/>
              <w:jc w:val="center"/>
            </w:pPr>
            <w:r>
              <w:t>Социальный фонд России (автоматизированная информационная система Фонда пенсионного и социального страхования Российской Федерации нового поколения (АИС ПФР-2)) /посредством межведомственного взаимодействия</w:t>
            </w:r>
          </w:p>
        </w:tc>
      </w:tr>
      <w:tr w:rsidR="00077A7E">
        <w:tc>
          <w:tcPr>
            <w:tcW w:w="4535" w:type="dxa"/>
          </w:tcPr>
          <w:p w:rsidR="00077A7E" w:rsidRDefault="00077A7E">
            <w:pPr>
              <w:pStyle w:val="ConsPlusNormal"/>
            </w:pPr>
            <w:r>
              <w:t>Сведения о страховом номере индивидуального лицевого счета застрахованного лица в системе обязательного пенсионного страхования</w:t>
            </w:r>
          </w:p>
        </w:tc>
        <w:tc>
          <w:tcPr>
            <w:tcW w:w="4535" w:type="dxa"/>
          </w:tcPr>
          <w:p w:rsidR="00077A7E" w:rsidRDefault="00077A7E">
            <w:pPr>
              <w:pStyle w:val="ConsPlusNormal"/>
              <w:jc w:val="center"/>
            </w:pPr>
            <w:r>
              <w:t>Социальный фонд России (автоматизированная информационная система Фонда пенсионного и социального страхования Российской Федерации нового поколения (АИС ПФР-2)) /посредством межведомственного взаимодействия</w:t>
            </w:r>
          </w:p>
        </w:tc>
      </w:tr>
      <w:tr w:rsidR="00077A7E">
        <w:tc>
          <w:tcPr>
            <w:tcW w:w="4535" w:type="dxa"/>
          </w:tcPr>
          <w:p w:rsidR="00077A7E" w:rsidRDefault="00077A7E">
            <w:pPr>
              <w:pStyle w:val="ConsPlusNormal"/>
            </w:pPr>
            <w:r>
              <w:t>Сведения из реестра лиц, связанные с изменением родительских прав, реестра лиц с измененной дееспособностью и реестра законных представителей</w:t>
            </w:r>
          </w:p>
        </w:tc>
        <w:tc>
          <w:tcPr>
            <w:tcW w:w="4535" w:type="dxa"/>
          </w:tcPr>
          <w:p w:rsidR="00077A7E" w:rsidRDefault="00077A7E">
            <w:pPr>
              <w:pStyle w:val="ConsPlusNormal"/>
              <w:jc w:val="center"/>
            </w:pPr>
            <w:r>
              <w:t>Социальный фонд России (ЕГИССО)/посредством межведомственного взаимодействия</w:t>
            </w:r>
          </w:p>
        </w:tc>
      </w:tr>
      <w:tr w:rsidR="00077A7E">
        <w:tc>
          <w:tcPr>
            <w:tcW w:w="4535" w:type="dxa"/>
          </w:tcPr>
          <w:p w:rsidR="00077A7E" w:rsidRDefault="00077A7E">
            <w:pPr>
              <w:pStyle w:val="ConsPlusNormal"/>
            </w:pPr>
            <w:r>
              <w:t>Информирование из ЕГИССО по СНИЛС</w:t>
            </w:r>
          </w:p>
        </w:tc>
        <w:tc>
          <w:tcPr>
            <w:tcW w:w="4535" w:type="dxa"/>
          </w:tcPr>
          <w:p w:rsidR="00077A7E" w:rsidRDefault="00077A7E">
            <w:pPr>
              <w:pStyle w:val="ConsPlusNormal"/>
              <w:jc w:val="center"/>
            </w:pPr>
            <w:r>
              <w:t>Социальный фонд России (ЕГИССО)/посредством межведомственного взаимодействия</w:t>
            </w:r>
          </w:p>
        </w:tc>
      </w:tr>
      <w:tr w:rsidR="00077A7E">
        <w:tc>
          <w:tcPr>
            <w:tcW w:w="4535" w:type="dxa"/>
          </w:tcPr>
          <w:p w:rsidR="00077A7E" w:rsidRDefault="00077A7E">
            <w:pPr>
              <w:pStyle w:val="ConsPlusNormal"/>
            </w:pPr>
            <w:r>
              <w:t>Сведения о регистрации по месту жительства граждан РФ</w:t>
            </w:r>
          </w:p>
        </w:tc>
        <w:tc>
          <w:tcPr>
            <w:tcW w:w="4535" w:type="dxa"/>
          </w:tcPr>
          <w:p w:rsidR="00077A7E" w:rsidRDefault="00077A7E">
            <w:pPr>
              <w:pStyle w:val="ConsPlusNormal"/>
              <w:jc w:val="center"/>
            </w:pPr>
            <w:r>
              <w:t>МВД России (ведомственная информационная система) /посредством единой системы межведомственного электронного взаимодействия</w:t>
            </w:r>
          </w:p>
        </w:tc>
      </w:tr>
      <w:tr w:rsidR="00077A7E">
        <w:tc>
          <w:tcPr>
            <w:tcW w:w="4535" w:type="dxa"/>
          </w:tcPr>
          <w:p w:rsidR="00077A7E" w:rsidRDefault="00077A7E">
            <w:pPr>
              <w:pStyle w:val="ConsPlusNormal"/>
            </w:pPr>
            <w:r>
              <w:t>Сведения о периодах прохождения военной службы</w:t>
            </w:r>
          </w:p>
        </w:tc>
        <w:tc>
          <w:tcPr>
            <w:tcW w:w="4535" w:type="dxa"/>
          </w:tcPr>
          <w:p w:rsidR="00077A7E" w:rsidRDefault="00077A7E">
            <w:pPr>
              <w:pStyle w:val="ConsPlusNormal"/>
              <w:jc w:val="center"/>
            </w:pPr>
            <w:r>
              <w:t>Министерство обороны Российской Федерации/ посредством межведомственного взаимодействия</w:t>
            </w:r>
          </w:p>
        </w:tc>
      </w:tr>
      <w:tr w:rsidR="00077A7E">
        <w:tc>
          <w:tcPr>
            <w:tcW w:w="4535" w:type="dxa"/>
          </w:tcPr>
          <w:p w:rsidR="00077A7E" w:rsidRDefault="00077A7E">
            <w:pPr>
              <w:pStyle w:val="ConsPlusNormal"/>
            </w:pPr>
            <w:r>
              <w:t>Сведения об идентификационном номере налогоплательщика</w:t>
            </w:r>
          </w:p>
        </w:tc>
        <w:tc>
          <w:tcPr>
            <w:tcW w:w="4535" w:type="dxa"/>
          </w:tcPr>
          <w:p w:rsidR="00077A7E" w:rsidRDefault="00077A7E">
            <w:pPr>
              <w:pStyle w:val="ConsPlusNormal"/>
              <w:jc w:val="center"/>
            </w:pPr>
            <w:r>
              <w:t>ФНС России (автоматизированная информационная система "Налог-3") / посредством межведомственного взаимодействия</w:t>
            </w:r>
          </w:p>
        </w:tc>
      </w:tr>
    </w:tbl>
    <w:p w:rsidR="00077A7E" w:rsidRDefault="00077A7E">
      <w:pPr>
        <w:pStyle w:val="ConsPlusNormal"/>
        <w:jc w:val="both"/>
      </w:pPr>
    </w:p>
    <w:p w:rsidR="00077A7E" w:rsidRDefault="00077A7E">
      <w:pPr>
        <w:pStyle w:val="ConsPlusNormal"/>
        <w:jc w:val="both"/>
      </w:pPr>
    </w:p>
    <w:p w:rsidR="00077A7E" w:rsidRDefault="00077A7E">
      <w:pPr>
        <w:pStyle w:val="ConsPlusNormal"/>
        <w:jc w:val="both"/>
      </w:pPr>
    </w:p>
    <w:p w:rsidR="00077A7E" w:rsidRDefault="00077A7E">
      <w:pPr>
        <w:pStyle w:val="ConsPlusNormal"/>
        <w:jc w:val="both"/>
      </w:pPr>
    </w:p>
    <w:p w:rsidR="00077A7E" w:rsidRDefault="00077A7E">
      <w:pPr>
        <w:pStyle w:val="ConsPlusNormal"/>
        <w:jc w:val="both"/>
      </w:pPr>
    </w:p>
    <w:p w:rsidR="00077A7E" w:rsidRDefault="00077A7E">
      <w:pPr>
        <w:pStyle w:val="ConsPlusNormal"/>
        <w:jc w:val="right"/>
        <w:outlineLvl w:val="1"/>
      </w:pPr>
      <w:r>
        <w:t>Приложение 4</w:t>
      </w:r>
    </w:p>
    <w:p w:rsidR="00077A7E" w:rsidRDefault="00077A7E">
      <w:pPr>
        <w:pStyle w:val="ConsPlusNormal"/>
        <w:jc w:val="right"/>
      </w:pPr>
      <w:r>
        <w:t>к Порядку предоставления</w:t>
      </w:r>
    </w:p>
    <w:p w:rsidR="00077A7E" w:rsidRDefault="00077A7E">
      <w:pPr>
        <w:pStyle w:val="ConsPlusNormal"/>
        <w:jc w:val="right"/>
      </w:pPr>
      <w:r>
        <w:t>единовременной выплаты лицам,</w:t>
      </w:r>
    </w:p>
    <w:p w:rsidR="00077A7E" w:rsidRDefault="00077A7E">
      <w:pPr>
        <w:pStyle w:val="ConsPlusNormal"/>
        <w:jc w:val="right"/>
      </w:pPr>
      <w:proofErr w:type="gramStart"/>
      <w:r>
        <w:t>уволенным</w:t>
      </w:r>
      <w:proofErr w:type="gramEnd"/>
      <w:r>
        <w:t xml:space="preserve"> в запас после прохождения</w:t>
      </w:r>
    </w:p>
    <w:p w:rsidR="00077A7E" w:rsidRDefault="00077A7E">
      <w:pPr>
        <w:pStyle w:val="ConsPlusNormal"/>
        <w:jc w:val="right"/>
      </w:pPr>
      <w:r>
        <w:t>военной службы по призыву</w:t>
      </w:r>
    </w:p>
    <w:p w:rsidR="00077A7E" w:rsidRDefault="00077A7E">
      <w:pPr>
        <w:pStyle w:val="ConsPlusNormal"/>
        <w:jc w:val="right"/>
      </w:pPr>
      <w:r>
        <w:t>в Вооруженных Силах</w:t>
      </w:r>
    </w:p>
    <w:p w:rsidR="00077A7E" w:rsidRDefault="00077A7E">
      <w:pPr>
        <w:pStyle w:val="ConsPlusNormal"/>
        <w:jc w:val="right"/>
      </w:pPr>
      <w:r>
        <w:t>Российской Федерации</w:t>
      </w:r>
    </w:p>
    <w:p w:rsidR="00077A7E" w:rsidRDefault="00077A7E">
      <w:pPr>
        <w:pStyle w:val="ConsPlusNormal"/>
        <w:jc w:val="both"/>
      </w:pPr>
    </w:p>
    <w:p w:rsidR="00077A7E" w:rsidRDefault="00077A7E">
      <w:pPr>
        <w:pStyle w:val="ConsPlusTitle"/>
        <w:jc w:val="center"/>
      </w:pPr>
      <w:bookmarkStart w:id="8" w:name="P308"/>
      <w:bookmarkEnd w:id="8"/>
      <w:r>
        <w:t>Перечень</w:t>
      </w:r>
    </w:p>
    <w:p w:rsidR="00077A7E" w:rsidRDefault="00077A7E">
      <w:pPr>
        <w:pStyle w:val="ConsPlusTitle"/>
        <w:jc w:val="center"/>
      </w:pPr>
      <w:r>
        <w:t>документов, предоставляемых заявителем при подаче заявления</w:t>
      </w:r>
    </w:p>
    <w:p w:rsidR="00077A7E" w:rsidRDefault="00077A7E">
      <w:pPr>
        <w:pStyle w:val="ConsPlusTitle"/>
        <w:jc w:val="center"/>
      </w:pPr>
      <w:r>
        <w:t xml:space="preserve">в Администрацию города лично или через </w:t>
      </w:r>
      <w:proofErr w:type="gramStart"/>
      <w:r>
        <w:t>многофункциональный</w:t>
      </w:r>
      <w:proofErr w:type="gramEnd"/>
    </w:p>
    <w:p w:rsidR="00077A7E" w:rsidRDefault="00077A7E">
      <w:pPr>
        <w:pStyle w:val="ConsPlusTitle"/>
        <w:jc w:val="center"/>
      </w:pPr>
      <w:r>
        <w:t>центр предоставления государственных и муниципальных услуг</w:t>
      </w:r>
    </w:p>
    <w:p w:rsidR="00077A7E" w:rsidRDefault="00077A7E">
      <w:pPr>
        <w:pStyle w:val="ConsPlusNormal"/>
        <w:jc w:val="both"/>
      </w:pPr>
    </w:p>
    <w:p w:rsidR="00077A7E" w:rsidRDefault="00077A7E">
      <w:pPr>
        <w:pStyle w:val="ConsPlusNormal"/>
        <w:ind w:firstLine="540"/>
        <w:jc w:val="both"/>
      </w:pPr>
      <w:r>
        <w:t>Копия документа, удостоверяющего личность заявителя;</w:t>
      </w:r>
    </w:p>
    <w:p w:rsidR="00077A7E" w:rsidRDefault="00077A7E">
      <w:pPr>
        <w:pStyle w:val="ConsPlusNormal"/>
        <w:spacing w:before="220"/>
        <w:ind w:firstLine="540"/>
        <w:jc w:val="both"/>
      </w:pPr>
      <w:r>
        <w:t>копия военного билета;</w:t>
      </w:r>
    </w:p>
    <w:p w:rsidR="00077A7E" w:rsidRDefault="00077A7E">
      <w:pPr>
        <w:pStyle w:val="ConsPlusNormal"/>
        <w:spacing w:before="220"/>
        <w:ind w:firstLine="540"/>
        <w:jc w:val="both"/>
      </w:pPr>
      <w:r>
        <w:t>копия документа, подтверждающего регистрацию в системе индивидуального (персонифицированного) учета;</w:t>
      </w:r>
    </w:p>
    <w:p w:rsidR="00077A7E" w:rsidRDefault="00077A7E">
      <w:pPr>
        <w:pStyle w:val="ConsPlusNormal"/>
        <w:spacing w:before="220"/>
        <w:ind w:firstLine="540"/>
        <w:jc w:val="both"/>
      </w:pPr>
      <w:r>
        <w:t>банковские реквизиты для перечисления денежных средств.</w:t>
      </w:r>
    </w:p>
    <w:p w:rsidR="00077A7E" w:rsidRDefault="00077A7E">
      <w:pPr>
        <w:pStyle w:val="ConsPlusNormal"/>
        <w:spacing w:before="220"/>
        <w:ind w:firstLine="540"/>
        <w:jc w:val="both"/>
      </w:pPr>
      <w:proofErr w:type="gramStart"/>
      <w:r>
        <w:t>Копии документов, не заверенные в установленном законодательством Российской Федерации порядке, предоставляются вместе с оригиналами, которые после заверения уполномоченным должностным лицом Администрации города или должностным лицом многофункционального центра возвращаются заявителю (представителю заявителя) в день их представления.</w:t>
      </w:r>
      <w:proofErr w:type="gramEnd"/>
    </w:p>
    <w:p w:rsidR="00077A7E" w:rsidRDefault="00077A7E">
      <w:pPr>
        <w:pStyle w:val="ConsPlusNormal"/>
        <w:jc w:val="both"/>
      </w:pPr>
    </w:p>
    <w:p w:rsidR="00077A7E" w:rsidRDefault="00077A7E">
      <w:pPr>
        <w:pStyle w:val="ConsPlusNormal"/>
        <w:jc w:val="both"/>
      </w:pPr>
    </w:p>
    <w:p w:rsidR="00077A7E" w:rsidRDefault="00077A7E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87AA6" w:rsidRDefault="00587AA6"/>
    <w:sectPr w:rsidR="00587AA6" w:rsidSect="00C343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08"/>
  <w:characterSpacingControl w:val="doNotCompress"/>
  <w:compat/>
  <w:rsids>
    <w:rsidRoot w:val="00077A7E"/>
    <w:rsid w:val="00077A7E"/>
    <w:rsid w:val="00587A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A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77A7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77A7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77A7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77A7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913&amp;n=62215&amp;dst=100005" TargetMode="External"/><Relationship Id="rId13" Type="http://schemas.openxmlformats.org/officeDocument/2006/relationships/hyperlink" Target="https://login.consultant.ru/link/?req=doc&amp;base=RLAW913&amp;n=35356" TargetMode="External"/><Relationship Id="rId18" Type="http://schemas.openxmlformats.org/officeDocument/2006/relationships/hyperlink" Target="https://login.consultant.ru/link/?req=doc&amp;base=RLAW913&amp;n=35111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RLAW913&amp;n=62215&amp;dst=100005" TargetMode="External"/><Relationship Id="rId7" Type="http://schemas.openxmlformats.org/officeDocument/2006/relationships/hyperlink" Target="https://login.consultant.ru/link/?req=doc&amp;base=RLAW913&amp;n=57106&amp;dst=100005" TargetMode="External"/><Relationship Id="rId12" Type="http://schemas.openxmlformats.org/officeDocument/2006/relationships/hyperlink" Target="https://login.consultant.ru/link/?req=doc&amp;base=RLAW913&amp;n=40007&amp;dst=100010" TargetMode="External"/><Relationship Id="rId17" Type="http://schemas.openxmlformats.org/officeDocument/2006/relationships/hyperlink" Target="https://login.consultant.ru/link/?req=doc&amp;base=RLAW913&amp;n=32449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913&amp;n=32026" TargetMode="External"/><Relationship Id="rId20" Type="http://schemas.openxmlformats.org/officeDocument/2006/relationships/hyperlink" Target="https://login.consultant.ru/link/?req=doc&amp;base=RLAW913&amp;n=57106&amp;dst=100005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913&amp;n=49277&amp;dst=100005" TargetMode="External"/><Relationship Id="rId11" Type="http://schemas.openxmlformats.org/officeDocument/2006/relationships/hyperlink" Target="https://login.consultant.ru/link/?req=doc&amp;base=RLAW913&amp;n=38241" TargetMode="External"/><Relationship Id="rId24" Type="http://schemas.openxmlformats.org/officeDocument/2006/relationships/hyperlink" Target="https://login.consultant.ru/link/?req=doc&amp;base=RLAW913&amp;n=62215&amp;dst=100005" TargetMode="External"/><Relationship Id="rId5" Type="http://schemas.openxmlformats.org/officeDocument/2006/relationships/hyperlink" Target="https://login.consultant.ru/link/?req=doc&amp;base=RLAW913&amp;n=42628&amp;dst=100005" TargetMode="External"/><Relationship Id="rId15" Type="http://schemas.openxmlformats.org/officeDocument/2006/relationships/hyperlink" Target="https://login.consultant.ru/link/?req=doc&amp;base=RLAW913&amp;n=29949" TargetMode="External"/><Relationship Id="rId23" Type="http://schemas.openxmlformats.org/officeDocument/2006/relationships/hyperlink" Target="https://login.consultant.ru/link/?req=doc&amp;base=LAW&amp;n=532255" TargetMode="External"/><Relationship Id="rId10" Type="http://schemas.openxmlformats.org/officeDocument/2006/relationships/hyperlink" Target="https://login.consultant.ru/link/?req=doc&amp;base=LAW&amp;n=501480&amp;dst=101044" TargetMode="External"/><Relationship Id="rId19" Type="http://schemas.openxmlformats.org/officeDocument/2006/relationships/hyperlink" Target="https://login.consultant.ru/link/?req=doc&amp;base=RLAW913&amp;n=35325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535012&amp;dst=502" TargetMode="External"/><Relationship Id="rId14" Type="http://schemas.openxmlformats.org/officeDocument/2006/relationships/hyperlink" Target="https://login.consultant.ru/link/?req=doc&amp;base=RLAW913&amp;n=29725" TargetMode="External"/><Relationship Id="rId22" Type="http://schemas.openxmlformats.org/officeDocument/2006/relationships/hyperlink" Target="https://login.consultant.ru/link/?req=doc&amp;base=RLAW913&amp;n=40007&amp;dst=1000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3544</Words>
  <Characters>20207</Characters>
  <Application>Microsoft Office Word</Application>
  <DocSecurity>0</DocSecurity>
  <Lines>168</Lines>
  <Paragraphs>47</Paragraphs>
  <ScaleCrop>false</ScaleCrop>
  <Company>Krokoz™</Company>
  <LinksUpToDate>false</LinksUpToDate>
  <CharactersWithSpaces>23704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mrogacheva</dc:creator>
  <cp:lastModifiedBy>mrogacheva</cp:lastModifiedBy>
  <cp:revision>1</cp:revision>
  <dcterms:created xsi:type="dcterms:W3CDTF">2026-06-18T12:17:00Z</dcterms:created>
  <dcterms:modified xsi:type="dcterms:W3CDTF">2026-06-18T12:17:00Z</dcterms:modified>
</cp:coreProperties>
</file>