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E0113" w:rsidP="0074457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44577">
              <w:t>9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9E5FFA">
            <w:pPr>
              <w:ind w:left="-38" w:firstLine="38"/>
              <w:jc w:val="center"/>
            </w:pPr>
            <w:r>
              <w:t>1</w:t>
            </w:r>
            <w:r w:rsidR="00DE0936">
              <w:t>4</w:t>
            </w:r>
            <w:r w:rsidR="009E5FFA">
              <w:t>9</w:t>
            </w:r>
            <w:r w:rsidR="006022E3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22E3" w:rsidRDefault="006022E3" w:rsidP="006022E3">
      <w:pPr>
        <w:ind w:right="4396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 Администрации муниципального образования "Городской округ "Город Нарьян-Мар"                      от 15.04.2020 № 284</w:t>
      </w:r>
    </w:p>
    <w:p w:rsidR="006022E3" w:rsidRDefault="006022E3" w:rsidP="006022E3">
      <w:pPr>
        <w:ind w:right="4534"/>
        <w:jc w:val="both"/>
        <w:rPr>
          <w:sz w:val="26"/>
          <w:szCs w:val="26"/>
        </w:rPr>
      </w:pPr>
    </w:p>
    <w:p w:rsidR="006022E3" w:rsidRDefault="006022E3" w:rsidP="006022E3">
      <w:pPr>
        <w:ind w:right="4534"/>
        <w:jc w:val="both"/>
        <w:rPr>
          <w:sz w:val="26"/>
          <w:szCs w:val="26"/>
        </w:rPr>
      </w:pPr>
    </w:p>
    <w:p w:rsidR="006022E3" w:rsidRDefault="006022E3" w:rsidP="006022E3">
      <w:pPr>
        <w:ind w:right="4534"/>
        <w:jc w:val="both"/>
        <w:rPr>
          <w:sz w:val="26"/>
          <w:szCs w:val="26"/>
        </w:rPr>
      </w:pPr>
    </w:p>
    <w:p w:rsidR="006022E3" w:rsidRPr="004C7481" w:rsidRDefault="006022E3" w:rsidP="006022E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целях приведения постановления в соответствие с действующим законодательством Российской Федерации Администрация муниципального образования "Городской округ "Город Нарьян-Мар" </w:t>
      </w:r>
    </w:p>
    <w:p w:rsidR="006022E3" w:rsidRPr="00150A5F" w:rsidRDefault="006022E3" w:rsidP="006022E3">
      <w:pPr>
        <w:ind w:firstLine="709"/>
        <w:jc w:val="center"/>
        <w:rPr>
          <w:b/>
          <w:bCs/>
          <w:sz w:val="26"/>
          <w:szCs w:val="26"/>
        </w:rPr>
      </w:pPr>
    </w:p>
    <w:p w:rsidR="006022E3" w:rsidRPr="00150A5F" w:rsidRDefault="006022E3" w:rsidP="006022E3">
      <w:pPr>
        <w:jc w:val="center"/>
        <w:rPr>
          <w:b/>
          <w:bCs/>
          <w:sz w:val="26"/>
          <w:szCs w:val="26"/>
        </w:rPr>
      </w:pPr>
      <w:r w:rsidRPr="00150A5F">
        <w:rPr>
          <w:b/>
          <w:bCs/>
          <w:sz w:val="26"/>
          <w:szCs w:val="26"/>
        </w:rPr>
        <w:t>П О С Т А Н О В Л Я Е Т:</w:t>
      </w:r>
    </w:p>
    <w:p w:rsidR="006022E3" w:rsidRPr="00150A5F" w:rsidRDefault="006022E3" w:rsidP="006022E3">
      <w:pPr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6022E3" w:rsidRDefault="006022E3" w:rsidP="006022E3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15.04.2020 № 284 "О системе оповещения </w:t>
      </w:r>
      <w:r>
        <w:rPr>
          <w:sz w:val="26"/>
          <w:szCs w:val="26"/>
        </w:rPr>
        <w:br/>
        <w:t>и информирования населения муниципального образования "Городской округ "Город Нарьян-Мар"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конфликтов" (далее – постановление) следующее изменение:</w:t>
      </w:r>
    </w:p>
    <w:p w:rsidR="006022E3" w:rsidRDefault="006022E3" w:rsidP="006022E3">
      <w:pPr>
        <w:pStyle w:val="ad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Преамбулу постановления изложить в следующей редакции:</w:t>
      </w:r>
    </w:p>
    <w:p w:rsidR="006022E3" w:rsidRDefault="006022E3" w:rsidP="006022E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"В соответствии с пунктом 28 части 1 статьи 16 Федерального закона </w:t>
      </w:r>
      <w:r>
        <w:rPr>
          <w:rFonts w:eastAsiaTheme="minorHAnsi"/>
          <w:sz w:val="26"/>
          <w:szCs w:val="26"/>
          <w:lang w:eastAsia="en-US"/>
        </w:rPr>
        <w:br/>
        <w:t xml:space="preserve">от 06.10.2003 № 131-ФЗ "Об общих принципах организации местного самоуправления в Российской Федерации", пунктами "в", "м" части 2 статьи 11 Федерального закона </w:t>
      </w:r>
      <w:r>
        <w:rPr>
          <w:rFonts w:eastAsiaTheme="minorHAnsi"/>
          <w:sz w:val="26"/>
          <w:szCs w:val="26"/>
          <w:lang w:eastAsia="en-US"/>
        </w:rPr>
        <w:br/>
        <w:t xml:space="preserve">от 21.12.1994 № 68-ФЗ "О защите населения и территорий от чрезвычайных ситуаций природного и техногенного характера", абзацами четвертым, пятым статьи 26 Федерального закона от 21.12.1994 № 69-ФЗ "О пожарной безопасности", абзацем пятым части 1 статьи 8 Федерального закона от 12.02.1998 № 28-ФЗ "О гражданской обороне", абзацем восьмым статьи 1 Федерального закона от 07.07.2003 № 126-ФЗ </w:t>
      </w:r>
      <w:r>
        <w:rPr>
          <w:rFonts w:eastAsiaTheme="minorHAnsi"/>
          <w:sz w:val="26"/>
          <w:szCs w:val="26"/>
          <w:lang w:eastAsia="en-US"/>
        </w:rPr>
        <w:br/>
        <w:t xml:space="preserve">"О связи", абзацем шестым статьи 35 Федерального закона от 27.12.1991 № 2124-1 </w:t>
      </w:r>
      <w:r>
        <w:rPr>
          <w:rFonts w:eastAsiaTheme="minorHAnsi"/>
          <w:sz w:val="26"/>
          <w:szCs w:val="26"/>
          <w:lang w:eastAsia="en-US"/>
        </w:rPr>
        <w:br/>
        <w:t xml:space="preserve">"О средствах массовой информации",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приказами МЧС России и Министерства цифрового развития, связи и массовых коммуникаций Российской Федерации </w:t>
      </w:r>
      <w:r>
        <w:rPr>
          <w:rFonts w:eastAsiaTheme="minorHAnsi"/>
          <w:sz w:val="26"/>
          <w:szCs w:val="26"/>
          <w:lang w:eastAsia="en-US"/>
        </w:rPr>
        <w:br/>
        <w:t xml:space="preserve">от 31.07.2020 № 578/365 "Об утверждении Положения о системах оповещения населения", от 31.07.2020 № 579/366 "Об утверждении Положения по организации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эксплуатационно-технического обслуживания систем оповещения населения" Администрация муниципального образования "Городской округ </w:t>
      </w:r>
      <w:r w:rsidR="0067587E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6022E3" w:rsidRDefault="006022E3" w:rsidP="006022E3">
      <w:pPr>
        <w:ind w:firstLine="709"/>
        <w:jc w:val="center"/>
        <w:rPr>
          <w:b/>
          <w:bCs/>
          <w:sz w:val="26"/>
          <w:szCs w:val="26"/>
        </w:rPr>
      </w:pPr>
    </w:p>
    <w:p w:rsidR="006022E3" w:rsidRDefault="006022E3" w:rsidP="006022E3">
      <w:pPr>
        <w:ind w:firstLine="709"/>
        <w:jc w:val="center"/>
        <w:rPr>
          <w:b/>
          <w:bCs/>
          <w:sz w:val="26"/>
          <w:szCs w:val="26"/>
        </w:rPr>
      </w:pPr>
      <w:r w:rsidRPr="00150A5F">
        <w:rPr>
          <w:b/>
          <w:bCs/>
          <w:sz w:val="26"/>
          <w:szCs w:val="26"/>
        </w:rPr>
        <w:t>П О С Т А Н О В Л Я Е Т:</w:t>
      </w:r>
      <w:r w:rsidRPr="001047E1">
        <w:rPr>
          <w:bCs/>
          <w:sz w:val="26"/>
          <w:szCs w:val="26"/>
        </w:rPr>
        <w:t>".</w:t>
      </w:r>
    </w:p>
    <w:p w:rsidR="006022E3" w:rsidRDefault="006022E3" w:rsidP="006022E3">
      <w:pPr>
        <w:ind w:firstLine="709"/>
        <w:jc w:val="center"/>
        <w:rPr>
          <w:b/>
          <w:bCs/>
          <w:sz w:val="26"/>
          <w:szCs w:val="26"/>
        </w:rPr>
      </w:pPr>
    </w:p>
    <w:p w:rsidR="006022E3" w:rsidRPr="004875AF" w:rsidRDefault="006022E3" w:rsidP="006022E3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  <w:r w:rsidR="0067587E">
        <w:rPr>
          <w:bCs/>
          <w:sz w:val="26"/>
          <w:szCs w:val="26"/>
        </w:rPr>
        <w:t xml:space="preserve">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67587E" w:rsidRPr="00C032F6" w:rsidRDefault="0067587E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2F" w:rsidRDefault="00607B2F" w:rsidP="00693317">
      <w:r>
        <w:separator/>
      </w:r>
    </w:p>
  </w:endnote>
  <w:endnote w:type="continuationSeparator" w:id="0">
    <w:p w:rsidR="00607B2F" w:rsidRDefault="00607B2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2F" w:rsidRDefault="00607B2F" w:rsidP="00693317">
      <w:r>
        <w:separator/>
      </w:r>
    </w:p>
  </w:footnote>
  <w:footnote w:type="continuationSeparator" w:id="0">
    <w:p w:rsidR="00607B2F" w:rsidRDefault="00607B2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7E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1238AB"/>
    <w:multiLevelType w:val="multilevel"/>
    <w:tmpl w:val="70D89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8A587C"/>
    <w:multiLevelType w:val="multilevel"/>
    <w:tmpl w:val="C22A511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2E3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87E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A32C-EF7C-42DB-A7EC-10F7CD43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2022-11-29T13:40:00Z</dcterms:created>
  <dcterms:modified xsi:type="dcterms:W3CDTF">2022-11-29T13:50:00Z</dcterms:modified>
</cp:coreProperties>
</file>