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23DCE" w:rsidP="00423DCE">
            <w:pPr>
              <w:ind w:left="-108" w:right="-108"/>
              <w:jc w:val="center"/>
            </w:pPr>
            <w:bookmarkStart w:id="0" w:name="ТекстовоеПоле7"/>
            <w:r>
              <w:t>03</w:t>
            </w:r>
            <w:r w:rsidR="00C14F1A">
              <w:t>.0</w:t>
            </w:r>
            <w:r>
              <w:t>8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D66FE" w:rsidP="0019632F">
            <w:pPr>
              <w:ind w:left="-38" w:firstLine="38"/>
              <w:jc w:val="center"/>
            </w:pPr>
            <w:r>
              <w:t>5</w:t>
            </w:r>
            <w:r w:rsidR="00CB5FA8">
              <w:t>4</w:t>
            </w:r>
            <w:r w:rsidR="002411B6">
              <w:t>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7"/>
      </w:tblGrid>
      <w:tr w:rsidR="002411B6" w:rsidTr="00FB0044">
        <w:trPr>
          <w:trHeight w:val="667"/>
        </w:trPr>
        <w:tc>
          <w:tcPr>
            <w:tcW w:w="9747" w:type="dxa"/>
          </w:tcPr>
          <w:p w:rsidR="002411B6" w:rsidRPr="00183F44" w:rsidRDefault="002411B6" w:rsidP="00FB0044">
            <w:pPr>
              <w:ind w:right="4428"/>
              <w:jc w:val="both"/>
              <w:rPr>
                <w:sz w:val="26"/>
                <w:szCs w:val="26"/>
              </w:rPr>
            </w:pPr>
            <w:r w:rsidRPr="00183F44">
              <w:rPr>
                <w:sz w:val="26"/>
                <w:szCs w:val="26"/>
              </w:rPr>
              <w:t xml:space="preserve">О внесении изменений в </w:t>
            </w:r>
            <w:r>
              <w:rPr>
                <w:sz w:val="26"/>
              </w:rPr>
              <w:t>постановление Администрации МО "Городской округ           "Город Нарьян-Мар" от 29.11.2018 № 913           "</w:t>
            </w:r>
            <w:r w:rsidRPr="00C70EF2">
              <w:rPr>
                <w:sz w:val="26"/>
              </w:rPr>
              <w:t>Об утверждении Реестра мест (площадок) накопления твёрдых коммунальных отходов, расположенных на территории МО "Городской округ "Город Нарьян-Мар"</w:t>
            </w:r>
          </w:p>
        </w:tc>
      </w:tr>
    </w:tbl>
    <w:p w:rsidR="002411B6" w:rsidRDefault="002411B6" w:rsidP="002411B6">
      <w:pPr>
        <w:jc w:val="both"/>
        <w:rPr>
          <w:sz w:val="26"/>
        </w:rPr>
      </w:pPr>
    </w:p>
    <w:p w:rsidR="002411B6" w:rsidRDefault="002411B6" w:rsidP="002411B6">
      <w:pPr>
        <w:jc w:val="both"/>
        <w:rPr>
          <w:sz w:val="26"/>
        </w:rPr>
      </w:pPr>
    </w:p>
    <w:p w:rsidR="002411B6" w:rsidRDefault="002411B6" w:rsidP="002411B6">
      <w:pPr>
        <w:jc w:val="both"/>
        <w:rPr>
          <w:sz w:val="26"/>
        </w:rPr>
      </w:pPr>
    </w:p>
    <w:p w:rsidR="002411B6" w:rsidRDefault="002411B6" w:rsidP="002411B6">
      <w:pPr>
        <w:ind w:firstLine="709"/>
        <w:jc w:val="both"/>
        <w:rPr>
          <w:sz w:val="26"/>
        </w:rPr>
      </w:pPr>
      <w:r>
        <w:rPr>
          <w:sz w:val="26"/>
        </w:rPr>
        <w:t xml:space="preserve">В целях актуализации информации в Реестре мест (площадок) накопления твердых коммунальных отходов, расположенных на территории </w:t>
      </w:r>
      <w:r>
        <w:rPr>
          <w:sz w:val="26"/>
          <w:szCs w:val="26"/>
        </w:rPr>
        <w:t>муниципального образования</w:t>
      </w:r>
      <w:r w:rsidRPr="00183F44">
        <w:rPr>
          <w:sz w:val="26"/>
          <w:szCs w:val="26"/>
        </w:rPr>
        <w:t xml:space="preserve"> "Городской округ "Город Нарьян-Мар"</w:t>
      </w:r>
      <w:r>
        <w:rPr>
          <w:sz w:val="26"/>
        </w:rPr>
        <w:t xml:space="preserve">, Администрация муниципального образования "Городской округ "Город Нарьян-Мар" </w:t>
      </w:r>
    </w:p>
    <w:p w:rsidR="002411B6" w:rsidRDefault="002411B6" w:rsidP="002411B6">
      <w:pPr>
        <w:ind w:firstLine="720"/>
        <w:jc w:val="both"/>
        <w:rPr>
          <w:sz w:val="26"/>
        </w:rPr>
      </w:pPr>
    </w:p>
    <w:p w:rsidR="002411B6" w:rsidRPr="005E2EE4" w:rsidRDefault="002411B6" w:rsidP="002411B6">
      <w:pPr>
        <w:jc w:val="center"/>
        <w:rPr>
          <w:b/>
          <w:bCs/>
          <w:sz w:val="26"/>
          <w:szCs w:val="26"/>
        </w:rPr>
      </w:pPr>
      <w:r w:rsidRPr="005E2EE4">
        <w:rPr>
          <w:b/>
          <w:bCs/>
          <w:sz w:val="26"/>
          <w:szCs w:val="26"/>
        </w:rPr>
        <w:t>П О С Т А Н О В Л Я Е Т:</w:t>
      </w:r>
    </w:p>
    <w:p w:rsidR="002411B6" w:rsidRDefault="002411B6" w:rsidP="002411B6">
      <w:pPr>
        <w:ind w:firstLine="720"/>
        <w:jc w:val="both"/>
        <w:rPr>
          <w:sz w:val="26"/>
        </w:rPr>
      </w:pPr>
    </w:p>
    <w:p w:rsidR="002411B6" w:rsidRDefault="002411B6" w:rsidP="002411B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</w:rPr>
        <w:t xml:space="preserve">Внести изменения в приложение к постановлению Администрации муниципального образования "Городской округ "Город Нарьян-Мар" от 29.11.2018 </w:t>
      </w:r>
      <w:r>
        <w:rPr>
          <w:sz w:val="26"/>
        </w:rPr>
        <w:br/>
        <w:t xml:space="preserve">№ 913 </w:t>
      </w:r>
      <w:r w:rsidRPr="00335C09">
        <w:rPr>
          <w:sz w:val="26"/>
          <w:szCs w:val="26"/>
        </w:rPr>
        <w:t>"</w:t>
      </w:r>
      <w:r w:rsidRPr="00C70EF2">
        <w:rPr>
          <w:sz w:val="26"/>
        </w:rPr>
        <w:t>Об утверждении Реестра мест (площадок) накопления твёрдых коммунальных отходов, расположенных на территории МО "Городской округ "Город Нарьян-Мар</w:t>
      </w:r>
      <w:r w:rsidRPr="00335C09">
        <w:rPr>
          <w:sz w:val="26"/>
          <w:szCs w:val="26"/>
        </w:rPr>
        <w:t>"</w:t>
      </w:r>
      <w:r>
        <w:rPr>
          <w:sz w:val="26"/>
          <w:szCs w:val="26"/>
        </w:rPr>
        <w:t xml:space="preserve"> (редакция от 21.07.2020 № 514), дополнив его пунктами </w:t>
      </w:r>
      <w:r>
        <w:rPr>
          <w:sz w:val="26"/>
          <w:szCs w:val="26"/>
        </w:rPr>
        <w:t>285, 286</w:t>
      </w:r>
      <w:r>
        <w:rPr>
          <w:sz w:val="26"/>
          <w:szCs w:val="26"/>
        </w:rPr>
        <w:t xml:space="preserve"> согласно приложению к настоящему постановлению.</w:t>
      </w:r>
    </w:p>
    <w:p w:rsidR="002411B6" w:rsidRPr="00F965C7" w:rsidRDefault="002411B6" w:rsidP="002411B6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965C7">
        <w:rPr>
          <w:sz w:val="26"/>
          <w:szCs w:val="26"/>
        </w:rPr>
        <w:t xml:space="preserve">Настоящее постановление вступает в силу со дня его подписания </w:t>
      </w:r>
      <w:r>
        <w:rPr>
          <w:sz w:val="26"/>
          <w:szCs w:val="26"/>
        </w:rPr>
        <w:br/>
      </w:r>
      <w:r w:rsidRPr="00F965C7">
        <w:rPr>
          <w:sz w:val="26"/>
          <w:szCs w:val="26"/>
        </w:rPr>
        <w:t xml:space="preserve">и подлежит </w:t>
      </w:r>
      <w:r>
        <w:rPr>
          <w:sz w:val="26"/>
          <w:szCs w:val="26"/>
        </w:rPr>
        <w:t>официальному опубликованию.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F602B0" w:rsidRDefault="00F602B0" w:rsidP="00F602B0"/>
    <w:p w:rsidR="002411B6" w:rsidRDefault="002411B6" w:rsidP="00F602B0"/>
    <w:p w:rsidR="002411B6" w:rsidRDefault="002411B6" w:rsidP="00F602B0"/>
    <w:p w:rsidR="002411B6" w:rsidRDefault="002411B6" w:rsidP="00F602B0"/>
    <w:p w:rsidR="002411B6" w:rsidRDefault="002411B6" w:rsidP="00F602B0"/>
    <w:p w:rsidR="002411B6" w:rsidRDefault="002411B6" w:rsidP="00F602B0"/>
    <w:p w:rsidR="002411B6" w:rsidRDefault="002411B6" w:rsidP="00F602B0"/>
    <w:p w:rsidR="002411B6" w:rsidRDefault="002411B6" w:rsidP="00F602B0">
      <w:pPr>
        <w:sectPr w:rsidR="002411B6" w:rsidSect="00B55BCB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F40549" w:rsidRPr="0053723D" w:rsidRDefault="00F40549" w:rsidP="00F40549">
      <w:pPr>
        <w:ind w:left="10632" w:right="-513"/>
        <w:rPr>
          <w:sz w:val="26"/>
        </w:rPr>
      </w:pPr>
      <w:r w:rsidRPr="0053723D">
        <w:rPr>
          <w:sz w:val="26"/>
        </w:rPr>
        <w:lastRenderedPageBreak/>
        <w:t>Приложение</w:t>
      </w:r>
    </w:p>
    <w:p w:rsidR="00F40549" w:rsidRPr="0053723D" w:rsidRDefault="00F40549" w:rsidP="00F40549">
      <w:pPr>
        <w:ind w:left="10632" w:right="-513"/>
        <w:rPr>
          <w:sz w:val="26"/>
        </w:rPr>
      </w:pPr>
      <w:r w:rsidRPr="0053723D">
        <w:rPr>
          <w:sz w:val="26"/>
        </w:rPr>
        <w:t>к постановлению Администрации</w:t>
      </w:r>
    </w:p>
    <w:p w:rsidR="00F40549" w:rsidRPr="0053723D" w:rsidRDefault="00F40549" w:rsidP="00F40549">
      <w:pPr>
        <w:ind w:left="10632" w:right="-513"/>
        <w:rPr>
          <w:sz w:val="26"/>
        </w:rPr>
      </w:pPr>
      <w:r w:rsidRPr="0053723D">
        <w:rPr>
          <w:sz w:val="26"/>
        </w:rPr>
        <w:t xml:space="preserve">муниципального образования </w:t>
      </w:r>
    </w:p>
    <w:p w:rsidR="00F40549" w:rsidRPr="0053723D" w:rsidRDefault="00F40549" w:rsidP="00F40549">
      <w:pPr>
        <w:ind w:left="10632" w:right="-513"/>
        <w:rPr>
          <w:sz w:val="26"/>
        </w:rPr>
      </w:pPr>
      <w:r w:rsidRPr="0053723D">
        <w:rPr>
          <w:sz w:val="26"/>
        </w:rPr>
        <w:t>"Городской округ "Город Нарьян-Мар</w:t>
      </w:r>
      <w:r>
        <w:rPr>
          <w:sz w:val="26"/>
        </w:rPr>
        <w:t>"</w:t>
      </w:r>
    </w:p>
    <w:p w:rsidR="00F40549" w:rsidRDefault="00F40549" w:rsidP="00F40549">
      <w:pPr>
        <w:ind w:left="10632" w:right="-513"/>
        <w:rPr>
          <w:sz w:val="26"/>
        </w:rPr>
      </w:pPr>
      <w:r w:rsidRPr="0053723D">
        <w:rPr>
          <w:sz w:val="26"/>
        </w:rPr>
        <w:t xml:space="preserve">от </w:t>
      </w:r>
      <w:r w:rsidR="00D904F3">
        <w:rPr>
          <w:sz w:val="26"/>
        </w:rPr>
        <w:t>03.08.2020</w:t>
      </w:r>
      <w:r>
        <w:rPr>
          <w:sz w:val="26"/>
        </w:rPr>
        <w:t xml:space="preserve"> </w:t>
      </w:r>
      <w:r w:rsidRPr="0053723D">
        <w:rPr>
          <w:sz w:val="26"/>
        </w:rPr>
        <w:t>№</w:t>
      </w:r>
      <w:r>
        <w:rPr>
          <w:sz w:val="26"/>
        </w:rPr>
        <w:t xml:space="preserve"> </w:t>
      </w:r>
      <w:r w:rsidR="00D904F3">
        <w:rPr>
          <w:sz w:val="26"/>
        </w:rPr>
        <w:t>542</w:t>
      </w:r>
    </w:p>
    <w:p w:rsidR="00D904F3" w:rsidRDefault="00D904F3" w:rsidP="00F40549">
      <w:pPr>
        <w:ind w:left="10632" w:right="-513"/>
        <w:rPr>
          <w:sz w:val="26"/>
        </w:rPr>
      </w:pPr>
    </w:p>
    <w:p w:rsidR="00D904F3" w:rsidRPr="0053723D" w:rsidRDefault="00D904F3" w:rsidP="00F40549">
      <w:pPr>
        <w:ind w:left="10632" w:right="-513"/>
        <w:rPr>
          <w:sz w:val="26"/>
        </w:rPr>
      </w:pPr>
    </w:p>
    <w:tbl>
      <w:tblPr>
        <w:tblW w:w="151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783"/>
        <w:gridCol w:w="1418"/>
        <w:gridCol w:w="2268"/>
        <w:gridCol w:w="992"/>
        <w:gridCol w:w="709"/>
        <w:gridCol w:w="992"/>
        <w:gridCol w:w="1134"/>
        <w:gridCol w:w="992"/>
        <w:gridCol w:w="992"/>
        <w:gridCol w:w="1276"/>
        <w:gridCol w:w="1418"/>
      </w:tblGrid>
      <w:tr w:rsidR="00F40549" w:rsidRPr="00C910F8" w:rsidTr="00D904F3">
        <w:trPr>
          <w:trHeight w:val="800"/>
        </w:trPr>
        <w:tc>
          <w:tcPr>
            <w:tcW w:w="567" w:type="dxa"/>
            <w:vMerge w:val="restart"/>
          </w:tcPr>
          <w:p w:rsidR="00F40549" w:rsidRPr="00C910F8" w:rsidRDefault="00F40549" w:rsidP="00FB0044">
            <w:pPr>
              <w:pStyle w:val="ConsPlusNormal"/>
              <w:ind w:left="-377"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Pr="00C910F8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2343" w:type="dxa"/>
            <w:gridSpan w:val="2"/>
          </w:tcPr>
          <w:p w:rsidR="00F40549" w:rsidRPr="00C910F8" w:rsidRDefault="00F40549" w:rsidP="00FB0044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Место нахождения площадки</w:t>
            </w:r>
          </w:p>
        </w:tc>
        <w:tc>
          <w:tcPr>
            <w:tcW w:w="1418" w:type="dxa"/>
            <w:vMerge w:val="restart"/>
          </w:tcPr>
          <w:p w:rsidR="00F40549" w:rsidRPr="00C910F8" w:rsidRDefault="00F40549" w:rsidP="00FB0044">
            <w:pPr>
              <w:pStyle w:val="ConsPlusNormal"/>
              <w:ind w:firstLine="55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Собственник контейнерной площадки (на балансе)</w:t>
            </w:r>
          </w:p>
        </w:tc>
        <w:tc>
          <w:tcPr>
            <w:tcW w:w="2268" w:type="dxa"/>
            <w:vMerge w:val="restart"/>
          </w:tcPr>
          <w:p w:rsidR="00F40549" w:rsidRPr="00C910F8" w:rsidRDefault="00F40549" w:rsidP="00FB00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Источники образования ТКО</w:t>
            </w:r>
          </w:p>
        </w:tc>
        <w:tc>
          <w:tcPr>
            <w:tcW w:w="7087" w:type="dxa"/>
            <w:gridSpan w:val="7"/>
          </w:tcPr>
          <w:p w:rsidR="00F40549" w:rsidRPr="00C910F8" w:rsidRDefault="00F40549" w:rsidP="00FB00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Техническая характеристика места (площадки)</w:t>
            </w:r>
          </w:p>
        </w:tc>
        <w:tc>
          <w:tcPr>
            <w:tcW w:w="1418" w:type="dxa"/>
            <w:vMerge w:val="restart"/>
          </w:tcPr>
          <w:p w:rsidR="00F40549" w:rsidRPr="00C910F8" w:rsidRDefault="00F40549" w:rsidP="00FB004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Контактные данные</w:t>
            </w:r>
          </w:p>
        </w:tc>
      </w:tr>
      <w:tr w:rsidR="00C05B89" w:rsidRPr="00C910F8" w:rsidTr="00D904F3">
        <w:tc>
          <w:tcPr>
            <w:tcW w:w="567" w:type="dxa"/>
            <w:vMerge/>
          </w:tcPr>
          <w:p w:rsidR="00F40549" w:rsidRPr="00C910F8" w:rsidRDefault="00F40549" w:rsidP="00FB0044">
            <w:pPr>
              <w:ind w:left="-770"/>
            </w:pPr>
          </w:p>
        </w:tc>
        <w:tc>
          <w:tcPr>
            <w:tcW w:w="1560" w:type="dxa"/>
          </w:tcPr>
          <w:p w:rsidR="00F40549" w:rsidRPr="00C910F8" w:rsidRDefault="00F40549" w:rsidP="00FB004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CC6906">
              <w:rPr>
                <w:rFonts w:ascii="Times New Roman" w:hAnsi="Times New Roman" w:cs="Times New Roman"/>
              </w:rPr>
              <w:t xml:space="preserve">Наименование улицы </w:t>
            </w:r>
            <w:r>
              <w:rPr>
                <w:rFonts w:ascii="Times New Roman" w:hAnsi="Times New Roman" w:cs="Times New Roman"/>
              </w:rPr>
              <w:t>и/</w:t>
            </w:r>
            <w:r w:rsidRPr="00CC6906">
              <w:rPr>
                <w:rFonts w:ascii="Times New Roman" w:hAnsi="Times New Roman" w:cs="Times New Roman"/>
              </w:rPr>
              <w:t>или координаты</w:t>
            </w:r>
          </w:p>
        </w:tc>
        <w:tc>
          <w:tcPr>
            <w:tcW w:w="783" w:type="dxa"/>
          </w:tcPr>
          <w:p w:rsidR="00F40549" w:rsidRPr="00C910F8" w:rsidRDefault="00F40549" w:rsidP="00FB0044">
            <w:pPr>
              <w:pStyle w:val="ConsPlusNormal"/>
              <w:ind w:left="-689" w:firstLine="62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  <w:r w:rsidRPr="00C910F8">
              <w:rPr>
                <w:rFonts w:ascii="Times New Roman" w:hAnsi="Times New Roman" w:cs="Times New Roman"/>
                <w:szCs w:val="22"/>
              </w:rPr>
              <w:t xml:space="preserve"> дома</w:t>
            </w:r>
          </w:p>
        </w:tc>
        <w:tc>
          <w:tcPr>
            <w:tcW w:w="1418" w:type="dxa"/>
            <w:vMerge/>
          </w:tcPr>
          <w:p w:rsidR="00F40549" w:rsidRPr="00C910F8" w:rsidRDefault="00F40549" w:rsidP="00FB0044"/>
        </w:tc>
        <w:tc>
          <w:tcPr>
            <w:tcW w:w="2268" w:type="dxa"/>
            <w:vMerge/>
          </w:tcPr>
          <w:p w:rsidR="00F40549" w:rsidRPr="00C910F8" w:rsidRDefault="00F40549" w:rsidP="00FB0044"/>
        </w:tc>
        <w:tc>
          <w:tcPr>
            <w:tcW w:w="992" w:type="dxa"/>
          </w:tcPr>
          <w:p w:rsidR="00F40549" w:rsidRPr="00C910F8" w:rsidRDefault="00F40549" w:rsidP="00FB0044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Вид покрытия</w:t>
            </w:r>
          </w:p>
        </w:tc>
        <w:tc>
          <w:tcPr>
            <w:tcW w:w="709" w:type="dxa"/>
          </w:tcPr>
          <w:p w:rsidR="00F40549" w:rsidRDefault="00F40549" w:rsidP="00FB0044">
            <w:pPr>
              <w:pStyle w:val="ConsPlusNormal"/>
              <w:ind w:left="-1083" w:firstLine="879"/>
              <w:jc w:val="right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кол-во</w:t>
            </w:r>
          </w:p>
          <w:p w:rsidR="00F40549" w:rsidRPr="00C910F8" w:rsidRDefault="00F40549" w:rsidP="00FB0044">
            <w:pPr>
              <w:pStyle w:val="ConsPlusNormal"/>
              <w:ind w:left="-1083" w:firstLine="879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плит</w:t>
            </w:r>
          </w:p>
        </w:tc>
        <w:tc>
          <w:tcPr>
            <w:tcW w:w="992" w:type="dxa"/>
          </w:tcPr>
          <w:p w:rsidR="00F40549" w:rsidRPr="00C910F8" w:rsidRDefault="00F40549" w:rsidP="00FB00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Площадь плиты (м</w:t>
            </w:r>
            <w:r w:rsidRPr="00C910F8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</w:tcPr>
          <w:p w:rsidR="00F40549" w:rsidRPr="00C910F8" w:rsidRDefault="00F40549" w:rsidP="00FB0044">
            <w:pPr>
              <w:pStyle w:val="ConsPlusNormal"/>
              <w:ind w:hanging="91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Материал ограждения</w:t>
            </w:r>
          </w:p>
        </w:tc>
        <w:tc>
          <w:tcPr>
            <w:tcW w:w="992" w:type="dxa"/>
          </w:tcPr>
          <w:p w:rsidR="00F40549" w:rsidRPr="00C910F8" w:rsidRDefault="00F40549" w:rsidP="00FB0044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Кол-во контейнеров на площадке</w:t>
            </w:r>
          </w:p>
        </w:tc>
        <w:tc>
          <w:tcPr>
            <w:tcW w:w="992" w:type="dxa"/>
          </w:tcPr>
          <w:p w:rsidR="00F40549" w:rsidRDefault="00F40549" w:rsidP="00FB0044">
            <w:pPr>
              <w:pStyle w:val="ConsPlusNormal"/>
              <w:ind w:left="-235" w:right="-203" w:firstLine="173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Объем контейнер,</w:t>
            </w:r>
          </w:p>
          <w:p w:rsidR="00F40549" w:rsidRPr="00C910F8" w:rsidRDefault="00F40549" w:rsidP="00FB0044">
            <w:pPr>
              <w:pStyle w:val="ConsPlusNormal"/>
              <w:ind w:left="-235" w:firstLine="315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м. куб</w:t>
            </w:r>
          </w:p>
        </w:tc>
        <w:tc>
          <w:tcPr>
            <w:tcW w:w="1276" w:type="dxa"/>
          </w:tcPr>
          <w:p w:rsidR="00F40549" w:rsidRPr="00C910F8" w:rsidRDefault="00F40549" w:rsidP="00FB0044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Общий объем контейнеров, м. куб.</w:t>
            </w:r>
          </w:p>
        </w:tc>
        <w:tc>
          <w:tcPr>
            <w:tcW w:w="1418" w:type="dxa"/>
            <w:vMerge/>
          </w:tcPr>
          <w:p w:rsidR="00F40549" w:rsidRPr="00C910F8" w:rsidRDefault="00F40549" w:rsidP="00FB0044"/>
        </w:tc>
      </w:tr>
      <w:tr w:rsidR="00C05B89" w:rsidRPr="00C910F8" w:rsidTr="00D904F3">
        <w:tc>
          <w:tcPr>
            <w:tcW w:w="567" w:type="dxa"/>
          </w:tcPr>
          <w:p w:rsidR="00F40549" w:rsidRPr="00C910F8" w:rsidRDefault="00F40549" w:rsidP="00FB0044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285</w:t>
            </w:r>
          </w:p>
        </w:tc>
        <w:tc>
          <w:tcPr>
            <w:tcW w:w="1560" w:type="dxa"/>
          </w:tcPr>
          <w:p w:rsidR="00F40549" w:rsidRPr="007C2B40" w:rsidRDefault="00D904F3" w:rsidP="00FB0044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40549" w:rsidRPr="007C2B40">
              <w:rPr>
                <w:rFonts w:ascii="Times New Roman" w:hAnsi="Times New Roman" w:cs="Times New Roman"/>
              </w:rPr>
              <w:t>л. Пионерская (</w:t>
            </w:r>
            <w:r w:rsidR="00F40549" w:rsidRPr="007C2B40">
              <w:rPr>
                <w:rFonts w:ascii="Times New Roman" w:hAnsi="Times New Roman" w:cs="Times New Roman"/>
                <w:spacing w:val="2"/>
              </w:rPr>
              <w:t>67.636636, 53.003490)</w:t>
            </w:r>
          </w:p>
        </w:tc>
        <w:tc>
          <w:tcPr>
            <w:tcW w:w="783" w:type="dxa"/>
          </w:tcPr>
          <w:p w:rsidR="00F40549" w:rsidRPr="007C2B40" w:rsidRDefault="00F40549" w:rsidP="00FB0044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418" w:type="dxa"/>
          </w:tcPr>
          <w:p w:rsidR="00F40549" w:rsidRPr="007C2B40" w:rsidRDefault="00F40549" w:rsidP="00FB0044">
            <w:pPr>
              <w:pStyle w:val="ConsPlusNormal"/>
              <w:ind w:firstLine="55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  <w:spacing w:val="2"/>
              </w:rPr>
              <w:t>ГБУ НАО "Дирекция по эксплуатации зданий  учреждений культуры"</w:t>
            </w:r>
          </w:p>
        </w:tc>
        <w:tc>
          <w:tcPr>
            <w:tcW w:w="2268" w:type="dxa"/>
          </w:tcPr>
          <w:p w:rsidR="00F40549" w:rsidRPr="007C2B40" w:rsidRDefault="00F40549" w:rsidP="00FB0044">
            <w:pPr>
              <w:pStyle w:val="ConsPlusNormal"/>
              <w:ind w:hanging="37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упаковочные материалы из бумаги и картона несортированные незагрязненные, бумага и картон от канцелярской деятельност</w:t>
            </w:r>
            <w:r w:rsidR="00D904F3">
              <w:rPr>
                <w:rFonts w:ascii="Times New Roman" w:hAnsi="Times New Roman" w:cs="Times New Roman"/>
              </w:rPr>
              <w:t>и и делопроизводства учреждения</w:t>
            </w:r>
          </w:p>
        </w:tc>
        <w:tc>
          <w:tcPr>
            <w:tcW w:w="992" w:type="dxa"/>
          </w:tcPr>
          <w:p w:rsidR="00F40549" w:rsidRPr="007C2B40" w:rsidRDefault="00F40549" w:rsidP="00FB0044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Бетонная плита</w:t>
            </w:r>
          </w:p>
        </w:tc>
        <w:tc>
          <w:tcPr>
            <w:tcW w:w="709" w:type="dxa"/>
          </w:tcPr>
          <w:p w:rsidR="00F40549" w:rsidRPr="007C2B40" w:rsidRDefault="00F40549" w:rsidP="00FB004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-</w:t>
            </w:r>
          </w:p>
          <w:p w:rsidR="00F40549" w:rsidRPr="007C2B40" w:rsidRDefault="00F40549" w:rsidP="00FB004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40549" w:rsidRPr="007C2B40" w:rsidRDefault="00F40549" w:rsidP="00FB0044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40549" w:rsidRPr="007C2B40" w:rsidRDefault="00F40549" w:rsidP="00FB0044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метал</w:t>
            </w:r>
            <w:r w:rsidR="00244D3A">
              <w:rPr>
                <w:rFonts w:ascii="Times New Roman" w:hAnsi="Times New Roman" w:cs="Times New Roman"/>
              </w:rPr>
              <w:t>л</w:t>
            </w:r>
            <w:r w:rsidRPr="007C2B40">
              <w:rPr>
                <w:rFonts w:ascii="Times New Roman" w:hAnsi="Times New Roman" w:cs="Times New Roman"/>
              </w:rPr>
              <w:t>о профиль</w:t>
            </w:r>
          </w:p>
        </w:tc>
        <w:tc>
          <w:tcPr>
            <w:tcW w:w="992" w:type="dxa"/>
          </w:tcPr>
          <w:p w:rsidR="00F40549" w:rsidRPr="007C2B40" w:rsidRDefault="00F40549" w:rsidP="00FB004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40549" w:rsidRPr="007C2B40" w:rsidRDefault="00F40549" w:rsidP="00FB0044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276" w:type="dxa"/>
          </w:tcPr>
          <w:p w:rsidR="00F40549" w:rsidRPr="007C2B40" w:rsidRDefault="00F40549" w:rsidP="00FB0044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418" w:type="dxa"/>
          </w:tcPr>
          <w:p w:rsidR="00F40549" w:rsidRPr="007C2B40" w:rsidRDefault="00F40549" w:rsidP="00FB00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8(81853)41151</w:t>
            </w:r>
          </w:p>
        </w:tc>
      </w:tr>
      <w:tr w:rsidR="00C05B89" w:rsidRPr="00C910F8" w:rsidTr="00D904F3">
        <w:tc>
          <w:tcPr>
            <w:tcW w:w="567" w:type="dxa"/>
          </w:tcPr>
          <w:p w:rsidR="00F40549" w:rsidRDefault="00F40549" w:rsidP="00FB0044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286</w:t>
            </w:r>
          </w:p>
        </w:tc>
        <w:tc>
          <w:tcPr>
            <w:tcW w:w="1560" w:type="dxa"/>
          </w:tcPr>
          <w:p w:rsidR="00F40549" w:rsidRPr="007C2B40" w:rsidRDefault="00D904F3" w:rsidP="00FB0044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40549" w:rsidRPr="007C2B40">
              <w:rPr>
                <w:rFonts w:ascii="Times New Roman" w:hAnsi="Times New Roman" w:cs="Times New Roman"/>
              </w:rPr>
              <w:t xml:space="preserve">л. им. </w:t>
            </w:r>
            <w:r w:rsidR="00F40549">
              <w:rPr>
                <w:rFonts w:ascii="Times New Roman" w:hAnsi="Times New Roman" w:cs="Times New Roman"/>
              </w:rPr>
              <w:t>А.П.П</w:t>
            </w:r>
            <w:r w:rsidR="00F40549" w:rsidRPr="007C2B40">
              <w:rPr>
                <w:rFonts w:ascii="Times New Roman" w:hAnsi="Times New Roman" w:cs="Times New Roman"/>
              </w:rPr>
              <w:t>ырерко (</w:t>
            </w:r>
            <w:r w:rsidR="00F40549" w:rsidRPr="007C2B40">
              <w:rPr>
                <w:rFonts w:ascii="Times New Roman" w:hAnsi="Times New Roman" w:cs="Times New Roman"/>
                <w:spacing w:val="2"/>
              </w:rPr>
              <w:t>67.643872, 53.004364)</w:t>
            </w:r>
          </w:p>
        </w:tc>
        <w:tc>
          <w:tcPr>
            <w:tcW w:w="783" w:type="dxa"/>
          </w:tcPr>
          <w:p w:rsidR="00F40549" w:rsidRPr="007C2B40" w:rsidRDefault="00F40549" w:rsidP="00FB0044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F40549" w:rsidRPr="007C2B40" w:rsidRDefault="00F40549" w:rsidP="00FB0044">
            <w:pPr>
              <w:pStyle w:val="ConsPlusNormal"/>
              <w:ind w:firstLine="55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  <w:spacing w:val="2"/>
              </w:rPr>
              <w:t>ГБДОУ НАО "Детский сад "Семицветик"</w:t>
            </w:r>
          </w:p>
        </w:tc>
        <w:tc>
          <w:tcPr>
            <w:tcW w:w="2268" w:type="dxa"/>
          </w:tcPr>
          <w:p w:rsidR="00F40549" w:rsidRPr="007C2B40" w:rsidRDefault="00F40549" w:rsidP="00FB00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 xml:space="preserve">отходы (мусор) от уборки территорий и помещений </w:t>
            </w:r>
            <w:r w:rsidRPr="007C2B40">
              <w:rPr>
                <w:rFonts w:ascii="Times New Roman" w:hAnsi="Times New Roman" w:cs="Times New Roman"/>
              </w:rPr>
              <w:br/>
              <w:t>учебно-воспитательных учреждений, пищевые отходы кухонь несортированные, непищевые отходы (мусор</w:t>
            </w:r>
            <w:r w:rsidR="00244D3A">
              <w:rPr>
                <w:rFonts w:ascii="Times New Roman" w:hAnsi="Times New Roman" w:cs="Times New Roman"/>
              </w:rPr>
              <w:t>) кухонь практически не опасные</w:t>
            </w:r>
          </w:p>
        </w:tc>
        <w:tc>
          <w:tcPr>
            <w:tcW w:w="992" w:type="dxa"/>
          </w:tcPr>
          <w:p w:rsidR="00F40549" w:rsidRPr="007C2B40" w:rsidRDefault="00F40549" w:rsidP="00FB0044">
            <w:pPr>
              <w:pStyle w:val="ConsPlusNormal"/>
              <w:ind w:hanging="38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Бетонная плита</w:t>
            </w:r>
          </w:p>
        </w:tc>
        <w:tc>
          <w:tcPr>
            <w:tcW w:w="709" w:type="dxa"/>
          </w:tcPr>
          <w:p w:rsidR="00F40549" w:rsidRPr="007C2B40" w:rsidRDefault="00F40549" w:rsidP="00FB004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-</w:t>
            </w:r>
          </w:p>
          <w:p w:rsidR="00F40549" w:rsidRPr="007C2B40" w:rsidRDefault="00F40549" w:rsidP="00FB004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40549" w:rsidRPr="007C2B40" w:rsidRDefault="00F40549" w:rsidP="00FB0044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40549" w:rsidRPr="007C2B40" w:rsidRDefault="00F40549" w:rsidP="00FB0044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метал</w:t>
            </w:r>
            <w:r w:rsidR="00244D3A">
              <w:rPr>
                <w:rFonts w:ascii="Times New Roman" w:hAnsi="Times New Roman" w:cs="Times New Roman"/>
              </w:rPr>
              <w:t>л</w:t>
            </w:r>
            <w:r w:rsidRPr="007C2B40">
              <w:rPr>
                <w:rFonts w:ascii="Times New Roman" w:hAnsi="Times New Roman" w:cs="Times New Roman"/>
              </w:rPr>
              <w:t>о профиль</w:t>
            </w:r>
          </w:p>
        </w:tc>
        <w:tc>
          <w:tcPr>
            <w:tcW w:w="992" w:type="dxa"/>
          </w:tcPr>
          <w:p w:rsidR="00F40549" w:rsidRPr="007C2B40" w:rsidRDefault="00F40549" w:rsidP="00FB004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2</w:t>
            </w:r>
            <w:bookmarkStart w:id="1" w:name="_GoBack"/>
            <w:bookmarkEnd w:id="1"/>
          </w:p>
        </w:tc>
        <w:tc>
          <w:tcPr>
            <w:tcW w:w="992" w:type="dxa"/>
          </w:tcPr>
          <w:p w:rsidR="00F40549" w:rsidRPr="007C2B40" w:rsidRDefault="00F40549" w:rsidP="00FB0044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276" w:type="dxa"/>
          </w:tcPr>
          <w:p w:rsidR="00F40549" w:rsidRPr="007C2B40" w:rsidRDefault="00F40549" w:rsidP="00FB0044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418" w:type="dxa"/>
          </w:tcPr>
          <w:p w:rsidR="00F40549" w:rsidRPr="007C2B40" w:rsidRDefault="00F40549" w:rsidP="00FB00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2B40">
              <w:rPr>
                <w:rFonts w:ascii="Times New Roman" w:hAnsi="Times New Roman" w:cs="Times New Roman"/>
              </w:rPr>
              <w:t>8(81853) 45587, 8(81853) 45506</w:t>
            </w:r>
          </w:p>
        </w:tc>
      </w:tr>
    </w:tbl>
    <w:p w:rsidR="00F40549" w:rsidRDefault="00F40549" w:rsidP="00F40549">
      <w:pPr>
        <w:jc w:val="both"/>
        <w:rPr>
          <w:sz w:val="26"/>
        </w:rPr>
      </w:pPr>
    </w:p>
    <w:sectPr w:rsidR="00F40549" w:rsidSect="00F40549">
      <w:pgSz w:w="16838" w:h="11905" w:orient="landscape" w:code="9"/>
      <w:pgMar w:top="1134" w:right="1134" w:bottom="1134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690" w:rsidRDefault="000F0690" w:rsidP="00693317">
      <w:r>
        <w:separator/>
      </w:r>
    </w:p>
  </w:endnote>
  <w:endnote w:type="continuationSeparator" w:id="0">
    <w:p w:rsidR="000F0690" w:rsidRDefault="000F069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690" w:rsidRDefault="000F0690" w:rsidP="00693317">
      <w:r>
        <w:separator/>
      </w:r>
    </w:p>
  </w:footnote>
  <w:footnote w:type="continuationSeparator" w:id="0">
    <w:p w:rsidR="000F0690" w:rsidRDefault="000F0690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1B6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3A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5B89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4F3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54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74494-1BD6-4DD1-A395-53417203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2018-10-23T12:15:00Z</cp:lastPrinted>
  <dcterms:created xsi:type="dcterms:W3CDTF">2020-08-03T08:57:00Z</dcterms:created>
  <dcterms:modified xsi:type="dcterms:W3CDTF">2020-08-03T09:02:00Z</dcterms:modified>
</cp:coreProperties>
</file>