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6F2BC3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6F2BC3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6F2BC3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F2C90" w:rsidP="00EE6E13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EE6E13">
              <w:t>1</w:t>
            </w:r>
            <w:r w:rsidR="00D920A7">
              <w:t>.</w:t>
            </w:r>
            <w:r w:rsidR="0016325F">
              <w:t>0</w:t>
            </w:r>
            <w:r w:rsidR="00AE7434"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A9111E">
            <w:pPr>
              <w:ind w:left="-38" w:firstLine="38"/>
              <w:jc w:val="center"/>
            </w:pPr>
            <w:r>
              <w:t>6</w:t>
            </w:r>
            <w:r w:rsidR="00A9111E">
              <w:t>8</w:t>
            </w:r>
            <w:r w:rsidR="00D272A2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272A2" w:rsidRDefault="00D272A2" w:rsidP="00D272A2">
      <w:pPr>
        <w:ind w:right="4393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</w:t>
      </w:r>
      <w:r w:rsidR="006F2BC3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6F2BC3">
        <w:rPr>
          <w:sz w:val="26"/>
          <w:szCs w:val="26"/>
        </w:rPr>
        <w:t>"</w:t>
      </w:r>
      <w:r>
        <w:rPr>
          <w:sz w:val="26"/>
          <w:szCs w:val="26"/>
        </w:rPr>
        <w:t>Город Нарьян-Мар</w:t>
      </w:r>
      <w:r w:rsidR="006F2BC3">
        <w:rPr>
          <w:sz w:val="26"/>
          <w:szCs w:val="26"/>
        </w:rPr>
        <w:t>"</w:t>
      </w:r>
      <w:r>
        <w:rPr>
          <w:sz w:val="26"/>
          <w:szCs w:val="26"/>
        </w:rPr>
        <w:t xml:space="preserve">                      от 12.08.2022 № 1023 </w:t>
      </w:r>
      <w:r w:rsidR="006F2BC3">
        <w:rPr>
          <w:sz w:val="26"/>
          <w:szCs w:val="26"/>
        </w:rPr>
        <w:t>"</w:t>
      </w:r>
      <w:r w:rsidRPr="00AB0908">
        <w:rPr>
          <w:sz w:val="26"/>
          <w:szCs w:val="26"/>
        </w:rPr>
        <w:t xml:space="preserve">Об утверждении нормативных затрат на обеспечение функций муниципального казенного учреждения </w:t>
      </w:r>
      <w:r w:rsidR="006F2BC3">
        <w:rPr>
          <w:sz w:val="26"/>
          <w:szCs w:val="26"/>
        </w:rPr>
        <w:t>"</w:t>
      </w:r>
      <w:r>
        <w:rPr>
          <w:sz w:val="26"/>
          <w:szCs w:val="26"/>
        </w:rPr>
        <w:t>Чистый город</w:t>
      </w:r>
      <w:r w:rsidR="006F2BC3">
        <w:rPr>
          <w:sz w:val="26"/>
          <w:szCs w:val="26"/>
        </w:rPr>
        <w:t>"</w:t>
      </w:r>
    </w:p>
    <w:p w:rsidR="00D272A2" w:rsidRDefault="00D272A2" w:rsidP="00D272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272A2" w:rsidRDefault="00D272A2" w:rsidP="00D272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F2BC3" w:rsidRDefault="006F2BC3" w:rsidP="00D272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272A2" w:rsidRPr="00E50EC5" w:rsidRDefault="00D272A2" w:rsidP="00D272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</w:t>
      </w:r>
      <w:r w:rsidR="006F2BC3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Городской округ </w:t>
      </w:r>
      <w:r w:rsidR="006F2BC3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Город Нарьян-Мар</w:t>
      </w:r>
      <w:r w:rsidR="006F2BC3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75E0D">
        <w:rPr>
          <w:rFonts w:eastAsiaTheme="minorHAnsi"/>
          <w:sz w:val="26"/>
          <w:szCs w:val="26"/>
          <w:lang w:eastAsia="en-US"/>
        </w:rPr>
        <w:t xml:space="preserve">Администрация муниципального образования </w:t>
      </w:r>
      <w:r w:rsidR="006F2BC3">
        <w:rPr>
          <w:rFonts w:eastAsiaTheme="minorHAnsi"/>
          <w:sz w:val="26"/>
          <w:szCs w:val="26"/>
          <w:lang w:eastAsia="en-US"/>
        </w:rPr>
        <w:t>"</w:t>
      </w:r>
      <w:r w:rsidRPr="00475E0D">
        <w:rPr>
          <w:rFonts w:eastAsiaTheme="minorHAnsi"/>
          <w:sz w:val="26"/>
          <w:szCs w:val="26"/>
          <w:lang w:eastAsia="en-US"/>
        </w:rPr>
        <w:t xml:space="preserve">Городской округ </w:t>
      </w:r>
      <w:r w:rsidR="006F2BC3">
        <w:rPr>
          <w:rFonts w:eastAsiaTheme="minorHAnsi"/>
          <w:sz w:val="26"/>
          <w:szCs w:val="26"/>
          <w:lang w:eastAsia="en-US"/>
        </w:rPr>
        <w:t>"</w:t>
      </w:r>
      <w:r w:rsidRPr="00475E0D">
        <w:rPr>
          <w:rFonts w:eastAsiaTheme="minorHAnsi"/>
          <w:sz w:val="26"/>
          <w:szCs w:val="26"/>
          <w:lang w:eastAsia="en-US"/>
        </w:rPr>
        <w:t>Город Нарьян-Ма</w:t>
      </w:r>
      <w:r>
        <w:rPr>
          <w:rFonts w:eastAsiaTheme="minorHAnsi"/>
          <w:sz w:val="26"/>
          <w:szCs w:val="26"/>
          <w:lang w:eastAsia="en-US"/>
        </w:rPr>
        <w:t>р</w:t>
      </w:r>
      <w:r w:rsidR="006F2BC3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D272A2" w:rsidRPr="00284646" w:rsidRDefault="00D272A2" w:rsidP="00D272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272A2" w:rsidRPr="00284646" w:rsidRDefault="00D272A2" w:rsidP="00D272A2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D272A2" w:rsidRPr="00284646" w:rsidRDefault="00D272A2" w:rsidP="00D272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272A2" w:rsidRDefault="00D272A2" w:rsidP="00D272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="006F2BC3">
        <w:rPr>
          <w:rFonts w:eastAsiaTheme="minorHAnsi"/>
          <w:sz w:val="26"/>
          <w:szCs w:val="26"/>
          <w:lang w:eastAsia="en-US"/>
        </w:rPr>
        <w:t>"</w:t>
      </w:r>
      <w:r w:rsidRPr="002B64B8">
        <w:rPr>
          <w:rFonts w:eastAsiaTheme="minorHAnsi"/>
          <w:sz w:val="26"/>
          <w:szCs w:val="26"/>
          <w:lang w:eastAsia="en-US"/>
        </w:rPr>
        <w:t xml:space="preserve">Городской округ </w:t>
      </w:r>
      <w:r w:rsidR="006F2BC3">
        <w:rPr>
          <w:rFonts w:eastAsiaTheme="minorHAnsi"/>
          <w:sz w:val="26"/>
          <w:szCs w:val="26"/>
          <w:lang w:eastAsia="en-US"/>
        </w:rPr>
        <w:t>"</w:t>
      </w:r>
      <w:r w:rsidRPr="002B64B8">
        <w:rPr>
          <w:rFonts w:eastAsiaTheme="minorHAnsi"/>
          <w:sz w:val="26"/>
          <w:szCs w:val="26"/>
          <w:lang w:eastAsia="en-US"/>
        </w:rPr>
        <w:t>Г</w:t>
      </w:r>
      <w:r>
        <w:rPr>
          <w:rFonts w:eastAsiaTheme="minorHAnsi"/>
          <w:sz w:val="26"/>
          <w:szCs w:val="26"/>
          <w:lang w:eastAsia="en-US"/>
        </w:rPr>
        <w:t>ород Нарьян-Мар</w:t>
      </w:r>
      <w:r w:rsidR="006F2BC3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от 12.08.2022 № 1023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="006F2BC3">
        <w:rPr>
          <w:rFonts w:eastAsiaTheme="minorHAnsi"/>
          <w:sz w:val="26"/>
          <w:szCs w:val="26"/>
          <w:lang w:eastAsia="en-US"/>
        </w:rPr>
        <w:t>"</w:t>
      </w:r>
      <w:r w:rsidRPr="00AB0908">
        <w:rPr>
          <w:rFonts w:eastAsiaTheme="minorHAnsi"/>
          <w:sz w:val="26"/>
          <w:szCs w:val="26"/>
          <w:lang w:eastAsia="en-US"/>
        </w:rPr>
        <w:t xml:space="preserve">Об утверждении нормативных затрат на обеспечение функций муниципального казенного учреждения </w:t>
      </w:r>
      <w:r w:rsidR="006F2BC3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>Чистый город</w:t>
      </w:r>
      <w:r w:rsidR="006F2BC3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D272A2" w:rsidRDefault="00D272A2" w:rsidP="00D272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Приложение 4</w:t>
      </w:r>
      <w:r w:rsidRPr="00472C4E">
        <w:rPr>
          <w:rFonts w:eastAsiaTheme="minorHAnsi"/>
          <w:sz w:val="26"/>
          <w:szCs w:val="26"/>
          <w:lang w:eastAsia="en-US"/>
        </w:rPr>
        <w:t xml:space="preserve"> изложить в новой</w:t>
      </w:r>
      <w:r>
        <w:rPr>
          <w:rFonts w:eastAsiaTheme="minorHAnsi"/>
          <w:sz w:val="26"/>
          <w:szCs w:val="26"/>
          <w:lang w:eastAsia="en-US"/>
        </w:rPr>
        <w:t xml:space="preserve"> редакции согласно Приложению 1 </w:t>
      </w:r>
      <w:r w:rsidR="006F2BC3">
        <w:rPr>
          <w:rFonts w:eastAsiaTheme="minorHAnsi"/>
          <w:sz w:val="26"/>
          <w:szCs w:val="26"/>
          <w:lang w:eastAsia="en-US"/>
        </w:rPr>
        <w:br/>
      </w:r>
      <w:r w:rsidRPr="00472C4E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D272A2" w:rsidRDefault="006F2BC3" w:rsidP="00D272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</w:t>
      </w:r>
      <w:r w:rsidR="00D272A2">
        <w:rPr>
          <w:rFonts w:eastAsiaTheme="minorHAnsi"/>
          <w:sz w:val="26"/>
          <w:szCs w:val="26"/>
          <w:lang w:eastAsia="en-US"/>
        </w:rPr>
        <w:t xml:space="preserve">Приложение 19 </w:t>
      </w:r>
      <w:r w:rsidR="00D272A2" w:rsidRPr="000379F1">
        <w:rPr>
          <w:rFonts w:eastAsiaTheme="minorHAnsi"/>
          <w:sz w:val="26"/>
          <w:szCs w:val="26"/>
          <w:lang w:eastAsia="en-US"/>
        </w:rPr>
        <w:t>изложить в новой редакции согласно Приложен</w:t>
      </w:r>
      <w:r w:rsidR="00D272A2">
        <w:rPr>
          <w:rFonts w:eastAsiaTheme="minorHAnsi"/>
          <w:sz w:val="26"/>
          <w:szCs w:val="26"/>
          <w:lang w:eastAsia="en-US"/>
        </w:rPr>
        <w:t>ию 2</w:t>
      </w:r>
      <w:r w:rsidR="00D272A2" w:rsidRPr="000379F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="00D272A2" w:rsidRPr="000379F1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D272A2" w:rsidRDefault="006F2BC3" w:rsidP="00D272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1.3. </w:t>
      </w:r>
      <w:r w:rsidR="00D272A2">
        <w:rPr>
          <w:rFonts w:eastAsiaTheme="minorHAnsi"/>
          <w:sz w:val="26"/>
          <w:szCs w:val="26"/>
          <w:lang w:eastAsia="en-US"/>
        </w:rPr>
        <w:t xml:space="preserve">Приложение 20 </w:t>
      </w:r>
      <w:r w:rsidR="00D272A2" w:rsidRPr="00BB0F7B">
        <w:rPr>
          <w:rFonts w:eastAsiaTheme="minorHAnsi"/>
          <w:sz w:val="26"/>
          <w:szCs w:val="26"/>
          <w:lang w:eastAsia="en-US"/>
        </w:rPr>
        <w:t>изложить в ново</w:t>
      </w:r>
      <w:r w:rsidR="00D272A2">
        <w:rPr>
          <w:rFonts w:eastAsiaTheme="minorHAnsi"/>
          <w:sz w:val="26"/>
          <w:szCs w:val="26"/>
          <w:lang w:eastAsia="en-US"/>
        </w:rPr>
        <w:t>й редакции согласно Приложению 3</w:t>
      </w:r>
      <w:r w:rsidR="00D272A2" w:rsidRPr="00BB0F7B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="00D272A2" w:rsidRPr="00BB0F7B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D272A2" w:rsidRPr="00675B0D" w:rsidRDefault="00D272A2" w:rsidP="00D272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6F2BC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6F2BC3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6F2BC3" w:rsidRDefault="006F2BC3" w:rsidP="004E7D6D">
      <w:pPr>
        <w:jc w:val="both"/>
        <w:rPr>
          <w:bCs/>
          <w:sz w:val="26"/>
        </w:rPr>
      </w:pPr>
    </w:p>
    <w:p w:rsidR="006F2BC3" w:rsidRDefault="006F2BC3" w:rsidP="004E7D6D">
      <w:pPr>
        <w:jc w:val="both"/>
        <w:rPr>
          <w:bCs/>
          <w:sz w:val="26"/>
        </w:rPr>
      </w:pPr>
    </w:p>
    <w:p w:rsidR="006F2BC3" w:rsidRDefault="006F2BC3" w:rsidP="004E7D6D">
      <w:pPr>
        <w:jc w:val="both"/>
        <w:rPr>
          <w:bCs/>
          <w:sz w:val="26"/>
        </w:rPr>
        <w:sectPr w:rsidR="006F2BC3" w:rsidSect="006F2BC3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lastRenderedPageBreak/>
        <w:t>Приложение 1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к постановлению Администрации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муниципального образования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 xml:space="preserve">от </w:t>
      </w:r>
      <w:r>
        <w:rPr>
          <w:sz w:val="26"/>
          <w:szCs w:val="26"/>
        </w:rPr>
        <w:t>21.05.2026</w:t>
      </w:r>
      <w:r w:rsidRPr="006F2BC3">
        <w:rPr>
          <w:sz w:val="26"/>
          <w:szCs w:val="26"/>
        </w:rPr>
        <w:t xml:space="preserve"> № </w:t>
      </w:r>
      <w:r>
        <w:rPr>
          <w:sz w:val="26"/>
          <w:szCs w:val="26"/>
        </w:rPr>
        <w:t>682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>Приложение 4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к постановлению Администрации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муниципального образования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от 12.08.2022 № 1023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6F2BC3">
        <w:rPr>
          <w:rFonts w:eastAsiaTheme="minorHAnsi"/>
          <w:bCs/>
          <w:lang w:eastAsia="en-US"/>
        </w:rPr>
        <w:t>НОРМАТИВЫ ЗАТРАТ</w:t>
      </w:r>
    </w:p>
    <w:p w:rsidR="006F2BC3" w:rsidRPr="006F2BC3" w:rsidRDefault="006F2BC3" w:rsidP="006F2BC3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6F2BC3">
        <w:rPr>
          <w:rFonts w:eastAsiaTheme="minorHAnsi"/>
          <w:bCs/>
          <w:lang w:eastAsia="en-US"/>
        </w:rPr>
        <w:t xml:space="preserve">ДЛЯ ОБЕСПЕЧЕНИЯ ФУНКЦИЙ МКУ </w:t>
      </w:r>
      <w:r>
        <w:rPr>
          <w:rFonts w:eastAsiaTheme="minorHAnsi"/>
          <w:bCs/>
          <w:lang w:eastAsia="en-US"/>
        </w:rPr>
        <w:t>"</w:t>
      </w:r>
      <w:r w:rsidRPr="006F2BC3">
        <w:rPr>
          <w:rFonts w:eastAsiaTheme="minorHAnsi"/>
          <w:bCs/>
          <w:lang w:eastAsia="en-US"/>
        </w:rPr>
        <w:t>ЧИСТЫЙ ГОРОД</w:t>
      </w:r>
      <w:r>
        <w:rPr>
          <w:rFonts w:eastAsiaTheme="minorHAnsi"/>
          <w:bCs/>
          <w:lang w:eastAsia="en-US"/>
        </w:rPr>
        <w:t>"</w:t>
      </w:r>
      <w:r w:rsidRPr="006F2BC3">
        <w:rPr>
          <w:rFonts w:eastAsiaTheme="minorHAnsi"/>
          <w:bCs/>
          <w:lang w:eastAsia="en-US"/>
        </w:rPr>
        <w:t xml:space="preserve"> НА ОПЛАТУ УСЛУГ</w:t>
      </w:r>
    </w:p>
    <w:p w:rsidR="006F2BC3" w:rsidRPr="006F2BC3" w:rsidRDefault="006F2BC3" w:rsidP="006F2BC3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6F2BC3">
        <w:rPr>
          <w:rFonts w:eastAsiaTheme="minorHAnsi"/>
          <w:bCs/>
          <w:lang w:eastAsia="en-US"/>
        </w:rPr>
        <w:t>ПО СОПРОВОЖДЕНИЮ И ПРИОБРЕТЕНИЮ ИНОГО ПРОГРАММНОГО</w:t>
      </w:r>
      <w:r w:rsidRPr="006F2BC3">
        <w:rPr>
          <w:rFonts w:eastAsiaTheme="minorHAnsi"/>
          <w:b/>
          <w:bCs/>
          <w:lang w:eastAsia="en-US"/>
        </w:rPr>
        <w:t xml:space="preserve"> </w:t>
      </w:r>
      <w:r w:rsidRPr="006F2BC3">
        <w:rPr>
          <w:rFonts w:eastAsiaTheme="minorHAnsi"/>
          <w:bCs/>
          <w:lang w:eastAsia="en-US"/>
        </w:rPr>
        <w:t>ОБЕСПЕЧЕНИЯ</w:t>
      </w:r>
    </w:p>
    <w:p w:rsidR="006F2BC3" w:rsidRPr="006F2BC3" w:rsidRDefault="006F2BC3" w:rsidP="006F2BC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F2BC3">
        <w:rPr>
          <w:rFonts w:eastAsiaTheme="minorHAnsi"/>
          <w:lang w:eastAsia="en-US"/>
        </w:rPr>
        <w:t>Затраты на оплату услуг по сопровождению и приобретению иного программного обеспечения (</w:t>
      </w:r>
      <w:proofErr w:type="spellStart"/>
      <w:r w:rsidRPr="006F2BC3">
        <w:rPr>
          <w:rFonts w:eastAsiaTheme="minorHAnsi"/>
          <w:lang w:eastAsia="en-US"/>
        </w:rPr>
        <w:t>З</w:t>
      </w:r>
      <w:r w:rsidRPr="006F2BC3">
        <w:rPr>
          <w:rFonts w:eastAsiaTheme="minorHAnsi"/>
          <w:vertAlign w:val="subscript"/>
          <w:lang w:eastAsia="en-US"/>
        </w:rPr>
        <w:t>сип</w:t>
      </w:r>
      <w:proofErr w:type="spellEnd"/>
      <w:r w:rsidRPr="006F2BC3">
        <w:rPr>
          <w:rFonts w:eastAsiaTheme="minorHAnsi"/>
          <w:lang w:eastAsia="en-US"/>
        </w:rPr>
        <w:t>)определяются по формуле:</w:t>
      </w:r>
    </w:p>
    <w:p w:rsidR="006F2BC3" w:rsidRPr="006F2BC3" w:rsidRDefault="006F2BC3" w:rsidP="006F2B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F2BC3">
        <w:rPr>
          <w:rFonts w:eastAsiaTheme="minorHAnsi"/>
          <w:noProof/>
          <w:position w:val="-50"/>
        </w:rPr>
        <w:drawing>
          <wp:inline distT="0" distB="0" distL="0" distR="0" wp14:anchorId="674C78B7" wp14:editId="7BBFFCF6">
            <wp:extent cx="27527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BC3">
        <w:rPr>
          <w:rFonts w:eastAsiaTheme="minorHAnsi"/>
          <w:lang w:eastAsia="en-US"/>
        </w:rPr>
        <w:t>,</w:t>
      </w: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F2BC3">
        <w:rPr>
          <w:rFonts w:eastAsiaTheme="minorHAnsi"/>
          <w:lang w:eastAsia="en-US"/>
        </w:rPr>
        <w:t>где:</w:t>
      </w:r>
    </w:p>
    <w:p w:rsidR="006F2BC3" w:rsidRPr="006F2BC3" w:rsidRDefault="006F2BC3" w:rsidP="006F2BC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6F2BC3">
        <w:rPr>
          <w:rFonts w:eastAsiaTheme="minorHAnsi"/>
          <w:lang w:val="en-US" w:eastAsia="en-US"/>
        </w:rPr>
        <w:t>P</w:t>
      </w:r>
      <w:r w:rsidRPr="006F2BC3">
        <w:rPr>
          <w:rFonts w:eastAsiaTheme="minorHAnsi"/>
          <w:lang w:eastAsia="en-US"/>
        </w:rPr>
        <w:t xml:space="preserve"> </w:t>
      </w:r>
      <w:r w:rsidRPr="006F2BC3">
        <w:rPr>
          <w:rFonts w:eastAsiaTheme="minorHAnsi"/>
          <w:vertAlign w:val="subscript"/>
          <w:lang w:val="en-US" w:eastAsia="en-US"/>
        </w:rPr>
        <w:t>g</w:t>
      </w:r>
      <w:r w:rsidRPr="006F2BC3">
        <w:rPr>
          <w:rFonts w:eastAsiaTheme="minorHAnsi"/>
          <w:vertAlign w:val="subscript"/>
          <w:lang w:eastAsia="en-US"/>
        </w:rPr>
        <w:t xml:space="preserve"> </w:t>
      </w:r>
      <w:proofErr w:type="spellStart"/>
      <w:r w:rsidRPr="006F2BC3">
        <w:rPr>
          <w:rFonts w:eastAsiaTheme="minorHAnsi"/>
          <w:vertAlign w:val="subscript"/>
          <w:lang w:eastAsia="en-US"/>
        </w:rPr>
        <w:t>ипо</w:t>
      </w:r>
      <w:proofErr w:type="spellEnd"/>
      <w:r w:rsidRPr="006F2BC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Pr="006F2BC3">
        <w:rPr>
          <w:rFonts w:eastAsiaTheme="minorHAnsi"/>
          <w:lang w:eastAsia="en-US"/>
        </w:rPr>
        <w:t xml:space="preserve"> цена сопровождения g-</w:t>
      </w:r>
      <w:proofErr w:type="spellStart"/>
      <w:r w:rsidRPr="006F2BC3">
        <w:rPr>
          <w:rFonts w:eastAsiaTheme="minorHAnsi"/>
          <w:lang w:eastAsia="en-US"/>
        </w:rPr>
        <w:t>го</w:t>
      </w:r>
      <w:proofErr w:type="spellEnd"/>
      <w:r w:rsidRPr="006F2BC3">
        <w:rPr>
          <w:rFonts w:eastAsiaTheme="minorHAnsi"/>
          <w:lang w:eastAsia="en-US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6F2BC3">
        <w:rPr>
          <w:rFonts w:eastAsiaTheme="minorHAnsi"/>
          <w:lang w:eastAsia="en-US"/>
        </w:rPr>
        <w:t>го</w:t>
      </w:r>
      <w:proofErr w:type="spellEnd"/>
      <w:r w:rsidRPr="006F2BC3">
        <w:rPr>
          <w:rFonts w:eastAsiaTheme="minorHAnsi"/>
          <w:lang w:eastAsia="en-US"/>
        </w:rPr>
        <w:t xml:space="preserve"> иного программного обеспечения и нормативным трудозатратам на их выполнение, установленным эксплуатационной документацией или утвержденным регламентом выполнения работ по сопровождению g-</w:t>
      </w:r>
      <w:proofErr w:type="spellStart"/>
      <w:r w:rsidRPr="006F2BC3">
        <w:rPr>
          <w:rFonts w:eastAsiaTheme="minorHAnsi"/>
          <w:lang w:eastAsia="en-US"/>
        </w:rPr>
        <w:t>го</w:t>
      </w:r>
      <w:proofErr w:type="spellEnd"/>
      <w:r w:rsidRPr="006F2BC3">
        <w:rPr>
          <w:rFonts w:eastAsiaTheme="minorHAnsi"/>
          <w:lang w:eastAsia="en-US"/>
        </w:rPr>
        <w:t xml:space="preserve"> иного программного обеспечения;</w:t>
      </w:r>
    </w:p>
    <w:p w:rsidR="006F2BC3" w:rsidRPr="006F2BC3" w:rsidRDefault="006F2BC3" w:rsidP="006F2BC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6F2BC3">
        <w:rPr>
          <w:rFonts w:eastAsiaTheme="minorHAnsi"/>
          <w:lang w:val="en-US" w:eastAsia="en-US"/>
        </w:rPr>
        <w:t>P</w:t>
      </w:r>
      <w:r w:rsidRPr="006F2BC3">
        <w:rPr>
          <w:rFonts w:eastAsiaTheme="minorHAnsi"/>
          <w:lang w:eastAsia="en-US"/>
        </w:rPr>
        <w:t xml:space="preserve"> </w:t>
      </w:r>
      <w:r w:rsidRPr="006F2BC3">
        <w:rPr>
          <w:rFonts w:eastAsiaTheme="minorHAnsi"/>
          <w:vertAlign w:val="subscript"/>
          <w:lang w:val="en-US" w:eastAsia="en-US"/>
        </w:rPr>
        <w:t>j</w:t>
      </w:r>
      <w:r w:rsidRPr="006F2BC3">
        <w:rPr>
          <w:rFonts w:eastAsiaTheme="minorHAnsi"/>
          <w:vertAlign w:val="subscript"/>
          <w:lang w:eastAsia="en-US"/>
        </w:rPr>
        <w:t xml:space="preserve"> </w:t>
      </w:r>
      <w:proofErr w:type="spellStart"/>
      <w:r w:rsidRPr="006F2BC3">
        <w:rPr>
          <w:rFonts w:eastAsiaTheme="minorHAnsi"/>
          <w:vertAlign w:val="subscript"/>
          <w:lang w:eastAsia="en-US"/>
        </w:rPr>
        <w:t>пнл</w:t>
      </w:r>
      <w:proofErr w:type="spellEnd"/>
      <w:r w:rsidRPr="006F2BC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Pr="006F2BC3">
        <w:rPr>
          <w:rFonts w:eastAsiaTheme="minorHAnsi"/>
          <w:lang w:eastAsia="en-US"/>
        </w:rPr>
        <w:t xml:space="preserve"> цена простых (неисключительных) лицензий на использование программного обеспечения на j-е программное обеспечение, </w:t>
      </w:r>
      <w:r>
        <w:rPr>
          <w:rFonts w:eastAsiaTheme="minorHAnsi"/>
          <w:lang w:eastAsia="en-US"/>
        </w:rPr>
        <w:br/>
      </w:r>
      <w:r w:rsidRPr="006F2BC3">
        <w:rPr>
          <w:rFonts w:eastAsiaTheme="minorHAnsi"/>
          <w:lang w:eastAsia="en-US"/>
        </w:rPr>
        <w:t>за исключением справочно-правовых систем.</w:t>
      </w: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515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9709"/>
        <w:gridCol w:w="2410"/>
        <w:gridCol w:w="2125"/>
      </w:tblGrid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lastRenderedPageBreak/>
              <w:t>№ п/п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Наименование работы,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Количество</w:t>
            </w: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Консультационные услуги, техническая поддержка программных продуктов 1</w:t>
            </w:r>
            <w:proofErr w:type="gramStart"/>
            <w:r w:rsidRPr="006F2BC3">
              <w:rPr>
                <w:rFonts w:eastAsiaTheme="minorHAnsi"/>
                <w:lang w:eastAsia="en-US"/>
              </w:rPr>
              <w:t>С:Бухгалтерия</w:t>
            </w:r>
            <w:proofErr w:type="gramEnd"/>
            <w:r w:rsidRPr="006F2BC3">
              <w:rPr>
                <w:rFonts w:eastAsiaTheme="minorHAnsi"/>
                <w:lang w:eastAsia="en-US"/>
              </w:rPr>
              <w:t xml:space="preserve"> государственного учреждения 8 ПРОФ, 1С:Зарплата и кадры бюджетного учреждения 8, </w:t>
            </w:r>
            <w:proofErr w:type="spellStart"/>
            <w:r w:rsidRPr="006F2BC3">
              <w:rPr>
                <w:rFonts w:eastAsiaTheme="minorHAnsi"/>
                <w:lang w:eastAsia="en-US"/>
              </w:rPr>
              <w:t>Такском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Спринтер, 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>Путевые листы для 1С: Предприятие 8</w:t>
            </w:r>
            <w:r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Консультационные услуги, техническая поддержка программных продуктов 1С: Предприятие 8.3 ПРОФ. Лицензия на сервер (x86-64). Электронная поставка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ОС Альт СП/4305/ Лицензия </w:t>
            </w:r>
          </w:p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strike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право использования Альт СП Север релиз 10/ бессрочная/ФСТЭК/</w:t>
            </w:r>
            <w:proofErr w:type="spellStart"/>
            <w:r w:rsidRPr="006F2BC3">
              <w:rPr>
                <w:rFonts w:eastAsiaTheme="minorHAnsi"/>
                <w:lang w:eastAsia="en-US"/>
              </w:rPr>
              <w:t>kit</w:t>
            </w:r>
            <w:proofErr w:type="spellEnd"/>
            <w:r w:rsidRPr="006F2BC3">
              <w:rPr>
                <w:rFonts w:eastAsiaTheme="minorHAnsi"/>
                <w:lang w:eastAsia="en-US"/>
              </w:rPr>
              <w:t>/с правом использования гипервизора /арх.64 бит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strike/>
                <w:lang w:eastAsia="en-US"/>
              </w:rPr>
            </w:pPr>
          </w:p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Лицензия на операционную систему специального назначения 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val="en-US" w:eastAsia="en-US"/>
              </w:rPr>
              <w:t>Astra</w:t>
            </w:r>
            <w:r w:rsidRPr="006F2BC3">
              <w:rPr>
                <w:rFonts w:eastAsiaTheme="minorHAnsi"/>
                <w:lang w:eastAsia="en-US"/>
              </w:rPr>
              <w:t xml:space="preserve"> </w:t>
            </w:r>
            <w:r w:rsidRPr="006F2BC3">
              <w:rPr>
                <w:rFonts w:eastAsiaTheme="minorHAnsi"/>
                <w:lang w:val="en-US" w:eastAsia="en-US"/>
              </w:rPr>
              <w:t>Linux</w:t>
            </w:r>
            <w:r w:rsidRPr="006F2BC3">
              <w:rPr>
                <w:rFonts w:eastAsiaTheme="minorHAnsi"/>
                <w:lang w:eastAsia="en-US"/>
              </w:rPr>
              <w:t xml:space="preserve"> </w:t>
            </w:r>
            <w:r w:rsidRPr="006F2BC3">
              <w:rPr>
                <w:rFonts w:eastAsiaTheme="minorHAnsi"/>
                <w:lang w:val="en-US" w:eastAsia="en-US"/>
              </w:rPr>
              <w:t>Special</w:t>
            </w:r>
            <w:r w:rsidRPr="006F2BC3">
              <w:rPr>
                <w:rFonts w:eastAsiaTheme="minorHAnsi"/>
                <w:lang w:eastAsia="en-US"/>
              </w:rPr>
              <w:t xml:space="preserve"> </w:t>
            </w:r>
            <w:r w:rsidRPr="006F2BC3">
              <w:rPr>
                <w:rFonts w:eastAsiaTheme="minorHAnsi"/>
                <w:lang w:val="en-US" w:eastAsia="en-US"/>
              </w:rPr>
              <w:t>Edition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 xml:space="preserve"> для 64-х разрядной платформы на базе процессорной архитектуры х86-64, вариант лицензирования 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>Орел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 xml:space="preserve">, РУСБ.10015-10, способ передачи электронный, для рабочей станции, на срок действия исключительного права, с включенными обновлениями Тип 1 </w:t>
            </w:r>
            <w:r>
              <w:rPr>
                <w:rFonts w:eastAsiaTheme="minorHAnsi"/>
                <w:lang w:eastAsia="en-US"/>
              </w:rPr>
              <w:br/>
            </w:r>
            <w:r w:rsidRPr="006F2BC3">
              <w:rPr>
                <w:rFonts w:eastAsiaTheme="minorHAnsi"/>
                <w:lang w:eastAsia="en-US"/>
              </w:rPr>
              <w:t>на 12 мес. Версия 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lang w:eastAsia="en-US"/>
              </w:rPr>
            </w:pPr>
          </w:p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lang w:eastAsia="en-US"/>
              </w:rPr>
            </w:pPr>
          </w:p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</w:t>
            </w:r>
          </w:p>
        </w:tc>
      </w:tr>
      <w:tr w:rsidR="006F2BC3" w:rsidRPr="006F2BC3" w:rsidTr="006F2BC3">
        <w:trPr>
          <w:trHeight w:val="60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Р7-Офис.Профессиональный (</w:t>
            </w:r>
            <w:proofErr w:type="spellStart"/>
            <w:r w:rsidRPr="006F2BC3">
              <w:rPr>
                <w:rFonts w:eastAsiaTheme="minorHAnsi"/>
                <w:lang w:eastAsia="en-US"/>
              </w:rPr>
              <w:t>Десктопная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версия), лицензия на 1 год с правом бессрочного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</w:t>
            </w:r>
          </w:p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strike/>
                <w:lang w:eastAsia="en-US"/>
              </w:rPr>
            </w:pP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Лицензия </w:t>
            </w:r>
            <w:proofErr w:type="spellStart"/>
            <w:r w:rsidRPr="006F2BC3">
              <w:rPr>
                <w:rFonts w:eastAsiaTheme="minorHAnsi"/>
                <w:lang w:eastAsia="en-US"/>
              </w:rPr>
              <w:t>ContentReader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PDF 15 </w:t>
            </w:r>
            <w:proofErr w:type="spellStart"/>
            <w:r w:rsidRPr="006F2BC3">
              <w:rPr>
                <w:rFonts w:eastAsiaTheme="minorHAnsi"/>
                <w:lang w:eastAsia="en-US"/>
              </w:rPr>
              <w:t>Business</w:t>
            </w:r>
            <w:proofErr w:type="spellEnd"/>
            <w:r w:rsidRPr="006F2BC3">
              <w:rPr>
                <w:rFonts w:eastAsiaTheme="minorHAnsi"/>
                <w:lang w:eastAsia="en-US"/>
              </w:rPr>
              <w:t>, подписка на 1 год (версия для скачивания)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</w:t>
            </w:r>
          </w:p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strike/>
                <w:lang w:eastAsia="en-US"/>
              </w:rPr>
            </w:pP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Лицензия на право использования СКЗИ </w:t>
            </w:r>
            <w:r>
              <w:rPr>
                <w:rFonts w:eastAsiaTheme="minorHAnsi"/>
                <w:lang w:eastAsia="en-US"/>
              </w:rPr>
              <w:t>"</w:t>
            </w:r>
            <w:proofErr w:type="spellStart"/>
            <w:r w:rsidRPr="006F2BC3">
              <w:rPr>
                <w:rFonts w:eastAsiaTheme="minorHAnsi"/>
                <w:lang w:eastAsia="en-US"/>
              </w:rPr>
              <w:t>КриптоПро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CSP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 xml:space="preserve"> версии 5.0 на одном рабочем месте (бессрочная)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</w:t>
            </w:r>
          </w:p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strike/>
                <w:lang w:eastAsia="en-US"/>
              </w:rPr>
            </w:pP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Ежемесячное абонентское обслуживание системы ГЛОНАСС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машин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Услуги по выводу изображения с камер видеонаблюдения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Услуги по организации пропускного режима путем распознавания автомобильных номеров (работы)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lastRenderedPageBreak/>
              <w:t>11.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Годовой доступ к системе электронного документооборота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Сопровождение программного комплекса 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>Гранд-Смета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 xml:space="preserve"> (право на использование обновлений версий)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Информационная система 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>Стена памяти Ненецкого автономного округа. Информационно-поисковая система</w:t>
            </w:r>
            <w:r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право на портал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Поддержка сайта информационной системы 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>Стена памяти Ненецкого автономного округа. Информационно-поисковая система</w:t>
            </w:r>
            <w:r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Подсистема 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>Путевые листы для 1С: Предприятие 8</w:t>
            </w:r>
            <w:r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Доступ к справочной системе 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>Госфинансы</w:t>
            </w:r>
            <w:r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</w:tr>
      <w:tr w:rsidR="006F2BC3" w:rsidRPr="006F2BC3" w:rsidTr="006F2BC3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Электронная система 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>Госфинансы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рабочее место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</w:tbl>
    <w:p w:rsidR="006F2BC3" w:rsidRPr="006F2BC3" w:rsidRDefault="006F2BC3" w:rsidP="006F2BC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F2BC3">
        <w:rPr>
          <w:rFonts w:eastAsiaTheme="minorHAnsi"/>
          <w:lang w:eastAsia="en-US"/>
        </w:rPr>
        <w:t xml:space="preserve">Цена услуг определяется с учетом положений </w:t>
      </w:r>
      <w:hyperlink r:id="rId11" w:history="1">
        <w:r w:rsidRPr="006F2BC3">
          <w:rPr>
            <w:rFonts w:eastAsiaTheme="minorHAnsi"/>
            <w:lang w:eastAsia="en-US"/>
          </w:rPr>
          <w:t>статьи 22</w:t>
        </w:r>
      </w:hyperlink>
      <w:r w:rsidRPr="006F2BC3">
        <w:rPr>
          <w:rFonts w:eastAsiaTheme="minorHAnsi"/>
          <w:lang w:eastAsia="en-US"/>
        </w:rPr>
        <w:t xml:space="preserve"> Федерального закона от 05.04.2013 № 44-ФЗ 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.</w:t>
      </w: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lastRenderedPageBreak/>
        <w:t>Приложение 2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к постановлению Администрации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муниципального образования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 xml:space="preserve">от </w:t>
      </w:r>
      <w:r>
        <w:rPr>
          <w:sz w:val="26"/>
          <w:szCs w:val="26"/>
        </w:rPr>
        <w:t>21.05.2026</w:t>
      </w:r>
      <w:r w:rsidRPr="006F2BC3">
        <w:rPr>
          <w:sz w:val="26"/>
          <w:szCs w:val="26"/>
        </w:rPr>
        <w:t xml:space="preserve"> № </w:t>
      </w:r>
      <w:r>
        <w:rPr>
          <w:sz w:val="26"/>
          <w:szCs w:val="26"/>
        </w:rPr>
        <w:t>682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>Приложение 19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к постановлению Администрации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муниципального образования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от 12.08.2022 № 1023</w:t>
      </w: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6F2BC3">
        <w:rPr>
          <w:rFonts w:eastAsiaTheme="minorHAnsi"/>
          <w:bCs/>
          <w:lang w:eastAsia="en-US"/>
        </w:rPr>
        <w:t xml:space="preserve">НОРМАТИВЫ ОБЕСПЕЧЕНИЯ ФУНКЦИЙ МКУ </w:t>
      </w:r>
      <w:r>
        <w:rPr>
          <w:rFonts w:eastAsiaTheme="minorHAnsi"/>
          <w:bCs/>
          <w:lang w:eastAsia="en-US"/>
        </w:rPr>
        <w:t>"</w:t>
      </w:r>
      <w:r w:rsidRPr="006F2BC3">
        <w:rPr>
          <w:rFonts w:eastAsiaTheme="minorHAnsi"/>
          <w:bCs/>
          <w:lang w:eastAsia="en-US"/>
        </w:rPr>
        <w:t>ЧИСТЫЙ ГОРОД</w:t>
      </w:r>
      <w:r>
        <w:rPr>
          <w:rFonts w:eastAsiaTheme="minorHAnsi"/>
          <w:bCs/>
          <w:lang w:eastAsia="en-US"/>
        </w:rPr>
        <w:t>"</w:t>
      </w:r>
      <w:r w:rsidRPr="006F2BC3">
        <w:rPr>
          <w:rFonts w:eastAsiaTheme="minorHAnsi"/>
          <w:bCs/>
          <w:lang w:eastAsia="en-US"/>
        </w:rPr>
        <w:t xml:space="preserve">, ПРИМЕНЯЕМЫЕ </w:t>
      </w:r>
    </w:p>
    <w:p w:rsidR="006F2BC3" w:rsidRPr="006F2BC3" w:rsidRDefault="006F2BC3" w:rsidP="006F2BC3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6F2BC3">
        <w:rPr>
          <w:rFonts w:eastAsiaTheme="minorHAnsi"/>
          <w:bCs/>
          <w:lang w:eastAsia="en-US"/>
        </w:rPr>
        <w:t>ПРИ РАСЧЕТЕ НОРМАТИВНЫХ ЗАТРАТ НА ПРИОБРЕТЕНИЕ ТОПЛИВА</w:t>
      </w:r>
    </w:p>
    <w:p w:rsidR="006F2BC3" w:rsidRPr="006F2BC3" w:rsidRDefault="006F2BC3" w:rsidP="006F2BC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F2BC3">
        <w:rPr>
          <w:rFonts w:eastAsiaTheme="minorHAnsi"/>
          <w:lang w:eastAsia="en-US"/>
        </w:rPr>
        <w:t>Затраты на приобретение топлива (</w:t>
      </w:r>
      <w:proofErr w:type="spellStart"/>
      <w:r w:rsidRPr="006F2BC3">
        <w:rPr>
          <w:rFonts w:eastAsiaTheme="minorHAnsi"/>
          <w:lang w:eastAsia="en-US"/>
        </w:rPr>
        <w:t>Зт</w:t>
      </w:r>
      <w:proofErr w:type="spellEnd"/>
      <w:r w:rsidRPr="006F2BC3">
        <w:rPr>
          <w:rFonts w:eastAsiaTheme="minorHAnsi"/>
          <w:lang w:eastAsia="en-US"/>
        </w:rPr>
        <w:t>) определяются по формуле:</w:t>
      </w:r>
    </w:p>
    <w:p w:rsidR="006F2BC3" w:rsidRPr="006F2BC3" w:rsidRDefault="006F2BC3" w:rsidP="006F2B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F2BC3">
        <w:rPr>
          <w:rFonts w:eastAsiaTheme="minorHAnsi"/>
          <w:noProof/>
          <w:position w:val="-44"/>
        </w:rPr>
        <w:drawing>
          <wp:inline distT="0" distB="0" distL="0" distR="0" wp14:anchorId="0F586C92" wp14:editId="4E49D29D">
            <wp:extent cx="2476500" cy="733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BC3">
        <w:rPr>
          <w:rFonts w:eastAsiaTheme="minorHAnsi"/>
          <w:lang w:eastAsia="en-US"/>
        </w:rPr>
        <w:t>,</w:t>
      </w: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F2BC3">
        <w:rPr>
          <w:rFonts w:eastAsiaTheme="minorHAnsi"/>
          <w:lang w:eastAsia="en-US"/>
        </w:rPr>
        <w:t>где:</w:t>
      </w:r>
    </w:p>
    <w:p w:rsidR="006F2BC3" w:rsidRPr="006F2BC3" w:rsidRDefault="006F2BC3" w:rsidP="006F2BC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6F2BC3">
        <w:rPr>
          <w:rFonts w:eastAsiaTheme="minorHAnsi"/>
          <w:lang w:eastAsia="en-US"/>
        </w:rPr>
        <w:t>Нi</w:t>
      </w:r>
      <w:proofErr w:type="spellEnd"/>
      <w:r w:rsidRPr="006F2BC3">
        <w:rPr>
          <w:rFonts w:eastAsiaTheme="minorHAnsi"/>
          <w:lang w:eastAsia="en-US"/>
        </w:rPr>
        <w:t xml:space="preserve"> т </w:t>
      </w:r>
      <w:r>
        <w:rPr>
          <w:rFonts w:eastAsiaTheme="minorHAnsi"/>
          <w:lang w:eastAsia="en-US"/>
        </w:rPr>
        <w:t>–</w:t>
      </w:r>
      <w:r w:rsidRPr="006F2BC3">
        <w:rPr>
          <w:rFonts w:eastAsiaTheme="minorHAnsi"/>
          <w:lang w:eastAsia="en-US"/>
        </w:rPr>
        <w:t xml:space="preserve"> норма расхода топлива на 100 километров пробега i-</w:t>
      </w:r>
      <w:proofErr w:type="spellStart"/>
      <w:r w:rsidRPr="006F2BC3">
        <w:rPr>
          <w:rFonts w:eastAsiaTheme="minorHAnsi"/>
          <w:lang w:eastAsia="en-US"/>
        </w:rPr>
        <w:t>го</w:t>
      </w:r>
      <w:proofErr w:type="spellEnd"/>
      <w:r w:rsidRPr="006F2BC3">
        <w:rPr>
          <w:rFonts w:eastAsiaTheme="minorHAnsi"/>
          <w:lang w:eastAsia="en-US"/>
        </w:rPr>
        <w:t xml:space="preserve"> транспортного средства в соответствии с приказом учреждения, разработанного согласно методическим рекомендациям "Нормы расхода топлив и смазочных материалов на автомобильном транспорте", предусмотренным приложением к </w:t>
      </w:r>
      <w:hyperlink r:id="rId13" w:history="1">
        <w:r w:rsidRPr="006F2BC3">
          <w:rPr>
            <w:rFonts w:eastAsiaTheme="minorHAnsi"/>
            <w:lang w:eastAsia="en-US"/>
          </w:rPr>
          <w:t>распоряжению</w:t>
        </w:r>
      </w:hyperlink>
      <w:r w:rsidRPr="006F2BC3">
        <w:rPr>
          <w:rFonts w:eastAsiaTheme="minorHAnsi"/>
          <w:lang w:eastAsia="en-US"/>
        </w:rPr>
        <w:t xml:space="preserve"> Министерства транспорта Российской Федерации от 14.03.2008 </w:t>
      </w:r>
      <w:r>
        <w:rPr>
          <w:rFonts w:eastAsiaTheme="minorHAnsi"/>
          <w:lang w:eastAsia="en-US"/>
        </w:rPr>
        <w:t>№</w:t>
      </w:r>
      <w:r w:rsidRPr="006F2BC3">
        <w:rPr>
          <w:rFonts w:eastAsiaTheme="minorHAnsi"/>
          <w:lang w:eastAsia="en-US"/>
        </w:rPr>
        <w:t xml:space="preserve"> АМ-23-р;</w:t>
      </w:r>
    </w:p>
    <w:p w:rsidR="006F2BC3" w:rsidRPr="006F2BC3" w:rsidRDefault="006F2BC3" w:rsidP="006F2BC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6F2BC3">
        <w:rPr>
          <w:rFonts w:eastAsiaTheme="minorHAnsi"/>
          <w:lang w:eastAsia="en-US"/>
        </w:rPr>
        <w:t>Pi</w:t>
      </w:r>
      <w:proofErr w:type="spellEnd"/>
      <w:r w:rsidRPr="006F2BC3">
        <w:rPr>
          <w:rFonts w:eastAsiaTheme="minorHAnsi"/>
          <w:lang w:eastAsia="en-US"/>
        </w:rPr>
        <w:t xml:space="preserve"> т </w:t>
      </w:r>
      <w:r>
        <w:rPr>
          <w:rFonts w:eastAsiaTheme="minorHAnsi"/>
          <w:lang w:eastAsia="en-US"/>
        </w:rPr>
        <w:t>–</w:t>
      </w:r>
      <w:r w:rsidRPr="006F2BC3">
        <w:rPr>
          <w:rFonts w:eastAsiaTheme="minorHAnsi"/>
          <w:lang w:eastAsia="en-US"/>
        </w:rPr>
        <w:t xml:space="preserve"> цена 1 литра топлива по i-</w:t>
      </w:r>
      <w:proofErr w:type="spellStart"/>
      <w:r w:rsidRPr="006F2BC3">
        <w:rPr>
          <w:rFonts w:eastAsiaTheme="minorHAnsi"/>
          <w:lang w:eastAsia="en-US"/>
        </w:rPr>
        <w:t>му</w:t>
      </w:r>
      <w:proofErr w:type="spellEnd"/>
      <w:r w:rsidRPr="006F2BC3">
        <w:rPr>
          <w:rFonts w:eastAsiaTheme="minorHAnsi"/>
          <w:lang w:eastAsia="en-US"/>
        </w:rPr>
        <w:t xml:space="preserve"> транспортному средству;</w:t>
      </w:r>
    </w:p>
    <w:p w:rsidR="006F2BC3" w:rsidRPr="006F2BC3" w:rsidRDefault="006F2BC3" w:rsidP="006F2BC3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6F2BC3">
        <w:rPr>
          <w:rFonts w:eastAsiaTheme="minorHAnsi"/>
          <w:lang w:eastAsia="en-US"/>
        </w:rPr>
        <w:t>Ni</w:t>
      </w:r>
      <w:proofErr w:type="spellEnd"/>
      <w:r w:rsidRPr="006F2BC3">
        <w:rPr>
          <w:rFonts w:eastAsiaTheme="minorHAnsi"/>
          <w:lang w:eastAsia="en-US"/>
        </w:rPr>
        <w:t xml:space="preserve"> т </w:t>
      </w:r>
      <w:r>
        <w:rPr>
          <w:rFonts w:eastAsiaTheme="minorHAnsi"/>
          <w:lang w:eastAsia="en-US"/>
        </w:rPr>
        <w:t>–</w:t>
      </w:r>
      <w:r w:rsidRPr="006F2BC3">
        <w:rPr>
          <w:rFonts w:eastAsiaTheme="minorHAnsi"/>
          <w:lang w:eastAsia="en-US"/>
        </w:rPr>
        <w:t xml:space="preserve"> километраж использования i-</w:t>
      </w:r>
      <w:proofErr w:type="spellStart"/>
      <w:r w:rsidRPr="006F2BC3">
        <w:rPr>
          <w:rFonts w:eastAsiaTheme="minorHAnsi"/>
          <w:lang w:eastAsia="en-US"/>
        </w:rPr>
        <w:t>го</w:t>
      </w:r>
      <w:proofErr w:type="spellEnd"/>
      <w:r w:rsidRPr="006F2BC3">
        <w:rPr>
          <w:rFonts w:eastAsiaTheme="minorHAnsi"/>
          <w:lang w:eastAsia="en-US"/>
        </w:rPr>
        <w:t xml:space="preserve"> транспортного средства в очередном финансовом году.</w:t>
      </w:r>
    </w:p>
    <w:p w:rsidR="006F2BC3" w:rsidRPr="006F2BC3" w:rsidRDefault="006F2BC3" w:rsidP="006F2B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2224"/>
        <w:gridCol w:w="4965"/>
        <w:gridCol w:w="2224"/>
        <w:gridCol w:w="4512"/>
      </w:tblGrid>
      <w:tr w:rsidR="006F2BC3" w:rsidRPr="006F2BC3" w:rsidTr="006F2B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  <w:r w:rsidRPr="006F2BC3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Наименование топлива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Количество транспортных средств (единиц)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F2BC3">
              <w:rPr>
                <w:rFonts w:eastAsiaTheme="minorHAnsi"/>
                <w:lang w:eastAsia="en-US"/>
              </w:rPr>
              <w:t>Нi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т в год (литр)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6F2BC3">
              <w:rPr>
                <w:rFonts w:eastAsiaTheme="minorHAnsi"/>
                <w:lang w:eastAsia="en-US"/>
              </w:rPr>
              <w:t>Ni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т в год (км)</w:t>
            </w:r>
          </w:p>
        </w:tc>
      </w:tr>
      <w:tr w:rsidR="006F2BC3" w:rsidRPr="006F2BC3" w:rsidTr="006F2B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Бензин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20 566,1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показателя за истекший финансовый период</w:t>
            </w:r>
          </w:p>
        </w:tc>
      </w:tr>
      <w:tr w:rsidR="006F2BC3" w:rsidRPr="006F2BC3" w:rsidTr="006F2BC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Дизтопливо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249 938,12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показателя за истекший финансовый период</w:t>
            </w:r>
          </w:p>
        </w:tc>
      </w:tr>
    </w:tbl>
    <w:p w:rsidR="006F2BC3" w:rsidRPr="006F2BC3" w:rsidRDefault="006F2BC3" w:rsidP="006F2B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F2BC3">
        <w:rPr>
          <w:rFonts w:eastAsiaTheme="minorHAnsi"/>
          <w:lang w:eastAsia="en-US"/>
        </w:rPr>
        <w:t xml:space="preserve">Затраты на приобретение масел и смазок определяются в соответствии с приказом учреждения, разработанного согласно методическим рекомендациям 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Нормы расхода топлив и смазочных материалов на автомобильном транспорте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 xml:space="preserve">, предусмотренным приложением </w:t>
      </w:r>
      <w:r>
        <w:rPr>
          <w:rFonts w:eastAsiaTheme="minorHAnsi"/>
          <w:lang w:eastAsia="en-US"/>
        </w:rPr>
        <w:br/>
      </w:r>
      <w:r w:rsidRPr="006F2BC3">
        <w:rPr>
          <w:rFonts w:eastAsiaTheme="minorHAnsi"/>
          <w:lang w:eastAsia="en-US"/>
        </w:rPr>
        <w:t xml:space="preserve">к </w:t>
      </w:r>
      <w:hyperlink r:id="rId14" w:history="1">
        <w:r w:rsidRPr="006F2BC3">
          <w:rPr>
            <w:rFonts w:eastAsiaTheme="minorHAnsi"/>
            <w:lang w:eastAsia="en-US"/>
          </w:rPr>
          <w:t>распоряжению</w:t>
        </w:r>
      </w:hyperlink>
      <w:r w:rsidRPr="006F2BC3">
        <w:rPr>
          <w:rFonts w:eastAsiaTheme="minorHAnsi"/>
          <w:lang w:eastAsia="en-US"/>
        </w:rPr>
        <w:t xml:space="preserve"> Министерства транспорта Российской Федерации от 14.03.2008 № АМ-23-р.</w:t>
      </w:r>
    </w:p>
    <w:p w:rsidR="006F2BC3" w:rsidRPr="006F2BC3" w:rsidRDefault="006F2BC3" w:rsidP="006F2B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1"/>
        <w:gridCol w:w="2794"/>
        <w:gridCol w:w="2014"/>
        <w:gridCol w:w="7407"/>
        <w:gridCol w:w="1624"/>
      </w:tblGrid>
      <w:tr w:rsidR="006F2BC3" w:rsidRPr="006F2BC3" w:rsidTr="006F2BC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6F2BC3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Наименование топлива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Количество транспортных средств (единиц)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Количество единиц (в год, не более)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Единица измерения</w:t>
            </w:r>
          </w:p>
        </w:tc>
      </w:tr>
      <w:tr w:rsidR="006F2BC3" w:rsidRPr="006F2BC3" w:rsidTr="006F2BC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Моторные масла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литр</w:t>
            </w:r>
          </w:p>
        </w:tc>
      </w:tr>
      <w:tr w:rsidR="006F2BC3" w:rsidRPr="006F2BC3" w:rsidTr="006F2BC3">
        <w:trPr>
          <w:trHeight w:val="4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Трансмиссионные </w:t>
            </w:r>
            <w:r>
              <w:rPr>
                <w:rFonts w:eastAsiaTheme="minorHAnsi"/>
                <w:lang w:eastAsia="en-US"/>
              </w:rPr>
              <w:br/>
            </w:r>
            <w:r w:rsidRPr="006F2BC3">
              <w:rPr>
                <w:rFonts w:eastAsiaTheme="minorHAnsi"/>
                <w:lang w:eastAsia="en-US"/>
              </w:rPr>
              <w:t>и гидравлические масла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литр</w:t>
            </w:r>
          </w:p>
        </w:tc>
      </w:tr>
      <w:tr w:rsidR="006F2BC3" w:rsidRPr="006F2BC3" w:rsidTr="006F2BC3">
        <w:trPr>
          <w:trHeight w:val="2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Специальные масла </w:t>
            </w:r>
            <w:r>
              <w:rPr>
                <w:rFonts w:eastAsiaTheme="minorHAnsi"/>
                <w:lang w:eastAsia="en-US"/>
              </w:rPr>
              <w:br/>
            </w:r>
            <w:r w:rsidRPr="006F2BC3">
              <w:rPr>
                <w:rFonts w:eastAsiaTheme="minorHAnsi"/>
                <w:lang w:eastAsia="en-US"/>
              </w:rPr>
              <w:t>и жидкости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литр</w:t>
            </w:r>
          </w:p>
        </w:tc>
      </w:tr>
      <w:tr w:rsidR="006F2BC3" w:rsidRPr="006F2BC3" w:rsidTr="006F2BC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Пластичные смазки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кг</w:t>
            </w:r>
          </w:p>
        </w:tc>
      </w:tr>
    </w:tbl>
    <w:p w:rsidR="006F2BC3" w:rsidRPr="006F2BC3" w:rsidRDefault="006F2BC3" w:rsidP="006F2BC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F2BC3">
        <w:rPr>
          <w:rFonts w:eastAsiaTheme="minorHAnsi"/>
          <w:lang w:eastAsia="en-US"/>
        </w:rPr>
        <w:t xml:space="preserve">Нормы расхода масел увеличиваются до 20% для автомобилей после капитального ремонта и находящихся в эксплуатации более пяти лет. Цена товаров определяется с учетом положений </w:t>
      </w:r>
      <w:hyperlink r:id="rId15" w:history="1">
        <w:r w:rsidRPr="006F2BC3">
          <w:rPr>
            <w:rFonts w:eastAsiaTheme="minorHAnsi"/>
            <w:lang w:eastAsia="en-US"/>
          </w:rPr>
          <w:t>статьи 22</w:t>
        </w:r>
      </w:hyperlink>
      <w:r w:rsidRPr="006F2BC3">
        <w:rPr>
          <w:rFonts w:eastAsiaTheme="minorHAnsi"/>
          <w:lang w:eastAsia="en-US"/>
        </w:rPr>
        <w:t xml:space="preserve"> Федерального закона от 05.04.2013 № 44-ФЗ 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.</w:t>
      </w: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F2BC3">
        <w:rPr>
          <w:rFonts w:eastAsiaTheme="minorHAnsi"/>
          <w:lang w:eastAsia="en-US"/>
        </w:rPr>
        <w:t>Затраты на приобретение запасных частей для транспортных средств определяются по фактическим затратам в отчетном финансовом году с учетом индекса потребительских цен, с учетом оснащенности транспортными средствами.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.</w:t>
      </w:r>
    </w:p>
    <w:p w:rsidR="006F2BC3" w:rsidRPr="006F2BC3" w:rsidRDefault="006F2BC3" w:rsidP="006F2BC3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lastRenderedPageBreak/>
        <w:t>Приложение 3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к постановлению Администрации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муниципального образования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 xml:space="preserve">от </w:t>
      </w:r>
      <w:r>
        <w:rPr>
          <w:sz w:val="26"/>
          <w:szCs w:val="26"/>
        </w:rPr>
        <w:t>21.05.2026</w:t>
      </w:r>
      <w:r w:rsidRPr="006F2BC3">
        <w:rPr>
          <w:sz w:val="26"/>
          <w:szCs w:val="26"/>
        </w:rPr>
        <w:t xml:space="preserve"> № </w:t>
      </w:r>
      <w:r>
        <w:rPr>
          <w:sz w:val="26"/>
          <w:szCs w:val="26"/>
        </w:rPr>
        <w:t>682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>Приложение 20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к постановлению Администрации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муниципального образования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F2BC3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6F2BC3">
        <w:rPr>
          <w:sz w:val="26"/>
          <w:szCs w:val="26"/>
        </w:rPr>
        <w:t>от 12.08.2022 № 1023</w:t>
      </w:r>
    </w:p>
    <w:p w:rsidR="006F2BC3" w:rsidRPr="006F2BC3" w:rsidRDefault="006F2BC3" w:rsidP="006F2BC3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6F2BC3" w:rsidRPr="006F2BC3" w:rsidRDefault="006F2BC3" w:rsidP="006F2BC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6F2BC3">
        <w:rPr>
          <w:rFonts w:eastAsiaTheme="minorHAnsi"/>
          <w:bCs/>
          <w:sz w:val="26"/>
          <w:szCs w:val="26"/>
          <w:lang w:eastAsia="en-US"/>
        </w:rPr>
        <w:t xml:space="preserve">НОРМАТИВЫ ОБЕСПЕЧЕНИЯ ФУНКЦИЙ МКУ </w:t>
      </w:r>
      <w:r>
        <w:rPr>
          <w:rFonts w:eastAsiaTheme="minorHAnsi"/>
          <w:bCs/>
          <w:sz w:val="26"/>
          <w:szCs w:val="26"/>
          <w:lang w:eastAsia="en-US"/>
        </w:rPr>
        <w:t>"</w:t>
      </w:r>
      <w:r w:rsidRPr="006F2BC3">
        <w:rPr>
          <w:rFonts w:eastAsiaTheme="minorHAnsi"/>
          <w:bCs/>
          <w:sz w:val="26"/>
          <w:szCs w:val="26"/>
          <w:lang w:eastAsia="en-US"/>
        </w:rPr>
        <w:t>ЧИСТЫЙ ГОРОД</w:t>
      </w:r>
      <w:r>
        <w:rPr>
          <w:rFonts w:eastAsiaTheme="minorHAnsi"/>
          <w:bCs/>
          <w:sz w:val="26"/>
          <w:szCs w:val="26"/>
          <w:lang w:eastAsia="en-US"/>
        </w:rPr>
        <w:t>"</w:t>
      </w:r>
      <w:r w:rsidRPr="006F2BC3">
        <w:rPr>
          <w:rFonts w:eastAsiaTheme="minorHAnsi"/>
          <w:bCs/>
          <w:sz w:val="26"/>
          <w:szCs w:val="26"/>
          <w:lang w:eastAsia="en-US"/>
        </w:rPr>
        <w:t xml:space="preserve">, </w:t>
      </w:r>
    </w:p>
    <w:p w:rsidR="006F2BC3" w:rsidRPr="006F2BC3" w:rsidRDefault="006F2BC3" w:rsidP="006F2BC3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6F2BC3">
        <w:rPr>
          <w:rFonts w:eastAsiaTheme="minorHAnsi"/>
          <w:bCs/>
          <w:sz w:val="26"/>
          <w:szCs w:val="26"/>
          <w:lang w:eastAsia="en-US"/>
        </w:rPr>
        <w:t>ПРИМЕНЯЕМЫЕ ПРИ РАСЧЕТЕ ПРОЧИХ НОРМАТИВНЫХ ЗАТРАТ</w:t>
      </w: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735"/>
        <w:gridCol w:w="1842"/>
        <w:gridCol w:w="2977"/>
        <w:gridCol w:w="1985"/>
      </w:tblGrid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Наименование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Газонокосилка бензиновая самоходная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Домкрат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Дрель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Дрель-миксер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Перфоратор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F2BC3">
              <w:rPr>
                <w:rFonts w:eastAsiaTheme="minorHAnsi"/>
                <w:lang w:eastAsia="en-US"/>
              </w:rPr>
              <w:t>Бетонолом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Пила циркулярная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lastRenderedPageBreak/>
              <w:t>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Пила цепная электрическая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Пила торцовочная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Бензопила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Сабельная пила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Бензиновая мотопомпа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Бензиновый генератор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Дизельный генератор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Электрогенератор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Шлифовальная машина угловая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Бензиновая коса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Лестница-</w:t>
            </w:r>
            <w:proofErr w:type="spellStart"/>
            <w:r w:rsidRPr="006F2BC3">
              <w:rPr>
                <w:rFonts w:eastAsiaTheme="minorHAnsi"/>
                <w:lang w:eastAsia="en-US"/>
              </w:rPr>
              <w:t>трансформер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Сварочный аппарат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Сварочный инвертор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Генератор сварочный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Аппарат плазменной резки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Мотопомпа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Шланг для мотопомпы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Рукав напорный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lastRenderedPageBreak/>
              <w:t>26.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Аппарат (мойка) высокого давления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Мойка для очистки от смазочно-охлаждающих жидкостей (СОЖ), </w:t>
            </w:r>
            <w:proofErr w:type="spellStart"/>
            <w:r w:rsidRPr="006F2BC3">
              <w:rPr>
                <w:rFonts w:eastAsiaTheme="minorHAnsi"/>
                <w:lang w:eastAsia="en-US"/>
              </w:rPr>
              <w:t>нефтемасляных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и механических загрязнений деталей машин, двигателей с корзиной для мелких деталей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Клеевой пистолет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Портативный вибратор для уплотнения бетонной смеси путем удаления пузырьков воздуха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Молоток отбойный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Светофорный объект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Шлифовальная машина по бетону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Аккумуляторная угловая шлифовальная машина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Аккумуляторный секатор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Кусторез аккумуляторный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Огнетушители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Набор инструментов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Верстак </w:t>
            </w:r>
            <w:proofErr w:type="spellStart"/>
            <w:r w:rsidRPr="006F2BC3">
              <w:rPr>
                <w:rFonts w:eastAsiaTheme="minorHAnsi"/>
                <w:lang w:eastAsia="en-US"/>
              </w:rPr>
              <w:t>однотумбовый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Верстак </w:t>
            </w:r>
            <w:proofErr w:type="spellStart"/>
            <w:r w:rsidRPr="006F2BC3">
              <w:rPr>
                <w:rFonts w:eastAsiaTheme="minorHAnsi"/>
                <w:lang w:eastAsia="en-US"/>
              </w:rPr>
              <w:t>двухтумбовый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Воздуходувка профессиональная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Воздуходувка-</w:t>
            </w:r>
            <w:proofErr w:type="spellStart"/>
            <w:r w:rsidRPr="006F2BC3">
              <w:rPr>
                <w:rFonts w:eastAsiaTheme="minorHAnsi"/>
                <w:lang w:eastAsia="en-US"/>
              </w:rPr>
              <w:t>измельчитель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Воздушный компрессор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lastRenderedPageBreak/>
              <w:t>43.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Светильник ЖКУ-250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Светильник светодиодный уличный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Декоративный парковый светодиодный светильник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Светодиодный фасадный светильник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Светофор типа Т7.1.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Скамейка парковая с навесом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Скамейка парковая со спинкой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Скамья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Урна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Цветочницы (вазоны) из полимерно-синтетического материала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Цветочница из бетона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Аккумулятор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Аккумуляторная батарея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F2BC3">
              <w:rPr>
                <w:rFonts w:eastAsiaTheme="minorHAnsi"/>
                <w:lang w:eastAsia="en-US"/>
              </w:rPr>
              <w:t>Пневмогидроаккумулятор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F2BC3">
              <w:rPr>
                <w:rFonts w:eastAsiaTheme="minorHAnsi"/>
                <w:lang w:eastAsia="en-US"/>
              </w:rPr>
              <w:t>Гидроаккумулятор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F2BC3">
              <w:rPr>
                <w:rFonts w:eastAsiaTheme="minorHAnsi"/>
                <w:lang w:eastAsia="en-US"/>
              </w:rPr>
              <w:t>Энергоаккумулятор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Фонарь налобный аккумуляторный светодиодный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Утилизация 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lastRenderedPageBreak/>
              <w:t>61.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Утилизация отходов минеральных масел моторных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Утилизация ламп ртутных, ртутно-кварцевых, люминесцентных, утративших потребительские свойства, код </w:t>
            </w:r>
            <w:hyperlink r:id="rId16" w:history="1">
              <w:r w:rsidRPr="006F2BC3">
                <w:rPr>
                  <w:rFonts w:eastAsiaTheme="minorHAnsi"/>
                  <w:lang w:eastAsia="en-US"/>
                </w:rPr>
                <w:t>ФККО</w:t>
              </w:r>
            </w:hyperlink>
            <w:r w:rsidRPr="006F2BC3">
              <w:rPr>
                <w:rFonts w:eastAsiaTheme="minorHAnsi"/>
                <w:lang w:eastAsia="en-US"/>
              </w:rPr>
              <w:t xml:space="preserve"> 4 71 101 01 52 1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Утилизация обтирочного материала, загрязненного нефтью или нефтепродуктами (содержание нефти или нефтепродуктов менее 15%)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Утилизация аккумуляторов свинцовых отработанных, неповрежденных, </w:t>
            </w:r>
            <w:r w:rsidR="00A92993">
              <w:rPr>
                <w:rFonts w:eastAsiaTheme="minorHAnsi"/>
                <w:lang w:eastAsia="en-US"/>
              </w:rPr>
              <w:br/>
            </w:r>
            <w:r w:rsidRPr="006F2BC3">
              <w:rPr>
                <w:rFonts w:eastAsiaTheme="minorHAnsi"/>
                <w:lang w:eastAsia="en-US"/>
              </w:rPr>
              <w:t>с электролитом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Утилизация покрышек пневматических шин с металлическим кордом отработанных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Утилизация фильтров воздушных автотранспортных средств отработанных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Утилизация фильтров очистки масла автотранспортных средств отработанные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Утилизация фильтров очистки топлива автотранспортных средств отработанные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кг/тонн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Услуги по техническому обслуживанию автоматической пожарной сигнализации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Услуги по техническому обслуживанию видеонаблюдения на объекте транспортного участка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Проведение эталонным мерником тарировки топливных баков ТС с установленными датчиками уровня топлива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литр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Обслуживание системы ГЛОНАСС/GPC мониторинга транспортных средств (дополнительные работы)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чел./час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lastRenderedPageBreak/>
              <w:t>73.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Технический осмотр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A929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в зависимости от вида транспортного средства </w:t>
            </w:r>
            <w:r w:rsidR="00A92993">
              <w:rPr>
                <w:rFonts w:eastAsiaTheme="minorHAnsi"/>
                <w:lang w:eastAsia="en-US"/>
              </w:rPr>
              <w:br/>
            </w:r>
            <w:r w:rsidRPr="006F2BC3">
              <w:rPr>
                <w:rFonts w:eastAsiaTheme="minorHAnsi"/>
                <w:lang w:eastAsia="en-US"/>
              </w:rPr>
              <w:t xml:space="preserve">и года его изготовления (Федеральный </w:t>
            </w:r>
            <w:hyperlink r:id="rId17" w:history="1">
              <w:r w:rsidRPr="006F2BC3">
                <w:rPr>
                  <w:rFonts w:eastAsiaTheme="minorHAnsi"/>
                  <w:lang w:eastAsia="en-US"/>
                </w:rPr>
                <w:t>закон</w:t>
              </w:r>
            </w:hyperlink>
            <w:r w:rsidRPr="006F2BC3">
              <w:rPr>
                <w:rFonts w:eastAsiaTheme="minorHAnsi"/>
                <w:lang w:eastAsia="en-US"/>
              </w:rPr>
              <w:t xml:space="preserve"> </w:t>
            </w:r>
            <w:r w:rsidR="00A92993">
              <w:rPr>
                <w:rFonts w:eastAsiaTheme="minorHAnsi"/>
                <w:lang w:eastAsia="en-US"/>
              </w:rPr>
              <w:br/>
            </w:r>
            <w:r w:rsidRPr="006F2BC3">
              <w:rPr>
                <w:rFonts w:eastAsiaTheme="minorHAnsi"/>
                <w:lang w:eastAsia="en-US"/>
              </w:rPr>
              <w:t xml:space="preserve">от 01.07.2011 </w:t>
            </w:r>
            <w:r w:rsidR="00A92993">
              <w:rPr>
                <w:rFonts w:eastAsiaTheme="minorHAnsi"/>
                <w:lang w:eastAsia="en-US"/>
              </w:rPr>
              <w:t>№</w:t>
            </w:r>
            <w:r w:rsidRPr="006F2BC3">
              <w:rPr>
                <w:rFonts w:eastAsiaTheme="minorHAnsi"/>
                <w:lang w:eastAsia="en-US"/>
              </w:rPr>
              <w:t xml:space="preserve"> 170-ФЗ </w:t>
            </w:r>
            <w:r w:rsidR="00A92993">
              <w:rPr>
                <w:rFonts w:eastAsiaTheme="minorHAnsi"/>
                <w:lang w:eastAsia="en-US"/>
              </w:rPr>
              <w:br/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 xml:space="preserve">О техническом осмотре транспортных средств </w:t>
            </w:r>
            <w:r w:rsidR="00A92993">
              <w:rPr>
                <w:rFonts w:eastAsiaTheme="minorHAnsi"/>
                <w:lang w:eastAsia="en-US"/>
              </w:rPr>
              <w:br/>
            </w:r>
            <w:r w:rsidRPr="006F2BC3">
              <w:rPr>
                <w:rFonts w:eastAsiaTheme="minorHAnsi"/>
                <w:lang w:eastAsia="en-US"/>
              </w:rPr>
              <w:t xml:space="preserve">и о внесении изменений </w:t>
            </w:r>
            <w:r w:rsidR="00A92993">
              <w:rPr>
                <w:rFonts w:eastAsiaTheme="minorHAnsi"/>
                <w:lang w:eastAsia="en-US"/>
              </w:rPr>
              <w:br/>
            </w:r>
            <w:r w:rsidRPr="006F2BC3">
              <w:rPr>
                <w:rFonts w:eastAsiaTheme="minorHAnsi"/>
                <w:lang w:eastAsia="en-US"/>
              </w:rPr>
              <w:t>в отдельные законодательные акты Российской Федерации</w:t>
            </w:r>
            <w:r>
              <w:rPr>
                <w:rFonts w:eastAsiaTheme="minorHAnsi"/>
                <w:lang w:eastAsia="en-US"/>
              </w:rPr>
              <w:t>"</w:t>
            </w:r>
            <w:r w:rsidRPr="006F2BC3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Откачка и транспортирование талых вод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м куб.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Услуги по обязательному страхованию гражданской ответственности владельцев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Услуги по обязательному страхованию гражданской ответственности владельца опасного объекта за причинение вреда в результате аварии </w:t>
            </w:r>
            <w:r w:rsidR="00A92993">
              <w:rPr>
                <w:rFonts w:eastAsiaTheme="minorHAnsi"/>
                <w:lang w:eastAsia="en-US"/>
              </w:rPr>
              <w:br/>
            </w:r>
            <w:r w:rsidRPr="006F2BC3">
              <w:rPr>
                <w:rFonts w:eastAsiaTheme="minorHAnsi"/>
                <w:lang w:eastAsia="en-US"/>
              </w:rPr>
              <w:t>на опасном объекте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Вулканизаторы для покрышек, ездовых камер и бескамерных шин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Инструмент для натяжения ленты из нержавеющей стали на опорах воздушных линий электропередач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Гайковерт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Лестница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Точильный станок (точило электрическое)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Дверь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lastRenderedPageBreak/>
              <w:t>83.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Рация автомобильная с антенной на магнитном основании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Навесная дорожная фреза для спецтехники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Навесная консольная косилка для спецтехники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Дисковый навесной </w:t>
            </w:r>
            <w:proofErr w:type="spellStart"/>
            <w:r w:rsidRPr="006F2BC3">
              <w:rPr>
                <w:rFonts w:eastAsiaTheme="minorHAnsi"/>
                <w:lang w:eastAsia="en-US"/>
              </w:rPr>
              <w:t>скалыватель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льда для спецтехники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Строительный миксер профессиональный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F2BC3">
              <w:rPr>
                <w:rFonts w:eastAsiaTheme="minorHAnsi"/>
                <w:lang w:eastAsia="en-US"/>
              </w:rPr>
              <w:t>Шуруповерт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аккумуляторный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Оборудование для подключения к системе безопасности на здании диспетчерской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90.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Снегоуборочная машина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20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91.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Автогрейдер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92.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Самосвал КАМАЗ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3F09AE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F09A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93.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Самосвал МАЗ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94.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Машина </w:t>
            </w:r>
            <w:proofErr w:type="spellStart"/>
            <w:r w:rsidRPr="006F2BC3">
              <w:rPr>
                <w:rFonts w:eastAsiaTheme="minorHAnsi"/>
                <w:lang w:eastAsia="en-US"/>
              </w:rPr>
              <w:t>илососная</w:t>
            </w:r>
            <w:bookmarkStart w:id="1" w:name="_GoBack"/>
            <w:bookmarkEnd w:id="1"/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95.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Комбинированная дорожная машина на базе шасси КАМАЗ </w:t>
            </w:r>
            <w:r w:rsidR="00A92993">
              <w:rPr>
                <w:rFonts w:eastAsiaTheme="minorHAnsi"/>
                <w:lang w:eastAsia="en-US"/>
              </w:rPr>
              <w:br/>
            </w:r>
            <w:r w:rsidRPr="006F2BC3">
              <w:rPr>
                <w:rFonts w:eastAsiaTheme="minorHAnsi"/>
                <w:lang w:eastAsia="en-US"/>
              </w:rPr>
              <w:t>в комплектации с подметально-вакуумным оборудованием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96.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Комбинированная дорожная машина на базе самосвала КАМАЗ </w:t>
            </w:r>
            <w:r w:rsidR="00A92993">
              <w:rPr>
                <w:rFonts w:eastAsiaTheme="minorHAnsi"/>
                <w:lang w:eastAsia="en-US"/>
              </w:rPr>
              <w:br/>
            </w:r>
            <w:r w:rsidRPr="006F2BC3">
              <w:rPr>
                <w:rFonts w:eastAsiaTheme="minorHAnsi"/>
                <w:lang w:eastAsia="en-US"/>
              </w:rPr>
              <w:t>в комплектации с набором навесного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97.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Фронтальный погрузчик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98.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Вакуумная уборочная коммунальная машина с дополнительным зимним оборудованием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lastRenderedPageBreak/>
              <w:t>99.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Баннер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срока полезного использования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Торговая палатка (каркасный шатер-пагода) в комплектации (тент, каркас металлический, сумка, рем. комплект, стол торговый складной, скатерть-чехол)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срока полезного использования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Утилизация огнетушителей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Услуги по содержанию и обслуживанию проекционных пешеходных переходов на автомобильных дорогах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Услуги по содержанию светофорных объектов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Услуги по содержанию пожарных водоемов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Услуги по обслуживанию системы видеонаблюдения на отапливаемых остановочных павильонах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Устройство остановок общественного транспорта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Услуги по дооснащению системы видеонаблюдения на объектах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Услуги по установке (замене) блоков СКЗИ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х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109.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F2BC3">
              <w:rPr>
                <w:rFonts w:eastAsiaTheme="minorHAnsi"/>
                <w:lang w:eastAsia="en-US"/>
              </w:rPr>
              <w:t>Пескоразбрасыватель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вибрационный для МТЗ-82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110.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Приспособление для пересадки деревьев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lastRenderedPageBreak/>
              <w:t>111.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F2BC3">
              <w:rPr>
                <w:rFonts w:eastAsiaTheme="minorHAnsi"/>
                <w:lang w:eastAsia="en-US"/>
              </w:rPr>
              <w:t>Рециклер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асфальтобетона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112.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Отвал для снега поворотный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113.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Отвал-бабочка V-образного профиля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114.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Поворотная дорожная щетка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115.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Автомобиль бортовой с краном-манипулятором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116.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Кран автомобильный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117.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Подметально-уборочная машина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118.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Автогидроподъемник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119.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Многофункциональная комбинированная машина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Каток самоходный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Снегоочиститель шнекороторный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Мини-погрузчик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Грузовой автомобиль (Газель НЕКСТ)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Трактор (колесная система)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Машина коммунальная на базе шасси </w:t>
            </w:r>
            <w:proofErr w:type="spellStart"/>
            <w:r w:rsidRPr="006F2BC3">
              <w:rPr>
                <w:rFonts w:eastAsiaTheme="minorHAnsi"/>
                <w:lang w:eastAsia="en-US"/>
              </w:rPr>
              <w:t>Беларус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82.1 в комплекте с навесным оборудованием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Автомобиль легковой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Шлагбаум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Балансировочный станок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129.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Шиномонтажный полуавтоматический станок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lastRenderedPageBreak/>
              <w:t>130.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Станочные тиски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131.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Тиски слесарные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132.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Видеорегистратор с картой памяти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133.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Вазоны (цветочницы) стеклопластик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срока полезного использования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134.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Урна для раздельного сбора отходов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Исходя из срока полезного использования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135.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Набор инструментов для восстановления маслосливных отверстий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136.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Пресс для запрессовки и </w:t>
            </w:r>
            <w:proofErr w:type="spellStart"/>
            <w:r w:rsidRPr="006F2BC3">
              <w:rPr>
                <w:rFonts w:eastAsiaTheme="minorHAnsi"/>
                <w:lang w:eastAsia="en-US"/>
              </w:rPr>
              <w:t>выпрессовки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деталей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137.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Гайковерт аккумуляторный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138.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F2BC3">
              <w:rPr>
                <w:rFonts w:eastAsiaTheme="minorHAnsi"/>
                <w:lang w:eastAsia="en-US"/>
              </w:rPr>
              <w:t>Пневмогайковерт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jc w:val="center"/>
            </w:pPr>
            <w:r w:rsidRPr="006F2BC3"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139.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Набор торцевых головок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jc w:val="center"/>
            </w:pPr>
            <w:r w:rsidRPr="006F2BC3"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140.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Набор ключей комбинированных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jc w:val="center"/>
            </w:pPr>
            <w:r w:rsidRPr="006F2BC3"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141.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6F2BC3">
              <w:rPr>
                <w:rFonts w:eastAsiaTheme="minorHAnsi"/>
                <w:lang w:eastAsia="en-US"/>
              </w:rPr>
              <w:t>Пневмотрещетка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jc w:val="center"/>
            </w:pPr>
            <w:r w:rsidRPr="006F2BC3"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142.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Ледоруб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jc w:val="center"/>
            </w:pPr>
            <w:r w:rsidRPr="006F2BC3"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143.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Пылесос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jc w:val="center"/>
            </w:pPr>
            <w:r w:rsidRPr="006F2BC3"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144.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 xml:space="preserve">Ель </w:t>
            </w:r>
            <w:proofErr w:type="spellStart"/>
            <w:r w:rsidRPr="006F2BC3">
              <w:rPr>
                <w:rFonts w:eastAsiaTheme="minorHAnsi"/>
                <w:lang w:eastAsia="en-US"/>
              </w:rPr>
              <w:t>светодинамическая</w:t>
            </w:r>
            <w:proofErr w:type="spellEnd"/>
            <w:r w:rsidRPr="006F2BC3">
              <w:rPr>
                <w:rFonts w:eastAsiaTheme="minorHAnsi"/>
                <w:lang w:eastAsia="en-US"/>
              </w:rPr>
              <w:t xml:space="preserve"> каркасная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jc w:val="center"/>
            </w:pPr>
            <w:r w:rsidRPr="006F2BC3"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145.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Арт-объект для праздничного оформления территории города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jc w:val="center"/>
            </w:pPr>
            <w:r w:rsidRPr="006F2BC3"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</w:tr>
      <w:tr w:rsidR="006F2BC3" w:rsidRPr="006F2BC3" w:rsidTr="00A9299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F2BC3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146.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Станок ручной для обжима рукавов высокого давления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C3" w:rsidRPr="006F2BC3" w:rsidRDefault="006F2BC3" w:rsidP="006F2B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F2BC3">
              <w:rPr>
                <w:rFonts w:eastAsiaTheme="minorHAnsi"/>
                <w:lang w:eastAsia="en-US"/>
              </w:rPr>
              <w:t>7</w:t>
            </w:r>
          </w:p>
        </w:tc>
      </w:tr>
    </w:tbl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F2BC3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8" w:history="1">
        <w:r w:rsidRPr="006F2BC3">
          <w:rPr>
            <w:rFonts w:eastAsiaTheme="minorHAnsi"/>
            <w:lang w:eastAsia="en-US"/>
          </w:rPr>
          <w:t>статьи 22</w:t>
        </w:r>
      </w:hyperlink>
      <w:r w:rsidRPr="006F2BC3">
        <w:rPr>
          <w:rFonts w:eastAsiaTheme="minorHAnsi"/>
          <w:lang w:eastAsia="en-US"/>
        </w:rPr>
        <w:t xml:space="preserve"> Федерального закона от 05.04.2013 № 44-ФЗ 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.</w:t>
      </w: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F2BC3">
        <w:rPr>
          <w:rFonts w:eastAsiaTheme="minorHAnsi"/>
          <w:lang w:eastAsia="en-US"/>
        </w:rPr>
        <w:t xml:space="preserve">Прочие нормативные затраты, не указанные в данном приложении, определяются исходя из потребности МКУ 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Чистый город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 xml:space="preserve"> в товарах, работах и услугах, не предусмотренных настоящими нормативными затратами, при этом цена определяется с учетом положений </w:t>
      </w:r>
      <w:hyperlink r:id="rId19" w:history="1">
        <w:r w:rsidRPr="006F2BC3">
          <w:rPr>
            <w:rFonts w:eastAsiaTheme="minorHAnsi"/>
            <w:lang w:eastAsia="en-US"/>
          </w:rPr>
          <w:t>статьи 22</w:t>
        </w:r>
      </w:hyperlink>
      <w:r w:rsidRPr="006F2BC3">
        <w:rPr>
          <w:rFonts w:eastAsiaTheme="minorHAnsi"/>
          <w:lang w:eastAsia="en-US"/>
        </w:rPr>
        <w:t xml:space="preserve"> Федерального закона от 05.04.2013 № 44-ФЗ 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.</w:t>
      </w:r>
    </w:p>
    <w:p w:rsidR="006F2BC3" w:rsidRPr="006F2BC3" w:rsidRDefault="006F2BC3" w:rsidP="006F2BC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F2BC3">
        <w:rPr>
          <w:rFonts w:eastAsiaTheme="minorHAnsi"/>
          <w:lang w:eastAsia="en-US"/>
        </w:rPr>
        <w:t xml:space="preserve">Затраты на приобретение хозяйственного инвентаря для работников МКУ 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Чистый город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 xml:space="preserve"> осуществляются из расчета норм выдачи </w:t>
      </w:r>
      <w:r w:rsidR="00A92993">
        <w:rPr>
          <w:rFonts w:eastAsiaTheme="minorHAnsi"/>
          <w:lang w:eastAsia="en-US"/>
        </w:rPr>
        <w:br/>
      </w:r>
      <w:r w:rsidRPr="006F2BC3">
        <w:rPr>
          <w:rFonts w:eastAsiaTheme="minorHAnsi"/>
          <w:lang w:eastAsia="en-US"/>
        </w:rPr>
        <w:t>и срока его эксплуатации.</w:t>
      </w:r>
      <w:r>
        <w:rPr>
          <w:rFonts w:eastAsiaTheme="minorHAnsi"/>
          <w:lang w:eastAsia="en-US"/>
        </w:rPr>
        <w:t>"</w:t>
      </w:r>
      <w:r w:rsidRPr="006F2BC3">
        <w:rPr>
          <w:rFonts w:eastAsiaTheme="minorHAnsi"/>
          <w:lang w:eastAsia="en-US"/>
        </w:rPr>
        <w:t>.</w:t>
      </w:r>
    </w:p>
    <w:p w:rsidR="006F2BC3" w:rsidRPr="006F2BC3" w:rsidRDefault="006F2BC3" w:rsidP="006F2BC3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sectPr w:rsidR="006F2BC3" w:rsidRPr="006F2BC3" w:rsidSect="006F2BC3">
      <w:pgSz w:w="16838" w:h="11905" w:orient="landscape" w:code="9"/>
      <w:pgMar w:top="1134" w:right="1134" w:bottom="1134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BC3" w:rsidRDefault="006F2BC3" w:rsidP="00693317">
      <w:r>
        <w:separator/>
      </w:r>
    </w:p>
  </w:endnote>
  <w:endnote w:type="continuationSeparator" w:id="0">
    <w:p w:rsidR="006F2BC3" w:rsidRDefault="006F2BC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BC3" w:rsidRDefault="006F2BC3" w:rsidP="00693317">
      <w:r>
        <w:separator/>
      </w:r>
    </w:p>
  </w:footnote>
  <w:footnote w:type="continuationSeparator" w:id="0">
    <w:p w:rsidR="006F2BC3" w:rsidRDefault="006F2BC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6F2BC3" w:rsidRDefault="006F2B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9AE">
          <w:rPr>
            <w:noProof/>
          </w:rPr>
          <w:t>16</w:t>
        </w:r>
        <w:r>
          <w:fldChar w:fldCharType="end"/>
        </w:r>
      </w:p>
    </w:sdtContent>
  </w:sdt>
  <w:p w:rsidR="006F2BC3" w:rsidRDefault="006F2B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05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09AE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BC3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993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2A2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D272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x-messenger-message">
    <w:name w:val="bx-messenger-message"/>
    <w:basedOn w:val="a0"/>
    <w:rsid w:val="006F2BC3"/>
  </w:style>
  <w:style w:type="character" w:customStyle="1" w:styleId="aff5">
    <w:name w:val="Текст концевой сноски Знак"/>
    <w:basedOn w:val="a0"/>
    <w:link w:val="aff6"/>
    <w:uiPriority w:val="99"/>
    <w:semiHidden/>
    <w:rsid w:val="006F2B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endnote text"/>
    <w:basedOn w:val="a"/>
    <w:link w:val="aff5"/>
    <w:uiPriority w:val="99"/>
    <w:semiHidden/>
    <w:unhideWhenUsed/>
    <w:rsid w:val="006F2BC3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6F2B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8"/>
    <w:uiPriority w:val="99"/>
    <w:semiHidden/>
    <w:rsid w:val="006F2B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"/>
    <w:link w:val="aff7"/>
    <w:uiPriority w:val="99"/>
    <w:semiHidden/>
    <w:unhideWhenUsed/>
    <w:rsid w:val="006F2BC3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6F2B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6F2B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6F2BC3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6F2B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6F2BC3"/>
  </w:style>
  <w:style w:type="table" w:customStyle="1" w:styleId="410">
    <w:name w:val="Сетка таблицы41"/>
    <w:basedOn w:val="a1"/>
    <w:next w:val="af2"/>
    <w:uiPriority w:val="59"/>
    <w:rsid w:val="006F2B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6F2B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6F2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6F2BC3"/>
  </w:style>
  <w:style w:type="table" w:customStyle="1" w:styleId="310">
    <w:name w:val="Сетка таблицы31"/>
    <w:basedOn w:val="a1"/>
    <w:next w:val="af2"/>
    <w:uiPriority w:val="59"/>
    <w:rsid w:val="006F2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6F2BC3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6F2BC3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0">
    <w:name w:val="Сетка таблицы51"/>
    <w:basedOn w:val="a1"/>
    <w:next w:val="af2"/>
    <w:rsid w:val="006F2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6F2BC3"/>
  </w:style>
  <w:style w:type="table" w:customStyle="1" w:styleId="61">
    <w:name w:val="Сетка таблицы6"/>
    <w:basedOn w:val="a1"/>
    <w:next w:val="af2"/>
    <w:uiPriority w:val="99"/>
    <w:locked/>
    <w:rsid w:val="006F2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2"/>
    <w:uiPriority w:val="59"/>
    <w:rsid w:val="006F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f2"/>
    <w:uiPriority w:val="59"/>
    <w:rsid w:val="006F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2"/>
    <w:uiPriority w:val="59"/>
    <w:rsid w:val="006F2BC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2">
    <w:name w:val="Основной текст 21"/>
    <w:basedOn w:val="a"/>
    <w:rsid w:val="006F2BC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19184" TargetMode="External"/><Relationship Id="rId18" Type="http://schemas.openxmlformats.org/officeDocument/2006/relationships/hyperlink" Target="https://login.consultant.ru/link/?req=doc&amp;base=LAW&amp;n=495181&amp;dst=117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login.consultant.ru/link/?req=doc&amp;base=LAW&amp;n=51107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758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4257&amp;dst=11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4000&amp;dst=1171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LAW&amp;n=495181&amp;dst=1171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19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C498C-2D08-4FE1-9ED5-ACA00484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2026-05-21T05:59:00Z</dcterms:created>
  <dcterms:modified xsi:type="dcterms:W3CDTF">2026-05-21T06:22:00Z</dcterms:modified>
</cp:coreProperties>
</file>