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151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  <w:gridCol w:w="5999"/>
        <w:gridCol w:w="5491"/>
      </w:tblGrid>
      <w:tr w:rsidR="00173F6A" w:rsidTr="0066305B">
        <w:trPr>
          <w:gridAfter w:val="2"/>
          <w:wAfter w:w="11490" w:type="dxa"/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4435F" w:rsidP="0017609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76093">
              <w:t>6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4C2C10">
            <w:pPr>
              <w:ind w:left="-38" w:firstLine="38"/>
              <w:jc w:val="center"/>
            </w:pPr>
            <w:r>
              <w:t>10</w:t>
            </w:r>
            <w:r w:rsidR="004C2C10">
              <w:t>1</w:t>
            </w:r>
            <w:r w:rsidR="0066305B">
              <w:t>5</w:t>
            </w:r>
          </w:p>
        </w:tc>
      </w:tr>
      <w:tr w:rsidR="0066305B" w:rsidRPr="0066305B" w:rsidTr="0066305B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vMerge w:val="restart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color w:val="000000"/>
                <w:sz w:val="26"/>
                <w:szCs w:val="26"/>
              </w:rPr>
            </w:pP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ind w:left="-108" w:right="4569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66305B">
              <w:rPr>
                <w:color w:val="000000"/>
                <w:sz w:val="26"/>
                <w:szCs w:val="26"/>
              </w:rPr>
              <w:t xml:space="preserve">Об утверждении муниципальной программы </w:t>
            </w:r>
            <w:r w:rsidRPr="0066305B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66305B">
              <w:rPr>
                <w:sz w:val="26"/>
                <w:szCs w:val="26"/>
              </w:rPr>
              <w:t>"Городской округ "Город Нарьян-Мар" "Осуществление городом Нарьян-Маром функций административного центра Ненецкого автономного округа"</w:t>
            </w:r>
          </w:p>
        </w:tc>
        <w:tc>
          <w:tcPr>
            <w:tcW w:w="549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color w:val="000000"/>
                <w:sz w:val="26"/>
                <w:szCs w:val="26"/>
              </w:rPr>
            </w:pPr>
          </w:p>
        </w:tc>
      </w:tr>
      <w:tr w:rsidR="0066305B" w:rsidRPr="0066305B" w:rsidTr="0066305B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vMerge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</w:tr>
      <w:tr w:rsidR="0066305B" w:rsidRPr="0066305B" w:rsidTr="0066305B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vMerge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</w:tr>
      <w:tr w:rsidR="0066305B" w:rsidRPr="0066305B" w:rsidTr="0066305B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vMerge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</w:tr>
      <w:tr w:rsidR="0066305B" w:rsidRPr="0066305B" w:rsidTr="0066305B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  <w:vMerge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</w:tr>
    </w:tbl>
    <w:p w:rsidR="0066305B" w:rsidRPr="0066305B" w:rsidRDefault="0066305B" w:rsidP="0066305B">
      <w:pPr>
        <w:shd w:val="clear" w:color="auto" w:fill="FFFFFF"/>
        <w:tabs>
          <w:tab w:val="left" w:pos="5670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66305B" w:rsidRDefault="0066305B" w:rsidP="0066305B">
      <w:pPr>
        <w:autoSpaceDE w:val="0"/>
        <w:autoSpaceDN w:val="0"/>
        <w:jc w:val="both"/>
        <w:rPr>
          <w:bCs/>
          <w:sz w:val="26"/>
          <w:szCs w:val="26"/>
        </w:rPr>
      </w:pPr>
    </w:p>
    <w:p w:rsidR="0066305B" w:rsidRPr="0066305B" w:rsidRDefault="0066305B" w:rsidP="0066305B">
      <w:pPr>
        <w:autoSpaceDE w:val="0"/>
        <w:autoSpaceDN w:val="0"/>
        <w:jc w:val="both"/>
        <w:rPr>
          <w:bCs/>
          <w:sz w:val="26"/>
          <w:szCs w:val="26"/>
        </w:rPr>
      </w:pPr>
    </w:p>
    <w:p w:rsidR="0066305B" w:rsidRDefault="0066305B" w:rsidP="00663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В соответствии с положениями Бюджетного кодекса Российской Федерации, руководствуясь Законом Ненецкого автономного округа от 26.02.2007 № 14-ОЗ </w:t>
      </w:r>
      <w:r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 xml:space="preserve">"О статусе административного центра Ненецкого автономного округа </w:t>
      </w:r>
      <w:r w:rsidR="001A2DF6">
        <w:rPr>
          <w:rFonts w:eastAsiaTheme="minorHAnsi"/>
          <w:sz w:val="26"/>
          <w:szCs w:val="26"/>
          <w:lang w:eastAsia="en-US"/>
        </w:rPr>
        <w:t>–</w:t>
      </w:r>
      <w:r w:rsidRPr="0066305B">
        <w:rPr>
          <w:rFonts w:eastAsiaTheme="minorHAnsi"/>
          <w:sz w:val="26"/>
          <w:szCs w:val="26"/>
          <w:lang w:eastAsia="en-US"/>
        </w:rPr>
        <w:t xml:space="preserve"> города </w:t>
      </w:r>
      <w:r w:rsidR="001A2DF6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 xml:space="preserve">Нарьян-Мара", постановлением Администрации МО "Городской округ "Город </w:t>
      </w:r>
      <w:r w:rsidR="001A2DF6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 xml:space="preserve">Нарьян-Мар" от 10.07.2018 № 453 "Об утверждении Порядка разработки, реализации </w:t>
      </w:r>
      <w:r w:rsidR="001A2DF6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>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66305B" w:rsidRPr="0066305B" w:rsidRDefault="0066305B" w:rsidP="00663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6305B" w:rsidRPr="0066305B" w:rsidRDefault="0066305B" w:rsidP="0066305B">
      <w:pPr>
        <w:autoSpaceDE w:val="0"/>
        <w:autoSpaceDN w:val="0"/>
        <w:adjustRightInd w:val="0"/>
        <w:spacing w:after="200" w:line="276" w:lineRule="auto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305B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66305B" w:rsidRPr="0066305B" w:rsidRDefault="0066305B" w:rsidP="0066305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Утвердить муниципальную программу 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автономного округа" (Приложение).</w:t>
      </w:r>
    </w:p>
    <w:p w:rsidR="0066305B" w:rsidRPr="0066305B" w:rsidRDefault="0066305B" w:rsidP="0066305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6305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630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</w:pPr>
    </w:p>
    <w:p w:rsidR="0066305B" w:rsidRDefault="0066305B" w:rsidP="00D42219">
      <w:pPr>
        <w:jc w:val="both"/>
        <w:rPr>
          <w:bCs/>
          <w:sz w:val="26"/>
        </w:rPr>
        <w:sectPr w:rsidR="0066305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6305B" w:rsidRPr="0066305B" w:rsidRDefault="0066305B" w:rsidP="0066305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66305B">
        <w:rPr>
          <w:sz w:val="26"/>
          <w:szCs w:val="26"/>
        </w:rPr>
        <w:lastRenderedPageBreak/>
        <w:t>Приложение</w:t>
      </w:r>
    </w:p>
    <w:p w:rsidR="0066305B" w:rsidRPr="0066305B" w:rsidRDefault="0066305B" w:rsidP="0066305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66305B">
        <w:rPr>
          <w:sz w:val="26"/>
          <w:szCs w:val="26"/>
        </w:rPr>
        <w:t xml:space="preserve">к постановлению Администрации </w:t>
      </w:r>
    </w:p>
    <w:p w:rsidR="0066305B" w:rsidRDefault="0066305B" w:rsidP="0066305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66305B">
        <w:rPr>
          <w:sz w:val="26"/>
          <w:szCs w:val="26"/>
        </w:rPr>
        <w:t xml:space="preserve">муниципального образования </w:t>
      </w:r>
    </w:p>
    <w:p w:rsidR="0066305B" w:rsidRPr="0066305B" w:rsidRDefault="0066305B" w:rsidP="0066305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66305B">
        <w:rPr>
          <w:sz w:val="26"/>
          <w:szCs w:val="26"/>
        </w:rPr>
        <w:t>"Городской округ "Город Нарьян-Мар"</w:t>
      </w:r>
    </w:p>
    <w:p w:rsidR="0066305B" w:rsidRPr="0066305B" w:rsidRDefault="0066305B" w:rsidP="0066305B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66305B">
        <w:rPr>
          <w:sz w:val="26"/>
          <w:szCs w:val="26"/>
        </w:rPr>
        <w:t xml:space="preserve">от </w:t>
      </w:r>
      <w:r>
        <w:rPr>
          <w:sz w:val="26"/>
          <w:szCs w:val="26"/>
        </w:rPr>
        <w:t>16.08.2021</w:t>
      </w:r>
      <w:r w:rsidRPr="0066305B">
        <w:rPr>
          <w:sz w:val="26"/>
          <w:szCs w:val="26"/>
        </w:rPr>
        <w:t xml:space="preserve"> № </w:t>
      </w:r>
      <w:r>
        <w:rPr>
          <w:sz w:val="26"/>
          <w:szCs w:val="26"/>
        </w:rPr>
        <w:t>1015</w:t>
      </w:r>
    </w:p>
    <w:p w:rsid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МУНИЦИПАЛЬНАЯ ПРОГРАММА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 xml:space="preserve">МУНИЦИПАЛЬНОГО ОБРАЗОВАНИЯ 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 xml:space="preserve">"ГОРОДСКОЙ ОКРУГ "ГОРОД НАРЬЯН-МАР" 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"ОСУЩЕСТВЛЕНИЕ ГОРОДОМ НАРЬЯН-МАРОМ ФУНКЦИЙ АДМИНИСТРАТИВНОГО ЦЕНТРА НЕНЕЦКОГО АВТОНОМНОГО ОКРУГА"</w:t>
      </w:r>
    </w:p>
    <w:p w:rsidR="0066305B" w:rsidRPr="0066305B" w:rsidRDefault="0066305B" w:rsidP="0066305B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p w:rsidR="0066305B" w:rsidRPr="0066305B" w:rsidRDefault="0066305B" w:rsidP="0066305B">
      <w:pPr>
        <w:widowControl w:val="0"/>
        <w:numPr>
          <w:ilvl w:val="0"/>
          <w:numId w:val="14"/>
        </w:numPr>
        <w:autoSpaceDE w:val="0"/>
        <w:autoSpaceDN w:val="0"/>
        <w:ind w:left="426" w:firstLine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 xml:space="preserve">Паспорт муниципальной программы муниципального образования 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"Городской округ "Город Нарьян-Мар"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 xml:space="preserve">"Осуществление городом Нарьян-Маром функций 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административного центра 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6237"/>
      </w:tblGrid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Муниципальная программа муниципального образования "Городской округ "Город Нарьян-Мар</w:t>
            </w:r>
            <w:r w:rsidR="00AA68F9">
              <w:rPr>
                <w:sz w:val="26"/>
                <w:szCs w:val="26"/>
              </w:rPr>
              <w:t>"</w:t>
            </w:r>
            <w:r w:rsidRPr="0066305B">
              <w:rPr>
                <w:sz w:val="26"/>
                <w:szCs w:val="26"/>
              </w:rPr>
              <w:t xml:space="preserve"> "Осуществление городом Нарьян-Маром функций административного центра Ненецкого автономного округа"</w:t>
            </w:r>
            <w:r w:rsidRPr="0066305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66305B">
              <w:rPr>
                <w:sz w:val="26"/>
                <w:szCs w:val="26"/>
              </w:rPr>
              <w:t xml:space="preserve">(далее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Программа)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66305B">
              <w:rPr>
                <w:sz w:val="26"/>
                <w:szCs w:val="26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Муниципальное казённое учреждение "Управление городского хозяйства" г. Нарьян-Мара"; </w:t>
            </w:r>
          </w:p>
          <w:p w:rsidR="0066305B" w:rsidRPr="0066305B" w:rsidRDefault="00AA68F9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6305B" w:rsidRPr="0066305B">
              <w:rPr>
                <w:sz w:val="26"/>
                <w:szCs w:val="26"/>
              </w:rPr>
              <w:t>униципальное казённое учреждение "Чистый город"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отсутствуют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ind w:left="8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Обеспечение исполнения городом Нарьян-Маром функций административного центра Ненецкого автономного округа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66305B" w:rsidRDefault="0066305B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Создание необходимых условий для формирования, содержания, сохранения, развития инфраструктуры города Нарьян-Мара как административного центра Ненецкого автономного округа;</w:t>
            </w:r>
          </w:p>
          <w:p w:rsidR="00AA68F9" w:rsidRPr="0066305B" w:rsidRDefault="00AA68F9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66305B" w:rsidRDefault="00AA68F9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6305B" w:rsidRPr="0066305B">
              <w:rPr>
                <w:sz w:val="26"/>
                <w:szCs w:val="26"/>
              </w:rPr>
              <w:t xml:space="preserve">оздание условий для массового отдыха жителей </w:t>
            </w:r>
            <w:r>
              <w:rPr>
                <w:sz w:val="26"/>
                <w:szCs w:val="26"/>
              </w:rPr>
              <w:br/>
            </w:r>
            <w:r w:rsidR="0066305B" w:rsidRPr="0066305B">
              <w:rPr>
                <w:sz w:val="26"/>
                <w:szCs w:val="26"/>
              </w:rPr>
              <w:t xml:space="preserve">и организация мест массового отдыха жителей </w:t>
            </w:r>
            <w:r>
              <w:rPr>
                <w:sz w:val="26"/>
                <w:szCs w:val="26"/>
              </w:rPr>
              <w:br/>
            </w:r>
            <w:r w:rsidR="0066305B" w:rsidRPr="0066305B">
              <w:rPr>
                <w:sz w:val="26"/>
                <w:szCs w:val="26"/>
              </w:rPr>
              <w:t>и гостей Ненецкого автономного округа;</w:t>
            </w:r>
          </w:p>
          <w:p w:rsidR="00AA68F9" w:rsidRPr="0066305B" w:rsidRDefault="00AA68F9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66305B" w:rsidRPr="0066305B" w:rsidRDefault="00AA68F9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66305B" w:rsidRPr="0066305B">
              <w:rPr>
                <w:sz w:val="26"/>
                <w:szCs w:val="26"/>
              </w:rPr>
              <w:t xml:space="preserve">частие в обеспечении необходимых условий </w:t>
            </w:r>
            <w:r>
              <w:rPr>
                <w:sz w:val="26"/>
                <w:szCs w:val="26"/>
              </w:rPr>
              <w:br/>
            </w:r>
            <w:r w:rsidR="0066305B" w:rsidRPr="0066305B">
              <w:rPr>
                <w:sz w:val="26"/>
                <w:szCs w:val="26"/>
              </w:rPr>
              <w:t>для проведения окружных, межрегиональных, федеральных и международных мероприятий;</w:t>
            </w:r>
          </w:p>
          <w:p w:rsidR="0066305B" w:rsidRPr="0066305B" w:rsidRDefault="0066305B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66305B" w:rsidRPr="0066305B" w:rsidRDefault="00AA68F9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305B" w:rsidRPr="0066305B">
              <w:rPr>
                <w:sz w:val="26"/>
                <w:szCs w:val="26"/>
              </w:rPr>
              <w:t>беспечение доступности и безопасности объектов инфраструктуры города Нарьян-Мара как административного цент</w:t>
            </w:r>
            <w:r>
              <w:rPr>
                <w:sz w:val="26"/>
                <w:szCs w:val="26"/>
              </w:rPr>
              <w:t>ра Ненецкого автономного округа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- количество объектов инфраструктуры города </w:t>
            </w:r>
            <w:r w:rsidR="00EC504E">
              <w:rPr>
                <w:sz w:val="26"/>
                <w:szCs w:val="26"/>
              </w:rPr>
              <w:br/>
            </w:r>
            <w:r w:rsidRPr="0066305B">
              <w:rPr>
                <w:sz w:val="26"/>
                <w:szCs w:val="26"/>
              </w:rPr>
              <w:t xml:space="preserve">Нарьян-Мара как административного центра Ненецкого автономного округа за период реализации Программы; </w:t>
            </w:r>
          </w:p>
          <w:p w:rsidR="0066305B" w:rsidRPr="0066305B" w:rsidRDefault="0066305B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- количество зон, оформленных с применением декоративного оборудования</w:t>
            </w:r>
            <w:r w:rsidR="00EC504E">
              <w:rPr>
                <w:sz w:val="26"/>
                <w:szCs w:val="26"/>
              </w:rPr>
              <w:t>,</w:t>
            </w:r>
            <w:r w:rsidRPr="0066305B">
              <w:rPr>
                <w:sz w:val="26"/>
                <w:szCs w:val="26"/>
              </w:rPr>
              <w:t xml:space="preserve"> за период реализации Программы;</w:t>
            </w:r>
          </w:p>
          <w:p w:rsidR="0066305B" w:rsidRPr="0066305B" w:rsidRDefault="0066305B" w:rsidP="00AA68F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- </w:t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>количество зданий (сооружений)</w:t>
            </w:r>
            <w:r w:rsidR="00EC504E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 для оформления которых использована подсветка</w:t>
            </w:r>
            <w:r w:rsidR="00EC504E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 за период реализации Программы;</w:t>
            </w:r>
          </w:p>
          <w:p w:rsidR="0066305B" w:rsidRPr="0066305B" w:rsidRDefault="0066305B" w:rsidP="00D56DC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66305B">
              <w:rPr>
                <w:sz w:val="26"/>
                <w:szCs w:val="26"/>
              </w:rPr>
              <w:t>- количество доступных и безопасных объектов инфраструктуры, в том числе для маломобильных групп граждан</w:t>
            </w:r>
            <w:r w:rsidR="00EC504E">
              <w:rPr>
                <w:sz w:val="26"/>
                <w:szCs w:val="26"/>
              </w:rPr>
              <w:t>,</w:t>
            </w:r>
            <w:r w:rsidRPr="0066305B">
              <w:rPr>
                <w:sz w:val="26"/>
                <w:szCs w:val="26"/>
              </w:rPr>
              <w:t xml:space="preserve"> за период реализации Программы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66305B">
              <w:rPr>
                <w:sz w:val="26"/>
                <w:szCs w:val="26"/>
              </w:rPr>
              <w:t>Программа реализуется в один этап 2022 - 2026 годы. Этапы реализации Программы не выделяются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Общий объем финансирования Программы составляет         7 393 800,00 рублей, в том числе по годам реализации:</w:t>
            </w:r>
          </w:p>
          <w:p w:rsidR="0066305B" w:rsidRPr="0066305B" w:rsidRDefault="00AA68F9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– </w:t>
            </w:r>
            <w:r w:rsidR="0066305B" w:rsidRPr="0066305B">
              <w:rPr>
                <w:sz w:val="26"/>
                <w:szCs w:val="26"/>
              </w:rPr>
              <w:t>1 664 200,00 рублей;</w:t>
            </w:r>
          </w:p>
          <w:p w:rsidR="0066305B" w:rsidRPr="0066305B" w:rsidRDefault="00AA68F9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</w:t>
            </w:r>
            <w:r w:rsidR="0066305B" w:rsidRPr="0066305B">
              <w:rPr>
                <w:sz w:val="26"/>
                <w:szCs w:val="26"/>
              </w:rPr>
              <w:t xml:space="preserve">1 432 400,00 рублей; 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2024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2025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2026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рублей.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Из них: 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Объем финансирования Программы </w:t>
            </w:r>
            <w:r w:rsidRPr="0066305B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66305B">
              <w:rPr>
                <w:sz w:val="26"/>
                <w:szCs w:val="26"/>
              </w:rPr>
              <w:br/>
              <w:t>0,00 рублей, в том числе по годам реализации:</w:t>
            </w:r>
          </w:p>
          <w:p w:rsidR="0066305B" w:rsidRPr="0066305B" w:rsidRDefault="00AA68F9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– </w:t>
            </w:r>
            <w:r w:rsidR="0066305B" w:rsidRPr="0066305B">
              <w:rPr>
                <w:sz w:val="26"/>
                <w:szCs w:val="26"/>
              </w:rPr>
              <w:t>0,0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2023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0,0 рублей; 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2024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0,0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2025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0,0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2026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0,0 рублей.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Объем финансирования Программы за счет средств бюджета МО "Городской округ "Город Нарьян-Мар" составляет 7 393 800,00 рублей, в том числе по годам реализации: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2022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1 664 200,00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2023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рублей; 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lastRenderedPageBreak/>
              <w:t xml:space="preserve">2024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2025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рублей;</w:t>
            </w:r>
          </w:p>
          <w:p w:rsidR="0066305B" w:rsidRPr="0066305B" w:rsidRDefault="0066305B" w:rsidP="00AA68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66305B">
              <w:rPr>
                <w:sz w:val="26"/>
                <w:szCs w:val="26"/>
              </w:rPr>
              <w:t xml:space="preserve">2026 </w:t>
            </w:r>
            <w:r w:rsidR="00AA68F9">
              <w:rPr>
                <w:sz w:val="26"/>
                <w:szCs w:val="26"/>
              </w:rPr>
              <w:t>–</w:t>
            </w:r>
            <w:r w:rsidRPr="0066305B">
              <w:rPr>
                <w:sz w:val="26"/>
                <w:szCs w:val="26"/>
              </w:rPr>
              <w:t xml:space="preserve"> 1 432 400,00 рублей.</w:t>
            </w:r>
          </w:p>
        </w:tc>
      </w:tr>
      <w:tr w:rsidR="0066305B" w:rsidRPr="0066305B" w:rsidTr="0066305B">
        <w:tc>
          <w:tcPr>
            <w:tcW w:w="346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Реализация Программы позволит достичь следующих результатов: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>- увеличить количество объектов инфраструктуры города Нарьян-</w:t>
            </w:r>
            <w:r w:rsidR="00AA68F9">
              <w:rPr>
                <w:sz w:val="26"/>
                <w:szCs w:val="26"/>
              </w:rPr>
              <w:t>Мара</w:t>
            </w:r>
            <w:r w:rsidRPr="0066305B">
              <w:rPr>
                <w:sz w:val="26"/>
                <w:szCs w:val="26"/>
              </w:rPr>
              <w:t xml:space="preserve"> как административного центра Ненецкого автономного округа за период реализации Программы не менее 1 ед.; 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- увеличить количество зон, оформленных </w:t>
            </w:r>
            <w:r w:rsidR="00AA68F9">
              <w:rPr>
                <w:sz w:val="26"/>
                <w:szCs w:val="26"/>
              </w:rPr>
              <w:br/>
            </w:r>
            <w:r w:rsidRPr="0066305B">
              <w:rPr>
                <w:sz w:val="26"/>
                <w:szCs w:val="26"/>
              </w:rPr>
              <w:t>с применением декоративного оборудования</w:t>
            </w:r>
            <w:r w:rsidR="00EC504E">
              <w:rPr>
                <w:sz w:val="26"/>
                <w:szCs w:val="26"/>
              </w:rPr>
              <w:t>,</w:t>
            </w:r>
            <w:r w:rsidRPr="0066305B">
              <w:rPr>
                <w:sz w:val="26"/>
                <w:szCs w:val="26"/>
              </w:rPr>
              <w:t xml:space="preserve"> </w:t>
            </w:r>
            <w:r w:rsidR="00AA68F9">
              <w:rPr>
                <w:sz w:val="26"/>
                <w:szCs w:val="26"/>
              </w:rPr>
              <w:br/>
            </w:r>
            <w:r w:rsidRPr="0066305B">
              <w:rPr>
                <w:sz w:val="26"/>
                <w:szCs w:val="26"/>
              </w:rPr>
              <w:t>за период реализации Программы не менее 1 ед.;</w:t>
            </w:r>
          </w:p>
          <w:p w:rsidR="0066305B" w:rsidRPr="0066305B" w:rsidRDefault="0066305B" w:rsidP="006630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6305B">
              <w:rPr>
                <w:sz w:val="26"/>
                <w:szCs w:val="26"/>
              </w:rPr>
              <w:t xml:space="preserve">- увеличить </w:t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зданий (сооружений), </w:t>
            </w:r>
            <w:r w:rsidR="00AA68F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>для оформления которых использована подсветка</w:t>
            </w:r>
            <w:r w:rsidR="00AA68F9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A68F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за период реализации Программы </w:t>
            </w:r>
            <w:r w:rsidRPr="0066305B">
              <w:rPr>
                <w:sz w:val="26"/>
                <w:szCs w:val="26"/>
              </w:rPr>
              <w:t xml:space="preserve">не менее 1 </w:t>
            </w:r>
            <w:proofErr w:type="gramStart"/>
            <w:r w:rsidRPr="0066305B">
              <w:rPr>
                <w:sz w:val="26"/>
                <w:szCs w:val="26"/>
              </w:rPr>
              <w:t>ед.</w:t>
            </w:r>
            <w:r w:rsidRPr="0066305B">
              <w:rPr>
                <w:rFonts w:eastAsiaTheme="minorHAnsi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66305B" w:rsidRPr="0066305B" w:rsidRDefault="0066305B" w:rsidP="00AA68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66305B">
              <w:rPr>
                <w:sz w:val="26"/>
                <w:szCs w:val="26"/>
              </w:rPr>
              <w:t xml:space="preserve">- увеличить количество доступных и безопасных объектов инфраструктуры, в том числе </w:t>
            </w:r>
            <w:r w:rsidR="00AA68F9">
              <w:rPr>
                <w:sz w:val="26"/>
                <w:szCs w:val="26"/>
              </w:rPr>
              <w:br/>
            </w:r>
            <w:r w:rsidRPr="0066305B">
              <w:rPr>
                <w:sz w:val="26"/>
                <w:szCs w:val="26"/>
              </w:rPr>
              <w:t>для маломобильных групп граждан</w:t>
            </w:r>
            <w:r w:rsidR="00AA68F9">
              <w:rPr>
                <w:sz w:val="26"/>
                <w:szCs w:val="26"/>
              </w:rPr>
              <w:t>,</w:t>
            </w:r>
            <w:r w:rsidRPr="0066305B">
              <w:rPr>
                <w:sz w:val="26"/>
                <w:szCs w:val="26"/>
              </w:rPr>
              <w:t xml:space="preserve"> за период реализаци</w:t>
            </w:r>
            <w:r w:rsidR="00AA68F9">
              <w:rPr>
                <w:sz w:val="26"/>
                <w:szCs w:val="26"/>
              </w:rPr>
              <w:t>и Программы не менее 1 ед.</w:t>
            </w:r>
          </w:p>
        </w:tc>
      </w:tr>
    </w:tbl>
    <w:p w:rsidR="0066305B" w:rsidRPr="0066305B" w:rsidRDefault="0066305B" w:rsidP="00AA68F9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szCs w:val="20"/>
        </w:rPr>
      </w:pPr>
    </w:p>
    <w:p w:rsidR="0066305B" w:rsidRPr="0066305B" w:rsidRDefault="0066305B" w:rsidP="00AA68F9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II. Общая характеристика сферы реализации муниципальной программы</w:t>
      </w:r>
    </w:p>
    <w:p w:rsidR="0066305B" w:rsidRPr="0066305B" w:rsidRDefault="0066305B" w:rsidP="00AA68F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AA68F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Город Нарьян-Мар </w:t>
      </w:r>
      <w:r w:rsidR="00AA68F9">
        <w:rPr>
          <w:rFonts w:eastAsiaTheme="minorHAnsi"/>
          <w:sz w:val="26"/>
          <w:szCs w:val="26"/>
          <w:lang w:eastAsia="en-US"/>
        </w:rPr>
        <w:t>–</w:t>
      </w:r>
      <w:r w:rsidRPr="0066305B">
        <w:rPr>
          <w:rFonts w:eastAsiaTheme="minorHAnsi"/>
          <w:sz w:val="26"/>
          <w:szCs w:val="26"/>
          <w:lang w:eastAsia="en-US"/>
        </w:rPr>
        <w:t xml:space="preserve"> исторически сложившийся административный, политический, экономический, культурный и образовательный центр Ненецкого автономного округа, на территории которого проживает более половины населения региона.</w:t>
      </w:r>
    </w:p>
    <w:p w:rsidR="0066305B" w:rsidRPr="0066305B" w:rsidRDefault="0066305B" w:rsidP="00AA68F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В соответствии с Законом Ненецкого автономного округа от 26.02.2007 </w:t>
      </w:r>
      <w:r w:rsidR="00AA68F9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>№ 14-ОЗ "О статусе административного центра Ненецкого автономного округа - города Нарьян-Мара" город Нарьян-Мар имеет особое положение, что влечет повышенные требования к его внешнему виду, благоустройству, доступности и безопасности, созданию условий для массового отдыха жителей и гостей Ненецкого автономного округа.</w:t>
      </w:r>
    </w:p>
    <w:p w:rsidR="0066305B" w:rsidRPr="0066305B" w:rsidRDefault="0066305B" w:rsidP="00AA68F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На территории административного центра Ненецкого автономного округа расположены государственные органы власти федерального и регионального значения, офисы крупных компаний </w:t>
      </w:r>
      <w:proofErr w:type="spellStart"/>
      <w:r w:rsidRPr="0066305B">
        <w:rPr>
          <w:rFonts w:eastAsiaTheme="minorHAnsi"/>
          <w:sz w:val="26"/>
          <w:szCs w:val="26"/>
          <w:lang w:eastAsia="en-US"/>
        </w:rPr>
        <w:t>недропользователей</w:t>
      </w:r>
      <w:proofErr w:type="spellEnd"/>
      <w:r w:rsidRPr="0066305B">
        <w:rPr>
          <w:rFonts w:eastAsiaTheme="minorHAnsi"/>
          <w:sz w:val="26"/>
          <w:szCs w:val="26"/>
          <w:lang w:eastAsia="en-US"/>
        </w:rPr>
        <w:t>, работающих в регионе. Регулярно проводятся научно-практические международные конференции в области природопользования, экологии, телемедицины, ежегодные событийные мероприятия спортивного и этнографического характера (гонки на снегоходах "</w:t>
      </w:r>
      <w:proofErr w:type="spellStart"/>
      <w:r w:rsidRPr="0066305B">
        <w:rPr>
          <w:rFonts w:eastAsiaTheme="minorHAnsi"/>
          <w:sz w:val="26"/>
          <w:szCs w:val="26"/>
          <w:lang w:eastAsia="en-US"/>
        </w:rPr>
        <w:t>Бурандей</w:t>
      </w:r>
      <w:proofErr w:type="spellEnd"/>
      <w:r w:rsidRPr="0066305B">
        <w:rPr>
          <w:rFonts w:eastAsiaTheme="minorHAnsi"/>
          <w:sz w:val="26"/>
          <w:szCs w:val="26"/>
          <w:lang w:eastAsia="en-US"/>
        </w:rPr>
        <w:t xml:space="preserve">" </w:t>
      </w:r>
      <w:r w:rsidR="00AA68F9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>и оленьих упряжках "</w:t>
      </w:r>
      <w:proofErr w:type="spellStart"/>
      <w:r w:rsidRPr="0066305B">
        <w:rPr>
          <w:rFonts w:eastAsiaTheme="minorHAnsi"/>
          <w:sz w:val="26"/>
          <w:szCs w:val="26"/>
          <w:lang w:eastAsia="en-US"/>
        </w:rPr>
        <w:t>Сяманхет</w:t>
      </w:r>
      <w:proofErr w:type="spellEnd"/>
      <w:r w:rsidRPr="0066305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6305B">
        <w:rPr>
          <w:rFonts w:eastAsiaTheme="minorHAnsi"/>
          <w:sz w:val="26"/>
          <w:szCs w:val="26"/>
          <w:lang w:eastAsia="en-US"/>
        </w:rPr>
        <w:t>Мерета</w:t>
      </w:r>
      <w:proofErr w:type="spellEnd"/>
      <w:r w:rsidRPr="0066305B">
        <w:rPr>
          <w:rFonts w:eastAsiaTheme="minorHAnsi"/>
          <w:sz w:val="26"/>
          <w:szCs w:val="26"/>
          <w:lang w:eastAsia="en-US"/>
        </w:rPr>
        <w:t xml:space="preserve">") с приглашением участия </w:t>
      </w:r>
      <w:r w:rsidR="00AA68F9">
        <w:rPr>
          <w:rFonts w:eastAsiaTheme="minorHAnsi"/>
          <w:sz w:val="26"/>
          <w:szCs w:val="26"/>
          <w:lang w:eastAsia="en-US"/>
        </w:rPr>
        <w:t>в</w:t>
      </w:r>
      <w:r w:rsidRPr="0066305B">
        <w:rPr>
          <w:rFonts w:eastAsiaTheme="minorHAnsi"/>
          <w:sz w:val="26"/>
          <w:szCs w:val="26"/>
          <w:lang w:eastAsia="en-US"/>
        </w:rPr>
        <w:t xml:space="preserve"> них в качестве почетных гостей руководителей федеральных органов власти, отечественных </w:t>
      </w:r>
      <w:r w:rsidR="00AA68F9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 xml:space="preserve">и зарубежных нефтедобывающих компаний. </w:t>
      </w:r>
    </w:p>
    <w:p w:rsidR="0066305B" w:rsidRDefault="0066305B" w:rsidP="00AA68F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В настоящее время перед органами местного самоуправления стоят острые задачи, касающиеся формирования и развития инфраструктуры, создания </w:t>
      </w:r>
      <w:r w:rsidR="00EC504E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>и содержания объектов внешнего благоустройства, сохранения и содержания памятников, объектов озеленения на территории города.</w:t>
      </w:r>
    </w:p>
    <w:p w:rsidR="00DD2405" w:rsidRPr="0066305B" w:rsidRDefault="00DD2405" w:rsidP="00AA68F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6305B" w:rsidRPr="0066305B" w:rsidRDefault="0066305B" w:rsidP="0066305B">
      <w:pPr>
        <w:widowControl w:val="0"/>
        <w:autoSpaceDE w:val="0"/>
        <w:autoSpaceDN w:val="0"/>
        <w:spacing w:before="220"/>
        <w:ind w:left="72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lastRenderedPageBreak/>
        <w:t>III. Цели и задачи муниципальной программы</w:t>
      </w: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6305B" w:rsidRPr="0066305B" w:rsidRDefault="0066305B" w:rsidP="00AA68F9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66305B">
        <w:rPr>
          <w:sz w:val="26"/>
          <w:szCs w:val="26"/>
        </w:rPr>
        <w:t>Целью Программы является обеспечение исполнения городом Нарьян-Маром функций административного центра Ненецкого автономного округа.</w:t>
      </w:r>
    </w:p>
    <w:p w:rsidR="0066305B" w:rsidRPr="0066305B" w:rsidRDefault="0066305B" w:rsidP="00AA68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Для достижения целей Программы предусмотрено решение следующих задач: </w:t>
      </w:r>
    </w:p>
    <w:p w:rsidR="0066305B" w:rsidRPr="0066305B" w:rsidRDefault="00AA68F9" w:rsidP="00AA68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6305B" w:rsidRPr="0066305B">
        <w:rPr>
          <w:sz w:val="26"/>
          <w:szCs w:val="26"/>
        </w:rPr>
        <w:t>создание необходимых условий для формирования, содержания, сохранения, развития инфраструктуры города Нарьян-Мара как административного центра Ненецкого автономного округа;</w:t>
      </w:r>
    </w:p>
    <w:p w:rsidR="0066305B" w:rsidRPr="0066305B" w:rsidRDefault="00AA68F9" w:rsidP="00AA68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6305B" w:rsidRPr="0066305B">
        <w:rPr>
          <w:sz w:val="26"/>
          <w:szCs w:val="26"/>
        </w:rPr>
        <w:t>создание условий для массового отдыха жителей и организация мест массового отдыха жителей и гостей Ненецкого автономного округа;</w:t>
      </w:r>
    </w:p>
    <w:p w:rsidR="0066305B" w:rsidRPr="0066305B" w:rsidRDefault="00AA68F9" w:rsidP="00AA68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6305B" w:rsidRPr="0066305B">
        <w:rPr>
          <w:sz w:val="26"/>
          <w:szCs w:val="26"/>
        </w:rPr>
        <w:t>участие в обеспечении необходимых условий для проведения окружных, межрегиональных, федеральных и международных мероприятий;</w:t>
      </w:r>
    </w:p>
    <w:p w:rsidR="0066305B" w:rsidRPr="0066305B" w:rsidRDefault="00AA68F9" w:rsidP="00AA68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6305B" w:rsidRPr="0066305B">
        <w:rPr>
          <w:sz w:val="26"/>
          <w:szCs w:val="26"/>
        </w:rPr>
        <w:t>обеспечение доступности и безопасности объектов инфраструктуры города Нарьян-Мара</w:t>
      </w:r>
      <w:r w:rsidRPr="00AA68F9">
        <w:rPr>
          <w:sz w:val="26"/>
          <w:szCs w:val="26"/>
        </w:rPr>
        <w:t xml:space="preserve"> </w:t>
      </w:r>
      <w:r w:rsidRPr="0066305B">
        <w:rPr>
          <w:sz w:val="26"/>
          <w:szCs w:val="26"/>
        </w:rPr>
        <w:t>как административного центра Ненецкого автономного округа</w:t>
      </w:r>
      <w:r w:rsidR="0066305B" w:rsidRPr="0066305B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для маломобильных групп граждан</w:t>
      </w:r>
      <w:r w:rsidR="0066305B" w:rsidRPr="0066305B">
        <w:rPr>
          <w:sz w:val="26"/>
          <w:szCs w:val="26"/>
        </w:rPr>
        <w:t>.</w:t>
      </w: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IV. Целевые показатели достижения целей и задач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492" w:history="1">
        <w:r w:rsidRPr="0066305B">
          <w:rPr>
            <w:sz w:val="26"/>
            <w:szCs w:val="26"/>
          </w:rPr>
          <w:t>Сведения</w:t>
        </w:r>
      </w:hyperlink>
      <w:r w:rsidRPr="0066305B">
        <w:rPr>
          <w:sz w:val="26"/>
          <w:szCs w:val="26"/>
        </w:rPr>
        <w:t xml:space="preserve"> о целевых показателях указаны в приложении 1 к Программе.</w:t>
      </w:r>
    </w:p>
    <w:p w:rsidR="0066305B" w:rsidRPr="0066305B" w:rsidRDefault="0066305B" w:rsidP="0066305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>Методика расчета целевых показателей Программы:</w:t>
      </w:r>
    </w:p>
    <w:p w:rsidR="0066305B" w:rsidRPr="0066305B" w:rsidRDefault="0066305B" w:rsidP="0066305B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>Целевые показатели</w:t>
      </w:r>
      <w:r w:rsidRPr="0066305B">
        <w:rPr>
          <w:sz w:val="26"/>
          <w:szCs w:val="26"/>
        </w:rPr>
        <w:t xml:space="preserve"> "</w:t>
      </w:r>
      <w:r w:rsidRPr="0066305B">
        <w:rPr>
          <w:rFonts w:eastAsiaTheme="minorHAnsi"/>
          <w:sz w:val="26"/>
          <w:szCs w:val="26"/>
          <w:lang w:eastAsia="en-US"/>
        </w:rPr>
        <w:t>К</w:t>
      </w:r>
      <w:r w:rsidRPr="0066305B">
        <w:rPr>
          <w:sz w:val="26"/>
          <w:szCs w:val="26"/>
        </w:rPr>
        <w:t xml:space="preserve">оличество объектов инфраструктуры города </w:t>
      </w:r>
      <w:r w:rsidR="005E457E">
        <w:rPr>
          <w:sz w:val="26"/>
          <w:szCs w:val="26"/>
        </w:rPr>
        <w:br/>
      </w:r>
      <w:r w:rsidRPr="0066305B">
        <w:rPr>
          <w:sz w:val="26"/>
          <w:szCs w:val="26"/>
        </w:rPr>
        <w:t xml:space="preserve">Нарьян-Мара как административного центра Ненецкого автономного округа </w:t>
      </w:r>
      <w:r w:rsidR="005E457E">
        <w:rPr>
          <w:sz w:val="26"/>
          <w:szCs w:val="26"/>
        </w:rPr>
        <w:br/>
      </w:r>
      <w:r w:rsidRPr="0066305B">
        <w:rPr>
          <w:sz w:val="26"/>
          <w:szCs w:val="26"/>
        </w:rPr>
        <w:t>за период реализации Программы", "Количество зон, оформленных с применением декоративного оборудования</w:t>
      </w:r>
      <w:r w:rsidR="005E457E">
        <w:rPr>
          <w:sz w:val="26"/>
          <w:szCs w:val="26"/>
        </w:rPr>
        <w:t>,</w:t>
      </w:r>
      <w:r w:rsidRPr="0066305B">
        <w:rPr>
          <w:sz w:val="26"/>
          <w:szCs w:val="26"/>
        </w:rPr>
        <w:t xml:space="preserve"> за период реализации Программы", "К</w:t>
      </w:r>
      <w:r w:rsidRPr="0066305B">
        <w:rPr>
          <w:rFonts w:eastAsiaTheme="minorHAnsi"/>
          <w:sz w:val="26"/>
          <w:szCs w:val="26"/>
          <w:lang w:eastAsia="en-US"/>
        </w:rPr>
        <w:t>оличество зданий (сооружений), для оформления которых использована подсветка</w:t>
      </w:r>
      <w:r w:rsidR="005E457E">
        <w:rPr>
          <w:rFonts w:eastAsiaTheme="minorHAnsi"/>
          <w:sz w:val="26"/>
          <w:szCs w:val="26"/>
          <w:lang w:eastAsia="en-US"/>
        </w:rPr>
        <w:t>,</w:t>
      </w:r>
      <w:r w:rsidRPr="0066305B">
        <w:rPr>
          <w:rFonts w:eastAsiaTheme="minorHAnsi"/>
          <w:sz w:val="26"/>
          <w:szCs w:val="26"/>
          <w:lang w:eastAsia="en-US"/>
        </w:rPr>
        <w:t xml:space="preserve"> за период реализации Программы" и "К</w:t>
      </w:r>
      <w:r w:rsidRPr="0066305B">
        <w:rPr>
          <w:sz w:val="26"/>
          <w:szCs w:val="26"/>
        </w:rPr>
        <w:t>оличество доступных и безопасных объектов инфраструктуры, в том числе для маломобильных групп граждан</w:t>
      </w:r>
      <w:r w:rsidR="005E457E">
        <w:rPr>
          <w:sz w:val="26"/>
          <w:szCs w:val="26"/>
        </w:rPr>
        <w:t>,</w:t>
      </w:r>
      <w:r w:rsidRPr="0066305B">
        <w:rPr>
          <w:sz w:val="26"/>
          <w:szCs w:val="26"/>
        </w:rPr>
        <w:t xml:space="preserve"> за период реализации Программы" </w:t>
      </w:r>
      <w:r w:rsidR="005E457E">
        <w:rPr>
          <w:sz w:val="26"/>
          <w:szCs w:val="26"/>
        </w:rPr>
        <w:t>–</w:t>
      </w:r>
      <w:r w:rsidRPr="0066305B">
        <w:rPr>
          <w:rFonts w:eastAsiaTheme="minorHAnsi"/>
          <w:sz w:val="26"/>
          <w:szCs w:val="26"/>
          <w:lang w:eastAsia="en-US"/>
        </w:rPr>
        <w:t xml:space="preserve"> абсолютные величины. Рассчитывается путём математического сложения. Источником информации является акт приемки выполненных работ по благоустройству дворовой территории, предоставленный соисполнителями Программы. 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V. Сроки и этапы реализации муниципальной программы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6305B">
        <w:rPr>
          <w:sz w:val="26"/>
          <w:szCs w:val="26"/>
        </w:rPr>
        <w:t>Программа реализуется с 2022 года до 2026 года. Этапы реализации Программы                       не выделяются.</w:t>
      </w:r>
    </w:p>
    <w:p w:rsidR="0066305B" w:rsidRPr="0066305B" w:rsidRDefault="0066305B" w:rsidP="005E457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66305B" w:rsidRPr="0066305B" w:rsidRDefault="0066305B" w:rsidP="005E45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VI. Ресурсное обеспечение муниципальной программы</w:t>
      </w:r>
    </w:p>
    <w:p w:rsidR="0066305B" w:rsidRPr="0066305B" w:rsidRDefault="0066305B" w:rsidP="005E457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>Финансирование расходов на осуществление городом Нарьян-Маром функций административного центра Ненецкого автономного округа осуществляется за счет средств окружного бюджета и бюджета муниципального образования "Городской округ "Город Нарьян-Мар".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>Из окружного бюджета в бюджет муниципального образования "Городской округ "Город Нарьян-Мар" на осуществление городом Нарьян-Маром функций административного центра Ненецкого автономного округа предоставляется иной межбюджетный трансферт в порядке, установленном Администрацией Ненецкого автономного округа.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Объем иного межбюджетного трансферта ежегодно утверждается законом </w:t>
      </w:r>
      <w:r w:rsidR="005E457E">
        <w:rPr>
          <w:sz w:val="26"/>
          <w:szCs w:val="26"/>
        </w:rPr>
        <w:br/>
      </w:r>
      <w:r w:rsidRPr="0066305B">
        <w:rPr>
          <w:sz w:val="26"/>
          <w:szCs w:val="26"/>
        </w:rPr>
        <w:lastRenderedPageBreak/>
        <w:t xml:space="preserve">об окружном бюджете на очередной финансовый год и плановый период. 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Объемы бюджетных ассигнований на реализацию Программы утверждаются решением Совета городского округа "Город Нарьян-Мар" о городском бюджете </w:t>
      </w:r>
      <w:r w:rsidR="005E457E">
        <w:rPr>
          <w:sz w:val="26"/>
          <w:szCs w:val="26"/>
        </w:rPr>
        <w:br/>
      </w:r>
      <w:r w:rsidRPr="0066305B">
        <w:rPr>
          <w:sz w:val="26"/>
          <w:szCs w:val="26"/>
        </w:rPr>
        <w:t>на очередной финансовый год и планируемый период.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Информация о ресурсном </w:t>
      </w:r>
      <w:hyperlink w:anchor="P727" w:history="1">
        <w:r w:rsidRPr="0066305B">
          <w:rPr>
            <w:sz w:val="26"/>
            <w:szCs w:val="26"/>
          </w:rPr>
          <w:t>обеспечении</w:t>
        </w:r>
      </w:hyperlink>
      <w:r w:rsidRPr="0066305B">
        <w:rPr>
          <w:sz w:val="26"/>
          <w:szCs w:val="26"/>
        </w:rPr>
        <w:t xml:space="preserve"> Программы представлена </w:t>
      </w:r>
      <w:r w:rsidR="005E457E">
        <w:rPr>
          <w:sz w:val="26"/>
          <w:szCs w:val="26"/>
        </w:rPr>
        <w:br/>
      </w:r>
      <w:r w:rsidRPr="0066305B">
        <w:rPr>
          <w:sz w:val="26"/>
          <w:szCs w:val="26"/>
        </w:rPr>
        <w:t>в приложении № 2 к Программе.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305B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66305B" w:rsidRPr="0066305B" w:rsidRDefault="0066305B" w:rsidP="005E457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VII. Анализ рисков реализации муниципальной программы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и меры управления рисками</w:t>
      </w:r>
    </w:p>
    <w:p w:rsidR="0066305B" w:rsidRPr="0066305B" w:rsidRDefault="0066305B" w:rsidP="0066305B">
      <w:pPr>
        <w:widowControl w:val="0"/>
        <w:autoSpaceDE w:val="0"/>
        <w:autoSpaceDN w:val="0"/>
        <w:ind w:firstLine="539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35"/>
        <w:gridCol w:w="2268"/>
      </w:tblGrid>
      <w:tr w:rsidR="0066305B" w:rsidRPr="0066305B" w:rsidTr="005E45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Виды рисков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Оценка вероятности наступления неблагоприятных последствий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Методы контроля рисков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Степень контроля рисков (полный/частичный/ отсутствует) </w:t>
            </w:r>
          </w:p>
        </w:tc>
      </w:tr>
      <w:tr w:rsidR="0066305B" w:rsidRPr="0066305B" w:rsidTr="005E45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Недостаточное финансирование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- оценка выполнения основных мероприятий Программы в отчетном периоде и корректировка на ее основе основных мероприятий, объемов финансирования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>и целевых показателей на предстоящий период;</w:t>
            </w:r>
          </w:p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- определение приоритетов финансирования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>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частичный</w:t>
            </w:r>
          </w:p>
        </w:tc>
      </w:tr>
      <w:tr w:rsidR="0066305B" w:rsidRPr="0066305B" w:rsidTr="005E45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Нормативные риски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в случае несвоевременного принятия нормативных правовых актов, необходимых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>для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- мониторинг реализации программы;</w:t>
            </w:r>
          </w:p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- оперативное принятие нормативных правовых актов (внесение изменений)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полный</w:t>
            </w:r>
          </w:p>
        </w:tc>
      </w:tr>
      <w:tr w:rsidR="0066305B" w:rsidRPr="0066305B" w:rsidTr="005E45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Организационные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и управленческие риски в случае несвоевременного принятия управленческих решений, отсутствия достаточного контроля и мониторинга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за реализацией программных </w:t>
            </w:r>
            <w:r w:rsidRPr="0066305B">
              <w:rPr>
                <w:rFonts w:eastAsiaTheme="minorHAnsi"/>
                <w:lang w:eastAsia="en-US"/>
              </w:rPr>
              <w:lastRenderedPageBreak/>
              <w:t>мероприятий, отставания от сроков реализации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lastRenderedPageBreak/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-мониторинг реализации программы;</w:t>
            </w:r>
          </w:p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- формирование плана мероприятий по устранению недостатков в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полный</w:t>
            </w:r>
          </w:p>
        </w:tc>
      </w:tr>
      <w:tr w:rsidR="0066305B" w:rsidRPr="0066305B" w:rsidTr="005E45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Риски, связанные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с осуществлением закупок товаров, работ, услуг, необходимых для реализации программы,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10" w:history="1">
              <w:r w:rsidRPr="0066305B">
                <w:rPr>
                  <w:rFonts w:eastAsiaTheme="minorHAnsi"/>
                  <w:lang w:eastAsia="en-US"/>
                </w:rPr>
                <w:t>законом</w:t>
              </w:r>
            </w:hyperlink>
            <w:r w:rsidRPr="0066305B">
              <w:rPr>
                <w:rFonts w:eastAsiaTheme="minorHAnsi"/>
                <w:lang w:eastAsia="en-US"/>
              </w:rPr>
              <w:t xml:space="preserve"> № 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- проведение мониторинга всех этапов закупок, проводимых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в рамках Федерального </w:t>
            </w:r>
            <w:hyperlink r:id="rId11" w:history="1">
              <w:r w:rsidRPr="0066305B">
                <w:rPr>
                  <w:rFonts w:eastAsiaTheme="minorHAnsi"/>
                  <w:lang w:eastAsia="en-US"/>
                </w:rPr>
                <w:t>закона</w:t>
              </w:r>
            </w:hyperlink>
            <w:r w:rsidRPr="0066305B">
              <w:rPr>
                <w:rFonts w:eastAsiaTheme="minorHAnsi"/>
                <w:lang w:eastAsia="en-US"/>
              </w:rPr>
              <w:t xml:space="preserve"> № 44-ФЗ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>от 05.04.2013;</w:t>
            </w:r>
          </w:p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- проведение мониторинга выполнения муниципальных контрактов;</w:t>
            </w:r>
          </w:p>
          <w:p w:rsidR="0066305B" w:rsidRPr="0066305B" w:rsidRDefault="0066305B" w:rsidP="0066305B">
            <w:pPr>
              <w:adjustRightInd w:val="0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 xml:space="preserve">- внесение изменений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 xml:space="preserve">в план-график закупок товаров, работ, услуг </w:t>
            </w:r>
            <w:r w:rsidR="005E457E">
              <w:rPr>
                <w:rFonts w:eastAsiaTheme="minorHAnsi"/>
                <w:lang w:eastAsia="en-US"/>
              </w:rPr>
              <w:br/>
            </w:r>
            <w:r w:rsidRPr="0066305B">
              <w:rPr>
                <w:rFonts w:eastAsiaTheme="minorHAnsi"/>
                <w:lang w:eastAsia="en-US"/>
              </w:rPr>
              <w:t>для обеспечения нужд Администрации МО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305B">
              <w:rPr>
                <w:rFonts w:eastAsiaTheme="minorHAnsi"/>
                <w:lang w:eastAsia="en-US"/>
              </w:rPr>
              <w:t>частичный</w:t>
            </w:r>
          </w:p>
        </w:tc>
      </w:tr>
    </w:tbl>
    <w:p w:rsidR="0066305B" w:rsidRPr="0066305B" w:rsidRDefault="0066305B" w:rsidP="005E457E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66305B" w:rsidRPr="0066305B" w:rsidRDefault="0066305B" w:rsidP="005E45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VIII. Перечень программных мероприятий</w:t>
      </w:r>
    </w:p>
    <w:p w:rsidR="0066305B" w:rsidRPr="0066305B" w:rsidRDefault="0066305B" w:rsidP="005E457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658" w:history="1">
        <w:r w:rsidRPr="0066305B">
          <w:rPr>
            <w:sz w:val="26"/>
            <w:szCs w:val="26"/>
          </w:rPr>
          <w:t>Перечень</w:t>
        </w:r>
      </w:hyperlink>
      <w:r w:rsidRPr="0066305B">
        <w:rPr>
          <w:sz w:val="26"/>
          <w:szCs w:val="26"/>
        </w:rPr>
        <w:t xml:space="preserve"> мероприятий Программы представлен в приложении 3 к Программе.</w:t>
      </w:r>
    </w:p>
    <w:p w:rsidR="0066305B" w:rsidRPr="0066305B" w:rsidRDefault="0066305B" w:rsidP="005E457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5E457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IX. Ожидаемые результаты реализации муниципальной программы</w:t>
      </w:r>
    </w:p>
    <w:p w:rsidR="0066305B" w:rsidRPr="0066305B" w:rsidRDefault="0066305B" w:rsidP="005E457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Реализация Программы позволит достичь следующих результатов: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- увеличить количество объектов инфраструктуры города Нарьян-Мара                                               как административного центра НАО за период реализации Программы не менее 1 ед</w:t>
      </w:r>
      <w:r w:rsidR="00113F16">
        <w:rPr>
          <w:sz w:val="26"/>
          <w:szCs w:val="26"/>
        </w:rPr>
        <w:t>.</w:t>
      </w:r>
      <w:r w:rsidRPr="0066305B">
        <w:rPr>
          <w:sz w:val="26"/>
          <w:szCs w:val="26"/>
        </w:rPr>
        <w:t xml:space="preserve">; 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- увеличить количество зон, оформленных с применением декоративного оборудования</w:t>
      </w:r>
      <w:r w:rsidR="005E457E">
        <w:rPr>
          <w:sz w:val="26"/>
          <w:szCs w:val="26"/>
        </w:rPr>
        <w:t>,</w:t>
      </w:r>
      <w:r w:rsidRPr="0066305B">
        <w:rPr>
          <w:sz w:val="26"/>
          <w:szCs w:val="26"/>
        </w:rPr>
        <w:t xml:space="preserve"> за период реализации Программы не менее 1 ед.;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- увеличить количество зданий (сооружений), для оформления которых использована подсветка</w:t>
      </w:r>
      <w:r w:rsidR="005E457E">
        <w:rPr>
          <w:sz w:val="26"/>
          <w:szCs w:val="26"/>
        </w:rPr>
        <w:t>,</w:t>
      </w:r>
      <w:r w:rsidRPr="0066305B">
        <w:rPr>
          <w:sz w:val="26"/>
          <w:szCs w:val="26"/>
        </w:rPr>
        <w:t xml:space="preserve"> за период реализации Программы не менее 1 ед.;</w:t>
      </w:r>
    </w:p>
    <w:p w:rsidR="0066305B" w:rsidRPr="0066305B" w:rsidRDefault="0066305B" w:rsidP="005E457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66305B">
        <w:rPr>
          <w:sz w:val="26"/>
          <w:szCs w:val="26"/>
        </w:rPr>
        <w:t>- количество доступных и безопасных объектов инфраструктуры, в том числе                                   для маломобильных групп граждан</w:t>
      </w:r>
      <w:r w:rsidR="005E457E">
        <w:rPr>
          <w:sz w:val="26"/>
          <w:szCs w:val="26"/>
        </w:rPr>
        <w:t>,</w:t>
      </w:r>
      <w:r w:rsidRPr="0066305B">
        <w:rPr>
          <w:sz w:val="26"/>
          <w:szCs w:val="26"/>
        </w:rPr>
        <w:t xml:space="preserve"> за период реал</w:t>
      </w:r>
      <w:r w:rsidR="005E457E">
        <w:rPr>
          <w:sz w:val="26"/>
          <w:szCs w:val="26"/>
        </w:rPr>
        <w:t>изации Программы не менее 1 ед.</w:t>
      </w:r>
    </w:p>
    <w:p w:rsidR="0066305B" w:rsidRPr="0066305B" w:rsidRDefault="0066305B" w:rsidP="0066305B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EC504E" w:rsidRDefault="00EC504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DD2405" w:rsidRDefault="00DD2405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DD2405" w:rsidRDefault="00DD2405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66305B" w:rsidRPr="0066305B" w:rsidRDefault="0066305B" w:rsidP="00EC504E">
      <w:pPr>
        <w:widowControl w:val="0"/>
        <w:autoSpaceDE w:val="0"/>
        <w:autoSpaceDN w:val="0"/>
        <w:ind w:left="4962"/>
        <w:outlineLvl w:val="1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66305B" w:rsidRPr="0066305B" w:rsidRDefault="0066305B" w:rsidP="00EC504E">
      <w:pPr>
        <w:widowControl w:val="0"/>
        <w:autoSpaceDE w:val="0"/>
        <w:autoSpaceDN w:val="0"/>
        <w:ind w:left="4962"/>
        <w:outlineLvl w:val="1"/>
        <w:rPr>
          <w:rFonts w:eastAsiaTheme="minorHAnsi"/>
          <w:color w:val="000000"/>
          <w:sz w:val="26"/>
          <w:szCs w:val="26"/>
          <w:lang w:eastAsia="en-US"/>
        </w:rPr>
      </w:pPr>
      <w:r w:rsidRPr="0066305B">
        <w:rPr>
          <w:rFonts w:eastAsiaTheme="minorHAnsi"/>
          <w:color w:val="000000"/>
          <w:sz w:val="26"/>
          <w:szCs w:val="26"/>
          <w:lang w:eastAsia="en-US"/>
        </w:rPr>
        <w:t xml:space="preserve">к муниципальной программе </w:t>
      </w:r>
    </w:p>
    <w:p w:rsidR="0066305B" w:rsidRPr="0066305B" w:rsidRDefault="0066305B" w:rsidP="00EC504E">
      <w:pPr>
        <w:widowControl w:val="0"/>
        <w:autoSpaceDE w:val="0"/>
        <w:autoSpaceDN w:val="0"/>
        <w:ind w:left="4962"/>
        <w:outlineLvl w:val="1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66305B" w:rsidRPr="0066305B" w:rsidRDefault="0066305B" w:rsidP="00EC504E">
      <w:pPr>
        <w:widowControl w:val="0"/>
        <w:autoSpaceDE w:val="0"/>
        <w:autoSpaceDN w:val="0"/>
        <w:ind w:left="4962"/>
        <w:outlineLvl w:val="1"/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6305B" w:rsidRPr="0066305B" w:rsidRDefault="0066305B" w:rsidP="00EC504E">
      <w:pPr>
        <w:widowControl w:val="0"/>
        <w:autoSpaceDE w:val="0"/>
        <w:autoSpaceDN w:val="0"/>
        <w:ind w:left="4962"/>
        <w:rPr>
          <w:sz w:val="26"/>
          <w:szCs w:val="26"/>
        </w:rPr>
      </w:pPr>
      <w:r w:rsidRPr="0066305B">
        <w:rPr>
          <w:sz w:val="26"/>
          <w:szCs w:val="26"/>
        </w:rPr>
        <w:t>"Осу</w:t>
      </w:r>
      <w:r w:rsidR="00EC504E">
        <w:rPr>
          <w:sz w:val="26"/>
          <w:szCs w:val="26"/>
        </w:rPr>
        <w:t>ществление городом Нарьян-Маром</w:t>
      </w:r>
    </w:p>
    <w:p w:rsidR="0066305B" w:rsidRPr="0066305B" w:rsidRDefault="0066305B" w:rsidP="00EC504E">
      <w:pPr>
        <w:widowControl w:val="0"/>
        <w:autoSpaceDE w:val="0"/>
        <w:autoSpaceDN w:val="0"/>
        <w:ind w:left="4962"/>
        <w:rPr>
          <w:sz w:val="26"/>
          <w:szCs w:val="26"/>
        </w:rPr>
      </w:pPr>
      <w:r w:rsidRPr="0066305B">
        <w:rPr>
          <w:sz w:val="26"/>
          <w:szCs w:val="26"/>
        </w:rPr>
        <w:t xml:space="preserve">функций административного центра </w:t>
      </w:r>
    </w:p>
    <w:p w:rsidR="0066305B" w:rsidRPr="0066305B" w:rsidRDefault="0066305B" w:rsidP="00EC504E">
      <w:pPr>
        <w:widowControl w:val="0"/>
        <w:autoSpaceDE w:val="0"/>
        <w:autoSpaceDN w:val="0"/>
        <w:ind w:left="4962"/>
        <w:rPr>
          <w:sz w:val="26"/>
          <w:szCs w:val="26"/>
        </w:rPr>
      </w:pPr>
      <w:r w:rsidRPr="0066305B">
        <w:rPr>
          <w:sz w:val="26"/>
          <w:szCs w:val="26"/>
        </w:rPr>
        <w:t>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Перечень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целевых показателей муниципальной программы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муниципального образования "Городской округ "Город Нарьян-Мар"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"Осуществление городом Нарьян-Маром функций административного центра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 xml:space="preserve"> 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Ответственный исполнитель: Управление жилищно-коммунального хозяйства Администрации МО "Городской округ "Город Нарьян-Мар" </w:t>
      </w:r>
    </w:p>
    <w:p w:rsidR="0066305B" w:rsidRPr="0066305B" w:rsidRDefault="0066305B" w:rsidP="0066305B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276"/>
        <w:gridCol w:w="1134"/>
        <w:gridCol w:w="850"/>
        <w:gridCol w:w="851"/>
        <w:gridCol w:w="709"/>
        <w:gridCol w:w="708"/>
        <w:gridCol w:w="709"/>
      </w:tblGrid>
      <w:tr w:rsidR="0066305B" w:rsidRPr="0066305B" w:rsidTr="005E457E">
        <w:trPr>
          <w:trHeight w:val="327"/>
        </w:trPr>
        <w:tc>
          <w:tcPr>
            <w:tcW w:w="3606" w:type="dxa"/>
            <w:vMerge w:val="restart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Наименование</w:t>
            </w:r>
          </w:p>
        </w:tc>
        <w:tc>
          <w:tcPr>
            <w:tcW w:w="1276" w:type="dxa"/>
            <w:vMerge w:val="restart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Единица измерения</w:t>
            </w:r>
          </w:p>
        </w:tc>
        <w:tc>
          <w:tcPr>
            <w:tcW w:w="4961" w:type="dxa"/>
            <w:gridSpan w:val="6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Значения целевых показателей</w:t>
            </w:r>
          </w:p>
        </w:tc>
      </w:tr>
      <w:tr w:rsidR="0066305B" w:rsidRPr="0066305B" w:rsidTr="005E457E">
        <w:tc>
          <w:tcPr>
            <w:tcW w:w="3606" w:type="dxa"/>
            <w:vMerge/>
          </w:tcPr>
          <w:p w:rsidR="0066305B" w:rsidRPr="0066305B" w:rsidRDefault="0066305B" w:rsidP="0066305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66305B" w:rsidRPr="0066305B" w:rsidRDefault="0066305B" w:rsidP="0066305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базовый 2021 год</w:t>
            </w:r>
          </w:p>
        </w:tc>
        <w:tc>
          <w:tcPr>
            <w:tcW w:w="850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2022</w:t>
            </w:r>
          </w:p>
        </w:tc>
        <w:tc>
          <w:tcPr>
            <w:tcW w:w="85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2023</w:t>
            </w:r>
          </w:p>
        </w:tc>
        <w:tc>
          <w:tcPr>
            <w:tcW w:w="709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2024</w:t>
            </w:r>
          </w:p>
        </w:tc>
        <w:tc>
          <w:tcPr>
            <w:tcW w:w="708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2025</w:t>
            </w:r>
          </w:p>
        </w:tc>
        <w:tc>
          <w:tcPr>
            <w:tcW w:w="709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2026</w:t>
            </w:r>
          </w:p>
        </w:tc>
      </w:tr>
      <w:tr w:rsidR="0066305B" w:rsidRPr="0066305B" w:rsidTr="005E457E">
        <w:tc>
          <w:tcPr>
            <w:tcW w:w="3606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А</w:t>
            </w:r>
          </w:p>
        </w:tc>
        <w:tc>
          <w:tcPr>
            <w:tcW w:w="1276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Б</w:t>
            </w:r>
          </w:p>
        </w:tc>
        <w:tc>
          <w:tcPr>
            <w:tcW w:w="113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1</w:t>
            </w:r>
          </w:p>
        </w:tc>
        <w:tc>
          <w:tcPr>
            <w:tcW w:w="850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2</w:t>
            </w:r>
          </w:p>
        </w:tc>
        <w:tc>
          <w:tcPr>
            <w:tcW w:w="851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3</w:t>
            </w:r>
          </w:p>
        </w:tc>
        <w:tc>
          <w:tcPr>
            <w:tcW w:w="709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4</w:t>
            </w:r>
          </w:p>
        </w:tc>
        <w:tc>
          <w:tcPr>
            <w:tcW w:w="708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5</w:t>
            </w:r>
          </w:p>
        </w:tc>
        <w:tc>
          <w:tcPr>
            <w:tcW w:w="709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6</w:t>
            </w:r>
          </w:p>
        </w:tc>
      </w:tr>
      <w:tr w:rsidR="0066305B" w:rsidRPr="0066305B" w:rsidTr="005E457E">
        <w:tc>
          <w:tcPr>
            <w:tcW w:w="3606" w:type="dxa"/>
          </w:tcPr>
          <w:p w:rsidR="0066305B" w:rsidRPr="0066305B" w:rsidRDefault="0066305B" w:rsidP="005E457E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66305B">
              <w:t>Количество объектов инфраструктуры города Нарьян-Мара как административного центра Ненецкого автономного округа, обустроенных за период реализации Программы</w:t>
            </w:r>
          </w:p>
        </w:tc>
        <w:tc>
          <w:tcPr>
            <w:tcW w:w="1276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Ед.</w:t>
            </w:r>
          </w:p>
        </w:tc>
        <w:tc>
          <w:tcPr>
            <w:tcW w:w="1134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0</w:t>
            </w:r>
          </w:p>
        </w:tc>
        <w:tc>
          <w:tcPr>
            <w:tcW w:w="850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1</w:t>
            </w:r>
          </w:p>
        </w:tc>
        <w:tc>
          <w:tcPr>
            <w:tcW w:w="851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1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2</w:t>
            </w:r>
          </w:p>
        </w:tc>
        <w:tc>
          <w:tcPr>
            <w:tcW w:w="708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2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3</w:t>
            </w:r>
          </w:p>
        </w:tc>
      </w:tr>
      <w:tr w:rsidR="0066305B" w:rsidRPr="005E457E" w:rsidTr="005E457E">
        <w:tc>
          <w:tcPr>
            <w:tcW w:w="3606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</w:pPr>
            <w:r w:rsidRPr="005E457E">
              <w:t xml:space="preserve">Количество зон, оформленных </w:t>
            </w:r>
            <w:r w:rsidR="005E457E">
              <w:br/>
            </w:r>
            <w:r w:rsidRPr="005E457E">
              <w:t>с применением декоративного оборудования</w:t>
            </w:r>
            <w:r w:rsidR="005E457E">
              <w:t>,</w:t>
            </w:r>
            <w:r w:rsidRPr="005E457E">
              <w:t xml:space="preserve"> за период реализации Программы</w:t>
            </w:r>
          </w:p>
        </w:tc>
        <w:tc>
          <w:tcPr>
            <w:tcW w:w="1276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Ед.</w:t>
            </w:r>
          </w:p>
        </w:tc>
        <w:tc>
          <w:tcPr>
            <w:tcW w:w="113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4</w:t>
            </w:r>
          </w:p>
        </w:tc>
        <w:tc>
          <w:tcPr>
            <w:tcW w:w="850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</w:t>
            </w:r>
          </w:p>
        </w:tc>
        <w:tc>
          <w:tcPr>
            <w:tcW w:w="851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6</w:t>
            </w:r>
          </w:p>
        </w:tc>
        <w:tc>
          <w:tcPr>
            <w:tcW w:w="708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6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7</w:t>
            </w:r>
          </w:p>
        </w:tc>
      </w:tr>
      <w:tr w:rsidR="0066305B" w:rsidRPr="005E457E" w:rsidTr="005E457E">
        <w:tc>
          <w:tcPr>
            <w:tcW w:w="3606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</w:pPr>
            <w:r w:rsidRPr="005E457E">
              <w:t>Количество зданий (сооружений)</w:t>
            </w:r>
            <w:r w:rsidR="005E457E">
              <w:t>,</w:t>
            </w:r>
            <w:r w:rsidRPr="005E457E">
              <w:t xml:space="preserve"> для оформления которых использована подсветка</w:t>
            </w:r>
            <w:r w:rsidR="005E457E">
              <w:t>,</w:t>
            </w:r>
            <w:r w:rsidRPr="005E457E">
              <w:t xml:space="preserve"> за период реализации Программы</w:t>
            </w:r>
          </w:p>
        </w:tc>
        <w:tc>
          <w:tcPr>
            <w:tcW w:w="1276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Ед.</w:t>
            </w:r>
          </w:p>
        </w:tc>
        <w:tc>
          <w:tcPr>
            <w:tcW w:w="113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53</w:t>
            </w:r>
          </w:p>
        </w:tc>
        <w:tc>
          <w:tcPr>
            <w:tcW w:w="850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53</w:t>
            </w:r>
          </w:p>
        </w:tc>
        <w:tc>
          <w:tcPr>
            <w:tcW w:w="851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54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54</w:t>
            </w:r>
          </w:p>
        </w:tc>
        <w:tc>
          <w:tcPr>
            <w:tcW w:w="708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55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56</w:t>
            </w:r>
          </w:p>
        </w:tc>
      </w:tr>
      <w:tr w:rsidR="0066305B" w:rsidRPr="005E457E" w:rsidTr="005E457E">
        <w:tc>
          <w:tcPr>
            <w:tcW w:w="3606" w:type="dxa"/>
          </w:tcPr>
          <w:p w:rsidR="0066305B" w:rsidRPr="005E457E" w:rsidRDefault="0066305B" w:rsidP="005E457E">
            <w:pPr>
              <w:widowControl w:val="0"/>
              <w:autoSpaceDE w:val="0"/>
              <w:autoSpaceDN w:val="0"/>
            </w:pPr>
            <w:r w:rsidRPr="005E457E">
              <w:t xml:space="preserve">Количество доступных </w:t>
            </w:r>
            <w:r w:rsidR="005E457E">
              <w:br/>
            </w:r>
            <w:r w:rsidRPr="005E457E">
              <w:t xml:space="preserve">и безопасных объектов инфраструктуры, в том числе </w:t>
            </w:r>
            <w:r w:rsidR="005E457E">
              <w:br/>
            </w:r>
            <w:r w:rsidRPr="005E457E">
              <w:t xml:space="preserve">для маломобильных групп граждан за период реализации Программы </w:t>
            </w:r>
          </w:p>
        </w:tc>
        <w:tc>
          <w:tcPr>
            <w:tcW w:w="1276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Ед.</w:t>
            </w:r>
          </w:p>
        </w:tc>
        <w:tc>
          <w:tcPr>
            <w:tcW w:w="1134" w:type="dxa"/>
          </w:tcPr>
          <w:p w:rsidR="0066305B" w:rsidRPr="0066305B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66305B">
              <w:t>54</w:t>
            </w:r>
          </w:p>
        </w:tc>
        <w:tc>
          <w:tcPr>
            <w:tcW w:w="850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55</w:t>
            </w:r>
          </w:p>
        </w:tc>
        <w:tc>
          <w:tcPr>
            <w:tcW w:w="851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55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56</w:t>
            </w:r>
          </w:p>
        </w:tc>
        <w:tc>
          <w:tcPr>
            <w:tcW w:w="708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56</w:t>
            </w:r>
          </w:p>
        </w:tc>
        <w:tc>
          <w:tcPr>
            <w:tcW w:w="709" w:type="dxa"/>
          </w:tcPr>
          <w:p w:rsidR="0066305B" w:rsidRPr="005E457E" w:rsidRDefault="0066305B" w:rsidP="0066305B">
            <w:pPr>
              <w:widowControl w:val="0"/>
              <w:autoSpaceDE w:val="0"/>
              <w:autoSpaceDN w:val="0"/>
              <w:jc w:val="center"/>
            </w:pPr>
            <w:r w:rsidRPr="005E457E">
              <w:t>57</w:t>
            </w:r>
          </w:p>
        </w:tc>
      </w:tr>
    </w:tbl>
    <w:p w:rsidR="0066305B" w:rsidRPr="0066305B" w:rsidRDefault="0066305B" w:rsidP="0066305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6305B" w:rsidRDefault="0066305B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Pr="0066305B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E457E" w:rsidRDefault="005E457E" w:rsidP="0066305B">
      <w:pPr>
        <w:widowControl w:val="0"/>
        <w:autoSpaceDE w:val="0"/>
        <w:autoSpaceDN w:val="0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5E457E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eastAsiaTheme="minorHAnsi"/>
          <w:color w:val="000000"/>
          <w:sz w:val="26"/>
          <w:szCs w:val="26"/>
          <w:lang w:eastAsia="en-US"/>
        </w:rPr>
      </w:pPr>
      <w:r w:rsidRPr="0066305B">
        <w:rPr>
          <w:rFonts w:eastAsiaTheme="minorHAnsi"/>
          <w:color w:val="000000"/>
          <w:sz w:val="26"/>
          <w:szCs w:val="26"/>
          <w:lang w:eastAsia="en-US"/>
        </w:rPr>
        <w:t xml:space="preserve">к муниципальной программе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66305B">
        <w:rPr>
          <w:sz w:val="26"/>
          <w:szCs w:val="26"/>
        </w:rPr>
        <w:t xml:space="preserve">"Осуществление городом Нарьян-Маром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66305B">
        <w:rPr>
          <w:sz w:val="26"/>
          <w:szCs w:val="26"/>
        </w:rPr>
        <w:t xml:space="preserve">функций административного центра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66305B">
        <w:rPr>
          <w:sz w:val="26"/>
          <w:szCs w:val="26"/>
        </w:rPr>
        <w:t>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  <w:szCs w:val="20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Ресурсное обеспечение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реализации муниципальной программы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муниципального образования "Городской округ "Город Нарьян-Мар"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"Осуществление городом Нарьян-Маром функций административного центра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 xml:space="preserve"> 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Ответственный исполнитель: Управление жилищно-коммунального хозяйства Администрации МО "Городской округ "Город Нарьян-Мар" 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  <w:szCs w:val="20"/>
        </w:rPr>
      </w:pPr>
    </w:p>
    <w:tbl>
      <w:tblPr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126"/>
        <w:gridCol w:w="1560"/>
        <w:gridCol w:w="1701"/>
        <w:gridCol w:w="1559"/>
        <w:gridCol w:w="1559"/>
        <w:gridCol w:w="1559"/>
        <w:gridCol w:w="1560"/>
      </w:tblGrid>
      <w:tr w:rsidR="0066305B" w:rsidRPr="0066305B" w:rsidTr="005A7D05">
        <w:trPr>
          <w:trHeight w:val="645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Источник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Объемы финансирования, руб.</w:t>
            </w:r>
          </w:p>
        </w:tc>
      </w:tr>
      <w:tr w:rsidR="0066305B" w:rsidRPr="0066305B" w:rsidTr="005A7D05">
        <w:trPr>
          <w:trHeight w:val="195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в том числе:</w:t>
            </w:r>
          </w:p>
        </w:tc>
      </w:tr>
      <w:tr w:rsidR="0066305B" w:rsidRPr="0066305B" w:rsidTr="005A7D05">
        <w:trPr>
          <w:trHeight w:val="345"/>
        </w:trPr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2026 год</w:t>
            </w:r>
          </w:p>
        </w:tc>
      </w:tr>
      <w:tr w:rsidR="0066305B" w:rsidRPr="0066305B" w:rsidTr="005A7D05"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6</w:t>
            </w:r>
          </w:p>
        </w:tc>
      </w:tr>
      <w:tr w:rsidR="0066305B" w:rsidRPr="0066305B" w:rsidTr="005A7D05">
        <w:trPr>
          <w:trHeight w:val="720"/>
        </w:trPr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Муниципальная программа 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Итого,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</w:tr>
      <w:tr w:rsidR="0066305B" w:rsidRPr="0066305B" w:rsidTr="005A7D05">
        <w:trPr>
          <w:trHeight w:val="825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 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0,0 </w:t>
            </w:r>
          </w:p>
        </w:tc>
      </w:tr>
      <w:tr w:rsidR="0066305B" w:rsidRPr="0066305B" w:rsidTr="005A7D05">
        <w:trPr>
          <w:trHeight w:val="1050"/>
        </w:trPr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1 664 200,00 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1 432 400,00 </w:t>
            </w:r>
          </w:p>
        </w:tc>
      </w:tr>
    </w:tbl>
    <w:p w:rsidR="0066305B" w:rsidRPr="0066305B" w:rsidRDefault="0066305B" w:rsidP="0066305B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eastAsiaTheme="minorHAnsi"/>
          <w:color w:val="000000"/>
          <w:sz w:val="26"/>
          <w:szCs w:val="26"/>
          <w:lang w:eastAsia="en-US"/>
        </w:rPr>
      </w:pPr>
      <w:r w:rsidRPr="0066305B">
        <w:rPr>
          <w:rFonts w:eastAsiaTheme="minorHAnsi"/>
          <w:color w:val="000000"/>
          <w:sz w:val="26"/>
          <w:szCs w:val="26"/>
          <w:lang w:eastAsia="en-US"/>
        </w:rPr>
        <w:t xml:space="preserve">к муниципальной программе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outlineLvl w:val="1"/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66305B">
        <w:rPr>
          <w:sz w:val="26"/>
          <w:szCs w:val="26"/>
        </w:rPr>
        <w:t xml:space="preserve">"Осуществление городом Нарьян-Маром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66305B">
        <w:rPr>
          <w:sz w:val="26"/>
          <w:szCs w:val="26"/>
        </w:rPr>
        <w:t xml:space="preserve">функций административного центра </w:t>
      </w:r>
    </w:p>
    <w:p w:rsidR="0066305B" w:rsidRPr="0066305B" w:rsidRDefault="0066305B" w:rsidP="00EC504E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66305B">
        <w:rPr>
          <w:sz w:val="26"/>
          <w:szCs w:val="26"/>
        </w:rPr>
        <w:t>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  <w:szCs w:val="20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Ресурсное обеспечение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реализации муниципальной программы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муниципального образования "Городской округ "Город Нарьян-Мар"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>"Осуществление городом Нарьян-Маром функций административного центра</w:t>
      </w:r>
    </w:p>
    <w:p w:rsidR="0066305B" w:rsidRPr="0066305B" w:rsidRDefault="0066305B" w:rsidP="006630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6305B">
        <w:rPr>
          <w:sz w:val="26"/>
          <w:szCs w:val="26"/>
        </w:rPr>
        <w:t xml:space="preserve"> Ненецкого автономного округа"</w:t>
      </w: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6305B" w:rsidRPr="0066305B" w:rsidRDefault="0066305B" w:rsidP="0066305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6305B">
        <w:rPr>
          <w:sz w:val="26"/>
          <w:szCs w:val="26"/>
        </w:rPr>
        <w:t xml:space="preserve">Ответственный исполнитель: Управление жилищно-коммунального хозяйства Администрации МО "Городской округ "Город Нарьян-Мар" </w:t>
      </w:r>
    </w:p>
    <w:p w:rsidR="0066305B" w:rsidRPr="0066305B" w:rsidRDefault="0066305B" w:rsidP="0066305B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  <w:szCs w:val="20"/>
        </w:rPr>
      </w:pPr>
    </w:p>
    <w:tbl>
      <w:tblPr>
        <w:tblW w:w="151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62"/>
        <w:gridCol w:w="3544"/>
        <w:gridCol w:w="1417"/>
        <w:gridCol w:w="1559"/>
        <w:gridCol w:w="1560"/>
        <w:gridCol w:w="1559"/>
        <w:gridCol w:w="1560"/>
        <w:gridCol w:w="1559"/>
        <w:gridCol w:w="1560"/>
      </w:tblGrid>
      <w:tr w:rsidR="0066305B" w:rsidRPr="0066305B" w:rsidTr="0066305B">
        <w:trPr>
          <w:trHeight w:val="30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Объемы финансирования, руб.</w:t>
            </w:r>
          </w:p>
        </w:tc>
      </w:tr>
      <w:tr w:rsidR="0066305B" w:rsidRPr="0066305B" w:rsidTr="0066305B">
        <w:trPr>
          <w:trHeight w:val="25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2026</w:t>
            </w:r>
          </w:p>
        </w:tc>
      </w:tr>
      <w:tr w:rsidR="0066305B" w:rsidRPr="0066305B" w:rsidTr="0066305B">
        <w:trPr>
          <w:trHeight w:val="495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Основное мероприятие:</w:t>
            </w:r>
          </w:p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Формирование, содержание, сохранение, развитие инфраструктуры города Нарьян-Мара как административного центра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69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799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36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  <w:r w:rsidRPr="0066305B">
              <w:rPr>
                <w:color w:val="000000"/>
              </w:rPr>
              <w:t>Направление расходов: Создание объектов внешнего благоустройства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5A7D05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3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lastRenderedPageBreak/>
              <w:t>1.1.1.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Приобретение, устройство, ремонт на улицах и общественных зонах </w:t>
            </w:r>
            <w:proofErr w:type="spellStart"/>
            <w:r w:rsidRPr="0066305B">
              <w:rPr>
                <w:iCs/>
                <w:color w:val="000000"/>
              </w:rPr>
              <w:t>пергол</w:t>
            </w:r>
            <w:proofErr w:type="spellEnd"/>
            <w:r w:rsidRPr="0066305B">
              <w:rPr>
                <w:iCs/>
                <w:color w:val="000000"/>
              </w:rPr>
              <w:t>, скамеек, урн, велосипедных 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5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9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Приобретение цветочной рассады, саженцев, посадка цветов, деревьев, кустарников, обслуживание насаждений, устройство и содержание газонов (в том числе около зданий федеральных и региональных органов власти)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8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510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D56DC6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1.1.</w:t>
            </w:r>
            <w:r w:rsidR="00D56DC6">
              <w:rPr>
                <w:iCs/>
                <w:color w:val="000000"/>
              </w:rPr>
              <w:t>3</w:t>
            </w:r>
            <w:r w:rsidRPr="0066305B"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Приобретение, изготовление, обустройство и монтаж малых архитектурных форм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 xml:space="preserve">для цветников, клумб, вертикального озеленения, обустройство, демонтаж, хранение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63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99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50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D56DC6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1.1.</w:t>
            </w:r>
            <w:r w:rsidR="00D56DC6">
              <w:rPr>
                <w:iCs/>
                <w:color w:val="000000"/>
              </w:rPr>
              <w:t>4</w:t>
            </w:r>
            <w:r w:rsidRPr="0066305B"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Обустройство мест размещения для мелкорозничной торговли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 xml:space="preserve">и иных форм обслуживания населения, площадок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 xml:space="preserve">для данных целей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5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6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6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D56DC6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1.1.</w:t>
            </w:r>
            <w:r w:rsidR="00D56DC6">
              <w:rPr>
                <w:iCs/>
                <w:color w:val="000000"/>
              </w:rPr>
              <w:t>5</w:t>
            </w:r>
            <w:r w:rsidRPr="0066305B"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Создание, обустройство парковок, автостоянок, водоспусков, систем отвода воды, светофорных объектов,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>в том числе инновационных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2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3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4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D56DC6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lastRenderedPageBreak/>
              <w:t>1.1.</w:t>
            </w:r>
            <w:r w:rsidR="00D56DC6">
              <w:rPr>
                <w:iCs/>
                <w:color w:val="000000"/>
              </w:rPr>
              <w:t>6</w:t>
            </w:r>
            <w:r w:rsidRPr="0066305B"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Ремонт </w:t>
            </w:r>
            <w:proofErr w:type="spellStart"/>
            <w:r w:rsidRPr="0066305B">
              <w:rPr>
                <w:iCs/>
                <w:color w:val="000000"/>
              </w:rPr>
              <w:t>междворовых</w:t>
            </w:r>
            <w:proofErr w:type="spellEnd"/>
            <w:r w:rsidRPr="0066305B">
              <w:rPr>
                <w:iCs/>
                <w:color w:val="000000"/>
              </w:rPr>
              <w:t xml:space="preserve"> проездов, тротуаров, пешеходных зон (асфальтовых, гравийных, плиточных покрытий, ремонт, замена, покраска бортовог</w:t>
            </w:r>
            <w:r w:rsidR="005A7D05">
              <w:rPr>
                <w:iCs/>
                <w:color w:val="000000"/>
              </w:rPr>
              <w:t>о камня и иные ремонтные работы</w:t>
            </w:r>
            <w:r w:rsidRPr="0066305B">
              <w:rPr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6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70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0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  <w:r w:rsidRPr="0066305B">
              <w:rPr>
                <w:color w:val="000000"/>
              </w:rPr>
              <w:t xml:space="preserve">Направление расходов: Содержание, сохранение </w:t>
            </w:r>
            <w:r w:rsidR="005A7D05">
              <w:rPr>
                <w:color w:val="000000"/>
              </w:rPr>
              <w:br/>
            </w:r>
            <w:r w:rsidRPr="0066305B">
              <w:rPr>
                <w:color w:val="000000"/>
              </w:rPr>
              <w:t xml:space="preserve">и развитие объектов внешнего благоустройства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570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Монтаж, содержание и обслуживание систем видеонаблюдения на общественных территориях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>и остановочных павильонах города Нарьян-Мара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64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73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95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5A7D05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Содержание, приобретение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>и установка дополнительных арт</w:t>
            </w:r>
            <w:r w:rsidR="005A7D05">
              <w:rPr>
                <w:iCs/>
                <w:color w:val="000000"/>
              </w:rPr>
              <w:t>-</w:t>
            </w:r>
            <w:r w:rsidRPr="0066305B">
              <w:rPr>
                <w:iCs/>
                <w:color w:val="000000"/>
              </w:rPr>
              <w:t>об</w:t>
            </w:r>
            <w:r w:rsidR="005A7D05">
              <w:rPr>
                <w:iCs/>
                <w:color w:val="000000"/>
              </w:rPr>
              <w:t>ъ</w:t>
            </w:r>
            <w:r w:rsidRPr="0066305B">
              <w:rPr>
                <w:iCs/>
                <w:color w:val="000000"/>
              </w:rPr>
              <w:t xml:space="preserve">ектов, текущий ремонт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>и капитальный ремонт объектов и инфраструктуры площадей, парков и скверов города Нарьян-Мара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58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88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4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Содержание объектов, обустроенных в рамках федерального проекта "Формирование </w:t>
            </w:r>
          </w:p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9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2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5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lastRenderedPageBreak/>
              <w:t>1.2.4.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Проектирование объектов благоустройства (парков, скверов, пешеходных зон, детско-спортивных площадок, торговых площадей и иных объектов массового использования)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8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8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1.3.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  <w:r w:rsidRPr="0066305B">
              <w:rPr>
                <w:color w:val="000000"/>
              </w:rPr>
              <w:t>Направление расходов</w:t>
            </w:r>
            <w:r w:rsidRPr="005A7D05">
              <w:rPr>
                <w:color w:val="000000"/>
              </w:rPr>
              <w:t>:</w:t>
            </w:r>
          </w:p>
          <w:p w:rsidR="0066305B" w:rsidRPr="0066305B" w:rsidRDefault="0066305B" w:rsidP="005A7D05">
            <w:pPr>
              <w:rPr>
                <w:color w:val="000000"/>
                <w:u w:val="single"/>
              </w:rPr>
            </w:pPr>
            <w:r w:rsidRPr="0066305B">
              <w:rPr>
                <w:color w:val="000000"/>
              </w:rPr>
              <w:t>Содержание памятников, памятных знаков, табличек, находящ</w:t>
            </w:r>
            <w:r w:rsidR="005A7D05">
              <w:rPr>
                <w:color w:val="000000"/>
              </w:rPr>
              <w:t>их</w:t>
            </w:r>
            <w:r w:rsidRPr="0066305B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</w:rPr>
            </w:pPr>
            <w:r w:rsidRPr="0066305B">
              <w:rPr>
                <w:bCs/>
              </w:rPr>
              <w:t>1 664 200,00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</w:tr>
      <w:tr w:rsidR="0066305B" w:rsidRPr="0066305B" w:rsidTr="0066305B">
        <w:trPr>
          <w:trHeight w:val="52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52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</w:rPr>
            </w:pPr>
            <w:r w:rsidRPr="0066305B">
              <w:rPr>
                <w:bCs/>
              </w:rPr>
              <w:t>1 664 200,00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</w:tr>
      <w:tr w:rsidR="0066305B" w:rsidRPr="0066305B" w:rsidTr="0066305B">
        <w:trPr>
          <w:trHeight w:val="510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1.3.1.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Содержание, текущий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 xml:space="preserve">и капитальный ремонт памятников, находящихся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>в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</w:rPr>
            </w:pPr>
            <w:r w:rsidRPr="0066305B">
              <w:rPr>
                <w:bCs/>
              </w:rPr>
              <w:t>1 664 200,00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 xml:space="preserve"> 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</w:tr>
      <w:tr w:rsidR="0066305B" w:rsidRPr="0066305B" w:rsidTr="0066305B">
        <w:trPr>
          <w:trHeight w:val="57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75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</w:rPr>
            </w:pPr>
            <w:r w:rsidRPr="0066305B">
              <w:rPr>
                <w:bCs/>
              </w:rPr>
              <w:t>1 664 200,00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</w:tr>
      <w:tr w:rsidR="0066305B" w:rsidRPr="0066305B" w:rsidTr="0066305B">
        <w:trPr>
          <w:trHeight w:val="555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 xml:space="preserve">Основное мероприятие: Создание условий для массового отдыха жителей города и гостей Ненецкого автономного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8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4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1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  <w:r w:rsidRPr="0066305B">
              <w:rPr>
                <w:color w:val="000000"/>
              </w:rPr>
              <w:t>Направление расходов:</w:t>
            </w:r>
          </w:p>
          <w:p w:rsidR="0066305B" w:rsidRPr="0066305B" w:rsidRDefault="0066305B" w:rsidP="0066305B">
            <w:pPr>
              <w:rPr>
                <w:color w:val="000000"/>
              </w:rPr>
            </w:pPr>
            <w:r w:rsidRPr="0066305B">
              <w:rPr>
                <w:color w:val="000000"/>
              </w:rPr>
              <w:t>Организация праздничных мероприятий, обустройство мест массового отдыха жителей и гостей Ненецкого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9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8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5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2.1.1.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</w:rPr>
            </w:pPr>
            <w:r w:rsidRPr="0066305B">
              <w:rPr>
                <w:iCs/>
                <w:color w:val="FF0000"/>
              </w:rPr>
              <w:t xml:space="preserve"> </w:t>
            </w:r>
            <w:r w:rsidRPr="0066305B">
              <w:rPr>
                <w:iCs/>
              </w:rPr>
              <w:t xml:space="preserve">Организация мероприятий по оформлению площадей, улиц, </w:t>
            </w:r>
            <w:r w:rsidRPr="0066305B">
              <w:rPr>
                <w:iCs/>
              </w:rPr>
              <w:lastRenderedPageBreak/>
              <w:t xml:space="preserve">скверов, прогулочных пешеходных зон декоративными объектами </w:t>
            </w:r>
            <w:r w:rsidR="005A7D05">
              <w:rPr>
                <w:iCs/>
              </w:rPr>
              <w:br/>
            </w:r>
            <w:r w:rsidRPr="0066305B">
              <w:rPr>
                <w:iCs/>
              </w:rPr>
              <w:t>и элементами праздничного оформления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lastRenderedPageBreak/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9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70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72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2.1.2.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5A7D05">
            <w:pPr>
              <w:rPr>
                <w:iCs/>
              </w:rPr>
            </w:pPr>
            <w:r w:rsidRPr="0066305B">
              <w:rPr>
                <w:iCs/>
              </w:rPr>
              <w:t>Приобретение праздничных элементов (праздничной иллюминации, световых и иных арт</w:t>
            </w:r>
            <w:r w:rsidR="005A7D05">
              <w:rPr>
                <w:iCs/>
              </w:rPr>
              <w:t>-</w:t>
            </w:r>
            <w:r w:rsidRPr="0066305B">
              <w:rPr>
                <w:iCs/>
              </w:rPr>
              <w:t>об</w:t>
            </w:r>
            <w:r w:rsidR="005A7D05">
              <w:rPr>
                <w:iCs/>
              </w:rPr>
              <w:t>ъ</w:t>
            </w:r>
            <w:r w:rsidRPr="0066305B">
              <w:rPr>
                <w:iCs/>
              </w:rPr>
              <w:t xml:space="preserve">ектов, флагов, панель- кронштейнов на опорах освещения, световых </w:t>
            </w:r>
            <w:r w:rsidR="005A7D05">
              <w:rPr>
                <w:iCs/>
              </w:rPr>
              <w:br/>
            </w:r>
            <w:r w:rsidRPr="0066305B">
              <w:rPr>
                <w:iCs/>
              </w:rPr>
              <w:t xml:space="preserve">и светодиодных гирлянд, световых консолей, </w:t>
            </w:r>
            <w:r w:rsidR="005A7D05">
              <w:rPr>
                <w:iCs/>
              </w:rPr>
              <w:t>ё</w:t>
            </w:r>
            <w:r w:rsidRPr="0066305B">
              <w:rPr>
                <w:iCs/>
              </w:rPr>
              <w:t xml:space="preserve">лок, горок, праздничного декора и иных элементов, необходимых </w:t>
            </w:r>
            <w:r w:rsidR="005A7D05">
              <w:rPr>
                <w:iCs/>
              </w:rPr>
              <w:br/>
            </w:r>
            <w:r w:rsidRPr="0066305B">
              <w:rPr>
                <w:iCs/>
              </w:rPr>
              <w:t>для праздничного оформления)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82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136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555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2.1.3.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</w:rPr>
            </w:pPr>
            <w:r w:rsidRPr="0066305B">
              <w:rPr>
                <w:iCs/>
              </w:rPr>
              <w:t>Мероприятия по обустройству, санитарному содержанию мест проведения праздничных мероприятий и массового отдыха населения (включая очистку от снега и мусора, приобретение, доставку, монтаж, демонтаж, мусорных контейнеров, биотуалетов, урн, турникетов)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78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88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  <w:r w:rsidRPr="0066305B">
              <w:rPr>
                <w:color w:val="000000"/>
              </w:rPr>
              <w:t xml:space="preserve">Направление расходов: Устройство и содержание архитектурно-художественной подсветки объектов </w:t>
            </w:r>
            <w:r w:rsidR="005A7D05">
              <w:rPr>
                <w:color w:val="000000"/>
              </w:rPr>
              <w:br/>
            </w:r>
            <w:r w:rsidRPr="0066305B">
              <w:rPr>
                <w:color w:val="000000"/>
              </w:rPr>
              <w:t>на территории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4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6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4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lastRenderedPageBreak/>
              <w:t>2.2.1.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Устройство архитектурно-художественной подсветки административных зданий, общественных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0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9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5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2.2.2.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Эксплуатационно-техническое обслуживание и ремонт элементов архитектурно-художественной подсветки объектов, муниципальных светодиодных видеоэкранов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>и иных арт</w:t>
            </w:r>
            <w:r w:rsidR="005A7D05">
              <w:rPr>
                <w:iCs/>
                <w:color w:val="000000"/>
              </w:rPr>
              <w:t>-</w:t>
            </w:r>
            <w:r w:rsidRPr="0066305B">
              <w:rPr>
                <w:iCs/>
                <w:color w:val="000000"/>
              </w:rPr>
              <w:t xml:space="preserve">объектов </w:t>
            </w:r>
            <w:r w:rsidR="005A7D05">
              <w:rPr>
                <w:iCs/>
                <w:color w:val="000000"/>
              </w:rPr>
              <w:br/>
            </w:r>
            <w:r w:rsidRPr="0066305B">
              <w:rPr>
                <w:iCs/>
                <w:color w:val="000000"/>
              </w:rPr>
              <w:t xml:space="preserve">на территории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123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60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 xml:space="preserve">Основное мероприятие: Обеспечение доступности и безопасности инфраструктуры города Нарьян-Мара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5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52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37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  <w:r w:rsidRPr="0066305B">
              <w:rPr>
                <w:color w:val="000000"/>
              </w:rPr>
              <w:t>Направление расходов:</w:t>
            </w:r>
            <w:r w:rsidRPr="0066305B">
              <w:rPr>
                <w:color w:val="000000"/>
                <w:u w:val="single"/>
              </w:rPr>
              <w:t xml:space="preserve"> </w:t>
            </w:r>
            <w:r w:rsidRPr="0066305B">
              <w:rPr>
                <w:color w:val="000000"/>
              </w:rPr>
              <w:t xml:space="preserve">Организация логистической доступности инфраструктуры города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3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3.1.1.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Оснащение территории города знаками городской информации (аншлаги, указатели улиц, площадей, домов и т.д.), оснащение памятными табличками именных улиц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5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9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9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lastRenderedPageBreak/>
              <w:t>3.1.2.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5A7D05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Приобретение, установка, соде</w:t>
            </w:r>
            <w:r w:rsidR="005A7D05">
              <w:rPr>
                <w:iCs/>
                <w:color w:val="000000"/>
              </w:rPr>
              <w:t>ржание (в том числе санитарное)</w:t>
            </w:r>
            <w:r w:rsidR="00113F16">
              <w:rPr>
                <w:iCs/>
                <w:color w:val="000000"/>
              </w:rPr>
              <w:t>, ремонт</w:t>
            </w:r>
            <w:r w:rsidRPr="0066305B">
              <w:rPr>
                <w:iCs/>
                <w:color w:val="000000"/>
              </w:rPr>
              <w:t xml:space="preserve"> уличных остановочных комплексов, оснащение павильонов электронными информационными табло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3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40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color w:val="000000"/>
              </w:rPr>
            </w:pPr>
            <w:r w:rsidRPr="0066305B">
              <w:rPr>
                <w:color w:val="000000"/>
              </w:rPr>
              <w:t>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  <w:r w:rsidRPr="00113F16">
              <w:rPr>
                <w:color w:val="000000"/>
              </w:rPr>
              <w:t>Направление расходов</w:t>
            </w:r>
            <w:r w:rsidR="00113F16">
              <w:rPr>
                <w:color w:val="000000"/>
              </w:rPr>
              <w:t>:</w:t>
            </w:r>
            <w:r w:rsidRPr="0066305B">
              <w:rPr>
                <w:color w:val="000000"/>
                <w:u w:val="single"/>
              </w:rPr>
              <w:t xml:space="preserve"> </w:t>
            </w:r>
            <w:r w:rsidRPr="0066305B">
              <w:rPr>
                <w:color w:val="000000"/>
              </w:rPr>
              <w:t xml:space="preserve">Организация безопасности инфраструктуры города </w:t>
            </w:r>
            <w:r w:rsidR="00113F16">
              <w:rPr>
                <w:color w:val="000000"/>
              </w:rPr>
              <w:br/>
            </w:r>
            <w:r w:rsidRPr="0066305B">
              <w:rPr>
                <w:color w:val="000000"/>
              </w:rPr>
              <w:t xml:space="preserve">и санитарного содержания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66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25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3.2.1.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Обустройство муниципальных административных зданий, общественных территорий, тротуаров, пешеходных переходов элементами </w:t>
            </w:r>
            <w:r w:rsidR="00113F16">
              <w:rPr>
                <w:iCs/>
                <w:color w:val="000000"/>
              </w:rPr>
              <w:br/>
            </w:r>
            <w:bookmarkStart w:id="1" w:name="_GoBack"/>
            <w:bookmarkEnd w:id="1"/>
            <w:r w:rsidRPr="0066305B">
              <w:rPr>
                <w:iCs/>
                <w:color w:val="000000"/>
              </w:rPr>
              <w:t>и оборудованием для маломоби</w:t>
            </w:r>
            <w:r w:rsidR="005A7D05">
              <w:rPr>
                <w:iCs/>
                <w:color w:val="000000"/>
              </w:rPr>
              <w:t>льных групп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607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1052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5A7D05">
        <w:trPr>
          <w:trHeight w:val="557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center"/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>3.2.2.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iCs/>
                <w:color w:val="000000"/>
              </w:rPr>
            </w:pPr>
            <w:r w:rsidRPr="0066305B">
              <w:rPr>
                <w:iCs/>
                <w:color w:val="000000"/>
              </w:rPr>
              <w:t xml:space="preserve">Создание, ремонт и санитарное содержание мест сбора бытовых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итого,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2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42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B" w:rsidRPr="0066305B" w:rsidRDefault="0066305B" w:rsidP="0066305B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5B" w:rsidRPr="0066305B" w:rsidRDefault="0066305B" w:rsidP="0066305B">
            <w:r w:rsidRPr="0066305B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285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5B" w:rsidRPr="0066305B" w:rsidRDefault="0066305B" w:rsidP="0066305B">
            <w:pPr>
              <w:jc w:val="center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</w:rPr>
            </w:pPr>
            <w:r w:rsidRPr="0066305B">
              <w:rPr>
                <w:bCs/>
              </w:rPr>
              <w:t>1 664 200,00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right"/>
              <w:rPr>
                <w:color w:val="000000"/>
              </w:rPr>
            </w:pPr>
            <w:r w:rsidRPr="0066305B">
              <w:rPr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right"/>
              <w:rPr>
                <w:color w:val="000000"/>
              </w:rPr>
            </w:pPr>
            <w:r w:rsidRPr="0066305B">
              <w:rPr>
                <w:color w:val="000000"/>
              </w:rPr>
              <w:t> 1 432 400,00</w:t>
            </w:r>
          </w:p>
        </w:tc>
      </w:tr>
      <w:tr w:rsidR="0066305B" w:rsidRPr="0066305B" w:rsidTr="0066305B">
        <w:trPr>
          <w:trHeight w:val="285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0,0</w:t>
            </w:r>
          </w:p>
        </w:tc>
      </w:tr>
      <w:tr w:rsidR="0066305B" w:rsidRPr="0066305B" w:rsidTr="0066305B">
        <w:trPr>
          <w:trHeight w:val="285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5B" w:rsidRPr="0066305B" w:rsidRDefault="0066305B" w:rsidP="0066305B">
            <w:pPr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7 393 800,00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</w:rPr>
            </w:pPr>
            <w:r w:rsidRPr="0066305B">
              <w:rPr>
                <w:bCs/>
              </w:rPr>
              <w:t>1 664 200,00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5B" w:rsidRPr="0066305B" w:rsidRDefault="0066305B" w:rsidP="0066305B">
            <w:pPr>
              <w:jc w:val="right"/>
              <w:rPr>
                <w:bCs/>
                <w:color w:val="000000"/>
              </w:rPr>
            </w:pPr>
            <w:r w:rsidRPr="0066305B">
              <w:rPr>
                <w:bCs/>
                <w:color w:val="000000"/>
              </w:rPr>
              <w:t>1 432 400,00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right"/>
              <w:rPr>
                <w:color w:val="000000"/>
              </w:rPr>
            </w:pPr>
            <w:r w:rsidRPr="0066305B">
              <w:rPr>
                <w:color w:val="000000"/>
              </w:rPr>
              <w:t> 1 432 400,00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5B" w:rsidRPr="0066305B" w:rsidRDefault="0066305B" w:rsidP="0066305B">
            <w:pPr>
              <w:jc w:val="right"/>
              <w:rPr>
                <w:color w:val="000000"/>
              </w:rPr>
            </w:pPr>
            <w:r w:rsidRPr="0066305B">
              <w:rPr>
                <w:color w:val="000000"/>
              </w:rPr>
              <w:t> 1 432 400,00</w:t>
            </w:r>
          </w:p>
        </w:tc>
      </w:tr>
    </w:tbl>
    <w:p w:rsidR="0066305B" w:rsidRDefault="0066305B" w:rsidP="00D42219">
      <w:pPr>
        <w:jc w:val="both"/>
        <w:rPr>
          <w:bCs/>
          <w:sz w:val="26"/>
        </w:rPr>
      </w:pPr>
    </w:p>
    <w:sectPr w:rsidR="0066305B" w:rsidSect="005A7D05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5B" w:rsidRDefault="0066305B" w:rsidP="00693317">
      <w:r>
        <w:separator/>
      </w:r>
    </w:p>
  </w:endnote>
  <w:endnote w:type="continuationSeparator" w:id="0">
    <w:p w:rsidR="0066305B" w:rsidRDefault="0066305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5B" w:rsidRDefault="0066305B" w:rsidP="00693317">
      <w:r>
        <w:separator/>
      </w:r>
    </w:p>
  </w:footnote>
  <w:footnote w:type="continuationSeparator" w:id="0">
    <w:p w:rsidR="0066305B" w:rsidRDefault="0066305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5273"/>
      <w:docPartObj>
        <w:docPartGallery w:val="Page Numbers (Top of Page)"/>
        <w:docPartUnique/>
      </w:docPartObj>
    </w:sdtPr>
    <w:sdtContent>
      <w:p w:rsidR="0066305B" w:rsidRDefault="00663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16">
          <w:rPr>
            <w:noProof/>
          </w:rPr>
          <w:t>15</w:t>
        </w:r>
        <w:r>
          <w:fldChar w:fldCharType="end"/>
        </w:r>
      </w:p>
    </w:sdtContent>
  </w:sdt>
  <w:p w:rsidR="0066305B" w:rsidRDefault="006630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F0F"/>
    <w:multiLevelType w:val="hybridMultilevel"/>
    <w:tmpl w:val="7758FC78"/>
    <w:lvl w:ilvl="0" w:tplc="E828F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06B125B"/>
    <w:multiLevelType w:val="multilevel"/>
    <w:tmpl w:val="176A94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7803CB0"/>
    <w:multiLevelType w:val="hybridMultilevel"/>
    <w:tmpl w:val="C7A0E19E"/>
    <w:lvl w:ilvl="0" w:tplc="BC605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D7FE0"/>
    <w:multiLevelType w:val="hybridMultilevel"/>
    <w:tmpl w:val="74B499FA"/>
    <w:lvl w:ilvl="0" w:tplc="9BE2C4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F47312"/>
    <w:multiLevelType w:val="hybridMultilevel"/>
    <w:tmpl w:val="8CBEC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5996"/>
    <w:multiLevelType w:val="multilevel"/>
    <w:tmpl w:val="11122A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5EB47993"/>
    <w:multiLevelType w:val="hybridMultilevel"/>
    <w:tmpl w:val="8F5C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0FF8"/>
    <w:multiLevelType w:val="hybridMultilevel"/>
    <w:tmpl w:val="F32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68E8"/>
    <w:multiLevelType w:val="hybridMultilevel"/>
    <w:tmpl w:val="E8E060BE"/>
    <w:lvl w:ilvl="0" w:tplc="7E2CF8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3F16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DF6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54B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05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457E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5B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343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0D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8F9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C6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05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04E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66305B"/>
  </w:style>
  <w:style w:type="table" w:customStyle="1" w:styleId="51">
    <w:name w:val="Сетка таблицы5"/>
    <w:basedOn w:val="a1"/>
    <w:next w:val="af2"/>
    <w:uiPriority w:val="39"/>
    <w:rsid w:val="0066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66305B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6305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6305B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05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1FFEE4E50F6FB5A2B6DD8B3312CEE517001818BA15F0A4E4857AD7E7F69907C7EDE3E482BE7ED9564C236032FBz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1FFEE4E50F6FB5A2B6DD8B3312CEE517001818BA15F0A4E4857AD7E7F69907C7EDE3E482BE7ED9564C236032FBz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94A4-F204-4FB9-B4C1-E7CBF48C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2021-08-17T07:19:00Z</dcterms:created>
  <dcterms:modified xsi:type="dcterms:W3CDTF">2021-08-17T07:48:00Z</dcterms:modified>
</cp:coreProperties>
</file>