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E03B35" w:rsidP="00DD19C7">
            <w:pPr>
              <w:ind w:left="-108" w:right="-108"/>
              <w:jc w:val="center"/>
            </w:pPr>
            <w:bookmarkStart w:id="0" w:name="ТекстовоеПоле7"/>
            <w:r>
              <w:t>04</w:t>
            </w:r>
            <w:r w:rsidR="00D920A7">
              <w:t>.</w:t>
            </w:r>
            <w:r w:rsidR="0016325F">
              <w:t>0</w:t>
            </w:r>
            <w:r>
              <w:t>6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03B35" w:rsidP="00B833ED">
            <w:pPr>
              <w:ind w:left="-38" w:firstLine="38"/>
              <w:jc w:val="center"/>
            </w:pPr>
            <w:r>
              <w:t>7</w:t>
            </w:r>
            <w:r w:rsidR="00110AF0">
              <w:t>5</w:t>
            </w:r>
            <w:r w:rsidR="00B833ED">
              <w:t>2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210D" w:rsidRPr="00B833ED" w:rsidRDefault="002E4D63" w:rsidP="00B833ED">
      <w:pPr>
        <w:ind w:right="4817"/>
        <w:jc w:val="both"/>
      </w:pPr>
      <w:r w:rsidRPr="00B833ED">
        <w:rPr>
          <w:rFonts w:eastAsia="Tinos"/>
          <w:sz w:val="26"/>
          <w:szCs w:val="26"/>
        </w:rPr>
        <w:t xml:space="preserve">О признании утратившими силу некоторых постановлений Администрации МО "Городской округ "Город </w:t>
      </w:r>
      <w:r w:rsidR="00B833ED" w:rsidRPr="00B833ED">
        <w:rPr>
          <w:rFonts w:eastAsia="Tinos"/>
          <w:sz w:val="26"/>
          <w:szCs w:val="26"/>
        </w:rPr>
        <w:br/>
      </w:r>
      <w:r w:rsidRPr="00B833ED">
        <w:rPr>
          <w:rFonts w:eastAsia="Tinos"/>
          <w:sz w:val="26"/>
          <w:szCs w:val="26"/>
        </w:rPr>
        <w:t>Нарьян-Мар"</w:t>
      </w:r>
    </w:p>
    <w:p w:rsidR="0057386F" w:rsidRPr="00B833ED" w:rsidRDefault="0057386F" w:rsidP="0057386F">
      <w:pPr>
        <w:jc w:val="both"/>
      </w:pPr>
    </w:p>
    <w:p w:rsidR="002E4D63" w:rsidRPr="00B833ED" w:rsidRDefault="002E4D63" w:rsidP="0057386F">
      <w:pPr>
        <w:jc w:val="both"/>
      </w:pPr>
    </w:p>
    <w:p w:rsidR="00B833ED" w:rsidRPr="00B833ED" w:rsidRDefault="00B833ED" w:rsidP="0057386F">
      <w:pPr>
        <w:jc w:val="both"/>
      </w:pPr>
    </w:p>
    <w:p w:rsidR="002E4D63" w:rsidRPr="00B833ED" w:rsidRDefault="002E4D63" w:rsidP="002E4D63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B833ED">
        <w:rPr>
          <w:rFonts w:ascii="Times New Roman" w:eastAsia="Tinos" w:hAnsi="Times New Roman" w:cs="Times New Roman"/>
          <w:sz w:val="26"/>
          <w:szCs w:val="26"/>
        </w:rPr>
        <w:t xml:space="preserve">В соответствии с подпунктом 3.1.9 пункта 3.1 Положения о комиссии </w:t>
      </w:r>
      <w:r w:rsidR="00B833ED">
        <w:rPr>
          <w:rFonts w:ascii="Times New Roman" w:eastAsia="Tinos" w:hAnsi="Times New Roman" w:cs="Times New Roman"/>
          <w:sz w:val="26"/>
          <w:szCs w:val="26"/>
        </w:rPr>
        <w:br/>
      </w:r>
      <w:r w:rsidRPr="00B833ED">
        <w:rPr>
          <w:rFonts w:ascii="Times New Roman" w:eastAsia="Tinos" w:hAnsi="Times New Roman" w:cs="Times New Roman"/>
          <w:sz w:val="26"/>
          <w:szCs w:val="26"/>
        </w:rPr>
        <w:t xml:space="preserve">по предупреждению и ликвидации чрезвычайных ситуаций и обеспечению пожарной безопасности муниципального образования "Городской округ "Город Нарьян-Мар", утвержденного постановлением Администрации муниципального образования "Городской округ "Город Нарьян-Мар"  от 28.05.2026 № 717 "О комиссии </w:t>
      </w:r>
      <w:r w:rsidR="00B833ED">
        <w:rPr>
          <w:rFonts w:ascii="Times New Roman" w:eastAsia="Tinos" w:hAnsi="Times New Roman" w:cs="Times New Roman"/>
          <w:sz w:val="26"/>
          <w:szCs w:val="26"/>
        </w:rPr>
        <w:br/>
      </w:r>
      <w:r w:rsidRPr="00B833ED">
        <w:rPr>
          <w:rFonts w:ascii="Times New Roman" w:eastAsia="Tinos" w:hAnsi="Times New Roman" w:cs="Times New Roman"/>
          <w:sz w:val="26"/>
          <w:szCs w:val="26"/>
        </w:rPr>
        <w:t>по предупреждению и ликвидации чрезвычайных ситуаций и обеспечению пожарной безопасности муниципального образования "Городской округ "Город Нарьян-Мар" Администрация муниципального образования "Городской округ "Город Нарьян-Мар"</w:t>
      </w:r>
    </w:p>
    <w:p w:rsidR="002E4D63" w:rsidRPr="00B833ED" w:rsidRDefault="002E4D63" w:rsidP="002E4D63">
      <w:pPr>
        <w:jc w:val="center"/>
        <w:rPr>
          <w:sz w:val="26"/>
          <w:szCs w:val="26"/>
        </w:rPr>
      </w:pPr>
    </w:p>
    <w:p w:rsidR="002E4D63" w:rsidRPr="00B833ED" w:rsidRDefault="002E4D63" w:rsidP="002E4D63">
      <w:pPr>
        <w:jc w:val="center"/>
        <w:rPr>
          <w:b/>
          <w:bCs/>
          <w:sz w:val="26"/>
          <w:szCs w:val="26"/>
        </w:rPr>
      </w:pPr>
      <w:r w:rsidRPr="00B833ED">
        <w:rPr>
          <w:rFonts w:eastAsia="Tinos"/>
          <w:b/>
          <w:bCs/>
          <w:sz w:val="26"/>
          <w:szCs w:val="26"/>
        </w:rPr>
        <w:t>П О С Т А Н О В Л Я Е Т:</w:t>
      </w:r>
    </w:p>
    <w:p w:rsidR="002E4D63" w:rsidRPr="00B833ED" w:rsidRDefault="002E4D63" w:rsidP="00B833ED">
      <w:pPr>
        <w:tabs>
          <w:tab w:val="left" w:pos="851"/>
          <w:tab w:val="left" w:pos="993"/>
        </w:tabs>
        <w:ind w:firstLine="709"/>
        <w:jc w:val="center"/>
        <w:rPr>
          <w:sz w:val="26"/>
          <w:szCs w:val="26"/>
        </w:rPr>
      </w:pPr>
    </w:p>
    <w:p w:rsidR="002E4D63" w:rsidRPr="00B833ED" w:rsidRDefault="002E4D63" w:rsidP="00B833ED">
      <w:pPr>
        <w:numPr>
          <w:ilvl w:val="0"/>
          <w:numId w:val="39"/>
        </w:numPr>
        <w:tabs>
          <w:tab w:val="left" w:pos="0"/>
          <w:tab w:val="left" w:pos="851"/>
          <w:tab w:val="left" w:pos="993"/>
        </w:tabs>
        <w:ind w:left="0" w:firstLine="709"/>
        <w:jc w:val="both"/>
        <w:outlineLvl w:val="0"/>
        <w:rPr>
          <w:sz w:val="26"/>
          <w:szCs w:val="26"/>
        </w:rPr>
      </w:pPr>
      <w:r w:rsidRPr="00B833ED">
        <w:rPr>
          <w:rFonts w:eastAsia="Tinos"/>
          <w:sz w:val="26"/>
          <w:szCs w:val="26"/>
        </w:rPr>
        <w:t>Признать утратившими силу:</w:t>
      </w:r>
    </w:p>
    <w:p w:rsidR="002E4D63" w:rsidRPr="00B833ED" w:rsidRDefault="002E4D63" w:rsidP="00B833ED">
      <w:pPr>
        <w:tabs>
          <w:tab w:val="left" w:pos="0"/>
          <w:tab w:val="left" w:pos="851"/>
          <w:tab w:val="left" w:pos="993"/>
        </w:tabs>
        <w:ind w:firstLine="709"/>
        <w:jc w:val="both"/>
        <w:outlineLvl w:val="0"/>
        <w:rPr>
          <w:sz w:val="26"/>
          <w:szCs w:val="26"/>
        </w:rPr>
      </w:pPr>
      <w:r w:rsidRPr="00B833ED">
        <w:rPr>
          <w:rFonts w:eastAsia="Tinos"/>
          <w:sz w:val="26"/>
          <w:szCs w:val="26"/>
        </w:rPr>
        <w:t xml:space="preserve">1.1. постановление Администрации МО "Городской округ "Город Нарьян-Мар" от 01.04.2009 № 472 "Об утверждении Положения об эвакуационной комиссии </w:t>
      </w:r>
      <w:r w:rsidR="00B833ED">
        <w:rPr>
          <w:rFonts w:eastAsia="Tinos"/>
          <w:sz w:val="26"/>
          <w:szCs w:val="26"/>
        </w:rPr>
        <w:br/>
      </w:r>
      <w:bookmarkStart w:id="1" w:name="_GoBack"/>
      <w:bookmarkEnd w:id="1"/>
      <w:r w:rsidRPr="00B833ED">
        <w:rPr>
          <w:rFonts w:eastAsia="Tinos"/>
          <w:sz w:val="26"/>
          <w:szCs w:val="26"/>
        </w:rPr>
        <w:t>МО "Городской округ "Город Нарьян-Мар";</w:t>
      </w:r>
    </w:p>
    <w:p w:rsidR="002E4D63" w:rsidRPr="00B833ED" w:rsidRDefault="002E4D63" w:rsidP="00B833ED">
      <w:pPr>
        <w:tabs>
          <w:tab w:val="left" w:pos="0"/>
          <w:tab w:val="left" w:pos="851"/>
          <w:tab w:val="left" w:pos="993"/>
        </w:tabs>
        <w:ind w:firstLine="709"/>
        <w:jc w:val="both"/>
        <w:outlineLvl w:val="0"/>
        <w:rPr>
          <w:sz w:val="26"/>
          <w:szCs w:val="26"/>
        </w:rPr>
      </w:pPr>
      <w:r w:rsidRPr="00B833ED">
        <w:rPr>
          <w:rFonts w:eastAsia="Tinos"/>
          <w:sz w:val="26"/>
          <w:szCs w:val="26"/>
        </w:rPr>
        <w:t>1.2. постановление Администрации МО "Городской округ "Город Нарьян-Мар" от 31.03.2010 № 460 "Об утверждении организационной структуры эвакуационной комиссии МО "Городской округ "Город Нарьян-Мар";</w:t>
      </w:r>
    </w:p>
    <w:p w:rsidR="002E4D63" w:rsidRPr="00B833ED" w:rsidRDefault="002E4D63" w:rsidP="00B833ED">
      <w:pPr>
        <w:tabs>
          <w:tab w:val="left" w:pos="0"/>
          <w:tab w:val="left" w:pos="851"/>
          <w:tab w:val="left" w:pos="993"/>
        </w:tabs>
        <w:ind w:firstLine="709"/>
        <w:jc w:val="both"/>
        <w:outlineLvl w:val="0"/>
        <w:rPr>
          <w:color w:val="000000" w:themeColor="text1"/>
          <w:sz w:val="26"/>
          <w:szCs w:val="26"/>
        </w:rPr>
      </w:pPr>
      <w:r w:rsidRPr="00B833ED">
        <w:rPr>
          <w:rFonts w:eastAsia="Tinos"/>
          <w:color w:val="000000" w:themeColor="text1"/>
          <w:sz w:val="26"/>
          <w:szCs w:val="26"/>
        </w:rPr>
        <w:t>1.3. п</w:t>
      </w:r>
      <w:r w:rsidRPr="00B833ED">
        <w:rPr>
          <w:rFonts w:eastAsia="Tinos"/>
          <w:color w:val="000000" w:themeColor="text1"/>
          <w:sz w:val="26"/>
          <w:szCs w:val="26"/>
          <w:highlight w:val="white"/>
        </w:rPr>
        <w:t>остановление Администрации МО "Городской округ "Город Нарьян-Мар" от 02.05.2012 № 904 "О внесении изменения в организационную структуру эвакуационной комиссии МО "Городской округ "Город Нарьян-Мар"</w:t>
      </w:r>
      <w:r w:rsidRPr="00B833ED">
        <w:rPr>
          <w:rFonts w:eastAsia="Tinos"/>
          <w:color w:val="000000" w:themeColor="text1"/>
          <w:sz w:val="26"/>
          <w:szCs w:val="26"/>
        </w:rPr>
        <w:t>.</w:t>
      </w:r>
    </w:p>
    <w:p w:rsidR="002E4D63" w:rsidRPr="00B833ED" w:rsidRDefault="002E4D63" w:rsidP="00B833ED">
      <w:pPr>
        <w:pStyle w:val="ConsPlusNormal"/>
        <w:widowControl/>
        <w:numPr>
          <w:ilvl w:val="0"/>
          <w:numId w:val="39"/>
        </w:numPr>
        <w:tabs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3ED">
        <w:rPr>
          <w:rFonts w:ascii="Times New Roman" w:eastAsia="Tinos" w:hAnsi="Times New Roman" w:cs="Times New Roman"/>
          <w:color w:val="000000" w:themeColor="text1"/>
          <w:sz w:val="26"/>
          <w:szCs w:val="26"/>
        </w:rPr>
        <w:t>Настоящее постановление вступает в си</w:t>
      </w:r>
      <w:r w:rsidRPr="00B833ED">
        <w:rPr>
          <w:rFonts w:ascii="Times New Roman" w:eastAsia="Tinos" w:hAnsi="Times New Roman" w:cs="Times New Roman"/>
          <w:sz w:val="26"/>
          <w:szCs w:val="26"/>
        </w:rPr>
        <w:t>лу после его официального опубликования.</w:t>
      </w:r>
    </w:p>
    <w:p w:rsidR="002E4D63" w:rsidRDefault="002E4D63" w:rsidP="002E4D63">
      <w:pPr>
        <w:jc w:val="both"/>
        <w:rPr>
          <w:rFonts w:ascii="Tinos" w:hAnsi="Tinos" w:cs="Tinos"/>
          <w:b/>
          <w:bCs/>
          <w:sz w:val="26"/>
          <w:szCs w:val="26"/>
        </w:rPr>
      </w:pPr>
    </w:p>
    <w:p w:rsidR="002E4D63" w:rsidRDefault="002E4D63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D7759D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62443C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1BB" w:rsidRDefault="00E101BB" w:rsidP="00693317">
      <w:r>
        <w:separator/>
      </w:r>
    </w:p>
  </w:endnote>
  <w:endnote w:type="continuationSeparator" w:id="0">
    <w:p w:rsidR="00E101BB" w:rsidRDefault="00E101B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1BB" w:rsidRDefault="00E101BB" w:rsidP="00693317">
      <w:r>
        <w:separator/>
      </w:r>
    </w:p>
  </w:footnote>
  <w:footnote w:type="continuationSeparator" w:id="0">
    <w:p w:rsidR="00E101BB" w:rsidRDefault="00E101B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44E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F15281"/>
    <w:multiLevelType w:val="multilevel"/>
    <w:tmpl w:val="ABD0EA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0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02315EA"/>
    <w:multiLevelType w:val="hybridMultilevel"/>
    <w:tmpl w:val="DC1C9FA2"/>
    <w:lvl w:ilvl="0" w:tplc="78105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4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6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 w15:restartNumberingAfterBreak="0">
    <w:nsid w:val="3A366CE1"/>
    <w:multiLevelType w:val="multilevel"/>
    <w:tmpl w:val="C052BD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2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3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9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4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8"/>
  </w:num>
  <w:num w:numId="3">
    <w:abstractNumId w:val="38"/>
  </w:num>
  <w:num w:numId="4">
    <w:abstractNumId w:val="20"/>
  </w:num>
  <w:num w:numId="5">
    <w:abstractNumId w:val="34"/>
  </w:num>
  <w:num w:numId="6">
    <w:abstractNumId w:val="15"/>
  </w:num>
  <w:num w:numId="7">
    <w:abstractNumId w:val="0"/>
  </w:num>
  <w:num w:numId="8">
    <w:abstractNumId w:val="12"/>
  </w:num>
  <w:num w:numId="9">
    <w:abstractNumId w:val="35"/>
  </w:num>
  <w:num w:numId="10">
    <w:abstractNumId w:val="5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30"/>
  </w:num>
  <w:num w:numId="16">
    <w:abstractNumId w:val="31"/>
  </w:num>
  <w:num w:numId="17">
    <w:abstractNumId w:val="24"/>
  </w:num>
  <w:num w:numId="18">
    <w:abstractNumId w:val="17"/>
  </w:num>
  <w:num w:numId="19">
    <w:abstractNumId w:val="27"/>
  </w:num>
  <w:num w:numId="20">
    <w:abstractNumId w:val="32"/>
  </w:num>
  <w:num w:numId="21">
    <w:abstractNumId w:val="18"/>
  </w:num>
  <w:num w:numId="22">
    <w:abstractNumId w:val="28"/>
  </w:num>
  <w:num w:numId="23">
    <w:abstractNumId w:val="3"/>
  </w:num>
  <w:num w:numId="24">
    <w:abstractNumId w:val="21"/>
  </w:num>
  <w:num w:numId="25">
    <w:abstractNumId w:val="13"/>
  </w:num>
  <w:num w:numId="26">
    <w:abstractNumId w:val="6"/>
  </w:num>
  <w:num w:numId="27">
    <w:abstractNumId w:val="33"/>
  </w:num>
  <w:num w:numId="28">
    <w:abstractNumId w:val="26"/>
  </w:num>
  <w:num w:numId="29">
    <w:abstractNumId w:val="22"/>
  </w:num>
  <w:num w:numId="30">
    <w:abstractNumId w:val="23"/>
  </w:num>
  <w:num w:numId="31">
    <w:abstractNumId w:val="37"/>
  </w:num>
  <w:num w:numId="32">
    <w:abstractNumId w:val="16"/>
  </w:num>
  <w:num w:numId="33">
    <w:abstractNumId w:val="4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6"/>
  </w:num>
  <w:num w:numId="37">
    <w:abstractNumId w:val="11"/>
  </w:num>
  <w:num w:numId="38">
    <w:abstractNumId w:val="9"/>
  </w:num>
  <w:num w:numId="39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28A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4E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2D4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AF0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178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D3A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63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4EC1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3BFC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084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42E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B7A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57F15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711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3E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CE2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59D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4FB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9C7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35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1BB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058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26F6F-B1F4-4400-AF61-762F4148A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2026-06-04T09:10:00Z</dcterms:created>
  <dcterms:modified xsi:type="dcterms:W3CDTF">2026-06-04T09:11:00Z</dcterms:modified>
</cp:coreProperties>
</file>