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2639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26393C">
              <w:t>1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C4178">
            <w:pPr>
              <w:ind w:left="-38" w:firstLine="38"/>
              <w:jc w:val="center"/>
            </w:pPr>
            <w:r>
              <w:t>32</w:t>
            </w:r>
            <w:r w:rsidR="00600CEC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00CEC" w:rsidRPr="00FF3B1F" w:rsidRDefault="00600CEC" w:rsidP="00600CEC">
      <w:pPr>
        <w:autoSpaceDE w:val="0"/>
        <w:autoSpaceDN w:val="0"/>
        <w:adjustRightInd w:val="0"/>
        <w:ind w:right="45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FF3B1F">
        <w:rPr>
          <w:sz w:val="26"/>
          <w:szCs w:val="26"/>
        </w:rPr>
        <w:t xml:space="preserve">Порядка выплаты </w:t>
      </w:r>
      <w:proofErr w:type="gramStart"/>
      <w:r w:rsidRPr="00FF3B1F">
        <w:rPr>
          <w:sz w:val="26"/>
          <w:szCs w:val="26"/>
        </w:rPr>
        <w:t>лицам</w:t>
      </w:r>
      <w:r>
        <w:rPr>
          <w:sz w:val="26"/>
          <w:szCs w:val="26"/>
        </w:rPr>
        <w:t xml:space="preserve">,   </w:t>
      </w:r>
      <w:proofErr w:type="gramEnd"/>
      <w:r>
        <w:rPr>
          <w:sz w:val="26"/>
          <w:szCs w:val="26"/>
        </w:rPr>
        <w:t xml:space="preserve">            </w:t>
      </w:r>
      <w:r w:rsidRPr="00FF3B1F">
        <w:rPr>
          <w:sz w:val="26"/>
          <w:szCs w:val="26"/>
        </w:rPr>
        <w:t>в чьей собственности находятся жилые помещения</w:t>
      </w:r>
      <w:r>
        <w:rPr>
          <w:sz w:val="26"/>
          <w:szCs w:val="26"/>
        </w:rPr>
        <w:t xml:space="preserve">, </w:t>
      </w:r>
      <w:r w:rsidRPr="00FF3B1F">
        <w:rPr>
          <w:sz w:val="26"/>
          <w:szCs w:val="26"/>
        </w:rPr>
        <w:t xml:space="preserve">входящие в аварийный жилищный фонд, возмещения за </w:t>
      </w:r>
      <w:r>
        <w:rPr>
          <w:sz w:val="26"/>
          <w:szCs w:val="26"/>
        </w:rPr>
        <w:t>изымаемые жилые помещения</w:t>
      </w:r>
    </w:p>
    <w:p w:rsidR="00600CEC" w:rsidRPr="00D844B4" w:rsidRDefault="00600CEC" w:rsidP="00600CEC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600CEC" w:rsidRDefault="00600CEC" w:rsidP="00600CEC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600CEC" w:rsidRPr="00D844B4" w:rsidRDefault="00600CEC" w:rsidP="00600CEC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600CEC" w:rsidRPr="00383088" w:rsidRDefault="00600CEC" w:rsidP="00600CEC">
      <w:pPr>
        <w:ind w:firstLine="709"/>
        <w:jc w:val="both"/>
        <w:rPr>
          <w:sz w:val="26"/>
          <w:szCs w:val="26"/>
        </w:rPr>
      </w:pPr>
      <w:r w:rsidRPr="00383088">
        <w:rPr>
          <w:sz w:val="26"/>
          <w:szCs w:val="26"/>
        </w:rPr>
        <w:t xml:space="preserve">Руководствуясь Гражданским </w:t>
      </w:r>
      <w:hyperlink r:id="rId9" w:history="1">
        <w:r w:rsidRPr="00383088">
          <w:rPr>
            <w:sz w:val="26"/>
            <w:szCs w:val="26"/>
          </w:rPr>
          <w:t>кодексом</w:t>
        </w:r>
      </w:hyperlink>
      <w:r w:rsidRPr="00383088">
        <w:rPr>
          <w:sz w:val="26"/>
          <w:szCs w:val="26"/>
        </w:rPr>
        <w:t xml:space="preserve"> Российской Федерации, Земельным </w:t>
      </w:r>
      <w:hyperlink r:id="rId10" w:history="1">
        <w:r w:rsidRPr="00383088">
          <w:rPr>
            <w:sz w:val="26"/>
            <w:szCs w:val="26"/>
          </w:rPr>
          <w:t>кодексом</w:t>
        </w:r>
      </w:hyperlink>
      <w:r w:rsidRPr="00383088">
        <w:rPr>
          <w:sz w:val="26"/>
          <w:szCs w:val="26"/>
        </w:rPr>
        <w:t xml:space="preserve"> Российской Федерации, Жилищным </w:t>
      </w:r>
      <w:hyperlink r:id="rId11" w:history="1">
        <w:r w:rsidRPr="00383088">
          <w:rPr>
            <w:sz w:val="26"/>
            <w:szCs w:val="26"/>
          </w:rPr>
          <w:t>кодексом</w:t>
        </w:r>
      </w:hyperlink>
      <w:r w:rsidRPr="00383088">
        <w:rPr>
          <w:sz w:val="26"/>
          <w:szCs w:val="26"/>
        </w:rPr>
        <w:t xml:space="preserve"> Российской Федерации, Федеральным законом от 06.10.2003 </w:t>
      </w:r>
      <w:hyperlink r:id="rId12" w:history="1">
        <w:r w:rsidRPr="00383088">
          <w:rPr>
            <w:sz w:val="26"/>
            <w:szCs w:val="26"/>
          </w:rPr>
          <w:t>№ 131-ФЗ</w:t>
        </w:r>
      </w:hyperlink>
      <w:r w:rsidRPr="00383088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законом                              от 21.07.2007 №</w:t>
      </w:r>
      <w:hyperlink r:id="rId13" w:history="1">
        <w:r w:rsidRPr="00383088">
          <w:rPr>
            <w:sz w:val="26"/>
            <w:szCs w:val="26"/>
          </w:rPr>
          <w:t xml:space="preserve"> 185-ФЗ</w:t>
        </w:r>
      </w:hyperlink>
      <w:r w:rsidRPr="00383088">
        <w:rPr>
          <w:sz w:val="26"/>
          <w:szCs w:val="26"/>
        </w:rPr>
        <w:t xml:space="preserve"> "О Фонде содействия реформированию жилищно-коммунального хозяйства", в рамках реализации государственной программы Ненецкого автономного округа "Обеспечение доступным и комфортным жильем               и коммунальными услугами граждан, проживающих в Ненецком автономном округе"</w:t>
      </w:r>
      <w:r w:rsidR="0050013D" w:rsidRPr="00383088">
        <w:rPr>
          <w:sz w:val="26"/>
          <w:szCs w:val="26"/>
        </w:rPr>
        <w:t>,</w:t>
      </w:r>
      <w:r w:rsidRPr="00383088">
        <w:rPr>
          <w:sz w:val="26"/>
          <w:szCs w:val="26"/>
        </w:rPr>
        <w:t xml:space="preserve"> утвержденной постановлением Администрации Н</w:t>
      </w:r>
      <w:r w:rsidR="0050013D" w:rsidRPr="00383088">
        <w:rPr>
          <w:sz w:val="26"/>
          <w:szCs w:val="26"/>
        </w:rPr>
        <w:t>енецкого автономного округа</w:t>
      </w:r>
      <w:r w:rsidRPr="00383088">
        <w:rPr>
          <w:sz w:val="26"/>
          <w:szCs w:val="26"/>
        </w:rPr>
        <w:t xml:space="preserve"> </w:t>
      </w:r>
      <w:r w:rsidR="0050013D" w:rsidRPr="00383088">
        <w:rPr>
          <w:sz w:val="26"/>
          <w:szCs w:val="26"/>
        </w:rPr>
        <w:br/>
      </w:r>
      <w:r w:rsidRPr="00383088">
        <w:rPr>
          <w:sz w:val="26"/>
          <w:szCs w:val="26"/>
        </w:rPr>
        <w:t>от 14.11.2013 № 415-п</w:t>
      </w:r>
      <w:r w:rsidR="0050013D" w:rsidRPr="00383088">
        <w:rPr>
          <w:sz w:val="26"/>
          <w:szCs w:val="26"/>
        </w:rPr>
        <w:t>,</w:t>
      </w:r>
      <w:r w:rsidRPr="00383088">
        <w:rPr>
          <w:sz w:val="26"/>
          <w:szCs w:val="26"/>
        </w:rPr>
        <w:t xml:space="preserve"> региональной адресной программы "Переселение граждан </w:t>
      </w:r>
      <w:r w:rsidR="0050013D" w:rsidRPr="00383088">
        <w:rPr>
          <w:sz w:val="26"/>
          <w:szCs w:val="26"/>
        </w:rPr>
        <w:br/>
      </w:r>
      <w:r w:rsidRPr="00383088">
        <w:rPr>
          <w:sz w:val="26"/>
          <w:szCs w:val="26"/>
        </w:rPr>
        <w:t>из аварийного жилищного фонда Ненецкого автономного округа"</w:t>
      </w:r>
      <w:r w:rsidR="0050013D" w:rsidRPr="00383088">
        <w:rPr>
          <w:sz w:val="26"/>
          <w:szCs w:val="26"/>
        </w:rPr>
        <w:t>,</w:t>
      </w:r>
      <w:r w:rsidRPr="00383088">
        <w:rPr>
          <w:sz w:val="26"/>
          <w:szCs w:val="26"/>
        </w:rPr>
        <w:t xml:space="preserve"> утвержденной постановлением Администрации </w:t>
      </w:r>
      <w:r w:rsidR="0050013D" w:rsidRPr="00383088">
        <w:rPr>
          <w:sz w:val="26"/>
          <w:szCs w:val="26"/>
        </w:rPr>
        <w:t>Ненецкого автономного округа</w:t>
      </w:r>
      <w:r w:rsidRPr="00383088">
        <w:rPr>
          <w:sz w:val="26"/>
          <w:szCs w:val="26"/>
        </w:rPr>
        <w:t xml:space="preserve"> от 10.04.2019 </w:t>
      </w:r>
      <w:r w:rsidR="0050013D" w:rsidRPr="00383088">
        <w:rPr>
          <w:sz w:val="26"/>
          <w:szCs w:val="26"/>
        </w:rPr>
        <w:br/>
      </w:r>
      <w:r w:rsidRPr="00383088">
        <w:rPr>
          <w:sz w:val="26"/>
          <w:szCs w:val="26"/>
        </w:rPr>
        <w:t xml:space="preserve">№ 100-п, </w:t>
      </w:r>
      <w:r w:rsidR="00383088" w:rsidRPr="00383088">
        <w:rPr>
          <w:sz w:val="26"/>
          <w:szCs w:val="26"/>
        </w:rPr>
        <w:t xml:space="preserve">в соответствии с </w:t>
      </w:r>
      <w:r w:rsidRPr="00383088">
        <w:rPr>
          <w:sz w:val="26"/>
          <w:szCs w:val="26"/>
        </w:rPr>
        <w:t xml:space="preserve">решением Совета городского округа "Город Нарьян-Мар" </w:t>
      </w:r>
      <w:r w:rsidR="00FF25BB">
        <w:rPr>
          <w:sz w:val="26"/>
          <w:szCs w:val="26"/>
        </w:rPr>
        <w:br/>
      </w:r>
      <w:r w:rsidRPr="00383088">
        <w:rPr>
          <w:sz w:val="26"/>
          <w:szCs w:val="26"/>
        </w:rPr>
        <w:t xml:space="preserve">от 23.03.2011 № 227-р "Об утверждении Положения о порядке реализации жилищных прав граждан-собственников в связи с признанием многоквартирного дома аварийным </w:t>
      </w:r>
      <w:r w:rsidR="0050013D" w:rsidRPr="00383088">
        <w:rPr>
          <w:sz w:val="26"/>
          <w:szCs w:val="26"/>
        </w:rPr>
        <w:br/>
      </w:r>
      <w:r w:rsidRPr="00383088">
        <w:rPr>
          <w:sz w:val="26"/>
          <w:szCs w:val="26"/>
        </w:rPr>
        <w:t>и подлежащим сносу или реконструкции" Администрация муниципального образования "Городской округ "Город Нарьян-Мар"</w:t>
      </w:r>
    </w:p>
    <w:p w:rsidR="00600CEC" w:rsidRPr="00D844B4" w:rsidRDefault="00600CEC" w:rsidP="00600CEC">
      <w:pPr>
        <w:ind w:firstLine="708"/>
        <w:jc w:val="both"/>
        <w:rPr>
          <w:sz w:val="26"/>
          <w:szCs w:val="26"/>
        </w:rPr>
      </w:pPr>
    </w:p>
    <w:p w:rsidR="00600CEC" w:rsidRPr="00D844B4" w:rsidRDefault="00600CEC" w:rsidP="00600CEC">
      <w:pPr>
        <w:jc w:val="center"/>
        <w:rPr>
          <w:b/>
          <w:sz w:val="26"/>
          <w:szCs w:val="26"/>
        </w:rPr>
      </w:pPr>
      <w:r w:rsidRPr="00D844B4">
        <w:rPr>
          <w:b/>
          <w:sz w:val="26"/>
          <w:szCs w:val="26"/>
        </w:rPr>
        <w:t>П О С Т А Н О В Л Я Е Т:</w:t>
      </w:r>
    </w:p>
    <w:p w:rsidR="00600CEC" w:rsidRPr="00D844B4" w:rsidRDefault="00600CEC" w:rsidP="00600CEC">
      <w:pPr>
        <w:jc w:val="center"/>
        <w:rPr>
          <w:b/>
          <w:sz w:val="26"/>
          <w:szCs w:val="26"/>
        </w:rPr>
      </w:pPr>
    </w:p>
    <w:p w:rsidR="00600CEC" w:rsidRPr="00D844B4" w:rsidRDefault="00600CEC" w:rsidP="00600C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44B4">
        <w:rPr>
          <w:sz w:val="26"/>
          <w:szCs w:val="26"/>
        </w:rPr>
        <w:t>1. </w:t>
      </w:r>
      <w:r w:rsidRPr="00FF3B1F">
        <w:rPr>
          <w:bCs/>
          <w:sz w:val="26"/>
          <w:szCs w:val="26"/>
        </w:rPr>
        <w:t xml:space="preserve">Утвердить </w:t>
      </w:r>
      <w:hyperlink r:id="rId14" w:history="1">
        <w:r w:rsidRPr="00FF3B1F">
          <w:rPr>
            <w:bCs/>
            <w:sz w:val="26"/>
            <w:szCs w:val="26"/>
          </w:rPr>
          <w:t>Порядок</w:t>
        </w:r>
      </w:hyperlink>
      <w:r w:rsidRPr="00FF3B1F">
        <w:rPr>
          <w:bCs/>
          <w:sz w:val="26"/>
          <w:szCs w:val="26"/>
        </w:rPr>
        <w:t xml:space="preserve"> выплаты лицам, в чьей собственности находятся жилые помещения, входящие в аварийный жилищный фонд, возмещен</w:t>
      </w:r>
      <w:r w:rsidR="00FF25BB">
        <w:rPr>
          <w:bCs/>
          <w:sz w:val="26"/>
          <w:szCs w:val="26"/>
        </w:rPr>
        <w:t>ия за изымаемые жилые помещения</w:t>
      </w:r>
      <w:r w:rsidRPr="00D844B4">
        <w:rPr>
          <w:sz w:val="26"/>
          <w:szCs w:val="26"/>
        </w:rPr>
        <w:t xml:space="preserve"> согласно </w:t>
      </w:r>
      <w:proofErr w:type="gramStart"/>
      <w:r w:rsidRPr="00D844B4">
        <w:rPr>
          <w:sz w:val="26"/>
          <w:szCs w:val="26"/>
        </w:rPr>
        <w:t>Приложению</w:t>
      </w:r>
      <w:proofErr w:type="gramEnd"/>
      <w:r w:rsidRPr="00D844B4">
        <w:rPr>
          <w:sz w:val="26"/>
          <w:szCs w:val="26"/>
        </w:rPr>
        <w:t xml:space="preserve"> к настоящему постановлению.</w:t>
      </w:r>
    </w:p>
    <w:p w:rsidR="00600CEC" w:rsidRPr="00D844B4" w:rsidRDefault="00600CEC" w:rsidP="00600CEC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D844B4">
        <w:rPr>
          <w:sz w:val="26"/>
          <w:szCs w:val="26"/>
        </w:rPr>
        <w:t>2. </w:t>
      </w:r>
      <w:r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0013D" w:rsidRDefault="0050013D" w:rsidP="00D42219">
      <w:pPr>
        <w:jc w:val="both"/>
        <w:rPr>
          <w:bCs/>
          <w:sz w:val="26"/>
        </w:rPr>
        <w:sectPr w:rsidR="0050013D" w:rsidSect="0050013D">
          <w:headerReference w:type="default" r:id="rId15"/>
          <w:type w:val="continuous"/>
          <w:pgSz w:w="11905" w:h="16838" w:code="9"/>
          <w:pgMar w:top="851" w:right="567" w:bottom="851" w:left="1701" w:header="567" w:footer="0" w:gutter="0"/>
          <w:pgNumType w:start="1"/>
          <w:cols w:space="720"/>
          <w:titlePg/>
          <w:docGrid w:linePitch="326"/>
        </w:sectPr>
      </w:pPr>
    </w:p>
    <w:p w:rsidR="0050013D" w:rsidRDefault="0050013D" w:rsidP="0050013D">
      <w:pPr>
        <w:pStyle w:val="ConsPlusNormal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0013D" w:rsidRDefault="0050013D" w:rsidP="0050013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</w:t>
      </w:r>
      <w:r w:rsidRPr="001737AD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 Администрации</w:t>
      </w:r>
    </w:p>
    <w:p w:rsidR="0050013D" w:rsidRDefault="0050013D" w:rsidP="0050013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50013D" w:rsidRDefault="0050013D" w:rsidP="0050013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50013D" w:rsidRDefault="0050013D" w:rsidP="0050013D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21.03.2022 № 327</w:t>
      </w:r>
    </w:p>
    <w:p w:rsidR="0050013D" w:rsidRDefault="0050013D" w:rsidP="005001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013D" w:rsidRPr="00F8288D" w:rsidRDefault="0050013D" w:rsidP="005001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013D" w:rsidRPr="00F8288D" w:rsidRDefault="0050013D" w:rsidP="0050013D">
      <w:pPr>
        <w:pStyle w:val="ConsPlusTitle"/>
        <w:jc w:val="center"/>
        <w:rPr>
          <w:sz w:val="26"/>
          <w:szCs w:val="26"/>
        </w:rPr>
      </w:pPr>
      <w:bookmarkStart w:id="1" w:name="P30"/>
      <w:bookmarkEnd w:id="1"/>
      <w:r w:rsidRPr="00F8288D">
        <w:rPr>
          <w:sz w:val="26"/>
          <w:szCs w:val="26"/>
        </w:rPr>
        <w:t>ПОРЯДОК</w:t>
      </w:r>
    </w:p>
    <w:p w:rsidR="0050013D" w:rsidRPr="00F8288D" w:rsidRDefault="0050013D" w:rsidP="0050013D">
      <w:pPr>
        <w:pStyle w:val="ConsPlusTitle"/>
        <w:jc w:val="center"/>
        <w:rPr>
          <w:sz w:val="26"/>
          <w:szCs w:val="26"/>
        </w:rPr>
      </w:pPr>
      <w:r w:rsidRPr="00F8288D">
        <w:rPr>
          <w:sz w:val="26"/>
          <w:szCs w:val="26"/>
        </w:rPr>
        <w:t>ВЫПЛАТЫ ЛИЦАМ, В ЧЬЕЙ СОБСТВЕННОСТИ НАХОДЯТСЯ ЖИЛЫЕ</w:t>
      </w:r>
    </w:p>
    <w:p w:rsidR="0050013D" w:rsidRPr="00F8288D" w:rsidRDefault="0050013D" w:rsidP="0050013D">
      <w:pPr>
        <w:pStyle w:val="ConsPlusTitle"/>
        <w:jc w:val="center"/>
        <w:rPr>
          <w:sz w:val="26"/>
          <w:szCs w:val="26"/>
        </w:rPr>
      </w:pPr>
      <w:r w:rsidRPr="00F8288D">
        <w:rPr>
          <w:sz w:val="26"/>
          <w:szCs w:val="26"/>
        </w:rPr>
        <w:t>ПОМЕЩЕНИЯ, ВХОДЯЩИЕ В АВАРИЙНЫЙ ЖИЛИЩНЫЙ ФОНД, ВОЗМЕЩЕНИЯ</w:t>
      </w:r>
      <w:r>
        <w:rPr>
          <w:sz w:val="26"/>
          <w:szCs w:val="26"/>
        </w:rPr>
        <w:t xml:space="preserve"> </w:t>
      </w:r>
      <w:r w:rsidRPr="00F8288D">
        <w:rPr>
          <w:sz w:val="26"/>
          <w:szCs w:val="26"/>
        </w:rPr>
        <w:t>ЗА ИЗЫМАЕМЫЕ ЖИЛЫЕ ПОМЕЩЕНИЯ</w:t>
      </w:r>
    </w:p>
    <w:p w:rsidR="0050013D" w:rsidRPr="00F8288D" w:rsidRDefault="0050013D" w:rsidP="005001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013D" w:rsidRPr="00F8288D" w:rsidRDefault="0050013D" w:rsidP="005001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0013D" w:rsidRPr="00F8288D" w:rsidRDefault="0050013D" w:rsidP="0050013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013D" w:rsidRPr="00F8288D" w:rsidRDefault="0050013D" w:rsidP="005001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F8288D">
        <w:rPr>
          <w:sz w:val="26"/>
          <w:szCs w:val="26"/>
        </w:rPr>
        <w:t xml:space="preserve">Настоящий Порядок разработан в соответствии с </w:t>
      </w:r>
      <w:hyperlink r:id="rId16" w:history="1">
        <w:r w:rsidRPr="00F8288D">
          <w:rPr>
            <w:sz w:val="26"/>
            <w:szCs w:val="26"/>
          </w:rPr>
          <w:t>Конституцией</w:t>
        </w:r>
      </w:hyperlink>
      <w:r w:rsidRPr="00F8288D">
        <w:rPr>
          <w:sz w:val="26"/>
          <w:szCs w:val="26"/>
        </w:rPr>
        <w:t xml:space="preserve"> Российской Федерации, Гражданским </w:t>
      </w:r>
      <w:hyperlink r:id="rId17" w:history="1">
        <w:r w:rsidRPr="00F8288D">
          <w:rPr>
            <w:sz w:val="26"/>
            <w:szCs w:val="26"/>
          </w:rPr>
          <w:t>кодексом</w:t>
        </w:r>
      </w:hyperlink>
      <w:r w:rsidRPr="00F8288D">
        <w:rPr>
          <w:sz w:val="26"/>
          <w:szCs w:val="26"/>
        </w:rPr>
        <w:t xml:space="preserve"> Российской Федерации, Земельным </w:t>
      </w:r>
      <w:hyperlink r:id="rId18" w:history="1">
        <w:r w:rsidRPr="00F8288D">
          <w:rPr>
            <w:sz w:val="26"/>
            <w:szCs w:val="26"/>
          </w:rPr>
          <w:t>кодексом</w:t>
        </w:r>
      </w:hyperlink>
      <w:r w:rsidRPr="00F8288D">
        <w:rPr>
          <w:sz w:val="26"/>
          <w:szCs w:val="26"/>
        </w:rPr>
        <w:t xml:space="preserve"> Российской Федерации, Жилищным </w:t>
      </w:r>
      <w:hyperlink r:id="rId19" w:history="1">
        <w:r w:rsidRPr="00F8288D">
          <w:rPr>
            <w:sz w:val="26"/>
            <w:szCs w:val="26"/>
          </w:rPr>
          <w:t>кодексом</w:t>
        </w:r>
      </w:hyperlink>
      <w:r w:rsidRPr="00F8288D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>Ф</w:t>
      </w:r>
      <w:r w:rsidRPr="00F8288D">
        <w:rPr>
          <w:sz w:val="26"/>
          <w:szCs w:val="26"/>
        </w:rPr>
        <w:t>едеральным закон</w:t>
      </w:r>
      <w:r>
        <w:rPr>
          <w:sz w:val="26"/>
          <w:szCs w:val="26"/>
        </w:rPr>
        <w:t>о</w:t>
      </w:r>
      <w:r w:rsidRPr="00F8288D">
        <w:rPr>
          <w:sz w:val="26"/>
          <w:szCs w:val="26"/>
        </w:rPr>
        <w:t xml:space="preserve">м от 06.10.2003 </w:t>
      </w:r>
      <w:hyperlink r:id="rId20" w:history="1">
        <w:r>
          <w:rPr>
            <w:sz w:val="26"/>
            <w:szCs w:val="26"/>
          </w:rPr>
          <w:t>№</w:t>
        </w:r>
        <w:r w:rsidRPr="00F8288D">
          <w:rPr>
            <w:sz w:val="26"/>
            <w:szCs w:val="26"/>
          </w:rPr>
          <w:t xml:space="preserve"> 131-ФЗ</w:t>
        </w:r>
      </w:hyperlink>
      <w:r w:rsidRPr="00F8288D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</w:t>
      </w:r>
      <w:r w:rsidRPr="00F8288D">
        <w:rPr>
          <w:sz w:val="26"/>
          <w:szCs w:val="26"/>
        </w:rPr>
        <w:t>едеральным закон</w:t>
      </w:r>
      <w:r>
        <w:rPr>
          <w:sz w:val="26"/>
          <w:szCs w:val="26"/>
        </w:rPr>
        <w:t>о</w:t>
      </w:r>
      <w:r w:rsidRPr="00F8288D">
        <w:rPr>
          <w:sz w:val="26"/>
          <w:szCs w:val="26"/>
        </w:rPr>
        <w:t xml:space="preserve">м </w:t>
      </w:r>
      <w:r>
        <w:rPr>
          <w:sz w:val="26"/>
          <w:szCs w:val="26"/>
        </w:rPr>
        <w:t xml:space="preserve">                             </w:t>
      </w:r>
      <w:r w:rsidRPr="00F8288D">
        <w:rPr>
          <w:sz w:val="26"/>
          <w:szCs w:val="26"/>
        </w:rPr>
        <w:t xml:space="preserve">от 21.07.2007 </w:t>
      </w:r>
      <w:r>
        <w:rPr>
          <w:sz w:val="26"/>
          <w:szCs w:val="26"/>
        </w:rPr>
        <w:t>№</w:t>
      </w:r>
      <w:hyperlink r:id="rId21" w:history="1">
        <w:r w:rsidRPr="00F8288D">
          <w:rPr>
            <w:sz w:val="26"/>
            <w:szCs w:val="26"/>
          </w:rPr>
          <w:t xml:space="preserve"> 185-ФЗ</w:t>
        </w:r>
      </w:hyperlink>
      <w:r w:rsidRPr="00F8288D">
        <w:rPr>
          <w:sz w:val="26"/>
          <w:szCs w:val="26"/>
        </w:rPr>
        <w:t xml:space="preserve"> "О Фонде содействия реформированию жилищно-коммунального хозяйства", </w:t>
      </w:r>
      <w:r w:rsidRPr="001737AD">
        <w:rPr>
          <w:sz w:val="26"/>
          <w:szCs w:val="26"/>
        </w:rPr>
        <w:t>в рамках реализации</w:t>
      </w:r>
      <w:r w:rsidRPr="00F8288D">
        <w:rPr>
          <w:sz w:val="26"/>
          <w:szCs w:val="26"/>
        </w:rPr>
        <w:t xml:space="preserve"> </w:t>
      </w:r>
      <w:r>
        <w:rPr>
          <w:sz w:val="26"/>
          <w:szCs w:val="26"/>
        </w:rPr>
        <w:t>государственной программы Ненецкого автономного округа "Обеспечение доступным и комфортным жильем               и коммунальными услугами граждан, проживающих в Ненецком автономном округе",</w:t>
      </w:r>
      <w:r w:rsidRPr="00F8288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утвержденной</w:t>
      </w:r>
      <w:r w:rsidRPr="00F828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постановлением Администрации НАО от 14.11.2013 № 415-п, </w:t>
      </w:r>
      <w:r w:rsidRPr="001737AD">
        <w:rPr>
          <w:sz w:val="26"/>
          <w:szCs w:val="26"/>
        </w:rPr>
        <w:t xml:space="preserve"> </w:t>
      </w:r>
      <w:r>
        <w:rPr>
          <w:sz w:val="26"/>
          <w:szCs w:val="26"/>
        </w:rPr>
        <w:t>региональной адресной программы "Переселение граждан из аварийного жилищного фонда Ненецкого автономного округа"</w:t>
      </w:r>
      <w:r w:rsidR="00F24D39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утвержденной постановлением Администрации НАО от 10.04.2019 № 100-п, </w:t>
      </w:r>
      <w:r w:rsidR="00FF25BB">
        <w:rPr>
          <w:sz w:val="26"/>
          <w:szCs w:val="26"/>
        </w:rPr>
        <w:t xml:space="preserve">в соответствии с </w:t>
      </w:r>
      <w:r w:rsidRPr="00FF25BB">
        <w:rPr>
          <w:sz w:val="26"/>
          <w:szCs w:val="26"/>
        </w:rPr>
        <w:t xml:space="preserve">решением Совета </w:t>
      </w:r>
      <w:r>
        <w:rPr>
          <w:sz w:val="26"/>
          <w:szCs w:val="26"/>
        </w:rPr>
        <w:t xml:space="preserve">городского округа "Город Нарьян-Мар" от 23.03.2011 № 227-р "Об утверждении Положения о порядке реализации жилищных прав граждан-собственников в связи </w:t>
      </w:r>
      <w:r w:rsidR="00FF25BB">
        <w:rPr>
          <w:sz w:val="26"/>
          <w:szCs w:val="26"/>
        </w:rPr>
        <w:br/>
      </w:r>
      <w:r>
        <w:rPr>
          <w:sz w:val="26"/>
          <w:szCs w:val="26"/>
        </w:rPr>
        <w:t xml:space="preserve">с признанием многоквартирного дома аварийным и подлежащим сносу </w:t>
      </w:r>
      <w:r w:rsidR="00FF25BB">
        <w:rPr>
          <w:sz w:val="26"/>
          <w:szCs w:val="26"/>
        </w:rPr>
        <w:br/>
      </w:r>
      <w:r>
        <w:rPr>
          <w:sz w:val="26"/>
          <w:szCs w:val="26"/>
        </w:rPr>
        <w:t xml:space="preserve">или реконструкции" </w:t>
      </w:r>
      <w:r w:rsidRPr="00F8288D">
        <w:rPr>
          <w:sz w:val="26"/>
          <w:szCs w:val="26"/>
        </w:rPr>
        <w:t xml:space="preserve">и регламентирует порядок выплаты лицам, в чьей собственности находятся жилые помещения, входящие в аварийный жилищный фонд, возмещения </w:t>
      </w:r>
      <w:r w:rsidR="00FF25BB">
        <w:rPr>
          <w:sz w:val="26"/>
          <w:szCs w:val="26"/>
        </w:rPr>
        <w:br/>
      </w:r>
      <w:r w:rsidRPr="00F8288D">
        <w:rPr>
          <w:sz w:val="26"/>
          <w:szCs w:val="26"/>
        </w:rPr>
        <w:t>за изымаемые жилые помещения.</w:t>
      </w:r>
    </w:p>
    <w:p w:rsidR="0050013D" w:rsidRDefault="0050013D" w:rsidP="005001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 xml:space="preserve">Предоставление выплаты лицам, в чьей собственности находятся жилые помещения, входящие в аварийный жилищный фонд, возмещения за изымаемые жилые помещения (далее </w:t>
      </w:r>
      <w:r w:rsidR="00F24D39">
        <w:rPr>
          <w:rFonts w:ascii="Times New Roman" w:hAnsi="Times New Roman" w:cs="Times New Roman"/>
          <w:sz w:val="26"/>
          <w:szCs w:val="26"/>
        </w:rPr>
        <w:t>–</w:t>
      </w:r>
      <w:r w:rsidRPr="00F8288D">
        <w:rPr>
          <w:rFonts w:ascii="Times New Roman" w:hAnsi="Times New Roman" w:cs="Times New Roman"/>
          <w:sz w:val="26"/>
          <w:szCs w:val="26"/>
        </w:rPr>
        <w:t xml:space="preserve"> выплата возмещения за изымаемое жилое помещение) является одним из способов реализации программы переселения.</w:t>
      </w:r>
    </w:p>
    <w:p w:rsidR="0050013D" w:rsidRDefault="0050013D" w:rsidP="005001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1737AD">
        <w:rPr>
          <w:sz w:val="26"/>
          <w:szCs w:val="26"/>
        </w:rPr>
        <w:t xml:space="preserve">Финансирование расходов на предоставление возмещения осуществляется за </w:t>
      </w:r>
      <w:r>
        <w:rPr>
          <w:sz w:val="26"/>
          <w:szCs w:val="26"/>
        </w:rPr>
        <w:t xml:space="preserve">счет средств бюджета Ненецкого автономного округа путем предоставления субсидий в целях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расходных обязательств, возникающих </w:t>
      </w:r>
      <w:r w:rsidR="00F24D39">
        <w:rPr>
          <w:sz w:val="26"/>
          <w:szCs w:val="26"/>
        </w:rPr>
        <w:br/>
      </w:r>
      <w:r>
        <w:rPr>
          <w:sz w:val="26"/>
          <w:szCs w:val="26"/>
        </w:rPr>
        <w:t xml:space="preserve">при осуществлении полномочий органов местного самоуправления по решению вопросов местного значения, в соответствии с </w:t>
      </w:r>
      <w:hyperlink r:id="rId22" w:history="1">
        <w:r w:rsidRPr="001108D1">
          <w:rPr>
            <w:sz w:val="26"/>
            <w:szCs w:val="26"/>
          </w:rPr>
          <w:t>постановлением</w:t>
        </w:r>
      </w:hyperlink>
      <w:r w:rsidRPr="001108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Ненецкого автономного округа от 29.08.2017 № 273-п "Об установлении расходных обязательств Ненецкого автономного округа в рамках государственной программы Ненецкого автономного округа "Обеспечение доступным и комфортным жильем </w:t>
      </w:r>
      <w:r w:rsidR="00F24D39">
        <w:rPr>
          <w:sz w:val="26"/>
          <w:szCs w:val="26"/>
        </w:rPr>
        <w:br/>
      </w:r>
      <w:r>
        <w:rPr>
          <w:sz w:val="26"/>
          <w:szCs w:val="26"/>
        </w:rPr>
        <w:t>и коммунальными услугами граждан, проживающих в Ненецком автономном округе".</w:t>
      </w:r>
    </w:p>
    <w:p w:rsidR="0050013D" w:rsidRDefault="0050013D" w:rsidP="005001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 xml:space="preserve">Понятия и термины, используемые в настоящем Порядке, применяются </w:t>
      </w:r>
      <w:r w:rsidR="00F24D39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>в тех же значениях, в каких они определены федеральным законодательством.</w:t>
      </w:r>
    </w:p>
    <w:p w:rsidR="00001EEA" w:rsidRPr="00F8288D" w:rsidRDefault="00001EEA" w:rsidP="005001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013D" w:rsidRPr="00F8288D" w:rsidRDefault="0050013D" w:rsidP="00D635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lastRenderedPageBreak/>
        <w:t>2. Порядок и условия выплаты возмещения</w:t>
      </w:r>
    </w:p>
    <w:p w:rsidR="0050013D" w:rsidRPr="00F8288D" w:rsidRDefault="0050013D" w:rsidP="00D635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за изымаемое жилое помещение. Заключение соглашения</w:t>
      </w:r>
    </w:p>
    <w:p w:rsidR="0050013D" w:rsidRPr="00F8288D" w:rsidRDefault="0050013D" w:rsidP="00D6358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о выкупе жилого помещения</w:t>
      </w:r>
    </w:p>
    <w:p w:rsidR="0050013D" w:rsidRPr="00F8288D" w:rsidRDefault="0050013D" w:rsidP="005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Выплата возмещения за изымаемое жилое помещение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с согласия собственника (собственников) жилого помещения путем составления соглашения о выкупе жилого помещения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соглашение).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Собственник (собственники) жилого помещения, принявший (принявшие) решение (решения) о получении выплаты возмещения за изымаемое жилое помещение, предоставляет (предоставляют) в </w:t>
      </w:r>
      <w:r w:rsidR="0050013D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"Городской округ "Город Нарьян-Мар" 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0013D">
        <w:rPr>
          <w:rFonts w:ascii="Times New Roman" w:hAnsi="Times New Roman" w:cs="Times New Roman"/>
          <w:sz w:val="26"/>
          <w:szCs w:val="26"/>
        </w:rPr>
        <w:t>–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</w:t>
      </w:r>
      <w:r w:rsidR="0050013D">
        <w:rPr>
          <w:rFonts w:ascii="Times New Roman" w:hAnsi="Times New Roman" w:cs="Times New Roman"/>
          <w:sz w:val="26"/>
          <w:szCs w:val="26"/>
        </w:rPr>
        <w:t>Администрация города Нарьян-Мара</w:t>
      </w:r>
      <w:r w:rsidR="0050013D" w:rsidRPr="00F8288D">
        <w:rPr>
          <w:rFonts w:ascii="Times New Roman" w:hAnsi="Times New Roman" w:cs="Times New Roman"/>
          <w:sz w:val="26"/>
          <w:szCs w:val="26"/>
        </w:rPr>
        <w:t>):</w:t>
      </w:r>
    </w:p>
    <w:p w:rsidR="0050013D" w:rsidRPr="00383088" w:rsidRDefault="00D63587" w:rsidP="00D635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3088">
        <w:rPr>
          <w:rFonts w:ascii="Times New Roman" w:hAnsi="Times New Roman" w:cs="Times New Roman"/>
          <w:sz w:val="26"/>
          <w:szCs w:val="26"/>
        </w:rPr>
        <w:t>а)</w:t>
      </w:r>
      <w:r w:rsidRPr="00383088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013D" w:rsidRPr="00383088">
        <w:rPr>
          <w:rFonts w:ascii="Times New Roman" w:hAnsi="Times New Roman" w:cs="Times New Roman"/>
          <w:sz w:val="26"/>
          <w:szCs w:val="26"/>
        </w:rPr>
        <w:fldChar w:fldCharType="begin"/>
      </w:r>
      <w:r w:rsidR="0050013D" w:rsidRPr="00383088">
        <w:rPr>
          <w:rFonts w:ascii="Times New Roman" w:hAnsi="Times New Roman" w:cs="Times New Roman"/>
          <w:sz w:val="26"/>
          <w:szCs w:val="26"/>
        </w:rPr>
        <w:instrText xml:space="preserve"> HYPERLINK \l "P87" </w:instrText>
      </w:r>
      <w:r w:rsidR="0050013D" w:rsidRPr="00383088">
        <w:rPr>
          <w:rFonts w:ascii="Times New Roman" w:hAnsi="Times New Roman" w:cs="Times New Roman"/>
          <w:sz w:val="26"/>
          <w:szCs w:val="26"/>
        </w:rPr>
        <w:fldChar w:fldCharType="separate"/>
      </w:r>
      <w:r w:rsidR="0050013D" w:rsidRPr="00383088">
        <w:rPr>
          <w:rFonts w:ascii="Times New Roman" w:hAnsi="Times New Roman" w:cs="Times New Roman"/>
          <w:sz w:val="26"/>
          <w:szCs w:val="26"/>
        </w:rPr>
        <w:t>заявление</w:t>
      </w:r>
      <w:r w:rsidR="0050013D" w:rsidRPr="00383088">
        <w:rPr>
          <w:rFonts w:ascii="Times New Roman" w:hAnsi="Times New Roman" w:cs="Times New Roman"/>
          <w:sz w:val="26"/>
          <w:szCs w:val="26"/>
        </w:rPr>
        <w:fldChar w:fldCharType="end"/>
      </w:r>
      <w:r w:rsidR="0050013D" w:rsidRPr="00383088">
        <w:rPr>
          <w:rFonts w:ascii="Times New Roman" w:hAnsi="Times New Roman" w:cs="Times New Roman"/>
          <w:sz w:val="26"/>
          <w:szCs w:val="26"/>
        </w:rPr>
        <w:t xml:space="preserve"> о получении выплаты возмещения за изымаемое жилое помещение </w:t>
      </w:r>
      <w:r w:rsidR="00383088" w:rsidRPr="0038308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50013D" w:rsidRPr="00383088">
        <w:rPr>
          <w:rFonts w:ascii="Times New Roman" w:hAnsi="Times New Roman" w:cs="Times New Roman"/>
          <w:sz w:val="26"/>
          <w:szCs w:val="26"/>
        </w:rPr>
        <w:t xml:space="preserve">к настоящему Порядку (далее </w:t>
      </w:r>
      <w:r w:rsidRPr="00383088">
        <w:rPr>
          <w:rFonts w:ascii="Times New Roman" w:hAnsi="Times New Roman" w:cs="Times New Roman"/>
          <w:sz w:val="26"/>
          <w:szCs w:val="26"/>
        </w:rPr>
        <w:t>–</w:t>
      </w:r>
      <w:r w:rsidR="0050013D" w:rsidRPr="00383088">
        <w:rPr>
          <w:rFonts w:ascii="Times New Roman" w:hAnsi="Times New Roman" w:cs="Times New Roman"/>
          <w:sz w:val="26"/>
          <w:szCs w:val="26"/>
        </w:rPr>
        <w:t xml:space="preserve"> заявление);</w:t>
      </w:r>
    </w:p>
    <w:p w:rsidR="0050013D" w:rsidRPr="00F8288D" w:rsidRDefault="00D63587" w:rsidP="00D635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013D" w:rsidRPr="00F8288D">
        <w:rPr>
          <w:rFonts w:ascii="Times New Roman" w:hAnsi="Times New Roman" w:cs="Times New Roman"/>
          <w:sz w:val="26"/>
          <w:szCs w:val="26"/>
        </w:rPr>
        <w:t>документ, подтверждающий право собственности на изымаемое жилое помещение;</w:t>
      </w:r>
    </w:p>
    <w:p w:rsidR="0050013D" w:rsidRPr="00F8288D" w:rsidRDefault="00D63587" w:rsidP="00D635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013D" w:rsidRPr="00F8288D">
        <w:rPr>
          <w:rFonts w:ascii="Times New Roman" w:hAnsi="Times New Roman" w:cs="Times New Roman"/>
          <w:sz w:val="26"/>
          <w:szCs w:val="26"/>
        </w:rPr>
        <w:t>справку о лицах, зарегистрированных в изымаемом жилом помещении;</w:t>
      </w:r>
    </w:p>
    <w:p w:rsidR="0050013D" w:rsidRPr="00F8288D" w:rsidRDefault="00D63587" w:rsidP="00D635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013D" w:rsidRPr="00F8288D">
        <w:rPr>
          <w:rFonts w:ascii="Times New Roman" w:hAnsi="Times New Roman" w:cs="Times New Roman"/>
          <w:sz w:val="26"/>
          <w:szCs w:val="26"/>
        </w:rPr>
        <w:t xml:space="preserve">справки об отсутствии (наличии) задолженности по оплате жилищных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>и коммунальных услуг (на первое число месяца подачи заявления);</w:t>
      </w:r>
    </w:p>
    <w:p w:rsidR="0050013D" w:rsidRDefault="00D63587" w:rsidP="00D635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013D" w:rsidRPr="00F8288D">
        <w:rPr>
          <w:rFonts w:ascii="Times New Roman" w:hAnsi="Times New Roman" w:cs="Times New Roman"/>
          <w:sz w:val="26"/>
          <w:szCs w:val="26"/>
        </w:rPr>
        <w:t xml:space="preserve">отчет о рыночной стоимости изымаемого жилого помещения и рыночной стоимости общего имущества в многоквартирном доме с учетом доли собственника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>в праве общей собственности на такое имущество (предоставляется по собственной инициативе);</w:t>
      </w:r>
    </w:p>
    <w:p w:rsidR="0050013D" w:rsidRPr="00F8288D" w:rsidRDefault="00D63587" w:rsidP="00D635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>
        <w:rPr>
          <w:rFonts w:ascii="Times New Roman" w:hAnsi="Times New Roman" w:cs="Times New Roman"/>
          <w:sz w:val="26"/>
          <w:szCs w:val="26"/>
        </w:rPr>
        <w:t>документы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50013D">
        <w:rPr>
          <w:rFonts w:ascii="Times New Roman" w:hAnsi="Times New Roman" w:cs="Times New Roman"/>
          <w:sz w:val="26"/>
          <w:szCs w:val="26"/>
        </w:rPr>
        <w:t xml:space="preserve"> подтверждающие </w:t>
      </w:r>
      <w:r w:rsidR="0050013D" w:rsidRPr="00F8288D">
        <w:rPr>
          <w:rFonts w:ascii="Times New Roman" w:hAnsi="Times New Roman" w:cs="Times New Roman"/>
          <w:sz w:val="26"/>
          <w:szCs w:val="26"/>
        </w:rPr>
        <w:t>убытки, причиненные собственнику (собственникам) изымаемого жилого помещения его изъятием, включая убытки, которые он (они) несет (понесут)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</w:t>
      </w:r>
      <w:r w:rsidR="0050013D">
        <w:rPr>
          <w:rFonts w:ascii="Times New Roman" w:hAnsi="Times New Roman" w:cs="Times New Roman"/>
          <w:sz w:val="26"/>
          <w:szCs w:val="26"/>
        </w:rPr>
        <w:t xml:space="preserve">и,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>
        <w:rPr>
          <w:rFonts w:ascii="Times New Roman" w:hAnsi="Times New Roman" w:cs="Times New Roman"/>
          <w:sz w:val="26"/>
          <w:szCs w:val="26"/>
        </w:rPr>
        <w:t>в том числе упущенную выгоду;</w:t>
      </w:r>
    </w:p>
    <w:p w:rsidR="0050013D" w:rsidRPr="00F8288D" w:rsidRDefault="0050013D" w:rsidP="00D6358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r w:rsidR="00D63587">
        <w:rPr>
          <w:rFonts w:ascii="Times New Roman" w:hAnsi="Times New Roman" w:cs="Times New Roman"/>
          <w:sz w:val="26"/>
          <w:szCs w:val="26"/>
        </w:rPr>
        <w:t>)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F8288D">
        <w:rPr>
          <w:rFonts w:ascii="Times New Roman" w:hAnsi="Times New Roman" w:cs="Times New Roman"/>
          <w:sz w:val="26"/>
          <w:szCs w:val="26"/>
        </w:rPr>
        <w:t>реквизиты номера банковского счета в кредитной организации заявителя.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В случае если в изымаемом жилом помещении семьи собственника (собственников) зарегистрированы несовершеннолетние, то собственником (собственниками) изымаемого жилого помещения предоставляется </w:t>
      </w:r>
      <w:r w:rsidR="0050013D" w:rsidRPr="00FF25BB">
        <w:rPr>
          <w:rFonts w:ascii="Times New Roman" w:hAnsi="Times New Roman" w:cs="Times New Roman"/>
          <w:sz w:val="26"/>
          <w:szCs w:val="26"/>
        </w:rPr>
        <w:t>согласие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органа опеки и попечительства </w:t>
      </w:r>
      <w:r w:rsidR="0050013D">
        <w:rPr>
          <w:rFonts w:ascii="Times New Roman" w:hAnsi="Times New Roman" w:cs="Times New Roman"/>
          <w:sz w:val="26"/>
          <w:szCs w:val="26"/>
        </w:rPr>
        <w:t xml:space="preserve">Администрации Ненецкого автономного округа </w:t>
      </w:r>
      <w:r w:rsidR="00FF25BB"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>на отчуждение жилого помещения.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4"/>
      <w:bookmarkEnd w:id="3"/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В случае если собственник (собственники) изымаемого жилого помещения состоит (состоят) в браке, то им (ими) предоставляется (предоставляются) согласие (согласия) супруга (супруги) на отчуждение жилого помещения, удостоверенное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>в нотариальной форме, в случаях, предусмотренных законодательством Российской Федерации.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Заявление и документы, указанные в </w:t>
      </w:r>
      <w:hyperlink w:anchor="P46" w:history="1">
        <w:r w:rsidR="0050013D" w:rsidRPr="00F8288D">
          <w:rPr>
            <w:rFonts w:ascii="Times New Roman" w:hAnsi="Times New Roman" w:cs="Times New Roman"/>
            <w:sz w:val="26"/>
            <w:szCs w:val="26"/>
          </w:rPr>
          <w:t>пунктах 2.2</w:t>
        </w:r>
      </w:hyperlink>
      <w:r w:rsidR="0050013D" w:rsidRPr="00F8288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4" w:history="1">
        <w:r w:rsidR="0050013D" w:rsidRPr="00F8288D">
          <w:rPr>
            <w:rFonts w:ascii="Times New Roman" w:hAnsi="Times New Roman" w:cs="Times New Roman"/>
            <w:sz w:val="26"/>
            <w:szCs w:val="26"/>
          </w:rPr>
          <w:t>2.4</w:t>
        </w:r>
      </w:hyperlink>
      <w:r w:rsidR="0050013D" w:rsidRPr="00F8288D">
        <w:rPr>
          <w:rFonts w:ascii="Times New Roman" w:hAnsi="Times New Roman" w:cs="Times New Roman"/>
          <w:sz w:val="26"/>
          <w:szCs w:val="26"/>
        </w:rPr>
        <w:t xml:space="preserve"> настоящего Порядка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пакет документов), предоставленные собственниками изымаемых жилых помещений, регистрируются в день их поступления.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>
        <w:rPr>
          <w:rFonts w:ascii="Times New Roman" w:hAnsi="Times New Roman" w:cs="Times New Roman"/>
          <w:sz w:val="26"/>
          <w:szCs w:val="26"/>
        </w:rPr>
        <w:t>В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50013D">
        <w:rPr>
          <w:rFonts w:ascii="Times New Roman" w:hAnsi="Times New Roman" w:cs="Times New Roman"/>
          <w:sz w:val="26"/>
          <w:szCs w:val="26"/>
        </w:rPr>
        <w:t>30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дней со дня регистрации пакета документов осуществляет</w:t>
      </w:r>
      <w:r w:rsidR="0050013D">
        <w:rPr>
          <w:rFonts w:ascii="Times New Roman" w:hAnsi="Times New Roman" w:cs="Times New Roman"/>
          <w:sz w:val="26"/>
          <w:szCs w:val="26"/>
        </w:rPr>
        <w:t>ся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его проверк</w:t>
      </w:r>
      <w:r w:rsidR="0050013D">
        <w:rPr>
          <w:rFonts w:ascii="Times New Roman" w:hAnsi="Times New Roman" w:cs="Times New Roman"/>
          <w:sz w:val="26"/>
          <w:szCs w:val="26"/>
        </w:rPr>
        <w:t>а</w:t>
      </w:r>
      <w:r w:rsidR="0050013D" w:rsidRPr="00F8288D">
        <w:rPr>
          <w:rFonts w:ascii="Times New Roman" w:hAnsi="Times New Roman" w:cs="Times New Roman"/>
          <w:sz w:val="26"/>
          <w:szCs w:val="26"/>
        </w:rPr>
        <w:t>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В случае если заявителем по собственной инициативе не представлен отчет о рыночной стоимости изымаемого жилого помещения и рыночной стоимости общего имущества в многоквартирном доме с учетом доли собственника в праве общей </w:t>
      </w:r>
      <w:r w:rsidR="0050013D" w:rsidRPr="00F8288D"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 на такое имущество, </w:t>
      </w:r>
      <w:r w:rsidR="0050013D">
        <w:rPr>
          <w:rFonts w:ascii="Times New Roman" w:hAnsi="Times New Roman" w:cs="Times New Roman"/>
          <w:sz w:val="26"/>
          <w:szCs w:val="26"/>
        </w:rPr>
        <w:t xml:space="preserve">Администрация города Нарьян-Мара 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заключает договор независимой оценки рыночной стоимости изымаемого жилого помещения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и рыночной стоимости общего имущества в многоквартирном доме с учетом доли собственника в праве общей собственности на такое имущество,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с </w:t>
      </w:r>
      <w:r w:rsidR="00E03951">
        <w:rPr>
          <w:rFonts w:ascii="Times New Roman" w:hAnsi="Times New Roman" w:cs="Times New Roman"/>
          <w:sz w:val="26"/>
          <w:szCs w:val="26"/>
        </w:rPr>
        <w:t>Ф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едеральными законами от 29.07.1998 </w:t>
      </w:r>
      <w:r w:rsidR="0050013D">
        <w:rPr>
          <w:rFonts w:ascii="Times New Roman" w:hAnsi="Times New Roman" w:cs="Times New Roman"/>
          <w:sz w:val="26"/>
          <w:szCs w:val="26"/>
        </w:rPr>
        <w:t>№</w:t>
      </w:r>
      <w:hyperlink r:id="rId23" w:history="1">
        <w:r w:rsidR="0050013D" w:rsidRPr="00F8288D">
          <w:rPr>
            <w:rFonts w:ascii="Times New Roman" w:hAnsi="Times New Roman" w:cs="Times New Roman"/>
            <w:sz w:val="26"/>
            <w:szCs w:val="26"/>
          </w:rPr>
          <w:t xml:space="preserve"> 135-ФЗ</w:t>
        </w:r>
      </w:hyperlink>
      <w:r w:rsidR="0050013D" w:rsidRPr="00F8288D">
        <w:rPr>
          <w:rFonts w:ascii="Times New Roman" w:hAnsi="Times New Roman" w:cs="Times New Roman"/>
          <w:sz w:val="26"/>
          <w:szCs w:val="26"/>
        </w:rPr>
        <w:t xml:space="preserve"> "Об оценочной деятельности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>в Российской Федерации" и от 05.04.2013 №</w:t>
      </w:r>
      <w:hyperlink r:id="rId24" w:history="1">
        <w:r w:rsidR="0050013D" w:rsidRPr="00F8288D">
          <w:rPr>
            <w:rFonts w:ascii="Times New Roman" w:hAnsi="Times New Roman" w:cs="Times New Roman"/>
            <w:sz w:val="26"/>
            <w:szCs w:val="26"/>
          </w:rPr>
          <w:t xml:space="preserve"> 44-ФЗ</w:t>
        </w:r>
      </w:hyperlink>
      <w:r w:rsidR="0050013D" w:rsidRPr="00F8288D">
        <w:rPr>
          <w:rFonts w:ascii="Times New Roman" w:hAnsi="Times New Roman" w:cs="Times New Roman"/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>При определении размера выплаты возмещения за изымаемое жилое помещение в него включаются:</w:t>
      </w:r>
    </w:p>
    <w:p w:rsidR="0050013D" w:rsidRPr="00F8288D" w:rsidRDefault="0050013D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рыночная стоимость изымаемого жилого помещения;</w:t>
      </w:r>
    </w:p>
    <w:p w:rsidR="0050013D" w:rsidRPr="00F8288D" w:rsidRDefault="0050013D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рыночная стоимость общего имущества в многоквартирном доме с учетом доли собственника в праве общей собственности на такое имущество;</w:t>
      </w:r>
    </w:p>
    <w:p w:rsidR="0050013D" w:rsidRPr="00F8288D" w:rsidRDefault="0050013D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 xml:space="preserve">убытки, причиненные собственнику (собственникам) изымаемого жилого помещения его изъятием, включая убытки, которые он (они) несет (понесут) в связи </w:t>
      </w:r>
      <w:r w:rsidR="00D63587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>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50013D" w:rsidRPr="00F8288D" w:rsidRDefault="00D63587" w:rsidP="00D6358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Оплата расходов по определению рыночной стоимости изымаемого жилого помещения и рыночной стоимости общего имущества в многоквартирном доме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с учетом доли собственника в праве общей собственности на такое имущество осуществляется за счет средств бюджета </w:t>
      </w:r>
      <w:r w:rsidR="0050013D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50013D" w:rsidRPr="00F8288D">
        <w:rPr>
          <w:rFonts w:ascii="Times New Roman" w:hAnsi="Times New Roman" w:cs="Times New Roman"/>
          <w:sz w:val="26"/>
          <w:szCs w:val="26"/>
        </w:rPr>
        <w:t>.</w:t>
      </w:r>
    </w:p>
    <w:p w:rsidR="0050013D" w:rsidRPr="00F8288D" w:rsidRDefault="00D63587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ab/>
      </w:r>
      <w:r w:rsidR="0050013D" w:rsidRPr="00F8288D">
        <w:rPr>
          <w:rFonts w:ascii="Times New Roman" w:hAnsi="Times New Roman" w:cs="Times New Roman"/>
          <w:sz w:val="26"/>
          <w:szCs w:val="26"/>
        </w:rPr>
        <w:t>В случае несогласия собственника (одного из собственников) изымаемого жилого помещения с определенной в отчете рыночной стоимостью жилого помещения и рыночной стоимостью общего имущества в многоквартирном доме с учетом доли собственника в праве общей с</w:t>
      </w:r>
      <w:r>
        <w:rPr>
          <w:rFonts w:ascii="Times New Roman" w:hAnsi="Times New Roman" w:cs="Times New Roman"/>
          <w:sz w:val="26"/>
          <w:szCs w:val="26"/>
        </w:rPr>
        <w:t>обственности на такое имущество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собственник вправе произвести повторную оценку рыночной стоимости жилого помещения и рыночной стоимости общего имущества в многоквартирном доме с учетом доли собственника </w:t>
      </w:r>
      <w:r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>в праве общей собственности на такое имущество за счет собственных средств.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 xml:space="preserve">В случае несогласия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Pr="00F8288D">
        <w:rPr>
          <w:rFonts w:ascii="Times New Roman" w:hAnsi="Times New Roman" w:cs="Times New Roman"/>
          <w:sz w:val="26"/>
          <w:szCs w:val="26"/>
        </w:rPr>
        <w:t>с предоставленным заявителем по собственной инициативе отчетом о рыночной стоимости жилого помещения и рыночной стоимости общего имущества в многоквартирном доме с учетом доли собственника в праве общей с</w:t>
      </w:r>
      <w:r w:rsidR="00D63587">
        <w:rPr>
          <w:rFonts w:ascii="Times New Roman" w:hAnsi="Times New Roman" w:cs="Times New Roman"/>
          <w:sz w:val="26"/>
          <w:szCs w:val="26"/>
        </w:rPr>
        <w:t>обственности на такое имущество</w:t>
      </w:r>
      <w:r w:rsidRPr="00F82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F8288D">
        <w:rPr>
          <w:rFonts w:ascii="Times New Roman" w:hAnsi="Times New Roman" w:cs="Times New Roman"/>
          <w:sz w:val="26"/>
          <w:szCs w:val="26"/>
        </w:rPr>
        <w:t xml:space="preserve">производит повторную оценку рыночной стоимости жилого помещения и рыночной стоимости общего имущества </w:t>
      </w:r>
      <w:r w:rsidR="00D63587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 xml:space="preserve">в многоквартирном доме с учетом доли собственника в праве общей собственности </w:t>
      </w:r>
      <w:r w:rsidR="00D63587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 xml:space="preserve">на такое имущество за счет средств городского </w:t>
      </w:r>
      <w:r>
        <w:rPr>
          <w:rFonts w:ascii="Times New Roman" w:hAnsi="Times New Roman" w:cs="Times New Roman"/>
          <w:sz w:val="26"/>
          <w:szCs w:val="26"/>
        </w:rPr>
        <w:t>бюджета</w:t>
      </w:r>
      <w:r w:rsidRPr="00F8288D">
        <w:rPr>
          <w:rFonts w:ascii="Times New Roman" w:hAnsi="Times New Roman" w:cs="Times New Roman"/>
          <w:sz w:val="26"/>
          <w:szCs w:val="26"/>
        </w:rPr>
        <w:t>.</w:t>
      </w:r>
    </w:p>
    <w:p w:rsidR="0050013D" w:rsidRDefault="00D63587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ab/>
      </w:r>
      <w:r w:rsidR="000732A9">
        <w:rPr>
          <w:rFonts w:ascii="Times New Roman" w:hAnsi="Times New Roman" w:cs="Times New Roman"/>
          <w:sz w:val="26"/>
          <w:szCs w:val="26"/>
        </w:rPr>
        <w:t>В случае не</w:t>
      </w:r>
      <w:bookmarkStart w:id="4" w:name="_GoBack"/>
      <w:bookmarkEnd w:id="4"/>
      <w:r w:rsidR="0050013D" w:rsidRPr="00F8288D">
        <w:rPr>
          <w:rFonts w:ascii="Times New Roman" w:hAnsi="Times New Roman" w:cs="Times New Roman"/>
          <w:sz w:val="26"/>
          <w:szCs w:val="26"/>
        </w:rPr>
        <w:t xml:space="preserve">достижения согласия между собственником (собственниками) изымаемого жилого помещения и </w:t>
      </w:r>
      <w:r w:rsidR="0050013D">
        <w:rPr>
          <w:rFonts w:ascii="Times New Roman" w:hAnsi="Times New Roman" w:cs="Times New Roman"/>
          <w:sz w:val="26"/>
          <w:szCs w:val="26"/>
        </w:rPr>
        <w:t>Администрацией города Нарьян-Мара</w:t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 о рыночной стоимости жилого помещения и рыночной стоимости общего имущества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 xml:space="preserve">в многоквартирном доме с учетом доли собственника в праве общей собственности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="0050013D" w:rsidRPr="00F8288D">
        <w:rPr>
          <w:rFonts w:ascii="Times New Roman" w:hAnsi="Times New Roman" w:cs="Times New Roman"/>
          <w:sz w:val="26"/>
          <w:szCs w:val="26"/>
        </w:rPr>
        <w:t>на такое имущество спор разрешается в судебном порядке</w:t>
      </w:r>
    </w:p>
    <w:p w:rsidR="0050013D" w:rsidRPr="001737A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</w:t>
      </w:r>
      <w:r w:rsidRPr="00F8288D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1737AD">
        <w:rPr>
          <w:rFonts w:ascii="Times New Roman" w:hAnsi="Times New Roman" w:cs="Times New Roman"/>
          <w:sz w:val="26"/>
          <w:szCs w:val="26"/>
        </w:rPr>
        <w:t xml:space="preserve">Предоставление возмещения собственникам за изымаемые жилые помещения по решению судебных органов производится в соответствии с </w:t>
      </w:r>
      <w:hyperlink r:id="rId25" w:history="1">
        <w:r w:rsidRPr="001737AD">
          <w:rPr>
            <w:rFonts w:ascii="Times New Roman" w:hAnsi="Times New Roman" w:cs="Times New Roman"/>
            <w:sz w:val="26"/>
            <w:szCs w:val="26"/>
          </w:rPr>
          <w:t>главой 24.1</w:t>
        </w:r>
      </w:hyperlink>
      <w:r w:rsidRPr="001737A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lastRenderedPageBreak/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 xml:space="preserve">При достижении согласия между собственником (собственниками) изымаемого жилого помещения и </w:t>
      </w:r>
      <w:r>
        <w:rPr>
          <w:rFonts w:ascii="Times New Roman" w:hAnsi="Times New Roman" w:cs="Times New Roman"/>
          <w:sz w:val="26"/>
          <w:szCs w:val="26"/>
        </w:rPr>
        <w:t>Администраци</w:t>
      </w:r>
      <w:r w:rsidR="00001EEA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</w:t>
      </w:r>
      <w:r w:rsidRPr="00F8288D">
        <w:rPr>
          <w:rFonts w:ascii="Times New Roman" w:hAnsi="Times New Roman" w:cs="Times New Roman"/>
          <w:sz w:val="26"/>
          <w:szCs w:val="26"/>
        </w:rPr>
        <w:t xml:space="preserve">о размере возмещения за изымаемое жилое помещение заключается соглашение (соглашения), неотъемлемой частью которого (которых) является отчет об определении рыночной стоимости жилого помещения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>и рыночной стоимости общего имущества в многоквартирном доме с учетом доли собственника в праве общей собственности на такое имущество.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 xml:space="preserve">Отчет о рыночной стоимости изымаемого жилого помещения и рыночной стоимости общего имущества в многоквартирном доме с учетом доли собственника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>в праве общей собственности на такое имущество регистрируется в день его поступления.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позднее 7</w:t>
      </w:r>
      <w:r w:rsidRPr="00F8288D">
        <w:rPr>
          <w:rFonts w:ascii="Times New Roman" w:hAnsi="Times New Roman" w:cs="Times New Roman"/>
          <w:sz w:val="26"/>
          <w:szCs w:val="26"/>
        </w:rPr>
        <w:t xml:space="preserve"> дней со дня регистрации поступившего отчета о рыночной стоимости изымаемого жилого помещения и рыночной стоимости общего имущества в многоквартирном доме с учетом доли собственника в праве общей собственности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 xml:space="preserve">на такое имущество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  <w:r w:rsidRPr="00F8288D">
        <w:rPr>
          <w:rFonts w:ascii="Times New Roman" w:hAnsi="Times New Roman" w:cs="Times New Roman"/>
          <w:sz w:val="26"/>
          <w:szCs w:val="26"/>
        </w:rPr>
        <w:t xml:space="preserve">письменно уведомляет собственника (собственников) изымаемого жилого помещения о поступлении такого отчета и приглашает его (их)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>для ознакомления с таким отчетом и заключения соглашения (соглашений).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>Соглашение о выкупе жилого помещения обязательно должно содержать:</w:t>
      </w:r>
    </w:p>
    <w:p w:rsidR="0050013D" w:rsidRPr="00F8288D" w:rsidRDefault="00001EEA" w:rsidP="00001EE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013D" w:rsidRPr="00F8288D">
        <w:rPr>
          <w:rFonts w:ascii="Times New Roman" w:hAnsi="Times New Roman" w:cs="Times New Roman"/>
          <w:sz w:val="26"/>
          <w:szCs w:val="26"/>
        </w:rPr>
        <w:t>размер выплаты возмещени</w:t>
      </w:r>
      <w:r w:rsidR="0050013D">
        <w:rPr>
          <w:rFonts w:ascii="Times New Roman" w:hAnsi="Times New Roman" w:cs="Times New Roman"/>
          <w:sz w:val="26"/>
          <w:szCs w:val="26"/>
        </w:rPr>
        <w:t>я за изымаемое жилое помещение</w:t>
      </w:r>
      <w:r w:rsidR="0050013D" w:rsidRPr="00F8288D">
        <w:rPr>
          <w:rFonts w:ascii="Times New Roman" w:hAnsi="Times New Roman" w:cs="Times New Roman"/>
          <w:sz w:val="26"/>
          <w:szCs w:val="26"/>
        </w:rPr>
        <w:t>;</w:t>
      </w:r>
    </w:p>
    <w:p w:rsidR="0050013D" w:rsidRPr="00F8288D" w:rsidRDefault="00001EEA" w:rsidP="00001EE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50013D" w:rsidRPr="00F8288D">
        <w:rPr>
          <w:rFonts w:ascii="Times New Roman" w:hAnsi="Times New Roman" w:cs="Times New Roman"/>
          <w:sz w:val="26"/>
          <w:szCs w:val="26"/>
        </w:rPr>
        <w:t>порядок и сроки освобождения изымаемого жилого помещения (снятия граждан с регистрационного учета).</w:t>
      </w:r>
    </w:p>
    <w:p w:rsidR="0050013D" w:rsidRPr="00F8288D" w:rsidRDefault="0050013D" w:rsidP="00001EE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 xml:space="preserve">Неотъемлемой частью соглашения (соглашений) является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288D">
        <w:rPr>
          <w:rFonts w:ascii="Times New Roman" w:hAnsi="Times New Roman" w:cs="Times New Roman"/>
          <w:sz w:val="26"/>
          <w:szCs w:val="26"/>
        </w:rPr>
        <w:t xml:space="preserve">кт сдачи-приемки изымаемого жилого помещения, подписанный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образования "Городской округ "Город Нарьян-Мар" </w:t>
      </w:r>
      <w:r w:rsidRPr="00F8288D">
        <w:rPr>
          <w:rFonts w:ascii="Times New Roman" w:hAnsi="Times New Roman" w:cs="Times New Roman"/>
          <w:sz w:val="26"/>
          <w:szCs w:val="26"/>
        </w:rPr>
        <w:t>и собственником (собственниками) изымаемого жилого помещения.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6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>Соглашение подлежит государственной регистрации в органе, осуществляющем государственную регистрацию права.</w:t>
      </w:r>
    </w:p>
    <w:p w:rsidR="0050013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 xml:space="preserve">После государственной регистрации в органе, осуществляющем государственную регистрацию права, соглашения право собственности на изымаемое жилое помещение возникает у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8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>Собственник (собственники) изымаемого жилого помещения несет (несут) обязательства по оплате жилищных и коммунальных услуг до даты фактического освобождения изымаемого жилого помещения.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 xml:space="preserve">В день фактического освобождения изымаемого жилого помещения собственник (собственники) изымаемого жилого помещения по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288D">
        <w:rPr>
          <w:rFonts w:ascii="Times New Roman" w:hAnsi="Times New Roman" w:cs="Times New Roman"/>
          <w:sz w:val="26"/>
          <w:szCs w:val="26"/>
        </w:rPr>
        <w:t>кту сдачи-приемки передает (передают) представителю ключи от такого помещения.</w:t>
      </w:r>
    </w:p>
    <w:p w:rsidR="0050013D" w:rsidRPr="00F8288D" w:rsidRDefault="0050013D" w:rsidP="00D635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288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>Предоставление выплаты возмещения за изымаемое жилое помещение осуществляется в форме безналичных денежных выплат в соответствии с соглашением с зачислением суммы возмещения на банковский счет собственника изымаемого жилого помещения. При наличии нескольких собственников одного жилого помещения указанная денежная выплата перечисляется им пропорционально доле каждого.</w:t>
      </w:r>
    </w:p>
    <w:p w:rsidR="0050013D" w:rsidRDefault="0050013D" w:rsidP="00D63587">
      <w:pPr>
        <w:pStyle w:val="ConsPlusNormal"/>
        <w:ind w:firstLine="709"/>
        <w:jc w:val="both"/>
      </w:pPr>
      <w:r w:rsidRPr="00F8288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20</w:t>
      </w:r>
      <w:r w:rsidR="00D63587">
        <w:rPr>
          <w:rFonts w:ascii="Times New Roman" w:hAnsi="Times New Roman" w:cs="Times New Roman"/>
          <w:sz w:val="26"/>
          <w:szCs w:val="26"/>
        </w:rPr>
        <w:t>.</w:t>
      </w:r>
      <w:r w:rsidR="00D63587">
        <w:rPr>
          <w:rFonts w:ascii="Times New Roman" w:hAnsi="Times New Roman" w:cs="Times New Roman"/>
          <w:sz w:val="26"/>
          <w:szCs w:val="26"/>
        </w:rPr>
        <w:tab/>
      </w:r>
      <w:r w:rsidRPr="00F8288D">
        <w:rPr>
          <w:rFonts w:ascii="Times New Roman" w:hAnsi="Times New Roman" w:cs="Times New Roman"/>
          <w:sz w:val="26"/>
          <w:szCs w:val="26"/>
        </w:rPr>
        <w:t xml:space="preserve">Выплата возмещения за изымаемое жилое помещение осуществляется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 xml:space="preserve">в течение 30 банковских дней с даты государственной регистрации соглашения </w:t>
      </w:r>
      <w:r w:rsidR="00001EEA">
        <w:rPr>
          <w:rFonts w:ascii="Times New Roman" w:hAnsi="Times New Roman" w:cs="Times New Roman"/>
          <w:sz w:val="26"/>
          <w:szCs w:val="26"/>
        </w:rPr>
        <w:br/>
      </w:r>
      <w:r w:rsidRPr="00F8288D">
        <w:rPr>
          <w:rFonts w:ascii="Times New Roman" w:hAnsi="Times New Roman" w:cs="Times New Roman"/>
          <w:sz w:val="26"/>
          <w:szCs w:val="26"/>
        </w:rPr>
        <w:t>в органе, осуществляющем государственную регистрацию права.</w:t>
      </w:r>
    </w:p>
    <w:p w:rsidR="0050013D" w:rsidRDefault="0050013D" w:rsidP="0050013D">
      <w:pPr>
        <w:pStyle w:val="ConsPlusNormal"/>
        <w:ind w:firstLine="540"/>
        <w:jc w:val="both"/>
      </w:pPr>
    </w:p>
    <w:p w:rsidR="0050013D" w:rsidRDefault="0050013D" w:rsidP="0050013D">
      <w:pPr>
        <w:pStyle w:val="ConsPlusNormal"/>
        <w:ind w:firstLine="540"/>
        <w:jc w:val="both"/>
      </w:pPr>
    </w:p>
    <w:p w:rsidR="0050013D" w:rsidRDefault="0050013D" w:rsidP="0050013D">
      <w:pPr>
        <w:pStyle w:val="ConsPlusNormal"/>
        <w:ind w:firstLine="540"/>
        <w:jc w:val="both"/>
      </w:pPr>
    </w:p>
    <w:p w:rsidR="0050013D" w:rsidRDefault="0050013D" w:rsidP="0050013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0013D" w:rsidRDefault="0050013D" w:rsidP="0050013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Порядку</w:t>
      </w:r>
      <w:r w:rsidRPr="0025571F">
        <w:rPr>
          <w:sz w:val="26"/>
          <w:szCs w:val="26"/>
        </w:rPr>
        <w:t xml:space="preserve"> </w:t>
      </w:r>
      <w:r>
        <w:rPr>
          <w:sz w:val="26"/>
          <w:szCs w:val="26"/>
        </w:rPr>
        <w:t>выплаты лицам</w:t>
      </w:r>
      <w:r w:rsidR="005D7460">
        <w:rPr>
          <w:sz w:val="26"/>
          <w:szCs w:val="26"/>
        </w:rPr>
        <w:t>,</w:t>
      </w:r>
    </w:p>
    <w:p w:rsidR="0050013D" w:rsidRDefault="0050013D" w:rsidP="0050013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8288D">
        <w:rPr>
          <w:sz w:val="26"/>
          <w:szCs w:val="26"/>
        </w:rPr>
        <w:t xml:space="preserve"> в чьей собственности находятся жилые помещения</w:t>
      </w:r>
      <w:r w:rsidR="005D7460">
        <w:rPr>
          <w:sz w:val="26"/>
          <w:szCs w:val="26"/>
        </w:rPr>
        <w:t>,</w:t>
      </w:r>
    </w:p>
    <w:p w:rsidR="0050013D" w:rsidRDefault="0050013D" w:rsidP="0050013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8288D">
        <w:rPr>
          <w:sz w:val="26"/>
          <w:szCs w:val="26"/>
        </w:rPr>
        <w:t xml:space="preserve"> вход</w:t>
      </w:r>
      <w:r w:rsidR="005D7460">
        <w:rPr>
          <w:sz w:val="26"/>
          <w:szCs w:val="26"/>
        </w:rPr>
        <w:t>ящие в аварийный жилищный фонд,</w:t>
      </w:r>
    </w:p>
    <w:p w:rsidR="0050013D" w:rsidRPr="00F8288D" w:rsidRDefault="0050013D" w:rsidP="0050013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8288D">
        <w:rPr>
          <w:sz w:val="26"/>
          <w:szCs w:val="26"/>
        </w:rPr>
        <w:t>возмещен</w:t>
      </w:r>
      <w:r w:rsidR="005D7460">
        <w:rPr>
          <w:sz w:val="26"/>
          <w:szCs w:val="26"/>
        </w:rPr>
        <w:t>ия за изымаемые жилые помещения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Администрацию муниципального образования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50013D" w:rsidRPr="008B13F9" w:rsidRDefault="0050013D" w:rsidP="0050013D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(ФИО заявителя)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50013D" w:rsidRPr="008B13F9" w:rsidRDefault="0050013D" w:rsidP="0050013D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50013D" w:rsidRPr="008B13F9" w:rsidRDefault="0050013D" w:rsidP="0050013D">
      <w:pPr>
        <w:autoSpaceDE w:val="0"/>
        <w:autoSpaceDN w:val="0"/>
        <w:adjustRightInd w:val="0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50013D" w:rsidRDefault="0050013D" w:rsidP="005001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0013D" w:rsidRPr="0025571F" w:rsidRDefault="0050013D" w:rsidP="0050013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5571F">
        <w:rPr>
          <w:b/>
          <w:sz w:val="26"/>
          <w:szCs w:val="26"/>
        </w:rPr>
        <w:t>Заявление о получении выплаты за изымаемое жилое помещение</w:t>
      </w:r>
    </w:p>
    <w:p w:rsidR="0050013D" w:rsidRDefault="0050013D" w:rsidP="0050013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381"/>
        <w:gridCol w:w="4081"/>
      </w:tblGrid>
      <w:tr w:rsidR="0050013D" w:rsidTr="00B8134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Имя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серия, номер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кем выдан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регистрации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фактического проживания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0013D" w:rsidRDefault="0050013D" w:rsidP="0050013D">
      <w:pPr>
        <w:autoSpaceDE w:val="0"/>
        <w:autoSpaceDN w:val="0"/>
        <w:adjustRightInd w:val="0"/>
        <w:rPr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Согласен/согласна на предоставление выплаты возмещения за изымаемое жилое помещение, принадлежащее мне на праве собственности:</w:t>
      </w:r>
    </w:p>
    <w:p w:rsidR="0050013D" w:rsidRDefault="0050013D" w:rsidP="0050013D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81"/>
        <w:gridCol w:w="4082"/>
      </w:tblGrid>
      <w:tr w:rsidR="0050013D" w:rsidTr="00B8134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Сведения </w:t>
            </w:r>
            <w:r w:rsidR="005D746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документе, подтверждающем право собственности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серия, номер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Характеристики изымаемого жилого помещения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кадастровый </w:t>
            </w:r>
            <w:r w:rsidR="005D746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(или условный) номер объекта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объекта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0013D" w:rsidTr="00B81347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5D74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владение в целом или в долях (указать размер доли)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3D" w:rsidRDefault="0050013D" w:rsidP="00B813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0013D" w:rsidRDefault="0050013D" w:rsidP="0050013D">
      <w:pPr>
        <w:autoSpaceDE w:val="0"/>
        <w:autoSpaceDN w:val="0"/>
        <w:adjustRightInd w:val="0"/>
        <w:rPr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прилагаемых документов:</w:t>
      </w:r>
    </w:p>
    <w:p w:rsidR="0050013D" w:rsidRDefault="0050013D" w:rsidP="0050013D">
      <w:pPr>
        <w:autoSpaceDE w:val="0"/>
        <w:autoSpaceDN w:val="0"/>
        <w:adjustRightInd w:val="0"/>
        <w:spacing w:before="20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013D" w:rsidRDefault="0050013D" w:rsidP="0050013D">
      <w:pPr>
        <w:autoSpaceDE w:val="0"/>
        <w:autoSpaceDN w:val="0"/>
        <w:adjustRightInd w:val="0"/>
        <w:rPr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"___" ____________ _______ г. _______________ _________________</w:t>
      </w: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Согласен/согласна на обработку персональных данных в соответствии </w:t>
      </w:r>
      <w:r w:rsidR="005D7460">
        <w:rPr>
          <w:sz w:val="26"/>
          <w:szCs w:val="26"/>
        </w:rPr>
        <w:br/>
      </w:r>
      <w:r>
        <w:rPr>
          <w:sz w:val="26"/>
          <w:szCs w:val="26"/>
        </w:rPr>
        <w:t xml:space="preserve">с Федеральным </w:t>
      </w:r>
      <w:hyperlink r:id="rId26" w:history="1">
        <w:r w:rsidRPr="001108D1">
          <w:rPr>
            <w:sz w:val="26"/>
            <w:szCs w:val="26"/>
          </w:rPr>
          <w:t>законом</w:t>
        </w:r>
      </w:hyperlink>
      <w:r w:rsidRPr="001108D1">
        <w:rPr>
          <w:sz w:val="26"/>
          <w:szCs w:val="26"/>
        </w:rPr>
        <w:t xml:space="preserve"> </w:t>
      </w:r>
      <w:r>
        <w:rPr>
          <w:sz w:val="26"/>
          <w:szCs w:val="26"/>
        </w:rPr>
        <w:t>от 27.07.2006 № 152-ФЗ "О персональных данных".</w:t>
      </w: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"___" ____________ _______ г. _______________ _________________</w:t>
      </w:r>
    </w:p>
    <w:p w:rsidR="0050013D" w:rsidRDefault="0050013D" w:rsidP="0050013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013D" w:rsidRDefault="0050013D" w:rsidP="0050013D">
      <w:pPr>
        <w:pStyle w:val="ConsPlusNormal"/>
        <w:ind w:firstLine="540"/>
        <w:jc w:val="both"/>
      </w:pPr>
    </w:p>
    <w:sectPr w:rsidR="0050013D" w:rsidSect="00001EEA">
      <w:type w:val="continuous"/>
      <w:pgSz w:w="11905" w:h="16838" w:code="9"/>
      <w:pgMar w:top="1134" w:right="567" w:bottom="90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23" w:rsidRDefault="00237B23" w:rsidP="00693317">
      <w:r>
        <w:separator/>
      </w:r>
    </w:p>
  </w:endnote>
  <w:endnote w:type="continuationSeparator" w:id="0">
    <w:p w:rsidR="00237B23" w:rsidRDefault="00237B2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23" w:rsidRDefault="00237B23" w:rsidP="00693317">
      <w:r>
        <w:separator/>
      </w:r>
    </w:p>
  </w:footnote>
  <w:footnote w:type="continuationSeparator" w:id="0">
    <w:p w:rsidR="00237B23" w:rsidRDefault="00237B2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86273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2A9">
          <w:rPr>
            <w:noProof/>
          </w:rPr>
          <w:t>6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1EE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2A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08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3D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60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CEC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587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52A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951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D3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5BB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53CE6242F1E492693534A8FBFF1A0A9E6A08912AD7D680BD1EF84CC0866538345455C750096CBE43FC1390A4TFz8M" TargetMode="External"/><Relationship Id="rId18" Type="http://schemas.openxmlformats.org/officeDocument/2006/relationships/hyperlink" Target="consultantplus://offline/ref=8E53CE6242F1E492693534A8FBFF1A0A9E6A0B972ED3D680BD1EF84CC0866538345455C750096CBE43FC1390A4TFz8M" TargetMode="External"/><Relationship Id="rId26" Type="http://schemas.openxmlformats.org/officeDocument/2006/relationships/hyperlink" Target="consultantplus://offline/ref=201A4BEAABF3A20F3752EAE50BBC2E5692F334BBF72DCD98884973A3193992CEFAD981B8BF0B945832CB079D60T7r5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53CE6242F1E492693534A8FBFF1A0A9E6A08912AD7D680BD1EF84CC0866538345455C750096CBE43FC1390A4TFz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53CE6242F1E492693534A8FBFF1A0A9E6A089E2ED3D680BD1EF84CC0866538345455C750096CBE43FC1390A4TFz8M" TargetMode="External"/><Relationship Id="rId17" Type="http://schemas.openxmlformats.org/officeDocument/2006/relationships/hyperlink" Target="consultantplus://offline/ref=8E53CE6242F1E492693534A8FBFF1A0A9E6A0F9028D4D680BD1EF84CC0866538345455C750096CBE43FC1390A4TFz8M" TargetMode="External"/><Relationship Id="rId25" Type="http://schemas.openxmlformats.org/officeDocument/2006/relationships/hyperlink" Target="consultantplus://offline/ref=B4D6D494A0F124F24738B98B9FBEF056799E9108DD62026B08A2AF02D9BB91C49CBCCB9870047E90EA949008311BC1CC5B80DF82D406647DbEY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53CE6242F1E492693534A8FBFF1A0A98620A9326878182EC4BF649C8D63F28301D01C34F0073A040E213T9z2M" TargetMode="External"/><Relationship Id="rId20" Type="http://schemas.openxmlformats.org/officeDocument/2006/relationships/hyperlink" Target="consultantplus://offline/ref=8E53CE6242F1E492693534A8FBFF1A0A9E6A089E2ED3D680BD1EF84CC0866538345455C750096CBE43FC1390A4TFz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53CE6242F1E492693534A8FBFF1A0A9962059129D6D680BD1EF84CC086653826540DCB510070BA45E945C1E2AFC2EB9F616347B4643BF7TEz3M" TargetMode="External"/><Relationship Id="rId24" Type="http://schemas.openxmlformats.org/officeDocument/2006/relationships/hyperlink" Target="consultantplus://offline/ref=8E53CE6242F1E492693534A8FBFF1A0A9962059F2FD7D680BD1EF84CC0866538345455C750096CBE43FC1390A4TFz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8E53CE6242F1E492693534A8FBFF1A0A996204912FD8D680BD1EF84CC0866538345455C750096CBE43FC1390A4TFz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E53CE6242F1E492693534A8FBFF1A0A9E6A0B972ED3D680BD1EF84CC0866538345455C750096CBE43FC1390A4TFz8M" TargetMode="External"/><Relationship Id="rId19" Type="http://schemas.openxmlformats.org/officeDocument/2006/relationships/hyperlink" Target="consultantplus://offline/ref=8E53CE6242F1E492693534A8FBFF1A0A9962059129D6D680BD1EF84CC086653826540DCB510070BA45E945C1E2AFC2EB9F616347B4643BF7TEz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53CE6242F1E492693534A8FBFF1A0A9E6A0F9028D4D680BD1EF84CC0866538345455C750096CBE43FC1390A4TFz8M" TargetMode="External"/><Relationship Id="rId14" Type="http://schemas.openxmlformats.org/officeDocument/2006/relationships/hyperlink" Target="consultantplus://offline/ref=3A06FB85CB6EB35E75E80E169B4888C1AF68B6946C187F5AA1DDA13B22526EF9476ED1AEA45F0FE9A0811C4AFC6293FBC31BB2288DDD34102C76D5B2SCIAI" TargetMode="External"/><Relationship Id="rId22" Type="http://schemas.openxmlformats.org/officeDocument/2006/relationships/hyperlink" Target="consultantplus://offline/ref=66F4B909BA9FE30E407C2746C894C363A37B158C95A80B1CCE7BB3895871881B34B720379C383D52A2A9A4D3DAA7696E13w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6581C-847E-473B-B535-EAB91C4B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10</cp:revision>
  <cp:lastPrinted>2018-10-23T12:15:00Z</cp:lastPrinted>
  <dcterms:created xsi:type="dcterms:W3CDTF">2022-03-21T08:18:00Z</dcterms:created>
  <dcterms:modified xsi:type="dcterms:W3CDTF">2022-03-22T11:55:00Z</dcterms:modified>
</cp:coreProperties>
</file>