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4B5C35" w:rsidP="00AC62D0">
            <w:pPr>
              <w:ind w:left="-108" w:right="-108"/>
              <w:jc w:val="center"/>
            </w:pPr>
            <w:r>
              <w:t>31</w:t>
            </w:r>
            <w:r w:rsidR="003475FD">
              <w:t>.</w:t>
            </w:r>
            <w:r w:rsidR="002841C3">
              <w:t>10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01731F" w:rsidP="004B5C35">
            <w:pPr>
              <w:ind w:left="-38" w:firstLine="38"/>
              <w:jc w:val="center"/>
            </w:pPr>
            <w:r>
              <w:t>1</w:t>
            </w:r>
            <w:r w:rsidR="00AC62D0">
              <w:t>4</w:t>
            </w:r>
            <w:r w:rsidR="004B5C35">
              <w:t>1</w:t>
            </w:r>
            <w:r w:rsidR="00320864">
              <w:t>2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320864" w:rsidRDefault="00320864" w:rsidP="00320864">
      <w:pPr>
        <w:ind w:right="4676"/>
        <w:jc w:val="both"/>
        <w:rPr>
          <w:b/>
          <w:bCs/>
          <w:sz w:val="26"/>
        </w:rPr>
      </w:pPr>
      <w:r>
        <w:rPr>
          <w:sz w:val="26"/>
          <w:szCs w:val="26"/>
        </w:rPr>
        <w:t>О внесении изменений в постановление Администрации МО "Городской округ "Город Нарьян-Мар" от 05.07.2016 № 772 "Об утверждении перечня междворовых территорий МО "Городской округ "Город Нарьян-Мар"</w:t>
      </w:r>
    </w:p>
    <w:p w:rsidR="00320864" w:rsidRDefault="00320864" w:rsidP="00320864">
      <w:pPr>
        <w:jc w:val="both"/>
        <w:rPr>
          <w:sz w:val="26"/>
        </w:rPr>
      </w:pPr>
    </w:p>
    <w:p w:rsidR="00320864" w:rsidRDefault="00320864" w:rsidP="00320864">
      <w:pPr>
        <w:jc w:val="both"/>
        <w:rPr>
          <w:sz w:val="26"/>
        </w:rPr>
      </w:pPr>
    </w:p>
    <w:p w:rsidR="00320864" w:rsidRDefault="00320864" w:rsidP="00320864">
      <w:pPr>
        <w:jc w:val="both"/>
        <w:rPr>
          <w:sz w:val="26"/>
        </w:rPr>
      </w:pPr>
    </w:p>
    <w:p w:rsidR="00320864" w:rsidRPr="00C25EBE" w:rsidRDefault="00320864" w:rsidP="0032086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организации работ по содержанию междворовых территорий Администрация муниципального образования</w:t>
      </w:r>
      <w:r w:rsidRPr="00BD3369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 </w:t>
      </w:r>
    </w:p>
    <w:p w:rsidR="00320864" w:rsidRDefault="00320864" w:rsidP="00320864">
      <w:pPr>
        <w:ind w:firstLine="720"/>
        <w:jc w:val="both"/>
        <w:rPr>
          <w:sz w:val="26"/>
        </w:rPr>
      </w:pPr>
    </w:p>
    <w:p w:rsidR="00320864" w:rsidRPr="005E2EE4" w:rsidRDefault="00320864" w:rsidP="00320864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320864" w:rsidRDefault="00320864" w:rsidP="00320864">
      <w:pPr>
        <w:ind w:firstLine="720"/>
        <w:jc w:val="both"/>
        <w:rPr>
          <w:sz w:val="26"/>
        </w:rPr>
      </w:pPr>
    </w:p>
    <w:p w:rsidR="00320864" w:rsidRPr="000A58C6" w:rsidRDefault="00320864" w:rsidP="00885558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17FCF">
        <w:rPr>
          <w:sz w:val="26"/>
          <w:szCs w:val="26"/>
        </w:rPr>
        <w:t>Внести в приложение 1 к постановлению Администрации МО "Городской округ "Город Нарьян-Мар" от 05.07.2016 № 772</w:t>
      </w:r>
      <w:r>
        <w:rPr>
          <w:sz w:val="26"/>
          <w:szCs w:val="26"/>
        </w:rPr>
        <w:t xml:space="preserve"> </w:t>
      </w:r>
      <w:r w:rsidRPr="00517FCF">
        <w:rPr>
          <w:sz w:val="26"/>
          <w:szCs w:val="26"/>
        </w:rPr>
        <w:t>"Об утверждении перечня междворовых территорий МО "Городской округ "Город Нарьян-Мар"</w:t>
      </w:r>
      <w:r>
        <w:rPr>
          <w:sz w:val="26"/>
          <w:szCs w:val="26"/>
        </w:rPr>
        <w:t xml:space="preserve"> (в редакции постановления от 16.10.2025</w:t>
      </w:r>
      <w:r w:rsidRPr="00517FCF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1341) </w:t>
      </w:r>
      <w:r w:rsidRPr="00517FCF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320864" w:rsidRPr="00B312DA" w:rsidRDefault="00320864" w:rsidP="00885558">
      <w:pPr>
        <w:pStyle w:val="ad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Строки "53", </w:t>
      </w:r>
      <w:r w:rsidRPr="00B312DA">
        <w:rPr>
          <w:sz w:val="26"/>
          <w:szCs w:val="26"/>
        </w:rPr>
        <w:t>"итого" изложить в следующей редакции:</w:t>
      </w:r>
    </w:p>
    <w:p w:rsidR="00320864" w:rsidRPr="00B312DA" w:rsidRDefault="00320864" w:rsidP="00320864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5953"/>
        <w:gridCol w:w="1134"/>
        <w:gridCol w:w="1321"/>
      </w:tblGrid>
      <w:tr w:rsidR="00320864" w:rsidRPr="007A1EEA" w:rsidTr="00763677">
        <w:trPr>
          <w:trHeight w:val="319"/>
        </w:trPr>
        <w:tc>
          <w:tcPr>
            <w:tcW w:w="1418" w:type="dxa"/>
            <w:noWrap/>
            <w:vAlign w:val="center"/>
          </w:tcPr>
          <w:p w:rsidR="00320864" w:rsidRDefault="00320864" w:rsidP="00EA202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53.</w:t>
            </w:r>
          </w:p>
        </w:tc>
        <w:tc>
          <w:tcPr>
            <w:tcW w:w="5953" w:type="dxa"/>
          </w:tcPr>
          <w:p w:rsidR="00320864" w:rsidRPr="006A4769" w:rsidRDefault="00320864" w:rsidP="00EA2025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Пер. Северный, д. 4, 6, 10, пер. Заполярный, д. 4, 7</w:t>
            </w:r>
          </w:p>
        </w:tc>
        <w:tc>
          <w:tcPr>
            <w:tcW w:w="1134" w:type="dxa"/>
          </w:tcPr>
          <w:p w:rsidR="00320864" w:rsidRDefault="00320864" w:rsidP="00EA202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321" w:type="dxa"/>
            <w:noWrap/>
          </w:tcPr>
          <w:p w:rsidR="00320864" w:rsidRDefault="00320864" w:rsidP="00EA2025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3 020</w:t>
            </w:r>
          </w:p>
        </w:tc>
      </w:tr>
      <w:tr w:rsidR="00320864" w:rsidRPr="007A1EEA" w:rsidTr="00763677">
        <w:trPr>
          <w:trHeight w:val="319"/>
        </w:trPr>
        <w:tc>
          <w:tcPr>
            <w:tcW w:w="1418" w:type="dxa"/>
            <w:noWrap/>
            <w:vAlign w:val="center"/>
          </w:tcPr>
          <w:p w:rsidR="00320864" w:rsidRPr="007A1EEA" w:rsidRDefault="00320864" w:rsidP="00EA202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5953" w:type="dxa"/>
          </w:tcPr>
          <w:p w:rsidR="00320864" w:rsidRPr="007A1EEA" w:rsidRDefault="00320864" w:rsidP="00EA2025">
            <w:pPr>
              <w:spacing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20864" w:rsidRPr="007A1EEA" w:rsidRDefault="00320864" w:rsidP="00EA2025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321" w:type="dxa"/>
            <w:noWrap/>
          </w:tcPr>
          <w:p w:rsidR="00320864" w:rsidRPr="007A1EEA" w:rsidRDefault="00320864" w:rsidP="00763677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191 855</w:t>
            </w:r>
          </w:p>
        </w:tc>
      </w:tr>
    </w:tbl>
    <w:p w:rsidR="00320864" w:rsidRDefault="00320864" w:rsidP="00320864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".</w:t>
      </w:r>
    </w:p>
    <w:p w:rsidR="00320864" w:rsidRDefault="00AB6344" w:rsidP="00320864">
      <w:pPr>
        <w:pStyle w:val="ad"/>
        <w:numPr>
          <w:ilvl w:val="1"/>
          <w:numId w:val="31"/>
        </w:num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</w:t>
      </w:r>
      <w:r>
        <w:rPr>
          <w:sz w:val="26"/>
          <w:szCs w:val="26"/>
        </w:rPr>
        <w:t xml:space="preserve">полнить </w:t>
      </w:r>
      <w:r w:rsidR="00320864">
        <w:rPr>
          <w:sz w:val="26"/>
          <w:szCs w:val="26"/>
        </w:rPr>
        <w:t>строк</w:t>
      </w:r>
      <w:r>
        <w:rPr>
          <w:sz w:val="26"/>
          <w:szCs w:val="26"/>
        </w:rPr>
        <w:t>ой</w:t>
      </w:r>
      <w:bookmarkStart w:id="0" w:name="_GoBack"/>
      <w:bookmarkEnd w:id="0"/>
      <w:r w:rsidR="00320864">
        <w:rPr>
          <w:sz w:val="26"/>
          <w:szCs w:val="26"/>
        </w:rPr>
        <w:t xml:space="preserve"> "91" следующего содержания:</w:t>
      </w:r>
    </w:p>
    <w:p w:rsidR="00320864" w:rsidRPr="00BE0384" w:rsidRDefault="00320864" w:rsidP="00320864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5953"/>
        <w:gridCol w:w="1134"/>
        <w:gridCol w:w="1321"/>
      </w:tblGrid>
      <w:tr w:rsidR="00320864" w:rsidRPr="007A1EEA" w:rsidTr="00763677">
        <w:trPr>
          <w:trHeight w:val="319"/>
        </w:trPr>
        <w:tc>
          <w:tcPr>
            <w:tcW w:w="1418" w:type="dxa"/>
            <w:noWrap/>
            <w:vAlign w:val="center"/>
          </w:tcPr>
          <w:p w:rsidR="00320864" w:rsidRDefault="00320864" w:rsidP="00EA202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91.</w:t>
            </w:r>
          </w:p>
        </w:tc>
        <w:tc>
          <w:tcPr>
            <w:tcW w:w="5953" w:type="dxa"/>
          </w:tcPr>
          <w:p w:rsidR="00320864" w:rsidRPr="006A4769" w:rsidRDefault="00320864" w:rsidP="00EA2025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дома 5А по ул. Совхозная</w:t>
            </w:r>
          </w:p>
        </w:tc>
        <w:tc>
          <w:tcPr>
            <w:tcW w:w="1134" w:type="dxa"/>
          </w:tcPr>
          <w:p w:rsidR="00320864" w:rsidRDefault="00320864" w:rsidP="00EA202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1321" w:type="dxa"/>
            <w:noWrap/>
          </w:tcPr>
          <w:p w:rsidR="00320864" w:rsidRDefault="00320864" w:rsidP="00EA2025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</w:t>
            </w:r>
          </w:p>
        </w:tc>
      </w:tr>
    </w:tbl>
    <w:p w:rsidR="00320864" w:rsidRPr="00BE0384" w:rsidRDefault="00320864" w:rsidP="00320864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".</w:t>
      </w:r>
    </w:p>
    <w:p w:rsidR="00320864" w:rsidRPr="00EF1D88" w:rsidRDefault="00320864" w:rsidP="00885558">
      <w:pPr>
        <w:pStyle w:val="ad"/>
        <w:numPr>
          <w:ilvl w:val="0"/>
          <w:numId w:val="31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>Утвердить схему междво</w:t>
      </w:r>
      <w:r>
        <w:rPr>
          <w:sz w:val="26"/>
          <w:szCs w:val="26"/>
        </w:rPr>
        <w:t>ровых территорий в части строк</w:t>
      </w:r>
      <w:r w:rsidRPr="00EF1D88">
        <w:rPr>
          <w:sz w:val="26"/>
          <w:szCs w:val="26"/>
        </w:rPr>
        <w:t xml:space="preserve"> </w:t>
      </w:r>
      <w:r>
        <w:rPr>
          <w:sz w:val="26"/>
          <w:szCs w:val="26"/>
        </w:rPr>
        <w:t>53, 91 со</w:t>
      </w:r>
      <w:r w:rsidRPr="00EF1D88">
        <w:rPr>
          <w:sz w:val="26"/>
          <w:szCs w:val="26"/>
        </w:rPr>
        <w:t>гласно приложению к настоящему постановлению.</w:t>
      </w:r>
    </w:p>
    <w:p w:rsidR="00320864" w:rsidRPr="00EF1D88" w:rsidRDefault="00320864" w:rsidP="00885558">
      <w:pPr>
        <w:pStyle w:val="ad"/>
        <w:numPr>
          <w:ilvl w:val="0"/>
          <w:numId w:val="31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 xml:space="preserve">Настоящее постановление вступает </w:t>
      </w:r>
      <w:r>
        <w:rPr>
          <w:sz w:val="26"/>
          <w:szCs w:val="26"/>
        </w:rPr>
        <w:t xml:space="preserve">в силу </w:t>
      </w:r>
      <w:r w:rsidRPr="00EF1D88">
        <w:rPr>
          <w:sz w:val="26"/>
          <w:szCs w:val="26"/>
        </w:rPr>
        <w:t>после его официального 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7"/>
        <w:gridCol w:w="4921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1C7A13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А.Н. Бережной</w:t>
            </w:r>
          </w:p>
        </w:tc>
      </w:tr>
    </w:tbl>
    <w:p w:rsidR="005406FC" w:rsidRDefault="005406FC" w:rsidP="007D6F65">
      <w:pPr>
        <w:rPr>
          <w:sz w:val="26"/>
        </w:rPr>
      </w:pPr>
    </w:p>
    <w:sectPr w:rsidR="005406FC" w:rsidSect="00885558">
      <w:headerReference w:type="even" r:id="rId9"/>
      <w:headerReference w:type="default" r:id="rId10"/>
      <w:type w:val="continuous"/>
      <w:pgSz w:w="11906" w:h="16838" w:code="9"/>
      <w:pgMar w:top="1134" w:right="567" w:bottom="62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217" w:rsidRDefault="00060217" w:rsidP="00693317">
      <w:r>
        <w:separator/>
      </w:r>
    </w:p>
  </w:endnote>
  <w:endnote w:type="continuationSeparator" w:id="0">
    <w:p w:rsidR="00060217" w:rsidRDefault="00060217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217" w:rsidRDefault="00060217" w:rsidP="00693317">
      <w:r>
        <w:separator/>
      </w:r>
    </w:p>
  </w:footnote>
  <w:footnote w:type="continuationSeparator" w:id="0">
    <w:p w:rsidR="00060217" w:rsidRDefault="00060217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B1D80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927D59"/>
    <w:multiLevelType w:val="multilevel"/>
    <w:tmpl w:val="61D228A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1"/>
  </w:num>
  <w:num w:numId="11">
    <w:abstractNumId w:val="14"/>
  </w:num>
  <w:num w:numId="12">
    <w:abstractNumId w:val="13"/>
  </w:num>
  <w:num w:numId="13">
    <w:abstractNumId w:val="20"/>
  </w:num>
  <w:num w:numId="14">
    <w:abstractNumId w:val="18"/>
  </w:num>
  <w:num w:numId="15">
    <w:abstractNumId w:val="15"/>
  </w:num>
  <w:num w:numId="16">
    <w:abstractNumId w:val="5"/>
  </w:num>
  <w:num w:numId="17">
    <w:abstractNumId w:val="22"/>
  </w:num>
  <w:num w:numId="18">
    <w:abstractNumId w:val="9"/>
  </w:num>
  <w:num w:numId="19">
    <w:abstractNumId w:val="7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2CC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31F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06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217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3F6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735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59E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230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0B0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C94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23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911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64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C7A13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236"/>
    <w:rsid w:val="001E7CDB"/>
    <w:rsid w:val="001E7E44"/>
    <w:rsid w:val="001F03FF"/>
    <w:rsid w:val="001F0C44"/>
    <w:rsid w:val="001F0F26"/>
    <w:rsid w:val="001F111A"/>
    <w:rsid w:val="001F12C6"/>
    <w:rsid w:val="001F1408"/>
    <w:rsid w:val="001F158A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CB2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2F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1C3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AF1"/>
    <w:rsid w:val="00317C77"/>
    <w:rsid w:val="00317F1B"/>
    <w:rsid w:val="00317FCE"/>
    <w:rsid w:val="00320864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1916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02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1E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66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A75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C35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5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3BA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263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78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4CA5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280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7F7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AFF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63F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2A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677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4BD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1FDF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9BC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BBC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56B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58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1F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B3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93D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344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2D0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085A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427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EB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4FF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5C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52C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987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30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0C1C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43B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7B6"/>
    <w:rsid w:val="00D73C7B"/>
    <w:rsid w:val="00D73F07"/>
    <w:rsid w:val="00D74283"/>
    <w:rsid w:val="00D745B9"/>
    <w:rsid w:val="00D74A87"/>
    <w:rsid w:val="00D74AAE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BE7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0ED7"/>
    <w:rsid w:val="00DE1548"/>
    <w:rsid w:val="00DE18E4"/>
    <w:rsid w:val="00DE1A29"/>
    <w:rsid w:val="00DE2008"/>
    <w:rsid w:val="00DE2518"/>
    <w:rsid w:val="00DE2660"/>
    <w:rsid w:val="00DE274A"/>
    <w:rsid w:val="00DE2903"/>
    <w:rsid w:val="00DE2C0A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3E1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9C4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42C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200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B1F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4FF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0EA1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B73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1D8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E71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7EDC0-0D52-4347-B7BA-5F1A5779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6</cp:revision>
  <cp:lastPrinted>2025-10-31T06:02:00Z</cp:lastPrinted>
  <dcterms:created xsi:type="dcterms:W3CDTF">2025-10-31T05:54:00Z</dcterms:created>
  <dcterms:modified xsi:type="dcterms:W3CDTF">2025-10-31T06:03:00Z</dcterms:modified>
</cp:coreProperties>
</file>