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4435F" w:rsidP="001E3AF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E3AF5">
              <w:t>1</w:t>
            </w:r>
            <w:r w:rsidR="0004102A"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F23552">
            <w:pPr>
              <w:ind w:left="-38" w:firstLine="38"/>
              <w:jc w:val="center"/>
            </w:pPr>
            <w:r>
              <w:t>100</w:t>
            </w:r>
            <w:r w:rsidR="009A3FA3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FA3" w:rsidRPr="009A3FA3" w:rsidRDefault="009A3FA3" w:rsidP="009A3FA3">
      <w:pPr>
        <w:autoSpaceDE w:val="0"/>
        <w:autoSpaceDN w:val="0"/>
        <w:adjustRightInd w:val="0"/>
        <w:ind w:right="4392"/>
        <w:jc w:val="both"/>
        <w:rPr>
          <w:color w:val="000000"/>
          <w:sz w:val="26"/>
          <w:szCs w:val="26"/>
        </w:rPr>
      </w:pPr>
      <w:r w:rsidRPr="009A3FA3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9A3FA3">
        <w:rPr>
          <w:color w:val="000000"/>
          <w:sz w:val="26"/>
          <w:szCs w:val="26"/>
        </w:rPr>
        <w:t xml:space="preserve"> в </w:t>
      </w:r>
      <w:r w:rsidRPr="009A3FA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</w:t>
      </w:r>
      <w:r w:rsidRPr="009A3FA3">
        <w:rPr>
          <w:rFonts w:eastAsia="Calibri"/>
          <w:sz w:val="26"/>
          <w:szCs w:val="26"/>
        </w:rPr>
        <w:t>от 13.07.2021 № 862 "</w:t>
      </w:r>
      <w:r w:rsidRPr="009A3FA3">
        <w:rPr>
          <w:sz w:val="26"/>
          <w:szCs w:val="26"/>
        </w:rPr>
        <w:t xml:space="preserve">Об утверждении </w:t>
      </w:r>
      <w:r w:rsidRPr="009A3FA3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на территории муниципального образования "Городской округ "Город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9A3FA3">
        <w:rPr>
          <w:rFonts w:eastAsiaTheme="minorHAnsi"/>
          <w:sz w:val="26"/>
          <w:szCs w:val="26"/>
          <w:lang w:eastAsia="en-US"/>
        </w:rPr>
        <w:t>Нарьян-Мар"</w:t>
      </w:r>
    </w:p>
    <w:p w:rsidR="009A3FA3" w:rsidRDefault="009A3FA3" w:rsidP="009A3F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FA3" w:rsidRDefault="009A3FA3" w:rsidP="009A3F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FA3" w:rsidRPr="009A3FA3" w:rsidRDefault="009A3FA3" w:rsidP="009A3F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FA3" w:rsidRPr="009A3FA3" w:rsidRDefault="009A3FA3" w:rsidP="009A3F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FA3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 w:rsidRPr="009A3FA3">
        <w:rPr>
          <w:sz w:val="26"/>
          <w:szCs w:val="26"/>
        </w:rPr>
        <w:br/>
        <w:t xml:space="preserve">от 28.12.2009 № 381-ФЗ "Об основах государственного регулирования торговой деятельности в Российской Федерации", руководствуясь приказом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</w:t>
      </w:r>
      <w:r>
        <w:rPr>
          <w:sz w:val="26"/>
          <w:szCs w:val="26"/>
        </w:rPr>
        <w:br/>
      </w:r>
      <w:r w:rsidRPr="009A3FA3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округа", Администрация муниципального образования "Городской округ "Город Нарьян-Мар"</w:t>
      </w:r>
    </w:p>
    <w:p w:rsidR="009A3FA3" w:rsidRPr="009A3FA3" w:rsidRDefault="009A3FA3" w:rsidP="009A3FA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3FA3" w:rsidRPr="009A3FA3" w:rsidRDefault="009A3FA3" w:rsidP="009A3F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3FA3">
        <w:rPr>
          <w:b/>
          <w:bCs/>
          <w:sz w:val="26"/>
          <w:szCs w:val="26"/>
        </w:rPr>
        <w:t>П О С Т А Н О В Л Я Е Т:</w:t>
      </w:r>
    </w:p>
    <w:p w:rsidR="009A3FA3" w:rsidRPr="009A3FA3" w:rsidRDefault="009A3FA3" w:rsidP="009A3FA3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9A3FA3" w:rsidRPr="009A3FA3" w:rsidRDefault="009A3FA3" w:rsidP="009A3F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</w:r>
      <w:r w:rsidRPr="009A3FA3">
        <w:rPr>
          <w:rFonts w:eastAsia="Calibri"/>
          <w:sz w:val="26"/>
          <w:szCs w:val="26"/>
        </w:rPr>
        <w:t xml:space="preserve">Внести в </w:t>
      </w:r>
      <w:hyperlink r:id="rId9" w:history="1">
        <w:r w:rsidRPr="009A3FA3">
          <w:rPr>
            <w:rFonts w:eastAsia="Calibri"/>
            <w:sz w:val="26"/>
            <w:szCs w:val="26"/>
          </w:rPr>
          <w:t>приложение</w:t>
        </w:r>
      </w:hyperlink>
      <w:r w:rsidRPr="009A3FA3">
        <w:rPr>
          <w:rFonts w:eastAsia="Calibri"/>
          <w:sz w:val="26"/>
          <w:szCs w:val="26"/>
        </w:rPr>
        <w:t xml:space="preserve"> к постановлению Администрации муниципального образования "Городской округ "Город Нарьян-Мар" от 13.07.2021 № 862 </w:t>
      </w:r>
      <w:r>
        <w:rPr>
          <w:rFonts w:eastAsia="Calibri"/>
          <w:sz w:val="26"/>
          <w:szCs w:val="26"/>
        </w:rPr>
        <w:br/>
      </w:r>
      <w:r w:rsidRPr="009A3FA3">
        <w:rPr>
          <w:rFonts w:eastAsia="Calibri"/>
          <w:sz w:val="26"/>
          <w:szCs w:val="26"/>
        </w:rPr>
        <w:t>"</w:t>
      </w:r>
      <w:r w:rsidRPr="009A3FA3">
        <w:rPr>
          <w:sz w:val="26"/>
          <w:szCs w:val="26"/>
        </w:rPr>
        <w:t xml:space="preserve">Об утверждении </w:t>
      </w:r>
      <w:r w:rsidRPr="009A3FA3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>
        <w:rPr>
          <w:rFonts w:eastAsiaTheme="minorHAnsi"/>
          <w:sz w:val="26"/>
          <w:szCs w:val="26"/>
          <w:lang w:eastAsia="en-US"/>
        </w:rPr>
        <w:br/>
      </w:r>
      <w:r w:rsidRPr="009A3FA3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</w:t>
      </w:r>
      <w:r w:rsidRPr="009A3FA3">
        <w:rPr>
          <w:rFonts w:eastAsia="Calibri"/>
          <w:sz w:val="26"/>
          <w:szCs w:val="26"/>
        </w:rPr>
        <w:t xml:space="preserve"> следующее изменение:</w:t>
      </w:r>
    </w:p>
    <w:p w:rsidR="009A3FA3" w:rsidRPr="009A3FA3" w:rsidRDefault="009A3FA3" w:rsidP="009A3FA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1.1.</w:t>
      </w:r>
      <w:r>
        <w:rPr>
          <w:rFonts w:eastAsia="Calibri"/>
          <w:sz w:val="26"/>
          <w:szCs w:val="26"/>
        </w:rPr>
        <w:tab/>
      </w:r>
      <w:hyperlink r:id="rId10" w:history="1">
        <w:r w:rsidRPr="009A3FA3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9A3FA3">
        <w:rPr>
          <w:rFonts w:eastAsiaTheme="minorHAnsi"/>
          <w:sz w:val="26"/>
          <w:szCs w:val="26"/>
          <w:lang w:eastAsia="en-US"/>
        </w:rPr>
        <w:t>3 С</w:t>
      </w:r>
      <w:r w:rsidRPr="009A3FA3">
        <w:rPr>
          <w:rFonts w:eastAsia="Calibri"/>
          <w:sz w:val="26"/>
          <w:szCs w:val="26"/>
        </w:rPr>
        <w:t xml:space="preserve">хемы размещения нестационарной торговли на территории муниципального образования "Городской округ "Город Нарьян-Мар" </w:t>
      </w:r>
      <w:r w:rsidRPr="009A3FA3">
        <w:rPr>
          <w:rFonts w:eastAsiaTheme="minorHAnsi"/>
          <w:sz w:val="26"/>
          <w:szCs w:val="26"/>
          <w:lang w:eastAsia="en-US"/>
        </w:rPr>
        <w:t xml:space="preserve">изложить </w:t>
      </w:r>
      <w:r w:rsidRPr="009A3FA3">
        <w:rPr>
          <w:rFonts w:eastAsiaTheme="minorHAnsi"/>
          <w:sz w:val="26"/>
          <w:szCs w:val="26"/>
          <w:lang w:eastAsia="en-US"/>
        </w:rPr>
        <w:br/>
        <w:t>в следующей редакции:</w:t>
      </w:r>
    </w:p>
    <w:p w:rsidR="009A3FA3" w:rsidRPr="009A3FA3" w:rsidRDefault="009A3FA3" w:rsidP="009A3FA3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9A3FA3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059"/>
        <w:gridCol w:w="1492"/>
        <w:gridCol w:w="284"/>
        <w:gridCol w:w="992"/>
        <w:gridCol w:w="992"/>
        <w:gridCol w:w="567"/>
        <w:gridCol w:w="1418"/>
        <w:gridCol w:w="1276"/>
        <w:gridCol w:w="425"/>
        <w:gridCol w:w="992"/>
      </w:tblGrid>
      <w:tr w:rsidR="009A3FA3" w:rsidRPr="009A3FA3" w:rsidTr="0074216E">
        <w:trPr>
          <w:trHeight w:val="886"/>
        </w:trPr>
        <w:tc>
          <w:tcPr>
            <w:tcW w:w="279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>3</w:t>
            </w:r>
          </w:p>
        </w:tc>
        <w:tc>
          <w:tcPr>
            <w:tcW w:w="1059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 xml:space="preserve">Азизов </w:t>
            </w:r>
            <w:proofErr w:type="spellStart"/>
            <w:r w:rsidRPr="009A3FA3">
              <w:rPr>
                <w:sz w:val="16"/>
                <w:szCs w:val="16"/>
              </w:rPr>
              <w:t>Самед</w:t>
            </w:r>
            <w:proofErr w:type="spellEnd"/>
            <w:r w:rsidRPr="009A3FA3">
              <w:rPr>
                <w:sz w:val="16"/>
                <w:szCs w:val="16"/>
              </w:rPr>
              <w:t xml:space="preserve"> </w:t>
            </w:r>
            <w:proofErr w:type="spellStart"/>
            <w:r w:rsidRPr="009A3FA3">
              <w:rPr>
                <w:sz w:val="16"/>
                <w:szCs w:val="16"/>
              </w:rPr>
              <w:t>Агамир</w:t>
            </w:r>
            <w:proofErr w:type="spellEnd"/>
            <w:r w:rsidRPr="009A3FA3">
              <w:rPr>
                <w:sz w:val="16"/>
                <w:szCs w:val="16"/>
              </w:rPr>
              <w:t xml:space="preserve"> </w:t>
            </w:r>
            <w:proofErr w:type="spellStart"/>
            <w:r w:rsidRPr="009A3FA3"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492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 xml:space="preserve">166000, НАО, </w:t>
            </w:r>
            <w:r>
              <w:rPr>
                <w:sz w:val="16"/>
                <w:szCs w:val="16"/>
              </w:rPr>
              <w:br/>
            </w:r>
            <w:r w:rsidRPr="009A3FA3">
              <w:rPr>
                <w:sz w:val="16"/>
                <w:szCs w:val="16"/>
              </w:rPr>
              <w:t xml:space="preserve">г. Нарьян-Мар, </w:t>
            </w:r>
            <w:r>
              <w:rPr>
                <w:sz w:val="16"/>
                <w:szCs w:val="16"/>
              </w:rPr>
              <w:br/>
            </w:r>
            <w:r w:rsidRPr="009A3FA3">
              <w:rPr>
                <w:sz w:val="16"/>
                <w:szCs w:val="16"/>
              </w:rPr>
              <w:t xml:space="preserve">ул. им. В.И. Ленина, д. 21 А, </w:t>
            </w:r>
            <w:r>
              <w:rPr>
                <w:sz w:val="16"/>
                <w:szCs w:val="16"/>
              </w:rPr>
              <w:br/>
            </w:r>
            <w:r w:rsidRPr="009A3FA3">
              <w:rPr>
                <w:sz w:val="16"/>
                <w:szCs w:val="16"/>
              </w:rPr>
              <w:t>кв. 5</w:t>
            </w:r>
          </w:p>
        </w:tc>
        <w:tc>
          <w:tcPr>
            <w:tcW w:w="284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>ул. 60 лет Октября, в районе д. 38</w:t>
            </w:r>
          </w:p>
        </w:tc>
        <w:tc>
          <w:tcPr>
            <w:tcW w:w="992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>автофургон, автоприцеп</w:t>
            </w:r>
          </w:p>
        </w:tc>
        <w:tc>
          <w:tcPr>
            <w:tcW w:w="567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>не более 15</w:t>
            </w:r>
          </w:p>
        </w:tc>
        <w:tc>
          <w:tcPr>
            <w:tcW w:w="1418" w:type="dxa"/>
          </w:tcPr>
          <w:p w:rsidR="009A3FA3" w:rsidRPr="009A3FA3" w:rsidRDefault="009A3FA3" w:rsidP="0074216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>продовольственные товары (овощи, фрукты, сухофрукты, орехи)</w:t>
            </w:r>
          </w:p>
        </w:tc>
        <w:tc>
          <w:tcPr>
            <w:tcW w:w="1276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425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9A3FA3" w:rsidRPr="009A3FA3" w:rsidRDefault="009A3FA3" w:rsidP="009A3FA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A3FA3">
              <w:rPr>
                <w:sz w:val="16"/>
                <w:szCs w:val="16"/>
              </w:rPr>
              <w:t>02.08.2021-2</w:t>
            </w:r>
            <w:bookmarkStart w:id="1" w:name="_GoBack"/>
            <w:bookmarkEnd w:id="1"/>
            <w:r w:rsidRPr="009A3FA3">
              <w:rPr>
                <w:sz w:val="16"/>
                <w:szCs w:val="16"/>
              </w:rPr>
              <w:t>2.08.2021</w:t>
            </w:r>
          </w:p>
        </w:tc>
      </w:tr>
    </w:tbl>
    <w:p w:rsidR="009A3FA3" w:rsidRPr="009A3FA3" w:rsidRDefault="009A3FA3" w:rsidP="009A3FA3">
      <w:pPr>
        <w:ind w:firstLine="709"/>
        <w:jc w:val="right"/>
        <w:rPr>
          <w:rFonts w:eastAsia="Calibri"/>
        </w:rPr>
      </w:pPr>
      <w:r w:rsidRPr="009A3FA3">
        <w:rPr>
          <w:rFonts w:eastAsia="Calibri"/>
        </w:rPr>
        <w:t>"</w:t>
      </w:r>
      <w:r>
        <w:rPr>
          <w:rFonts w:eastAsia="Calibri"/>
        </w:rPr>
        <w:t>.</w:t>
      </w:r>
    </w:p>
    <w:p w:rsidR="009A3FA3" w:rsidRPr="009A3FA3" w:rsidRDefault="009A3FA3" w:rsidP="009A3FA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9A3FA3">
        <w:rPr>
          <w:color w:val="000000"/>
          <w:sz w:val="26"/>
          <w:szCs w:val="26"/>
        </w:rPr>
        <w:lastRenderedPageBreak/>
        <w:t>2. Настоящее постановление вступает в силу с даты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9A3FA3">
      <w:headerReference w:type="default" r:id="rId11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A8" w:rsidRDefault="009464A8" w:rsidP="00693317">
      <w:r>
        <w:separator/>
      </w:r>
    </w:p>
  </w:endnote>
  <w:endnote w:type="continuationSeparator" w:id="0">
    <w:p w:rsidR="009464A8" w:rsidRDefault="009464A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A8" w:rsidRDefault="009464A8" w:rsidP="00693317">
      <w:r>
        <w:separator/>
      </w:r>
    </w:p>
  </w:footnote>
  <w:footnote w:type="continuationSeparator" w:id="0">
    <w:p w:rsidR="009464A8" w:rsidRDefault="009464A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6E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16E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3FA3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711C8475DD87364F9E709C459D9287C9986FA0BEA4084C55B8313A14C2E007C6D8C1358F0F94C958DEEC37A53927D41B1EEE4D2A55843A29887x4G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65A7C-DFCC-464F-9B57-EF610153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2021-08-11T10:53:00Z</cp:lastPrinted>
  <dcterms:created xsi:type="dcterms:W3CDTF">2021-08-11T10:52:00Z</dcterms:created>
  <dcterms:modified xsi:type="dcterms:W3CDTF">2021-08-11T10:53:00Z</dcterms:modified>
</cp:coreProperties>
</file>