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830268" w:rsidP="00E10B14">
            <w:pPr>
              <w:jc w:val="center"/>
            </w:pPr>
            <w:bookmarkStart w:id="0" w:name="ТекстовоеПоле7"/>
            <w:r>
              <w:t>1</w:t>
            </w:r>
            <w:r w:rsidR="00E10B14">
              <w:t>3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17D0" w:rsidP="00092B9B">
            <w:pPr>
              <w:jc w:val="center"/>
            </w:pPr>
            <w:r>
              <w:t>0</w:t>
            </w:r>
            <w:r w:rsidR="00092B9B">
              <w:t>2</w:t>
            </w:r>
            <w:r w:rsidR="007F5192">
              <w:t>.201</w:t>
            </w:r>
            <w:r>
              <w:t>8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5021A1" w:rsidP="00C25186">
            <w:pPr>
              <w:jc w:val="center"/>
            </w:pPr>
            <w:r>
              <w:t>8</w:t>
            </w:r>
            <w:r w:rsidR="00BD0CB0">
              <w:t>1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9B2C24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2"/>
          <w:szCs w:val="22"/>
        </w:rPr>
      </w:pPr>
    </w:p>
    <w:p w:rsidR="00BD0CB0" w:rsidRPr="00BD3369" w:rsidRDefault="00BD0CB0" w:rsidP="00BD0CB0">
      <w:pPr>
        <w:tabs>
          <w:tab w:val="left" w:pos="4680"/>
        </w:tabs>
        <w:spacing w:after="60"/>
        <w:ind w:right="46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 внесении изменений в постановление Администрации МО "Городской округ "Город Нарьян-Мар" от 05.07.2016 № 772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</w:t>
      </w:r>
    </w:p>
    <w:p w:rsidR="00BD0CB0" w:rsidRPr="009B2C24" w:rsidRDefault="00BD0CB0" w:rsidP="00BD0CB0">
      <w:pPr>
        <w:jc w:val="both"/>
      </w:pPr>
    </w:p>
    <w:p w:rsidR="00BD0CB0" w:rsidRPr="009B2C24" w:rsidRDefault="00BD0CB0" w:rsidP="00BD0CB0">
      <w:pPr>
        <w:jc w:val="both"/>
      </w:pPr>
    </w:p>
    <w:p w:rsidR="00BD0CB0" w:rsidRPr="009B2C24" w:rsidRDefault="00BD0CB0" w:rsidP="00BD0CB0">
      <w:pPr>
        <w:jc w:val="both"/>
      </w:pPr>
    </w:p>
    <w:p w:rsidR="00BD0CB0" w:rsidRPr="00BD3369" w:rsidRDefault="00BD0CB0" w:rsidP="00BD0CB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организации работ по содержанию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</w:t>
      </w:r>
      <w:r w:rsidRPr="00BD3369">
        <w:rPr>
          <w:sz w:val="26"/>
          <w:szCs w:val="26"/>
        </w:rPr>
        <w:t xml:space="preserve"> Администрация МО "Городской округ "Город Нарьян-Мар"</w:t>
      </w:r>
      <w:r>
        <w:rPr>
          <w:sz w:val="26"/>
          <w:szCs w:val="26"/>
        </w:rPr>
        <w:t xml:space="preserve"> </w:t>
      </w:r>
    </w:p>
    <w:p w:rsidR="00BD0CB0" w:rsidRPr="009B2C24" w:rsidRDefault="00BD0CB0" w:rsidP="00BD0CB0">
      <w:pPr>
        <w:ind w:firstLine="709"/>
        <w:jc w:val="center"/>
        <w:rPr>
          <w:b/>
          <w:bCs/>
          <w:sz w:val="22"/>
          <w:szCs w:val="22"/>
        </w:rPr>
      </w:pPr>
    </w:p>
    <w:p w:rsidR="00BD0CB0" w:rsidRPr="00BD3369" w:rsidRDefault="00BD0CB0" w:rsidP="00BD0CB0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BD3369">
        <w:rPr>
          <w:b/>
          <w:bCs/>
          <w:sz w:val="26"/>
          <w:szCs w:val="26"/>
        </w:rPr>
        <w:t>П</w:t>
      </w:r>
      <w:proofErr w:type="gramEnd"/>
      <w:r w:rsidRPr="00BD3369">
        <w:rPr>
          <w:b/>
          <w:bCs/>
          <w:sz w:val="26"/>
          <w:szCs w:val="26"/>
        </w:rPr>
        <w:t xml:space="preserve"> О С Т А Н О В Л Я Е Т:</w:t>
      </w:r>
    </w:p>
    <w:p w:rsidR="00BD0CB0" w:rsidRPr="009B2C24" w:rsidRDefault="00BD0CB0" w:rsidP="00BD0CB0">
      <w:pPr>
        <w:ind w:firstLine="709"/>
        <w:jc w:val="center"/>
        <w:rPr>
          <w:sz w:val="22"/>
          <w:szCs w:val="22"/>
        </w:rPr>
      </w:pPr>
    </w:p>
    <w:p w:rsidR="00BD0CB0" w:rsidRDefault="00BD0CB0" w:rsidP="00BD0CB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Внести в приложение 1 к постановлению Администрации МО "Городской округ "Город Нарьян-Мар" от 05.07.2016 № 772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</w:t>
      </w:r>
      <w:r w:rsidRPr="00BD0CB0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следующие изменения:</w:t>
      </w:r>
    </w:p>
    <w:p w:rsidR="00BD0CB0" w:rsidRDefault="00BD0CB0" w:rsidP="00BD0CB0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>Дополнить пунктом 79 следующего содержания:</w:t>
      </w:r>
    </w:p>
    <w:p w:rsidR="00BD0CB0" w:rsidRPr="009B2C24" w:rsidRDefault="00BD0CB0" w:rsidP="00BD0CB0">
      <w:pPr>
        <w:tabs>
          <w:tab w:val="left" w:pos="1276"/>
        </w:tabs>
        <w:ind w:firstLine="709"/>
        <w:jc w:val="both"/>
        <w:rPr>
          <w:sz w:val="20"/>
          <w:szCs w:val="20"/>
        </w:rPr>
      </w:pPr>
      <w:r>
        <w:rPr>
          <w:sz w:val="26"/>
          <w:szCs w:val="26"/>
        </w:rPr>
        <w:t>"</w:t>
      </w:r>
    </w:p>
    <w:tbl>
      <w:tblPr>
        <w:tblW w:w="9639" w:type="dxa"/>
        <w:tblInd w:w="108" w:type="dxa"/>
        <w:tblLook w:val="0000"/>
      </w:tblPr>
      <w:tblGrid>
        <w:gridCol w:w="851"/>
        <w:gridCol w:w="6379"/>
        <w:gridCol w:w="992"/>
        <w:gridCol w:w="1417"/>
      </w:tblGrid>
      <w:tr w:rsidR="00BD0CB0" w:rsidRPr="007A1EEA" w:rsidTr="00BD0CB0">
        <w:trPr>
          <w:trHeight w:val="3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CB0" w:rsidRDefault="00BD0CB0" w:rsidP="001445C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 дома № 1 по ул. им. Валерия </w:t>
            </w:r>
            <w:proofErr w:type="spellStart"/>
            <w:r>
              <w:rPr>
                <w:sz w:val="26"/>
                <w:szCs w:val="26"/>
              </w:rPr>
              <w:t>Поздеева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864</w:t>
            </w:r>
          </w:p>
        </w:tc>
      </w:tr>
    </w:tbl>
    <w:p w:rsidR="00BD0CB0" w:rsidRPr="009B2C24" w:rsidRDefault="00BD0CB0" w:rsidP="00BD0CB0">
      <w:pPr>
        <w:tabs>
          <w:tab w:val="left" w:pos="1134"/>
        </w:tabs>
        <w:ind w:firstLine="709"/>
        <w:jc w:val="right"/>
        <w:rPr>
          <w:sz w:val="20"/>
          <w:szCs w:val="20"/>
        </w:rPr>
      </w:pPr>
      <w:r>
        <w:rPr>
          <w:sz w:val="26"/>
          <w:szCs w:val="26"/>
        </w:rPr>
        <w:t>".</w:t>
      </w:r>
    </w:p>
    <w:p w:rsidR="00BD0CB0" w:rsidRDefault="00BD0CB0" w:rsidP="00BD0CB0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  <w:t>Пункты "4", "5", "12", "23", "30", "59", "итого" изложить в следующей редакции:</w:t>
      </w:r>
    </w:p>
    <w:p w:rsidR="00BD0CB0" w:rsidRPr="009B2C24" w:rsidRDefault="00BD0CB0" w:rsidP="00BD0CB0">
      <w:pPr>
        <w:tabs>
          <w:tab w:val="left" w:pos="1134"/>
        </w:tabs>
        <w:ind w:firstLine="709"/>
        <w:jc w:val="both"/>
        <w:rPr>
          <w:sz w:val="20"/>
          <w:szCs w:val="20"/>
        </w:rPr>
      </w:pPr>
      <w:r>
        <w:rPr>
          <w:sz w:val="26"/>
          <w:szCs w:val="26"/>
        </w:rPr>
        <w:t>"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"/>
        <w:gridCol w:w="6394"/>
        <w:gridCol w:w="992"/>
        <w:gridCol w:w="1417"/>
      </w:tblGrid>
      <w:tr w:rsidR="00BD0CB0" w:rsidRPr="007A1EEA" w:rsidTr="00BD0CB0">
        <w:trPr>
          <w:trHeight w:val="342"/>
        </w:trPr>
        <w:tc>
          <w:tcPr>
            <w:tcW w:w="836" w:type="dxa"/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6394" w:type="dxa"/>
          </w:tcPr>
          <w:p w:rsidR="00BD0CB0" w:rsidRPr="00EB4108" w:rsidRDefault="00BD0CB0" w:rsidP="001445C4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Район ГБУЗ НАО "</w:t>
            </w:r>
            <w:proofErr w:type="spellStart"/>
            <w:r>
              <w:rPr>
                <w:color w:val="000000"/>
                <w:sz w:val="26"/>
                <w:szCs w:val="26"/>
              </w:rPr>
              <w:t>Окртубдиспансер</w:t>
            </w:r>
            <w:proofErr w:type="spellEnd"/>
            <w:r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992" w:type="dxa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noWrap/>
          </w:tcPr>
          <w:p w:rsidR="00BD0CB0" w:rsidRDefault="00BD0CB0" w:rsidP="001445C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2547</w:t>
            </w:r>
          </w:p>
        </w:tc>
      </w:tr>
      <w:tr w:rsidR="00BD0CB0" w:rsidRPr="007A1EEA" w:rsidTr="00BD0CB0">
        <w:trPr>
          <w:trHeight w:val="319"/>
        </w:trPr>
        <w:tc>
          <w:tcPr>
            <w:tcW w:w="836" w:type="dxa"/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6394" w:type="dxa"/>
          </w:tcPr>
          <w:p w:rsidR="00BD0CB0" w:rsidRPr="006A4769" w:rsidRDefault="00BD0CB0" w:rsidP="001445C4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 дома № 4 по ул. Сапрыгина</w:t>
            </w:r>
          </w:p>
        </w:tc>
        <w:tc>
          <w:tcPr>
            <w:tcW w:w="992" w:type="dxa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noWrap/>
          </w:tcPr>
          <w:p w:rsidR="00BD0CB0" w:rsidRDefault="00BD0CB0" w:rsidP="001445C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370</w:t>
            </w:r>
          </w:p>
        </w:tc>
      </w:tr>
      <w:tr w:rsidR="00BD0CB0" w:rsidRPr="007A1EEA" w:rsidTr="00BD0CB0">
        <w:trPr>
          <w:trHeight w:val="319"/>
        </w:trPr>
        <w:tc>
          <w:tcPr>
            <w:tcW w:w="836" w:type="dxa"/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6394" w:type="dxa"/>
          </w:tcPr>
          <w:p w:rsidR="00BD0CB0" w:rsidRPr="006A4769" w:rsidRDefault="00BD0CB0" w:rsidP="001445C4">
            <w:pPr>
              <w:spacing w:after="60"/>
              <w:jc w:val="both"/>
              <w:rPr>
                <w:sz w:val="26"/>
                <w:szCs w:val="26"/>
              </w:rPr>
            </w:pPr>
            <w:r w:rsidRPr="006A4769">
              <w:rPr>
                <w:sz w:val="26"/>
                <w:szCs w:val="26"/>
              </w:rPr>
              <w:t xml:space="preserve">В районе домов </w:t>
            </w:r>
            <w:r>
              <w:rPr>
                <w:sz w:val="26"/>
                <w:szCs w:val="26"/>
              </w:rPr>
              <w:t xml:space="preserve">№ </w:t>
            </w:r>
            <w:r w:rsidRPr="006A4769">
              <w:rPr>
                <w:sz w:val="26"/>
                <w:szCs w:val="26"/>
              </w:rPr>
              <w:t xml:space="preserve">32 и </w:t>
            </w:r>
            <w:r>
              <w:rPr>
                <w:sz w:val="26"/>
                <w:szCs w:val="26"/>
              </w:rPr>
              <w:t xml:space="preserve">№ </w:t>
            </w:r>
            <w:r w:rsidRPr="006A4769">
              <w:rPr>
                <w:sz w:val="26"/>
                <w:szCs w:val="26"/>
              </w:rPr>
              <w:t xml:space="preserve">34 по ул. Первомайская </w:t>
            </w:r>
            <w:r>
              <w:rPr>
                <w:sz w:val="26"/>
                <w:szCs w:val="26"/>
              </w:rPr>
              <w:t xml:space="preserve">             </w:t>
            </w:r>
            <w:r w:rsidRPr="006A4769">
              <w:rPr>
                <w:sz w:val="26"/>
                <w:szCs w:val="26"/>
              </w:rPr>
              <w:t xml:space="preserve">до дома </w:t>
            </w:r>
            <w:r>
              <w:rPr>
                <w:sz w:val="26"/>
                <w:szCs w:val="26"/>
              </w:rPr>
              <w:t>№ 4 по ул. Победа</w:t>
            </w:r>
            <w:r w:rsidRPr="006A4769">
              <w:rPr>
                <w:sz w:val="26"/>
                <w:szCs w:val="26"/>
              </w:rPr>
              <w:t xml:space="preserve">, район дома № 5 </w:t>
            </w:r>
            <w:r>
              <w:rPr>
                <w:sz w:val="26"/>
                <w:szCs w:val="26"/>
              </w:rPr>
              <w:t xml:space="preserve">                       </w:t>
            </w:r>
            <w:r w:rsidRPr="006A4769">
              <w:rPr>
                <w:sz w:val="26"/>
                <w:szCs w:val="26"/>
              </w:rPr>
              <w:t xml:space="preserve">по ул. Ленина, район здания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ГБУК НАО "</w:t>
            </w:r>
            <w:r w:rsidRPr="006A4769">
              <w:rPr>
                <w:color w:val="000000"/>
                <w:sz w:val="26"/>
                <w:szCs w:val="26"/>
                <w:shd w:val="clear" w:color="auto" w:fill="FFFFFF"/>
              </w:rPr>
              <w:t xml:space="preserve">Ненецкая центральная библиотека имени А.И. </w:t>
            </w:r>
            <w:proofErr w:type="spellStart"/>
            <w:r w:rsidRPr="006A4769">
              <w:rPr>
                <w:color w:val="000000"/>
                <w:sz w:val="26"/>
                <w:szCs w:val="26"/>
                <w:shd w:val="clear" w:color="auto" w:fill="FFFFFF"/>
              </w:rPr>
              <w:t>Пичкова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>"</w:t>
            </w:r>
          </w:p>
        </w:tc>
        <w:tc>
          <w:tcPr>
            <w:tcW w:w="992" w:type="dxa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17" w:type="dxa"/>
            <w:noWrap/>
          </w:tcPr>
          <w:p w:rsidR="00BD0CB0" w:rsidRDefault="00BD0CB0" w:rsidP="001445C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3030</w:t>
            </w:r>
          </w:p>
        </w:tc>
      </w:tr>
      <w:tr w:rsidR="00BD0CB0" w:rsidRPr="007A1EEA" w:rsidTr="00BD0CB0">
        <w:trPr>
          <w:trHeight w:val="319"/>
        </w:trPr>
        <w:tc>
          <w:tcPr>
            <w:tcW w:w="836" w:type="dxa"/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</w:t>
            </w:r>
          </w:p>
        </w:tc>
        <w:tc>
          <w:tcPr>
            <w:tcW w:w="6394" w:type="dxa"/>
          </w:tcPr>
          <w:p w:rsidR="00BD0CB0" w:rsidRDefault="00BD0CB0" w:rsidP="001445C4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Между домами № 35А и 35Б по ул. Ленина                        до дома № 41 по ул. Ленина, стоянка в районе             дома № 40 по ул. Ленина, проезд вдоль дома № 38                  по ул. Ленина</w:t>
            </w:r>
          </w:p>
        </w:tc>
        <w:tc>
          <w:tcPr>
            <w:tcW w:w="992" w:type="dxa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417" w:type="dxa"/>
            <w:noWrap/>
          </w:tcPr>
          <w:p w:rsidR="00BD0CB0" w:rsidRDefault="00BD0CB0" w:rsidP="001445C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2650</w:t>
            </w:r>
          </w:p>
        </w:tc>
      </w:tr>
      <w:tr w:rsidR="00BD0CB0" w:rsidRPr="007A1EEA" w:rsidTr="00BD0CB0">
        <w:trPr>
          <w:trHeight w:val="319"/>
        </w:trPr>
        <w:tc>
          <w:tcPr>
            <w:tcW w:w="836" w:type="dxa"/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</w:t>
            </w:r>
          </w:p>
        </w:tc>
        <w:tc>
          <w:tcPr>
            <w:tcW w:w="6394" w:type="dxa"/>
          </w:tcPr>
          <w:p w:rsidR="00BD0CB0" w:rsidRPr="006A4769" w:rsidRDefault="00BD0CB0" w:rsidP="001445C4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дома № 25 по ул. Рыбников до дома № 9                 по ул. </w:t>
            </w:r>
            <w:proofErr w:type="gramStart"/>
            <w:r>
              <w:rPr>
                <w:sz w:val="26"/>
                <w:szCs w:val="26"/>
              </w:rPr>
              <w:t>Красная</w:t>
            </w:r>
            <w:proofErr w:type="gramEnd"/>
          </w:p>
        </w:tc>
        <w:tc>
          <w:tcPr>
            <w:tcW w:w="992" w:type="dxa"/>
          </w:tcPr>
          <w:p w:rsidR="00BD0CB0" w:rsidRPr="007A1EEA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417" w:type="dxa"/>
            <w:noWrap/>
          </w:tcPr>
          <w:p w:rsidR="00BD0CB0" w:rsidRDefault="00BD0CB0" w:rsidP="001445C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1810</w:t>
            </w:r>
          </w:p>
        </w:tc>
      </w:tr>
      <w:tr w:rsidR="00BD0CB0" w:rsidRPr="007A1EEA" w:rsidTr="00BD0CB0">
        <w:trPr>
          <w:trHeight w:val="319"/>
        </w:trPr>
        <w:tc>
          <w:tcPr>
            <w:tcW w:w="836" w:type="dxa"/>
            <w:noWrap/>
            <w:vAlign w:val="center"/>
          </w:tcPr>
          <w:p w:rsidR="00BD0CB0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59.</w:t>
            </w:r>
          </w:p>
        </w:tc>
        <w:tc>
          <w:tcPr>
            <w:tcW w:w="6394" w:type="dxa"/>
          </w:tcPr>
          <w:p w:rsidR="00BD0CB0" w:rsidRPr="006A4769" w:rsidRDefault="00BD0CB0" w:rsidP="009B2C24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proofErr w:type="gramStart"/>
            <w:r>
              <w:rPr>
                <w:sz w:val="26"/>
                <w:szCs w:val="26"/>
              </w:rPr>
              <w:t>Бондарная</w:t>
            </w:r>
            <w:proofErr w:type="gramEnd"/>
            <w:r>
              <w:rPr>
                <w:sz w:val="26"/>
                <w:szCs w:val="26"/>
              </w:rPr>
              <w:t>, дома № 10, № 11, № 11А, № 13, № 15, № 16</w:t>
            </w:r>
          </w:p>
        </w:tc>
        <w:tc>
          <w:tcPr>
            <w:tcW w:w="992" w:type="dxa"/>
          </w:tcPr>
          <w:p w:rsidR="00BD0CB0" w:rsidRPr="007A1EEA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1417" w:type="dxa"/>
            <w:noWrap/>
          </w:tcPr>
          <w:p w:rsidR="00BD0CB0" w:rsidRDefault="00BD0CB0" w:rsidP="001445C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1368</w:t>
            </w:r>
          </w:p>
        </w:tc>
      </w:tr>
      <w:tr w:rsidR="00BD0CB0" w:rsidRPr="007A1EEA" w:rsidTr="00BD0CB0">
        <w:trPr>
          <w:trHeight w:val="319"/>
        </w:trPr>
        <w:tc>
          <w:tcPr>
            <w:tcW w:w="836" w:type="dxa"/>
            <w:noWrap/>
            <w:vAlign w:val="center"/>
          </w:tcPr>
          <w:p w:rsidR="00BD0CB0" w:rsidRPr="007A1EEA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6394" w:type="dxa"/>
          </w:tcPr>
          <w:p w:rsidR="00BD0CB0" w:rsidRPr="007A1EEA" w:rsidRDefault="00BD0CB0" w:rsidP="001445C4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BD0CB0" w:rsidRPr="007A1EEA" w:rsidRDefault="00BD0CB0" w:rsidP="001445C4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noWrap/>
          </w:tcPr>
          <w:p w:rsidR="00BD0CB0" w:rsidRPr="007A1EEA" w:rsidRDefault="00BD0CB0" w:rsidP="009B2C24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151 625</w:t>
            </w:r>
          </w:p>
        </w:tc>
      </w:tr>
    </w:tbl>
    <w:p w:rsidR="00BD0CB0" w:rsidRDefault="00BD0CB0" w:rsidP="00BD0CB0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BD0CB0" w:rsidRDefault="00BD0CB0" w:rsidP="00BD0CB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 xml:space="preserve">Утвердить схему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в части пунктов № 4, № 5,            № 12, № 23, №</w:t>
      </w:r>
      <w:r w:rsidR="009B2C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30, № 59, № 79 </w:t>
      </w:r>
      <w:r w:rsidR="009B2C24">
        <w:rPr>
          <w:sz w:val="26"/>
          <w:szCs w:val="26"/>
        </w:rPr>
        <w:t>(Приложение)</w:t>
      </w:r>
      <w:r>
        <w:rPr>
          <w:sz w:val="26"/>
          <w:szCs w:val="26"/>
        </w:rPr>
        <w:t>.</w:t>
      </w:r>
    </w:p>
    <w:p w:rsidR="00BD0CB0" w:rsidRDefault="00BD0CB0" w:rsidP="00BD0CB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 xml:space="preserve">Управлению строительства, ЖКХ и градостроительной деятельности </w:t>
      </w:r>
      <w:r w:rsidR="00F61D46">
        <w:rPr>
          <w:sz w:val="26"/>
          <w:szCs w:val="26"/>
        </w:rPr>
        <w:t>Администрации МО "Городской округ "Город Нарьян-Мар"</w:t>
      </w:r>
      <w:r>
        <w:rPr>
          <w:sz w:val="26"/>
          <w:szCs w:val="26"/>
        </w:rPr>
        <w:t xml:space="preserve"> в срок до 01.03.2018 внести соответствующие изменения в муниципальное задание МБУ "Чистый город"</w:t>
      </w:r>
      <w:r w:rsidR="00F61D4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в части увеличения объемов обслуживаемых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территорий.</w:t>
      </w:r>
    </w:p>
    <w:p w:rsidR="00BD0CB0" w:rsidRDefault="00BD0CB0" w:rsidP="00BD0CB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  <w:t xml:space="preserve">Настоящее постановление вступает в силу со дня его подписания,  подлежит опубликованию в официальном бюллетене городского округа "Город Нарьян-Мар" "Наш город" и размещению на официальном сайте </w:t>
      </w:r>
      <w:r w:rsidR="00F61D46">
        <w:rPr>
          <w:sz w:val="26"/>
          <w:szCs w:val="26"/>
        </w:rPr>
        <w:t>администрации Нарьян-Мара</w:t>
      </w:r>
      <w:r>
        <w:rPr>
          <w:sz w:val="26"/>
          <w:szCs w:val="26"/>
        </w:rPr>
        <w:t>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B0450E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7030E1" w:rsidRDefault="007030E1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  <w:sectPr w:rsidR="00F61D46" w:rsidSect="004701EC">
          <w:headerReference w:type="even" r:id="rId9"/>
          <w:headerReference w:type="default" r:id="rId10"/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F61D46" w:rsidRDefault="00F61D46" w:rsidP="007B42C8">
      <w:pPr>
        <w:jc w:val="right"/>
      </w:pPr>
      <w:r>
        <w:rPr>
          <w:noProof/>
        </w:rPr>
        <w:drawing>
          <wp:inline distT="0" distB="0" distL="0" distR="0">
            <wp:extent cx="9493250" cy="6007100"/>
            <wp:effectExtent l="19050" t="0" r="0" b="0"/>
            <wp:docPr id="1" name="Рисунок 1" descr="C:\Users\Kanc5\AppData\Local\Temp\21611817-1315703-132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5\AppData\Local\Temp\21611817-1315703-1327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606" cy="60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  <w:r w:rsidRPr="00F61D46">
        <w:drawing>
          <wp:inline distT="0" distB="0" distL="0" distR="0">
            <wp:extent cx="8731250" cy="6248400"/>
            <wp:effectExtent l="19050" t="0" r="0" b="0"/>
            <wp:docPr id="4" name="Рисунок 2" descr="C:\Users\Kanc5\AppData\Local\Temp\21719707-1315703-132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5\AppData\Local\Temp\21719707-1315703-1327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073" cy="625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46" w:rsidRDefault="00F61D46" w:rsidP="007B42C8">
      <w:pPr>
        <w:jc w:val="right"/>
      </w:pPr>
    </w:p>
    <w:p w:rsidR="00F61D46" w:rsidRDefault="00F61D46" w:rsidP="007B42C8">
      <w:pPr>
        <w:jc w:val="right"/>
      </w:pPr>
      <w:r>
        <w:rPr>
          <w:noProof/>
        </w:rPr>
        <w:drawing>
          <wp:inline distT="0" distB="0" distL="0" distR="0">
            <wp:extent cx="8915400" cy="5820202"/>
            <wp:effectExtent l="19050" t="0" r="0" b="0"/>
            <wp:docPr id="5" name="Рисунок 3" descr="C:\Users\Kanc5\AppData\Local\Temp\21866582-1315703-132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c5\AppData\Local\Temp\21866582-1315703-1327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620" cy="582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46" w:rsidRDefault="00F61D46" w:rsidP="007B42C8">
      <w:pPr>
        <w:jc w:val="right"/>
      </w:pPr>
    </w:p>
    <w:p w:rsidR="00F61D46" w:rsidRDefault="006811F0" w:rsidP="007B42C8">
      <w:pPr>
        <w:jc w:val="right"/>
      </w:pPr>
      <w:r>
        <w:rPr>
          <w:noProof/>
        </w:rPr>
        <w:drawing>
          <wp:inline distT="0" distB="0" distL="0" distR="0">
            <wp:extent cx="8896350" cy="6578009"/>
            <wp:effectExtent l="19050" t="0" r="0" b="0"/>
            <wp:docPr id="6" name="Рисунок 4" descr="C:\Users\Kanc5\AppData\Local\Temp\23162794-1315703-132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c5\AppData\Local\Temp\23162794-1315703-1327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941" cy="65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46" w:rsidRDefault="00F61D46" w:rsidP="007B42C8">
      <w:pPr>
        <w:jc w:val="right"/>
      </w:pPr>
    </w:p>
    <w:p w:rsidR="00F61D46" w:rsidRDefault="006811F0" w:rsidP="007B42C8">
      <w:pPr>
        <w:jc w:val="right"/>
      </w:pPr>
      <w:r>
        <w:rPr>
          <w:noProof/>
        </w:rPr>
        <w:drawing>
          <wp:inline distT="0" distB="0" distL="0" distR="0">
            <wp:extent cx="9239250" cy="6028085"/>
            <wp:effectExtent l="19050" t="0" r="0" b="0"/>
            <wp:docPr id="7" name="Рисунок 5" descr="C:\Users\Kanc5\AppData\Local\Temp\23195539-1315703-132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c5\AppData\Local\Temp\23195539-1315703-1327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0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D46" w:rsidSect="00AC7CA9">
      <w:pgSz w:w="16838" w:h="11906" w:orient="landscape" w:code="9"/>
      <w:pgMar w:top="567" w:right="1134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B15" w:rsidRDefault="00301B15" w:rsidP="00693317">
      <w:r>
        <w:separator/>
      </w:r>
    </w:p>
  </w:endnote>
  <w:endnote w:type="continuationSeparator" w:id="0">
    <w:p w:rsidR="00301B15" w:rsidRDefault="00301B1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B15" w:rsidRDefault="00301B15" w:rsidP="00693317">
      <w:r>
        <w:separator/>
      </w:r>
    </w:p>
  </w:footnote>
  <w:footnote w:type="continuationSeparator" w:id="0">
    <w:p w:rsidR="00301B15" w:rsidRDefault="00301B1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0E" w:rsidRDefault="003870BA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B0450E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0450E" w:rsidRDefault="00B0450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0E" w:rsidRDefault="003870BA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B0450E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195AAA">
      <w:rPr>
        <w:rStyle w:val="af3"/>
        <w:noProof/>
      </w:rPr>
      <w:t>2</w:t>
    </w:r>
    <w:r>
      <w:rPr>
        <w:rStyle w:val="af3"/>
      </w:rPr>
      <w:fldChar w:fldCharType="end"/>
    </w:r>
  </w:p>
  <w:p w:rsidR="00B0450E" w:rsidRDefault="00B0450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9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6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8"/>
  </w:num>
  <w:num w:numId="5">
    <w:abstractNumId w:val="10"/>
  </w:num>
  <w:num w:numId="6">
    <w:abstractNumId w:val="3"/>
  </w:num>
  <w:num w:numId="7">
    <w:abstractNumId w:val="19"/>
  </w:num>
  <w:num w:numId="8">
    <w:abstractNumId w:val="6"/>
  </w:num>
  <w:num w:numId="9">
    <w:abstractNumId w:val="14"/>
  </w:num>
  <w:num w:numId="10">
    <w:abstractNumId w:val="8"/>
  </w:num>
  <w:num w:numId="11">
    <w:abstractNumId w:val="17"/>
  </w:num>
  <w:num w:numId="12">
    <w:abstractNumId w:val="16"/>
  </w:num>
  <w:num w:numId="13">
    <w:abstractNumId w:val="20"/>
  </w:num>
  <w:num w:numId="14">
    <w:abstractNumId w:val="13"/>
  </w:num>
  <w:num w:numId="15">
    <w:abstractNumId w:val="0"/>
  </w:num>
  <w:num w:numId="16">
    <w:abstractNumId w:val="5"/>
  </w:num>
  <w:num w:numId="17">
    <w:abstractNumId w:val="11"/>
  </w:num>
  <w:num w:numId="18">
    <w:abstractNumId w:val="2"/>
  </w:num>
  <w:num w:numId="19">
    <w:abstractNumId w:val="4"/>
  </w:num>
  <w:num w:numId="20">
    <w:abstractNumId w:val="12"/>
  </w:num>
  <w:num w:numId="21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B9B"/>
    <w:rsid w:val="00093A2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49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69"/>
    <w:rsid w:val="00180FCA"/>
    <w:rsid w:val="00181121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3631"/>
    <w:rsid w:val="00194B67"/>
    <w:rsid w:val="00194BC7"/>
    <w:rsid w:val="00194C01"/>
    <w:rsid w:val="00194E55"/>
    <w:rsid w:val="001950B3"/>
    <w:rsid w:val="00195AAA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F34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65CE"/>
    <w:rsid w:val="003866C3"/>
    <w:rsid w:val="00386BC5"/>
    <w:rsid w:val="003870BA"/>
    <w:rsid w:val="00387526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EE0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0FFB"/>
    <w:rsid w:val="00541059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748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1219"/>
    <w:rsid w:val="005612D3"/>
    <w:rsid w:val="00561969"/>
    <w:rsid w:val="0056232D"/>
    <w:rsid w:val="00562B51"/>
    <w:rsid w:val="00562E44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6818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0D5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F97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1F0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612"/>
    <w:rsid w:val="00744AA9"/>
    <w:rsid w:val="00744DCE"/>
    <w:rsid w:val="00744E43"/>
    <w:rsid w:val="00744EC0"/>
    <w:rsid w:val="00744EF6"/>
    <w:rsid w:val="007450ED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C8D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C24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C7CA9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7F"/>
    <w:rsid w:val="00AF088B"/>
    <w:rsid w:val="00AF08E4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CB0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DB4"/>
    <w:rsid w:val="00C27178"/>
    <w:rsid w:val="00C27605"/>
    <w:rsid w:val="00C3013A"/>
    <w:rsid w:val="00C305DF"/>
    <w:rsid w:val="00C31093"/>
    <w:rsid w:val="00C313D3"/>
    <w:rsid w:val="00C31C7F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5B1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3E11"/>
    <w:rsid w:val="00D243FE"/>
    <w:rsid w:val="00D24AD8"/>
    <w:rsid w:val="00D24B32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E7D"/>
    <w:rsid w:val="00DB6172"/>
    <w:rsid w:val="00DB6383"/>
    <w:rsid w:val="00DB6597"/>
    <w:rsid w:val="00DB697A"/>
    <w:rsid w:val="00DB6A42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47F5"/>
    <w:rsid w:val="00E256E2"/>
    <w:rsid w:val="00E25B04"/>
    <w:rsid w:val="00E25BBA"/>
    <w:rsid w:val="00E25F7C"/>
    <w:rsid w:val="00E26062"/>
    <w:rsid w:val="00E260BA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10C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268"/>
    <w:rsid w:val="00F16336"/>
    <w:rsid w:val="00F167BC"/>
    <w:rsid w:val="00F1698C"/>
    <w:rsid w:val="00F169F8"/>
    <w:rsid w:val="00F1703E"/>
    <w:rsid w:val="00F172A4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46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9D458-8D7F-4724-A33A-0F3C4571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2</cp:revision>
  <cp:lastPrinted>2018-02-13T12:33:00Z</cp:lastPrinted>
  <dcterms:created xsi:type="dcterms:W3CDTF">2018-02-13T12:56:00Z</dcterms:created>
  <dcterms:modified xsi:type="dcterms:W3CDTF">2018-02-13T12:56:00Z</dcterms:modified>
</cp:coreProperties>
</file>