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C6" w:rsidRDefault="00F10EC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10EC6" w:rsidRDefault="00F10EC6">
      <w:pPr>
        <w:pStyle w:val="ConsPlusNormal"/>
        <w:jc w:val="both"/>
        <w:outlineLvl w:val="0"/>
      </w:pPr>
    </w:p>
    <w:p w:rsidR="00F10EC6" w:rsidRDefault="00F10EC6">
      <w:pPr>
        <w:pStyle w:val="ConsPlusTitle"/>
        <w:jc w:val="center"/>
        <w:outlineLvl w:val="0"/>
      </w:pPr>
      <w:r>
        <w:t>АДМИНИСТРАЦИЯ МО "ГОРОДСКОЙ ОКРУГ "ГОРОД НАРЬЯН-МАР"</w:t>
      </w:r>
    </w:p>
    <w:p w:rsidR="00F10EC6" w:rsidRDefault="00F10EC6">
      <w:pPr>
        <w:pStyle w:val="ConsPlusTitle"/>
        <w:jc w:val="center"/>
      </w:pPr>
    </w:p>
    <w:p w:rsidR="00F10EC6" w:rsidRDefault="00F10EC6">
      <w:pPr>
        <w:pStyle w:val="ConsPlusTitle"/>
        <w:jc w:val="center"/>
      </w:pPr>
      <w:r>
        <w:t>ПОСТАНОВЛЕНИЕ</w:t>
      </w:r>
    </w:p>
    <w:p w:rsidR="00F10EC6" w:rsidRDefault="00F10EC6">
      <w:pPr>
        <w:pStyle w:val="ConsPlusTitle"/>
        <w:jc w:val="center"/>
      </w:pPr>
      <w:r>
        <w:t>от 1 декабря 2017 г. N 1347</w:t>
      </w:r>
    </w:p>
    <w:p w:rsidR="00F10EC6" w:rsidRDefault="00F10EC6">
      <w:pPr>
        <w:pStyle w:val="ConsPlusTitle"/>
        <w:jc w:val="center"/>
      </w:pPr>
    </w:p>
    <w:p w:rsidR="00F10EC6" w:rsidRDefault="00F10EC6">
      <w:pPr>
        <w:pStyle w:val="ConsPlusTitle"/>
        <w:jc w:val="center"/>
      </w:pPr>
      <w:r>
        <w:t>ОБ УТВЕРЖДЕНИИ АДМИНИСТРАТИВНОГО РЕГЛАМЕНТА</w:t>
      </w:r>
    </w:p>
    <w:p w:rsidR="00F10EC6" w:rsidRDefault="00F10EC6">
      <w:pPr>
        <w:pStyle w:val="ConsPlusTitle"/>
        <w:jc w:val="center"/>
      </w:pPr>
      <w:r>
        <w:t>ПО ПРЕДОСТАВЛЕНИЮ МУНИЦИПАЛЬНОЙ УСЛУГИ "ПРИЕМ ЗАЯВЛЕНИЙ,</w:t>
      </w:r>
    </w:p>
    <w:p w:rsidR="00F10EC6" w:rsidRDefault="00F10EC6">
      <w:pPr>
        <w:pStyle w:val="ConsPlusTitle"/>
        <w:jc w:val="center"/>
      </w:pPr>
      <w:r>
        <w:t>ДОКУМЕНТОВ, А ТАКЖЕ ПОСТАНОВКА ГРАЖДАН НА УЧЕТ В КАЧЕСТВЕ</w:t>
      </w:r>
    </w:p>
    <w:p w:rsidR="00F10EC6" w:rsidRDefault="00F10EC6">
      <w:pPr>
        <w:pStyle w:val="ConsPlusTitle"/>
        <w:jc w:val="center"/>
      </w:pPr>
      <w:r>
        <w:t>НУЖДАЮЩИХСЯ В ЖИЛЫХ ПОМЕЩЕНИЯХ, ПРЕДОСТАВЛЯЕМЫХ</w:t>
      </w:r>
    </w:p>
    <w:p w:rsidR="00F10EC6" w:rsidRDefault="00F10EC6">
      <w:pPr>
        <w:pStyle w:val="ConsPlusTitle"/>
        <w:jc w:val="center"/>
      </w:pPr>
      <w:r>
        <w:t>НА УСЛОВИЯХ СОЦИАЛЬНОГО НАЙМА"</w:t>
      </w:r>
    </w:p>
    <w:p w:rsidR="00F10EC6" w:rsidRDefault="00F10E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10E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EC6" w:rsidRDefault="00F10E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EC6" w:rsidRDefault="00F10E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0EC6" w:rsidRDefault="00F10E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0EC6" w:rsidRDefault="00F10E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F10EC6" w:rsidRDefault="00F10EC6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21.10.2020 N 727)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EC6" w:rsidRDefault="00F10EC6">
            <w:pPr>
              <w:pStyle w:val="ConsPlusNormal"/>
            </w:pPr>
          </w:p>
        </w:tc>
      </w:tr>
    </w:tbl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 xml:space="preserve">Руководствуясь Жилищным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29.12.2004 N 189-ФЗ "О введении в действие Жилищного кодекса Российской Федерации",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Администрация МО "Городской округ "Город Нарьян-Мар" постановляет: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4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 (Приложение).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 Администрации МО "Городской округ "Город Нарьян-Мар":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- от 28.05.2012 </w:t>
      </w:r>
      <w:hyperlink r:id="rId9">
        <w:r>
          <w:rPr>
            <w:color w:val="0000FF"/>
          </w:rPr>
          <w:t>N 1098</w:t>
        </w:r>
      </w:hyperlink>
      <w:r>
        <w:t xml:space="preserve"> "Об утверждении административного регламента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- от 05.07.2012 </w:t>
      </w:r>
      <w:hyperlink r:id="rId10">
        <w:r>
          <w:rPr>
            <w:color w:val="0000FF"/>
          </w:rPr>
          <w:t>N 1458</w:t>
        </w:r>
      </w:hyperlink>
      <w:r>
        <w:t xml:space="preserve"> "О внесении изменений в постановление Администрации МО "Городской округ "Город Нарьян-Мар" от 28.05.2012 N 1098";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- от 26.12.2012 </w:t>
      </w:r>
      <w:hyperlink r:id="rId11">
        <w:r>
          <w:rPr>
            <w:color w:val="0000FF"/>
          </w:rPr>
          <w:t>N 2724</w:t>
        </w:r>
      </w:hyperlink>
      <w:r>
        <w:t xml:space="preserve"> "О внесении изменений в административный регламент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найма", утвержденный постановлением Администрации МО "Городской округ "Город Нарьян-Мар" от 28.05.2012 N 1098";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- от 22.02.2013 </w:t>
      </w:r>
      <w:hyperlink r:id="rId12">
        <w:r>
          <w:rPr>
            <w:color w:val="0000FF"/>
          </w:rPr>
          <w:t>N 304</w:t>
        </w:r>
      </w:hyperlink>
      <w:r>
        <w:t xml:space="preserve"> "О внесении изменений в постановление Администрации МО "Городской округ "Город Нарьян-Мар" от 28.05.2012 N 1098 "Об утверждении административного регламента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- от 03.07.2013 </w:t>
      </w:r>
      <w:hyperlink r:id="rId13">
        <w:r>
          <w:rPr>
            <w:color w:val="0000FF"/>
          </w:rPr>
          <w:t>N 1281</w:t>
        </w:r>
      </w:hyperlink>
      <w:r>
        <w:t xml:space="preserve"> "О внесении изменений в постановление Администрации МО "Городской округ "Город Нарьян-Мар" от 28.05.2012 N 1098 "Об утверждении административного регламента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lastRenderedPageBreak/>
        <w:t xml:space="preserve">- от 22.08.2014 </w:t>
      </w:r>
      <w:hyperlink r:id="rId14">
        <w:r>
          <w:rPr>
            <w:color w:val="0000FF"/>
          </w:rPr>
          <w:t>N 2046</w:t>
        </w:r>
      </w:hyperlink>
      <w:r>
        <w:t xml:space="preserve"> "О внесении изменений в административный регламент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найма", утвержденный постановлением Администрации МО "Городской округ "Город Нарьян-Мар" от 28.05.2012 N 1098 "Об утверждении административного регламента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- от 07.07.2016 </w:t>
      </w:r>
      <w:hyperlink r:id="rId15">
        <w:r>
          <w:rPr>
            <w:color w:val="0000FF"/>
          </w:rPr>
          <w:t>N 789</w:t>
        </w:r>
      </w:hyperlink>
      <w:r>
        <w:t xml:space="preserve"> "О внесении изменений в административный регламент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найма", утвержденный постановлением Администрации МО "Городской округ "Город Нарьян-Мар" от 28.05.2012 N 1098 "Об утверждении административного регламента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- от 06.06.2017 </w:t>
      </w:r>
      <w:hyperlink r:id="rId16">
        <w:r>
          <w:rPr>
            <w:color w:val="0000FF"/>
          </w:rPr>
          <w:t>N 617</w:t>
        </w:r>
      </w:hyperlink>
      <w:r>
        <w:t xml:space="preserve"> "О внесении изменений в административный регламент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найма", утвержденный постановлением Администрации МО "Городской округ "Город Нарьян-Мар" от 28.05.2012 N 1098";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- от 05.09.2017 </w:t>
      </w:r>
      <w:hyperlink r:id="rId17">
        <w:r>
          <w:rPr>
            <w:color w:val="0000FF"/>
          </w:rPr>
          <w:t>N 1067</w:t>
        </w:r>
      </w:hyperlink>
      <w:r>
        <w:t xml:space="preserve"> "О внесении изменений в административный регламент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найма", утвержденный постановлением Администрации МО "Городской округ "Город Нарьян-Мар" от 28.05.2012 N 1098".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принятия и подлежит опубликованию в официальном бюллетене МО "Городской округ "Город Нарьян-Мар" "Наш город" и размещению на официальном сайте МО "Городской округ "Город Нарьян-Мар".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right"/>
      </w:pPr>
      <w:r>
        <w:t>И.о. главы МО "Городской округ</w:t>
      </w:r>
    </w:p>
    <w:p w:rsidR="00F10EC6" w:rsidRDefault="00F10EC6">
      <w:pPr>
        <w:pStyle w:val="ConsPlusNormal"/>
        <w:jc w:val="right"/>
      </w:pPr>
      <w:r>
        <w:t>"Город Нарьян-Мар"</w:t>
      </w:r>
    </w:p>
    <w:p w:rsidR="00F10EC6" w:rsidRDefault="00F10EC6">
      <w:pPr>
        <w:pStyle w:val="ConsPlusNormal"/>
        <w:jc w:val="right"/>
      </w:pPr>
      <w:r>
        <w:t>А.Н.БЕРЕЖНОЙ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right"/>
        <w:outlineLvl w:val="0"/>
      </w:pPr>
      <w:r>
        <w:t>Приложение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right"/>
      </w:pPr>
      <w:r>
        <w:t>Утвержден</w:t>
      </w:r>
    </w:p>
    <w:p w:rsidR="00F10EC6" w:rsidRDefault="00F10EC6">
      <w:pPr>
        <w:pStyle w:val="ConsPlusNormal"/>
        <w:jc w:val="right"/>
      </w:pPr>
      <w:r>
        <w:t>постановлением Администрации МО</w:t>
      </w:r>
    </w:p>
    <w:p w:rsidR="00F10EC6" w:rsidRDefault="00F10EC6">
      <w:pPr>
        <w:pStyle w:val="ConsPlusNormal"/>
        <w:jc w:val="right"/>
      </w:pPr>
      <w:r>
        <w:t>"Городской округ "Город Нарьян-Мар"</w:t>
      </w:r>
    </w:p>
    <w:p w:rsidR="00F10EC6" w:rsidRDefault="00F10EC6">
      <w:pPr>
        <w:pStyle w:val="ConsPlusNormal"/>
        <w:jc w:val="right"/>
      </w:pPr>
      <w:r>
        <w:t>от 01.12.2017 N 1347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</w:pPr>
      <w:bookmarkStart w:id="0" w:name="P44"/>
      <w:bookmarkEnd w:id="0"/>
      <w:r>
        <w:t>АДМИНИСТРАТИВНЫЙ РЕГЛАМЕНТ</w:t>
      </w:r>
    </w:p>
    <w:p w:rsidR="00F10EC6" w:rsidRDefault="00F10EC6">
      <w:pPr>
        <w:pStyle w:val="ConsPlusTitle"/>
        <w:jc w:val="center"/>
      </w:pPr>
      <w:r>
        <w:t>ПО ПРЕДОСТАВЛЕНИЮ МУНИЦИПАЛЬНОЙ УСЛУГИ "ПРИЕМ ЗАЯВЛЕНИЙ,</w:t>
      </w:r>
    </w:p>
    <w:p w:rsidR="00F10EC6" w:rsidRDefault="00F10EC6">
      <w:pPr>
        <w:pStyle w:val="ConsPlusTitle"/>
        <w:jc w:val="center"/>
      </w:pPr>
      <w:r>
        <w:t>ДОКУМЕНТОВ, А ТАКЖЕ ПОСТАНОВКА ГРАЖДАН НА УЧЕТ В КАЧЕСТВЕ</w:t>
      </w:r>
    </w:p>
    <w:p w:rsidR="00F10EC6" w:rsidRDefault="00F10EC6">
      <w:pPr>
        <w:pStyle w:val="ConsPlusTitle"/>
        <w:jc w:val="center"/>
      </w:pPr>
      <w:r>
        <w:t>НУЖДАЮЩИХСЯ В ЖИЛЫХ ПОМЕЩЕНИЯХ, ПРЕДОСТАВЛЯЕМЫХ НА УСЛОВИЯХ</w:t>
      </w:r>
    </w:p>
    <w:p w:rsidR="00F10EC6" w:rsidRDefault="00F10EC6">
      <w:pPr>
        <w:pStyle w:val="ConsPlusTitle"/>
        <w:jc w:val="center"/>
      </w:pPr>
      <w:r>
        <w:t>СОЦИАЛЬНОГО НАЙМА"</w:t>
      </w:r>
    </w:p>
    <w:p w:rsidR="00F10EC6" w:rsidRDefault="00F10E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10E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EC6" w:rsidRDefault="00F10E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EC6" w:rsidRDefault="00F10E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0EC6" w:rsidRDefault="00F10E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0EC6" w:rsidRDefault="00F10E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F10EC6" w:rsidRDefault="00F10EC6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21.10.2020 N 727)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EC6" w:rsidRDefault="00F10EC6">
            <w:pPr>
              <w:pStyle w:val="ConsPlusNormal"/>
            </w:pPr>
          </w:p>
        </w:tc>
      </w:tr>
    </w:tbl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1"/>
      </w:pPr>
      <w:r>
        <w:t>Раздел I</w:t>
      </w:r>
    </w:p>
    <w:p w:rsidR="00F10EC6" w:rsidRDefault="00F10EC6">
      <w:pPr>
        <w:pStyle w:val="ConsPlusTitle"/>
        <w:jc w:val="center"/>
      </w:pPr>
      <w:r>
        <w:t>Общие положения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1. Административный регламент по предоставлению муниципальной услуги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 (далее - Услуга, Административный регламент) устанавливает сроки, основания и последовательность административных процедур (действий) Администрации МО "Городской округ "Город Нарьян-Мар".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Круг заявителей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2. Муниципальная услуга предоставляется гражданам Российской Федерации, постоянно проживающим на территории города Нарьян-Мара (далее - Заявители).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Требования к порядку информирования</w:t>
      </w:r>
    </w:p>
    <w:p w:rsidR="00F10EC6" w:rsidRDefault="00F10EC6">
      <w:pPr>
        <w:pStyle w:val="ConsPlusTitle"/>
        <w:jc w:val="center"/>
      </w:pPr>
      <w:r>
        <w:t>о предоставлении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3. Информация об органе местного самоуправления муниципального образования Ненецкого автономного округа, предоставляющем муниципальную услугу, его структурных подразделениях, организациях, участвующих в предоставлении муниципальной услуги: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Муниципальная услуга предоставляется Администрацией МО "Городской округ "Город Нарьян-Мар" (далее - Администрация).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Структурное подразделение, участвующее в предоставлении муниципальной услуги, - управление муниципального имущества и земельных отношений Администрации МО "Городской округ "Город Нарьян-Мар" (далее - УМИ и ЗО).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Почтовый адрес: 166000, г. Нарьян-Мар, ул. Ленина, д. 12.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Электронный адрес: goradm@atnet.ru.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Справочный телефон: (81853) 4-27-53.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График работы: ежедневно, кроме субботы и воскресенья, праздничных дней, с 8.30 до 17.30. Перерыв с 12.30 до 13.30.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Прием граждан осуществляется в отделе по жилищным вопросам управления муниципального имущества и земельных отношений Администрации МО "Городской округ "Город Нарьян-Мар" по адресу: НАО, г. Нарьян-Мар, ул. Смидовича, д. 11, каб. N 1, 2. Часы приема: вторник и четверг с 14.00 до 17.00 часов.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4. Информация об организациях, обращения в которые необходимы для предоставления муниципальной услуги: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Управление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lastRenderedPageBreak/>
        <w:t>Местонахождение: г. Нарьян-Мар, ул. Ленина, д. 29б, офис 30 - 31.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Почтовый адрес: 166000, г. Нарьян-Мар, ул. Ленина, д. 29б, офис 30 - 31.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Электронный адрес: nao@29frs.ru.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Контактный телефон: (81853) 4-22-44.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Факс: (81853) 4-22-44.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Прием обращения осуществляется КУ НАО "Многофункциональный центр предоставления государственных и муниципальных услуг" (далее - МФЦ).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Место нахождения (почтовый адрес) МФЦ: 166000 Ненецкий автономный округ, г. Нарьян-Мар, ул. Ленина, дом 23а, офис 104.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График работы: понедельник-пятница с 09.00 часов до 20.00 часов, без перерыва;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суббота с 09.00 часов до 19.00 часов,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выходной день - воскресенье;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Казенное учреждение Ненецкого автономного округа "Многофункциональный центр предоставления государственных и муниципальных услуг" (далее - МФЦ).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Место нахождения (почтовый адрес) МФЦ: 166000, Ненецкий автономный округ, г. Нарьян-Мар, ул. Ленина, дом 23а, офис 104.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График работы: понедельник-пятница с 09.00 часов до 20.00 часов, без перерыва;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суббота с 09.00 часов до 19.00 часов,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выходной день - воскресенье.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Официальный сайт МФЦ: </w:t>
      </w:r>
      <w:hyperlink r:id="rId19">
        <w:r>
          <w:rPr>
            <w:color w:val="0000FF"/>
          </w:rPr>
          <w:t>mfc.adm-nao.ru</w:t>
        </w:r>
      </w:hyperlink>
      <w:r>
        <w:t xml:space="preserve"> (далее - (портал сети МФЦ).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Адрес электронной почты (e-mail): mail@mfc.adm-nao.ru.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Адреса центров государственных и муниципальных услуг "Мои документы" указаны на портале сети МФЦ.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5. Администрация обеспечивает информирование об услуге: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при личном обращении заявителя;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с использованием почтовой, телефонной связи;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посредством электронной почты;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4) через официальный сайт Администрации, Единый портал государственных и муниципальных услуг (функций) (</w:t>
      </w:r>
      <w:hyperlink r:id="rId20">
        <w:r>
          <w:rPr>
            <w:color w:val="0000FF"/>
          </w:rPr>
          <w:t>gosuslugi.ru</w:t>
        </w:r>
      </w:hyperlink>
      <w:r>
        <w:t>) (далее - Единый портал) и Региональный портал государственных и муниципальных услуг (</w:t>
      </w:r>
      <w:hyperlink r:id="rId21">
        <w:r>
          <w:rPr>
            <w:color w:val="0000FF"/>
          </w:rPr>
          <w:t>uslugi.adm-nao.ru</w:t>
        </w:r>
      </w:hyperlink>
      <w:r>
        <w:t>) (далее - Региональный портал) в сети "Интернет";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5) на информационных стендах в местах для информирования, предназначенных для ознакомления заявителей с информационными материалами.</w:t>
      </w:r>
    </w:p>
    <w:p w:rsidR="00F10EC6" w:rsidRDefault="00F10EC6">
      <w:pPr>
        <w:pStyle w:val="ConsPlusNormal"/>
        <w:spacing w:before="220"/>
        <w:ind w:firstLine="540"/>
        <w:jc w:val="both"/>
      </w:pPr>
      <w:bookmarkStart w:id="1" w:name="P101"/>
      <w:bookmarkEnd w:id="1"/>
      <w:r>
        <w:t xml:space="preserve">6. МФЦ обеспечивает информирование заявителей о порядке предоставления </w:t>
      </w:r>
      <w:r>
        <w:lastRenderedPageBreak/>
        <w:t>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7. На Едином портале, Региональном портале, официальном сайте Администрацией размещается следующая информация: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срок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5) исчерпывающий перечень оснований для отказа в предоставлении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7) формы заявлений (уведомлений, сообщений), используемые при предоставлении муниципальной услуги.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8. Информация на Едином портале, Региональном портале о порядке и сроках предоставления муниципальной услуги на основании сведений, содержащихся в подсистеме "Реестр государственных и муниципальных услуг (функций) Ненецкого автономного округа" государственной информационной системы Ненецкого автономного округа "Информационная система по предоставлению государственных и муниципальных услуг", предоставляется заявителю бесплатно.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10. Прием и консультирование (лично или по телефону) должны проводиться корректно и внимательно по отношению к заявителю. Заявители могут обратиться за консультацией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11. Консультации предоставляются по следующим вопросам: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перечень документов, необходимых для предоставления муниципальной услуги, комплектность (достаточность) представляемых документов;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источник получения документов, необходимых для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время приема и выдачи документов;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4) место нахождения государственных органов власти, органов местного самоуправления и </w:t>
      </w:r>
      <w:r>
        <w:lastRenderedPageBreak/>
        <w:t>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5) сроки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6)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12. Ответы на вопросы, перечень которых установлен </w:t>
      </w:r>
      <w:hyperlink w:anchor="P101">
        <w:r>
          <w:rPr>
            <w:color w:val="0000FF"/>
          </w:rPr>
          <w:t>пунктом 6</w:t>
        </w:r>
      </w:hyperlink>
      <w:r>
        <w:t xml:space="preserve"> Административного регламента, при обращении заявителей по электронной почте направляются на электронный адрес заявителя в срок, не превышающий 2 рабочих дней с момента поступления обращения.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Ответ на письменное обращение заявителя направляется по почте на указанный им адрес в срок, не превышающий 30 дней со дня регистрации обращения.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13. Информация о месте нахождения Администрации, почтовом и электронном адресах для направления обращений, справочных телефонах, графике работы, порядке предоставления муниципальной услуги, рекомендации по составлению заявления о признании граждан малоимущими в целях предоставления им по договорам социального найма жилых помещений муниципального жилищного фонда размещаются: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на стендах Администрации;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на официальном сайте Администрации;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3) на Едином портале: </w:t>
      </w:r>
      <w:hyperlink r:id="rId22">
        <w:r>
          <w:rPr>
            <w:color w:val="0000FF"/>
          </w:rPr>
          <w:t>gosuslugi.ru</w:t>
        </w:r>
      </w:hyperlink>
      <w:r>
        <w:t>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4) на Региональном портале: </w:t>
      </w:r>
      <w:hyperlink r:id="rId23">
        <w:r>
          <w:rPr>
            <w:color w:val="0000FF"/>
          </w:rPr>
          <w:t>uslugi.adm-nao.ru</w:t>
        </w:r>
      </w:hyperlink>
      <w:r>
        <w:t>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14. В любое время со дня приема документов до получения результатов предоставления муниципальной услуги заявитель имеет право на получение сведений о ходе предоставления муниципальной услуги по письменному обращению, телефону, электронной почте, лично или в личном кабинете на Региональном портале. Заявителю предоставляются сведения о том, на каком этапе (в процессе какой процедуры) находится его заявление.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1"/>
      </w:pPr>
      <w:r>
        <w:t>Раздел II</w:t>
      </w:r>
    </w:p>
    <w:p w:rsidR="00F10EC6" w:rsidRDefault="00F10EC6">
      <w:pPr>
        <w:pStyle w:val="ConsPlusTitle"/>
        <w:jc w:val="center"/>
      </w:pPr>
      <w:r>
        <w:t>Стандарт предоставления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Наименование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15. Наименование муниципальной услуги - "Прием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найма".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F10EC6" w:rsidRDefault="00F10EC6">
      <w:pPr>
        <w:pStyle w:val="ConsPlusTitle"/>
        <w:jc w:val="center"/>
      </w:pPr>
      <w:r>
        <w:t>предоставляющего муниципальную услугу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16. Муниципальная услуга предоставляется Администрацией МО "Городской округ "Город Нарьян-Мар".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Непосредственное предоставление услуги осуществляет управление муниципального имущества и земельных отношений.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Органы, обращение в которые необходимо</w:t>
      </w:r>
    </w:p>
    <w:p w:rsidR="00F10EC6" w:rsidRDefault="00F10EC6">
      <w:pPr>
        <w:pStyle w:val="ConsPlusTitle"/>
        <w:jc w:val="center"/>
      </w:pPr>
      <w:r>
        <w:t>для предоставления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bookmarkStart w:id="2" w:name="P145"/>
      <w:bookmarkEnd w:id="2"/>
      <w:r>
        <w:lastRenderedPageBreak/>
        <w:t>17. В предоставлении муниципальной услуги участвуют следующие органы исполнительной власти (органы местного самоуправления, организации), обращение в которые необходимо для предоставления муниципальной услуги: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Казенное учреждение Ненецкого автономного округа "Многофункциональный центр предоставления государственных и муниципальных услуг".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18. Администрация не вправе требовать от заявителя осуществления действий, в том числе согласований, необходимых для получения муниципальной услуги, связанных с обращением в органы исполнительной власти (органы местного самоуправления, организации), указанные в </w:t>
      </w:r>
      <w:hyperlink w:anchor="P145">
        <w:r>
          <w:rPr>
            <w:color w:val="0000FF"/>
          </w:rPr>
          <w:t>пункте 17</w:t>
        </w:r>
      </w:hyperlink>
      <w:r>
        <w:t xml:space="preserve"> Административного регламента.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19. Результатами предоставления муниципальной услуги являются: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принятие Заявителя на учет граждан в качестве нуждающихся в жилых помещениях, предоставляемых по договорам социального найма;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отказ в предоставлении муниципальной услуги.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Документы, являющиеся результатами предоставления</w:t>
      </w:r>
    </w:p>
    <w:p w:rsidR="00F10EC6" w:rsidRDefault="00F10EC6">
      <w:pPr>
        <w:pStyle w:val="ConsPlusTitle"/>
        <w:jc w:val="center"/>
      </w:pPr>
      <w:r>
        <w:t>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20. Документы, предоставляемые заявителю по завершении предоставления муниципальной услуги: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распоряжение о принятии Заявителя на учет граждан в качестве нуждающихся в жилых помещениях, предоставляемых по договорам социального найма;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уведомление об отказе в предоставлении муниципальной услуги.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Документ, являющийся результатом предоставления муниципальной услуги,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21. Срок предоставления муниципальной услуги составляет не более 30 рабочих дней.</w:t>
      </w:r>
    </w:p>
    <w:p w:rsidR="00F10EC6" w:rsidRDefault="00F10EC6">
      <w:pPr>
        <w:pStyle w:val="ConsPlusNormal"/>
        <w:jc w:val="both"/>
      </w:pPr>
      <w:r>
        <w:t xml:space="preserve">(п. 21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727)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22. Срок предоставления муниципальной услуги исчисляется со дня подачи заявителем заявления и необходимых документов непосредственно в Администрацию либо со дня предъявления оригиналов документов непосредственно в Администрацию в случае формирования заявления с использованием Регионального портала.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Администрацию.</w:t>
      </w:r>
    </w:p>
    <w:p w:rsidR="00F10EC6" w:rsidRDefault="00F10EC6">
      <w:pPr>
        <w:pStyle w:val="ConsPlusNormal"/>
        <w:jc w:val="both"/>
      </w:pPr>
      <w:r>
        <w:t xml:space="preserve">(п. 22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727)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Срок выдачи (направления) документов, являющихся результатом</w:t>
      </w:r>
    </w:p>
    <w:p w:rsidR="00F10EC6" w:rsidRDefault="00F10EC6">
      <w:pPr>
        <w:pStyle w:val="ConsPlusTitle"/>
        <w:jc w:val="center"/>
      </w:pPr>
      <w:r>
        <w:t>предоставления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23. Документ, являющийся результатом предоставления муниципальной услуги, в течение 3 рабочих дней со дня его оформления направляется заявителю в личный кабинет на Региональный портал.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По желанию заявителя документ, являющийся результатом предоставления муниципальной услуги, в течение 3 рабочих дней со дня его оформления может быть вручен: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на бумажном носителе непосредственно в Администрации. В случае невозможности вручения документа в Администрации в установленный срок ответственный исполнитель направляет документ заявителю заказным почтовым отправлением;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на бумажном носителе в МФЦ.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Перечень нормативных правовых актов, регулирующих отношения,</w:t>
      </w:r>
    </w:p>
    <w:p w:rsidR="00F10EC6" w:rsidRDefault="00F10EC6">
      <w:pPr>
        <w:pStyle w:val="ConsPlusTitle"/>
        <w:jc w:val="center"/>
      </w:pPr>
      <w:r>
        <w:t>возникающие в связи с предоставлением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24. Предоставление муниципальной услуги осуществляется в соответствии с: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1) </w:t>
      </w:r>
      <w:hyperlink r:id="rId26">
        <w:r>
          <w:rPr>
            <w:color w:val="0000FF"/>
          </w:rPr>
          <w:t>Конституцией</w:t>
        </w:r>
      </w:hyperlink>
      <w:r>
        <w:t xml:space="preserve"> Российской Федерации ("Российская газета", 25.12.1993, N 237);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2) Жилищным </w:t>
      </w:r>
      <w:hyperlink r:id="rId27">
        <w:r>
          <w:rPr>
            <w:color w:val="0000FF"/>
          </w:rPr>
          <w:t>кодексом</w:t>
        </w:r>
      </w:hyperlink>
      <w:r>
        <w:t xml:space="preserve"> Российской Федерации ("Российская газета", N 1, 12.01.2005);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3)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("Российская газета", N 202, 08.10.2003);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4)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("Собрание законодательства Российской Федерации", 02.08.2010, N 31, ст. 4179);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27.07.2006 N 149-ФЗ "Об информации, информационных технологиях и защите информации" ("Собрание законодательства Российской Федерации", 31.07.2006, N 31 (1 ч.), ст. 3448);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6)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("Российская газета", N 165, 29.07.2006);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7)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("Российская газета", N 75, 08.04.2011);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8)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N 148, 02.07.2012);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9)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N 200, 31.08.2012);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10)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10.07.2013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</w:t>
      </w:r>
      <w: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форме" ("Собрание законодательства Российской Федерации", 29.07.2013, N 30 (часть II), ст. 4108);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11)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18.03.2015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 ("Собрание законодательства Российской Федерации", 30.03.2015, N 13, ст. 1936);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12) </w:t>
      </w:r>
      <w:hyperlink r:id="rId37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01.11.2016 N 2326-р "Об утверждении перечня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самоуправления" (Официальный интернет-портал правовой информации </w:t>
      </w:r>
      <w:hyperlink r:id="rId38">
        <w:r>
          <w:rPr>
            <w:color w:val="0000FF"/>
          </w:rPr>
          <w:t>http://www.pravo.gov.ru</w:t>
        </w:r>
      </w:hyperlink>
      <w:r>
        <w:t>, 07.11.2016);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13)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 (Официальный интернет-портал правовой информации </w:t>
      </w:r>
      <w:hyperlink r:id="rId40">
        <w:r>
          <w:rPr>
            <w:color w:val="0000FF"/>
          </w:rPr>
          <w:t>http://www.pravo.gov.ru</w:t>
        </w:r>
      </w:hyperlink>
      <w:r>
        <w:t>, 05.04.2016);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14) </w:t>
      </w:r>
      <w:hyperlink r:id="rId41">
        <w:r>
          <w:rPr>
            <w:color w:val="0000FF"/>
          </w:rPr>
          <w:t>законом</w:t>
        </w:r>
      </w:hyperlink>
      <w:r>
        <w:t xml:space="preserve"> Ненецкого автономного округа от 05.07.2005 N 595-ОЗ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найма" ("Няръяна вындер", N 112, 12.07.2005);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15) </w:t>
      </w:r>
      <w:hyperlink r:id="rId42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Нарьян-Мар" ("Няръяна вындер", N 210, 27.12.2005).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10EC6" w:rsidRDefault="00F10EC6">
      <w:pPr>
        <w:pStyle w:val="ConsPlusTitle"/>
        <w:jc w:val="center"/>
      </w:pPr>
      <w:r>
        <w:t>в соответствии с нормативными правовыми актами</w:t>
      </w:r>
    </w:p>
    <w:p w:rsidR="00F10EC6" w:rsidRDefault="00F10EC6">
      <w:pPr>
        <w:pStyle w:val="ConsPlusTitle"/>
        <w:jc w:val="center"/>
      </w:pPr>
      <w:r>
        <w:t>для предоставления муниципальной услуги и услуг, которые</w:t>
      </w:r>
    </w:p>
    <w:p w:rsidR="00F10EC6" w:rsidRDefault="00F10EC6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F10EC6" w:rsidRDefault="00F10EC6">
      <w:pPr>
        <w:pStyle w:val="ConsPlusTitle"/>
        <w:jc w:val="center"/>
      </w:pPr>
      <w:r>
        <w:t>муниципальной услуги, подлежащих представлению заявителем,</w:t>
      </w:r>
    </w:p>
    <w:p w:rsidR="00F10EC6" w:rsidRDefault="00F10EC6">
      <w:pPr>
        <w:pStyle w:val="ConsPlusTitle"/>
        <w:jc w:val="center"/>
      </w:pPr>
      <w:r>
        <w:t>способы их получения заявителем, в том числе</w:t>
      </w:r>
    </w:p>
    <w:p w:rsidR="00F10EC6" w:rsidRDefault="00F10EC6">
      <w:pPr>
        <w:pStyle w:val="ConsPlusTitle"/>
        <w:jc w:val="center"/>
      </w:pPr>
      <w:r>
        <w:t>в электронной форме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bookmarkStart w:id="3" w:name="P207"/>
      <w:bookmarkEnd w:id="3"/>
      <w:r>
        <w:t>25. Для предоставления муниципальной услуги заявителем представляются следующие документы (сведения):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документы, удостоверяющие личность Заявителя и проживающих с ним членов семьи, либо универсальная электронная карта (при наличии);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документы, подтверждающие полномочия законного представителя (в случае подачи заявления о принятии на учет опекуном, действующим от имени недееспособного гражданина);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справка с места жительства о составе семьи заявителя или выписка из домовой книги;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lastRenderedPageBreak/>
        <w:t>4) документы, подтверждающие родственные отношения проживающих с заявителем членов его семьи;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5) копии правоустанавливающих документов на занимаемое заявителем или членами его семьи жилое помещение, право на которое не зарегистрировано в Едином государственном реестре прав на недвижимое имущество и сделок с ним, либо документы, подтверждающие право пользования жилым помещением, занимаемым заявителем и членами его семьи (договор, решение о предоставлении жилого помещения и т.п.), за исключением правоустанавливающих документов на муниципальное жилое помещение;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6) документ, подтверждающий наличие у заявителя или члена его семьи тяжелой формы хронического заболевания, при котором совместное проживание с ним в одном жилом помещении невозможно, для граждан, указанных в </w:t>
      </w:r>
      <w:hyperlink r:id="rId43">
        <w:r>
          <w:rPr>
            <w:color w:val="0000FF"/>
          </w:rPr>
          <w:t>пункте 4 части 1 статьи 51</w:t>
        </w:r>
      </w:hyperlink>
      <w:r>
        <w:t xml:space="preserve"> Жилищного кодекса Российской Федерации;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7) документы, подтверждающие наличие согласия гражданина и лиц, указанных в качестве членов семьи гражданина или их законных представителей, на обработку персональных данных указанных лиц, а также полномочия гражданина действовать от имени указанных лиц или их законных представителей при передаче персональных данных указанных лиц в орган местного самоуправления.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10EC6" w:rsidRDefault="00F10EC6">
      <w:pPr>
        <w:pStyle w:val="ConsPlusTitle"/>
        <w:jc w:val="center"/>
      </w:pPr>
      <w:r>
        <w:t>в соответствии с нормативными правовыми актами</w:t>
      </w:r>
    </w:p>
    <w:p w:rsidR="00F10EC6" w:rsidRDefault="00F10EC6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F10EC6" w:rsidRDefault="00F10EC6">
      <w:pPr>
        <w:pStyle w:val="ConsPlusTitle"/>
        <w:jc w:val="center"/>
      </w:pPr>
      <w:r>
        <w:t>в распоряжении государственных органов, участвующих</w:t>
      </w:r>
    </w:p>
    <w:p w:rsidR="00F10EC6" w:rsidRDefault="00F10EC6">
      <w:pPr>
        <w:pStyle w:val="ConsPlusTitle"/>
        <w:jc w:val="center"/>
      </w:pPr>
      <w:r>
        <w:t>в предоставлении муниципальной услуги, и которые заявитель</w:t>
      </w:r>
    </w:p>
    <w:p w:rsidR="00F10EC6" w:rsidRDefault="00F10EC6">
      <w:pPr>
        <w:pStyle w:val="ConsPlusTitle"/>
        <w:jc w:val="center"/>
      </w:pPr>
      <w:r>
        <w:t>вправе представить самостоятельно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bookmarkStart w:id="4" w:name="P223"/>
      <w:bookmarkEnd w:id="4"/>
      <w:r>
        <w:t>26. Перечень документов, необходимых для предоставления муниципальной услуги, находящихся в распоряжении органов, участвующих в предоставлении муниципальной услуги: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сведения из Единого государственного реестра прав на недвижимое имущество и сделок с ним о правах заявителя и всех членов его семьи на имевшиеся (имеющиеся) у них объекты недвижимого имущества за пять лет, предшествующих дню обращения заявителя с заявлением о принятии на учет;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копия технического (кадастрового) паспорта жилого помещения, находящегося в собственности заявителя или членов его семьи;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3) документ, подтверждающий несоответствие жилого помещения, в котором проживают заявитель и члены его семьи, требованиям, установленным для жилых помещений, - для граждан, указанных в </w:t>
      </w:r>
      <w:hyperlink r:id="rId44">
        <w:r>
          <w:rPr>
            <w:color w:val="0000FF"/>
          </w:rPr>
          <w:t>пункте 3 части 1 статьи 51</w:t>
        </w:r>
      </w:hyperlink>
      <w:r>
        <w:t xml:space="preserve"> Жилищного кодекса Российской Федерации;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4) решение органа местного самоуправления о признании заявителя малоимущим, за исключением случаев, когда заявитель принимается на учет по иному основанию.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27. Заявитель вправе предоставить документы, указанные в </w:t>
      </w:r>
      <w:hyperlink w:anchor="P223">
        <w:r>
          <w:rPr>
            <w:color w:val="0000FF"/>
          </w:rPr>
          <w:t>пункте 26</w:t>
        </w:r>
      </w:hyperlink>
      <w:r>
        <w:t xml:space="preserve"> настоящего Административного регламента, по собственной инициативе.</w:t>
      </w:r>
    </w:p>
    <w:p w:rsidR="00F10EC6" w:rsidRDefault="00F10EC6">
      <w:pPr>
        <w:pStyle w:val="ConsPlusNormal"/>
        <w:jc w:val="both"/>
      </w:pPr>
      <w:r>
        <w:t xml:space="preserve">(п. 27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727)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28. Запрещается требовать от заявителя: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lastRenderedPageBreak/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F10EC6" w:rsidRDefault="00F10EC6">
      <w:pPr>
        <w:pStyle w:val="ConsPlusTitle"/>
        <w:jc w:val="center"/>
      </w:pPr>
      <w:r>
        <w:t>в приеме документов, необходимых для предоставления</w:t>
      </w:r>
    </w:p>
    <w:p w:rsidR="00F10EC6" w:rsidRDefault="00F10EC6">
      <w:pPr>
        <w:pStyle w:val="ConsPlusTitle"/>
        <w:jc w:val="center"/>
      </w:pPr>
      <w:r>
        <w:t>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29. Основания для отказа в приеме документов, необходимых для предоставления муниципальной услуги, не предусмотрены.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F10EC6" w:rsidRDefault="00F10EC6">
      <w:pPr>
        <w:pStyle w:val="ConsPlusTitle"/>
        <w:jc w:val="center"/>
      </w:pPr>
      <w:r>
        <w:t>предоставления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30. Основания для приостановления предоставления муниципальной услуги не предусмотрены.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F10EC6" w:rsidRDefault="00F10EC6">
      <w:pPr>
        <w:pStyle w:val="ConsPlusTitle"/>
        <w:jc w:val="center"/>
      </w:pPr>
      <w:r>
        <w:t>в предоставлении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bookmarkStart w:id="5" w:name="P249"/>
      <w:bookmarkEnd w:id="5"/>
      <w:r>
        <w:t>31. В предоставлении муниципальной услуги отказывается по следующим основаниям: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1) непредставление Заявителем документов, предусмотренных в </w:t>
      </w:r>
      <w:hyperlink w:anchor="P207">
        <w:r>
          <w:rPr>
            <w:color w:val="0000FF"/>
          </w:rPr>
          <w:t>пункте 25</w:t>
        </w:r>
      </w:hyperlink>
      <w:r>
        <w:t xml:space="preserve"> настоящего административного регламента;</w:t>
      </w:r>
    </w:p>
    <w:p w:rsidR="00F10EC6" w:rsidRDefault="00F10EC6">
      <w:pPr>
        <w:pStyle w:val="ConsPlusNormal"/>
        <w:jc w:val="both"/>
      </w:pPr>
      <w:r>
        <w:t xml:space="preserve">(пп. 1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727)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2) не представлены предусмотренные </w:t>
      </w:r>
      <w:hyperlink r:id="rId47">
        <w:r>
          <w:rPr>
            <w:color w:val="0000FF"/>
          </w:rPr>
          <w:t>частью 4 статьи 52</w:t>
        </w:r>
      </w:hyperlink>
      <w:r>
        <w:t xml:space="preserve"> Жилищного кодекса РФ документы, обязанность по представлению которых возложена на заявителя;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3)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hyperlink r:id="rId48">
        <w:r>
          <w:rPr>
            <w:color w:val="0000FF"/>
          </w:rPr>
          <w:t>частью 4 статьи 52</w:t>
        </w:r>
      </w:hyperlink>
      <w:r>
        <w:t xml:space="preserve"> ЖК РФ,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4) представлены документы, которые не подтверждают право граждан состоять на учете в качестве нуждающихся в жилых помещениях, предоставляемых по договорам социального найма;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5) не истек предусмотренный </w:t>
      </w:r>
      <w:hyperlink r:id="rId49">
        <w:r>
          <w:rPr>
            <w:color w:val="0000FF"/>
          </w:rPr>
          <w:t>статьей 53</w:t>
        </w:r>
      </w:hyperlink>
      <w:r>
        <w:t xml:space="preserve"> Жилищного кодекса срок.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Решение об отказе в предоставлении муниципальной услуги оформляется в виде </w:t>
      </w:r>
      <w:r>
        <w:lastRenderedPageBreak/>
        <w:t>уведомления Администрации и должно содержать основания отказа.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Отказ в предоставлении муниципальной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F10EC6" w:rsidRDefault="00F10EC6">
      <w:pPr>
        <w:pStyle w:val="ConsPlusTitle"/>
        <w:jc w:val="center"/>
      </w:pPr>
      <w:r>
        <w:t>и обязательными для предоставления муниципальной услуги,</w:t>
      </w:r>
    </w:p>
    <w:p w:rsidR="00F10EC6" w:rsidRDefault="00F10EC6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F10EC6" w:rsidRDefault="00F10EC6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F10EC6" w:rsidRDefault="00F10EC6">
      <w:pPr>
        <w:pStyle w:val="ConsPlusTitle"/>
        <w:jc w:val="center"/>
      </w:pPr>
      <w:r>
        <w:t>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32. Перечень услуг, которые являются необходимыми и обязательными для предоставления муниципальной услуги: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сведения из Единого государственного реестра прав на недвижимое имущество и сделок с ним о правах заявителя и всех членов его семьи на имевшиеся (имеющиеся) у них объекты недвижимого имущества за пять лет, предшествующих дню обращения заявителя с заявлением о принятии на учет.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F10EC6" w:rsidRDefault="00F10EC6">
      <w:pPr>
        <w:pStyle w:val="ConsPlusTitle"/>
        <w:jc w:val="center"/>
      </w:pPr>
      <w:r>
        <w:t>государственной пошлины или иной платы, взимаемой</w:t>
      </w:r>
    </w:p>
    <w:p w:rsidR="00F10EC6" w:rsidRDefault="00F10EC6">
      <w:pPr>
        <w:pStyle w:val="ConsPlusTitle"/>
        <w:jc w:val="center"/>
      </w:pPr>
      <w:r>
        <w:t>за предоставление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33. Взимание с заявителя государственной пошлины или иной платы за предоставление муниципальной услуги не предусмотрено.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F10EC6" w:rsidRDefault="00F10EC6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F10EC6" w:rsidRDefault="00F10EC6">
      <w:pPr>
        <w:pStyle w:val="ConsPlusTitle"/>
        <w:jc w:val="center"/>
      </w:pPr>
      <w:r>
        <w:t>результата предоставления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34.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Срок и порядок регистрации заявления о предоставлении</w:t>
      </w:r>
    </w:p>
    <w:p w:rsidR="00F10EC6" w:rsidRDefault="00F10EC6">
      <w:pPr>
        <w:pStyle w:val="ConsPlusTitle"/>
        <w:jc w:val="center"/>
      </w:pPr>
      <w:r>
        <w:t>муниципальной услуги, в том числе в электронной форме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35. Заявление о предоставлении муниципальной услуги регистрируется в день его поступления в Администрацию.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Требование к помещениям, в которых предоставляется</w:t>
      </w:r>
    </w:p>
    <w:p w:rsidR="00F10EC6" w:rsidRDefault="00F10EC6">
      <w:pPr>
        <w:pStyle w:val="ConsPlusTitle"/>
        <w:jc w:val="center"/>
      </w:pPr>
      <w:r>
        <w:t>муниципальная услуга, к месту ожидания, приема заявлений,</w:t>
      </w:r>
    </w:p>
    <w:p w:rsidR="00F10EC6" w:rsidRDefault="00F10EC6">
      <w:pPr>
        <w:pStyle w:val="ConsPlusTitle"/>
        <w:jc w:val="center"/>
      </w:pPr>
      <w:r>
        <w:t>размещению и оформлению визуальной, текстовой</w:t>
      </w:r>
    </w:p>
    <w:p w:rsidR="00F10EC6" w:rsidRDefault="00F10EC6">
      <w:pPr>
        <w:pStyle w:val="ConsPlusTitle"/>
        <w:jc w:val="center"/>
      </w:pPr>
      <w:r>
        <w:t>и мультимедийной информации о порядке предоставления</w:t>
      </w:r>
    </w:p>
    <w:p w:rsidR="00F10EC6" w:rsidRDefault="00F10EC6">
      <w:pPr>
        <w:pStyle w:val="ConsPlusTitle"/>
        <w:jc w:val="center"/>
      </w:pPr>
      <w:r>
        <w:t>такой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36. Центральный вход в здание, в котором расположена Администрация, должен быть оборудован информационной табличкой (вывеской), содержащей информацию о наименовании организации, месте ее нахождения и графике работы.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Вход в здание и выход из него оборудуются соответствующими указателями с автономными источниками бесперебойного питания.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Перед зданием имеются парковочные места, предназначенные для размещения </w:t>
      </w:r>
      <w:r>
        <w:lastRenderedPageBreak/>
        <w:t>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37. Вход в здание осуществляется свободно.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38. Помещения, в которых осуществляется предоставление муниципальной услуги, должны быть оборудованы: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противопожарной системой и средствами пожаротушения;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системой оповещения о возникновении чрезвычайной ситуации.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39. Муниципальный служащий (работник) Администрации осуществляет прием заявителей в кабинете, предназначенном для работы муниципального служащего (работника) (далее - кабинет приема).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40. Кабинет приема должен быть оборудован информационной табличкой (вывеской) с указанием: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номера кабинета;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фамилии, имени, отчества (последнее - при наличии) и должности гражданского служащего.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41. 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50">
        <w:r>
          <w:rPr>
            <w:color w:val="0000FF"/>
          </w:rPr>
          <w:t>СанПиН</w:t>
        </w:r>
      </w:hyperlink>
      <w:r>
        <w:t xml:space="preserve"> 2.2.2/2.4.1340-03".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42. Места ожидания для заявителей, места для заполнения заявлений должны соответствовать комфортным условиям для заявителей.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43. Места для заполнения заявлений о предоставлении муниципальной услуги оборудуются столами и шариковыми ручками.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44.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45. На информационных стендах размещается следующая информация: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извлечения из нормативных правовых актов, регулирующих порядок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текст Административного регламента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перечень документов, представление которых необходимо для получения муниципальной услуги, и требования, предъявляемые к этим документам;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4) образцы документов, представление которых необходимо для получения муниципальной </w:t>
      </w:r>
      <w:r>
        <w:lastRenderedPageBreak/>
        <w:t>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5) место нахождения, график работы, номера телефонов, адрес официального сайта Администрации в сети "Интернет", адреса электронной почты Администрации;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6) условия и порядок получения информации о предоставлении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7) номера кабинетов, фамилии, имена, отчества (последнее - при наличии), должности муниципальных служащих (работников), осуществляющих предоставление муниципальной услуги, и график приема ими заявителей;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8) информация о предоставлении муниципальной услуги в целом и выполнении отдельных административных процедур, предусмотренных Административным регламентом;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9) порядок досудебного (внесудебного) обжалования действий (бездействия) и решений, осуществляемых (принятых) в ходе предоставления муниципальной услуги.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46. При предоставлении муниципальной услуги для лиц с ограниченными возможностями должны быть обеспечены: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условия беспрепятственного доступа к зданию, помещению,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здания, помещения, в которых предоставляется муниципальная услуга, а также входа в такие здания, помещения и выхода из них;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условия посадки в транспортное средство и высадки из него, в том числе с использованием кресла-коляски;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зданиям, помещениям, в которых предоставляется муниципальная услуга, с учетом ограничений их жизнедеятельности;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7) допуск сурдопереводчика и тифлосурдопереводчика;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8) допуск собаки-проводника в здания, помещения, в которых предоставляется муниципальная услуга;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9) оказание помощи в преодолении барьеров, мешающих получению ими муниципальной услуги наравне с другими лицами.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здание, помещение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47. Основными показателями доступности и качества муниципальной услуги являются: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lastRenderedPageBreak/>
        <w:t>1) открытость и полнота информации для заявителей о порядке и сроках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соблюдение стандарта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доля обоснованных жалоб заявителей на действия (бездействие) и решения, осуществляемые (принимаемые) в ходе предоставления муниципальной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5) возможность совершения действий, которые заявитель вправе совершить в электронной форме при получении муниципальной услуги с использованием Единого портала, Регионального портала, официального сайта Администрации, указанных в </w:t>
      </w:r>
      <w:hyperlink w:anchor="P346">
        <w:r>
          <w:rPr>
            <w:color w:val="0000FF"/>
          </w:rPr>
          <w:t>пункте 48</w:t>
        </w:r>
      </w:hyperlink>
      <w:r>
        <w:t xml:space="preserve"> административного регламента;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6) 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Количество взаимодействий заявителя с должностными лицами при предоставлении муниципальной услуги и их продолжительность определены Административным регламентом.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F10EC6" w:rsidRDefault="00F10EC6">
      <w:pPr>
        <w:pStyle w:val="ConsPlusTitle"/>
        <w:jc w:val="center"/>
      </w:pPr>
      <w:r>
        <w:t>предоставления муниципальной услуги в многофункциональных</w:t>
      </w:r>
    </w:p>
    <w:p w:rsidR="00F10EC6" w:rsidRDefault="00F10EC6">
      <w:pPr>
        <w:pStyle w:val="ConsPlusTitle"/>
        <w:jc w:val="center"/>
      </w:pPr>
      <w:r>
        <w:t>центрах предоставления государственных и муниципальных услуг</w:t>
      </w:r>
    </w:p>
    <w:p w:rsidR="00F10EC6" w:rsidRDefault="00F10EC6">
      <w:pPr>
        <w:pStyle w:val="ConsPlusTitle"/>
        <w:jc w:val="center"/>
      </w:pPr>
      <w:r>
        <w:t>и особенности предоставления муниципальной услуги</w:t>
      </w:r>
    </w:p>
    <w:p w:rsidR="00F10EC6" w:rsidRDefault="00F10EC6">
      <w:pPr>
        <w:pStyle w:val="ConsPlusTitle"/>
        <w:jc w:val="center"/>
      </w:pPr>
      <w:r>
        <w:t>в электронной форме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bookmarkStart w:id="6" w:name="P346"/>
      <w:bookmarkEnd w:id="6"/>
      <w:r>
        <w:t>48. Предоставление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49. При предоставлении муниципальной услуги в электронном виде заявителю доступны следующие действия: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 - на Едином портале, на Региональном портале, на официальном сайте Администрации;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запись на прием в Администрацию, многофункциональный центр предоставления государственных и муниципальных услуг для подачи заявления о предоставлении муниципальной услуги - на Региональном портале;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формирование заявления - на Региональном портале;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4) прием и регистрация заявления о предоставлении муниципальной услуги и иных документов, необходимых для предоставления услуги, - на Региональном портале;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5) получение результата предоставления услуги - на Региональном портале;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6) получение сведений о ходе выполнения заявления - на Региональном портале;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услуги - на Региональном портале, специализированном сайте "Ваш Контроль" (</w:t>
      </w:r>
      <w:hyperlink r:id="rId51">
        <w:r>
          <w:rPr>
            <w:color w:val="0000FF"/>
          </w:rPr>
          <w:t>vashkontrol.ru</w:t>
        </w:r>
      </w:hyperlink>
      <w:r>
        <w:t>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lastRenderedPageBreak/>
        <w:t>8) досудебное (внесудебное) обжалование решений и действий (бездействия) Администрации, должностных лиц либо муниципальных служащих - на портале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52">
        <w:r>
          <w:rPr>
            <w:color w:val="0000FF"/>
          </w:rPr>
          <w:t>do.gosuslugi.ru</w:t>
        </w:r>
      </w:hyperlink>
      <w:r>
        <w:t>), на Региональном портале, официальном сайте Администрации.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50. При формировании заявления о предоставлении муниципальной услуги в электронной форме используется простая электронная подпись заявителя.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51. Доверенность, подтверждающая полномочие на обращение за получением муниципальной услуги, выданная физическим лицом, - усиленной квалифицированной электронной подписью нотариуса.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52. Копии документов, прилагаемых к заявлению о предоставлении муниципальной услуги, в отношении которых Административным регламентом не установлено требование о нотариальном свидетельствовании, подписываются простой электронной подписью заявителя. Для подписания таких документов допускается использование усиленной квалифицированной электронной подписи.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1"/>
      </w:pPr>
      <w:bookmarkStart w:id="7" w:name="P360"/>
      <w:bookmarkEnd w:id="7"/>
      <w:r>
        <w:t>Раздел III</w:t>
      </w:r>
    </w:p>
    <w:p w:rsidR="00F10EC6" w:rsidRDefault="00F10EC6">
      <w:pPr>
        <w:pStyle w:val="ConsPlusTitle"/>
        <w:jc w:val="center"/>
      </w:pPr>
      <w:r>
        <w:t>Состав, последовательность и сроки выполнения</w:t>
      </w:r>
    </w:p>
    <w:p w:rsidR="00F10EC6" w:rsidRDefault="00F10EC6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F10EC6" w:rsidRDefault="00F10EC6">
      <w:pPr>
        <w:pStyle w:val="ConsPlusTitle"/>
        <w:jc w:val="center"/>
      </w:pPr>
      <w:r>
        <w:t>их выполнения, в том числе особенности выполнения</w:t>
      </w:r>
    </w:p>
    <w:p w:rsidR="00F10EC6" w:rsidRDefault="00F10EC6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F10EC6" w:rsidRDefault="00F10EC6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F10EC6" w:rsidRDefault="00F10EC6">
      <w:pPr>
        <w:pStyle w:val="ConsPlusTitle"/>
        <w:jc w:val="center"/>
      </w:pPr>
      <w:r>
        <w:t>в многофункциональных центрах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Состав административных процедур в рамках</w:t>
      </w:r>
    </w:p>
    <w:p w:rsidR="00F10EC6" w:rsidRDefault="00F10EC6">
      <w:pPr>
        <w:pStyle w:val="ConsPlusTitle"/>
        <w:jc w:val="center"/>
      </w:pPr>
      <w:r>
        <w:t>предоставления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53. Предоставление муниципальной услуги включает в себя следующие административные процедуры: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прием заявления и документов, необходимых для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регистрация заявления и документов, необходимых для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обработка и предварительное рассмотрение заявления и представленных документов;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5) принятие решения о предоставлении (об отказе в предоставлении)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6) выдача (направление) документа, являющегося результатом предоставления муниципальной услуги.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54. </w:t>
      </w:r>
      <w:hyperlink w:anchor="P696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приводится в Приложении 2 к настоящему Административному регламенту.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Прием заявления о предоставлении</w:t>
      </w:r>
    </w:p>
    <w:p w:rsidR="00F10EC6" w:rsidRDefault="00F10EC6">
      <w:pPr>
        <w:pStyle w:val="ConsPlusTitle"/>
        <w:jc w:val="center"/>
      </w:pPr>
      <w:r>
        <w:t>муниципальной услуги и прилагаемых к нему</w:t>
      </w:r>
    </w:p>
    <w:p w:rsidR="00F10EC6" w:rsidRDefault="00F10EC6">
      <w:pPr>
        <w:pStyle w:val="ConsPlusTitle"/>
        <w:jc w:val="center"/>
      </w:pPr>
      <w:r>
        <w:lastRenderedPageBreak/>
        <w:t>документов, регистрация заявления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 xml:space="preserve">55. Основанием для начала исполнения административной процедуры является обращение Заявителя (законного представителя) в Администрацию с заявлением с приложением документов, указанных в </w:t>
      </w:r>
      <w:hyperlink w:anchor="P207">
        <w:r>
          <w:rPr>
            <w:color w:val="0000FF"/>
          </w:rPr>
          <w:t>п. 25</w:t>
        </w:r>
      </w:hyperlink>
      <w:r>
        <w:t xml:space="preserve"> Административного регламента. Заявление регистрируется в отделе документационного обеспечения и работы с обращениями граждан управления делами Администрации.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56. Способом фиксации исполнения административной процедуры является проставление регистрационного штампа на заявлении о предоставлении муниципальной услуги.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Гражданину, подавшему заявление о принятии на учет, органом местного самоуправления выдается расписка в получении от заявителя этих документов с указанием их перечня и даты их получения, а также с указанием перечня документов,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F10EC6" w:rsidRDefault="00F10EC6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21.10.2020 N 727)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57. В случае если заявитель обращается в многофункциональный центр предоставления государственных и муниципальных услуг и представляет пакет документов, указанных в </w:t>
      </w:r>
      <w:hyperlink w:anchor="P207">
        <w:r>
          <w:rPr>
            <w:color w:val="0000FF"/>
          </w:rPr>
          <w:t>пункте 25</w:t>
        </w:r>
      </w:hyperlink>
      <w:r>
        <w:t xml:space="preserve"> Административного регламента, специалист многофункционального центра предоставления государственных и муниципальных услуг, ответственный за прием документов: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устанавливает личность заявителя (проверяет документ, удостоверяющий его личность);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принимает документы, проверяет правильность написания заявления о предоставлении муниципальной услуги и соответствие сведений, указанных в заявлении, данным документа, удостоверяющего личность;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3) проверяет наличие всех необходимых документов, указанных в </w:t>
      </w:r>
      <w:hyperlink w:anchor="P207">
        <w:r>
          <w:rPr>
            <w:color w:val="0000FF"/>
          </w:rPr>
          <w:t>пункте 25</w:t>
        </w:r>
      </w:hyperlink>
      <w:r>
        <w:t xml:space="preserve"> Административного регламента.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58. В случае, если документы оформлены правильно, специалист многофункционального центра предоставления государственных и муниципальных услуг в установленном порядке передает заявление о предоставлении муниципальной услуги с прилагаемыми к нему документами в Администрацию в срок не позднее рабочего дня, следующего за днем получения запроса от заявителя. В случае неправильного оформления документов специалист многофункционального центра оказывает консультативную помощь по оформлению документов.</w:t>
      </w:r>
    </w:p>
    <w:p w:rsidR="00F10EC6" w:rsidRDefault="00F10EC6">
      <w:pPr>
        <w:pStyle w:val="ConsPlusNormal"/>
        <w:jc w:val="both"/>
      </w:pPr>
      <w:r>
        <w:t xml:space="preserve">(п. 58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727)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59. Государственная пошлина за предоставление муниципальной услуги не взимается.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60. Заявитель имеет возможность получения информации о ходе предоставления муниципальной услуги.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Информация о ходе предоставления муниципальной услуги направляется заявителю в срок, не превышающий 3 рабочих дней после завершения выполнения соответствующего действия, с использованием средств Регионального портала.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61. При предоставлении муниципальной услуги в электронной форме заявителю направляется: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a) уведомление о записи на прием в Администрацию или многофункциональный центр;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lastRenderedPageBreak/>
        <w:t>b) уведомление о начале процедуры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c) уведомление о результатах рассмотрения заявления и документов, необходимых для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d) уведомление о возможности получить документ, являющийся результатом предоставления муниципальной услуги.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Рассмотрение заявления о предоставлении муниципальной услуги</w:t>
      </w:r>
    </w:p>
    <w:p w:rsidR="00F10EC6" w:rsidRDefault="00F10EC6">
      <w:pPr>
        <w:pStyle w:val="ConsPlusTitle"/>
        <w:jc w:val="center"/>
      </w:pPr>
      <w:r>
        <w:t>и прилагаемых к нему документов, принятие Заявителя на учет</w:t>
      </w:r>
    </w:p>
    <w:p w:rsidR="00F10EC6" w:rsidRDefault="00F10EC6">
      <w:pPr>
        <w:pStyle w:val="ConsPlusTitle"/>
        <w:jc w:val="center"/>
      </w:pPr>
      <w:r>
        <w:t>граждан в качестве нуждающихся в жилых помещениях,</w:t>
      </w:r>
    </w:p>
    <w:p w:rsidR="00F10EC6" w:rsidRDefault="00F10EC6">
      <w:pPr>
        <w:pStyle w:val="ConsPlusTitle"/>
        <w:jc w:val="center"/>
      </w:pPr>
      <w:r>
        <w:t>предоставляемых по договорам социального найма, отказ</w:t>
      </w:r>
    </w:p>
    <w:p w:rsidR="00F10EC6" w:rsidRDefault="00F10EC6">
      <w:pPr>
        <w:pStyle w:val="ConsPlusTitle"/>
        <w:jc w:val="center"/>
      </w:pPr>
      <w:r>
        <w:t>в предоставлении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62. Основанием для начала исполнения административной процедуры является прием заявления о предоставлении муниципальной услуги и прилагаемых к нему документов, регистрация заявления.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63. Начальник УМИ и ЗО в течение 1 рабочего дня со дня регистрации заявления о предоставлении муниципальной услуги определяет из числа муниципальных служащих (работников) Администрации исполнителя, ответственного за исполнение административной процедуры (далее - ответственный исполнитель).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ответственного исполнителя, его номер телефона должны быть сообщены заявителю по его письменному или устному обращению.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64. Ответственный исполнитель не позднее 10 рабочих дней со дня поступления в Администрацию надлежащим образом оформленного заявления о предоставлении муниципальной услуги и прилагаемых к нему документов осуществляет проверку полноты и достоверности представленных в них сведений с целью оценки: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согласованности информации между представленными документами;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2) соответствия сведениям о заявителе и иных сведений, полученных путем межведомственного информационного взаимодействия в соответствии с </w:t>
      </w:r>
      <w:hyperlink w:anchor="P223">
        <w:r>
          <w:rPr>
            <w:color w:val="0000FF"/>
          </w:rPr>
          <w:t>пунктом 26</w:t>
        </w:r>
      </w:hyperlink>
      <w:r>
        <w:t xml:space="preserve"> Административного регламента.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65. В случае выявления оснований для отказа в предоставлении муниципальной услуги, указанных в </w:t>
      </w:r>
      <w:hyperlink w:anchor="P249">
        <w:r>
          <w:rPr>
            <w:color w:val="0000FF"/>
          </w:rPr>
          <w:t>пункте 31</w:t>
        </w:r>
      </w:hyperlink>
      <w:r>
        <w:t xml:space="preserve"> Административного регламента, ответственный исполнитель в течение 3 рабочих дней со дня выявления указанных оснований подготавливает мотивированный отказ в предоставлении муниципальной услуги с указанием причин отказа.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66. Отказ в предоставлении муниципальной услуги оформляется в форме письма Администрации за подписью руководителя (заместителя руководителя) УМИ и ЗО.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67. Ответственный исполнитель в течение 3 рабочих дней со дня подписания уведомления об отказе в предоставлении муниципальной услуги направляет его заявителю в личный кабинет на Региональном портале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По желанию заявителя уведомление об отказе в предоставлении муниципальной услуги в течение 3 рабочих дней со дня его оформления может быть вручено: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на бумажном носителе непосредственно в Администрации. В случае невозможности вручения в Администрации в установленный срок ответственный исполнитель направляет документ заявителю заказным почтовым отправлением;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lastRenderedPageBreak/>
        <w:t>2) вместе с уведомлением об отказе в предоставлении муниципальной услуги заявителю возвращаются все представленные им документы.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68. В случае если в ходе проверки не выявлены основания для отказа в предоставлении муниципальной услуги, установленные в </w:t>
      </w:r>
      <w:hyperlink w:anchor="P249">
        <w:r>
          <w:rPr>
            <w:color w:val="0000FF"/>
          </w:rPr>
          <w:t>пункте 31</w:t>
        </w:r>
      </w:hyperlink>
      <w:r>
        <w:t xml:space="preserve"> настоящего Административного регламента, ответственный исполнитель в течение 3 рабочих дней со дня регистрации заявления о предоставлении муниципальной услуги и прилагаемых к нему документов оформляет распоряжение о признании заявителя малоимущим в целях принятия на учет в качестве нуждающегося в жилом помещении, предоставляемом по договорам социального найма.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69. Ответственный исполнитель в течение 3 рабочих дней со дня подписания распоряжения о принятии Заявителя на учет граждан в качестве нуждающегося в жилом помещении, предоставляемом по договорам социального найма, направляет его заявителю в личный кабинет на Региональном портале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По желанию заявителя распоряжение о принятии Заявителя на учет граждан в качестве нуждающегося в жилом помещении, предоставляемом по договорам социального найма, в течение 3 рабочих дней со дня его оформления может быть вручено: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на бумажном носителе непосредственно в Администрации. В случае невозможности вручения в Администрации в установленный срок ответственный исполнитель направляет документ заявителю заказным почтовым отправлением;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на бумажном носителе в МФЦ.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70. Заявителям обеспечивается возможность оценить доступность и качество муниципальной услуги на Региональном портале.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71. Результатом исполнения административной процедуры является принятие распоряжения о принятии Заявителя на учет в качестве нуждающегося в жилом помещении, предоставляемом по договорам социального найма, и направление (вручение) его Заявителю.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72. Способом фиксации исполнения административной процедуры является: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уведомление об отказе в предоставлении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распоряжение о принятии Заявителя на учет в качестве нуждающегося в жилом помещении, предоставляемом по договорам социального найма.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Исправление технических ошибок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73. В случае выявления заявителем в полученных документах опечаток и (или) ошибок заявитель представляет в Администрацию заявление об исправлении таких опечаток и (или) ошибок.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74. Ответственный исполнитель в срок, не превышающий 3 рабочих дней со дня поступления заявления об исправлении опечаток и (или) ошибок, проводит проверку указанных в заявлении сведений.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75. В случае выявления допущенных опечаток и (или) ошибок в документах, выданных в результате предоставления муниципальной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lastRenderedPageBreak/>
        <w:t>76. С целью получения муниципальной услуги не требуется предоставление заявителем документов, выданных иными органами государственной власти, органами местного самоуправления.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Исключение составляют документы, необходимые в соответствии с нормативными правовыми актами для предоставления муниципальной услуги, исчерпывающий перечень которых указан в </w:t>
      </w:r>
      <w:hyperlink w:anchor="P207">
        <w:r>
          <w:rPr>
            <w:color w:val="0000FF"/>
          </w:rPr>
          <w:t>пункте 25</w:t>
        </w:r>
      </w:hyperlink>
      <w:r>
        <w:t xml:space="preserve"> Административного регламента.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77. В рамках предоставления муниципальной услуги межведомственное информационное взаимодействие осуществляется с Управлением Федеральной службы государственной регистрации, кадастра и картографии по Архангельской области и Ненецкому автономному округу с целью получения сведений из Единого государственного реестра прав на недвижимое имущество и сделок с ним о правах заявителя и всех членов его семьи на имевшиеся (имеющиеся) у них объекты недвижимого имущества за пять лет, предшествующих дню обращения заявителя с заявлением о принятии на учет.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78. Межведомственный запрос о представлении документов и (или) информации, указанных в </w:t>
      </w:r>
      <w:hyperlink w:anchor="P223">
        <w:r>
          <w:rPr>
            <w:color w:val="0000FF"/>
          </w:rPr>
          <w:t>пункте 26</w:t>
        </w:r>
      </w:hyperlink>
      <w:r>
        <w:t xml:space="preserve"> Административного регламента, для предоставления муниципальной услуги с использованием межведомственного информационного взаимодействия содержит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наименование Администрации, направляющей межведомственный запрос;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7) дата направления межведомственного запроса;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8) 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79. Срок подготовки и направления ответа на межведомственный запрос о представлении документов и информации, указанных в </w:t>
      </w:r>
      <w:hyperlink w:anchor="P223">
        <w:r>
          <w:rPr>
            <w:color w:val="0000FF"/>
          </w:rPr>
          <w:t>пункте 26</w:t>
        </w:r>
      </w:hyperlink>
      <w:r>
        <w:t xml:space="preserve"> Административного регламента,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>
        <w:lastRenderedPageBreak/>
        <w:t>федеральными законами нормативными правовыми актами субъектов Российской Федерации.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1"/>
      </w:pPr>
      <w:r>
        <w:t>Раздел IV</w:t>
      </w:r>
    </w:p>
    <w:p w:rsidR="00F10EC6" w:rsidRDefault="00F10EC6">
      <w:pPr>
        <w:pStyle w:val="ConsPlusTitle"/>
        <w:jc w:val="center"/>
      </w:pPr>
      <w:r>
        <w:t>Формы контроля за исполнением административного регламента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F10EC6" w:rsidRDefault="00F10EC6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F10EC6" w:rsidRDefault="00F10EC6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F10EC6" w:rsidRDefault="00F10EC6">
      <w:pPr>
        <w:pStyle w:val="ConsPlusTitle"/>
        <w:jc w:val="center"/>
      </w:pPr>
      <w:r>
        <w:t>актов, устанавливающих требования к предоставлению</w:t>
      </w:r>
    </w:p>
    <w:p w:rsidR="00F10EC6" w:rsidRDefault="00F10EC6">
      <w:pPr>
        <w:pStyle w:val="ConsPlusTitle"/>
        <w:jc w:val="center"/>
      </w:pPr>
      <w:r>
        <w:t>муниципальной услуги, а также принятием ими решений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80. Контроль за соблюдением Административного регламента муниципальными служащими Администрации осуществляется в форме текущего контроля и в форме контроля за полнотой и качеством предоставления муниципальной услуги (плановых и внеплановых проверок).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81. Текущий контроль за соблюдением Административного регламента осуществляется заместителем руководителя Администрации в отношении начальника УМИ и ЗО, начальником УМИ и ЗО - в отношении ответственных исполнителей.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F10EC6" w:rsidRDefault="00F10EC6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F10EC6" w:rsidRDefault="00F10EC6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F10EC6" w:rsidRDefault="00F10EC6">
      <w:pPr>
        <w:pStyle w:val="ConsPlusTitle"/>
        <w:jc w:val="center"/>
      </w:pPr>
      <w:r>
        <w:t>и качеством предоставления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82.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83. Порядок и периодичность проведения плановых проверок выполнения структурными подразделениями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осуществляются в соответствии с планом работы.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84. Проведение проверок выполнения положений Административного регламента и иных нормативных правовых актов, устанавливающих требования к исполнению государственной услуги, осуществляет структурное подразделение, на которое возложена функция по проведению проверок.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85.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Плановые проверки проводятся не реже одного раза в три года.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Ответственность должностных лиц органа местного</w:t>
      </w:r>
    </w:p>
    <w:p w:rsidR="00F10EC6" w:rsidRDefault="00F10EC6">
      <w:pPr>
        <w:pStyle w:val="ConsPlusTitle"/>
        <w:jc w:val="center"/>
      </w:pPr>
      <w:r>
        <w:t>самоуправления за решения и действия (бездействие),</w:t>
      </w:r>
    </w:p>
    <w:p w:rsidR="00F10EC6" w:rsidRDefault="00F10EC6">
      <w:pPr>
        <w:pStyle w:val="ConsPlusTitle"/>
        <w:jc w:val="center"/>
      </w:pPr>
      <w:r>
        <w:t>принимаемые (осуществляемые) ими в ходе</w:t>
      </w:r>
    </w:p>
    <w:p w:rsidR="00F10EC6" w:rsidRDefault="00F10EC6">
      <w:pPr>
        <w:pStyle w:val="ConsPlusTitle"/>
        <w:jc w:val="center"/>
      </w:pPr>
      <w:r>
        <w:t>предоставления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 xml:space="preserve">86. Начальник УМИ и ЗО несет персональную ответственность за организацию исполнения </w:t>
      </w:r>
      <w:r>
        <w:lastRenderedPageBreak/>
        <w:t xml:space="preserve">административных процедур, указанных в </w:t>
      </w:r>
      <w:hyperlink w:anchor="P360">
        <w:r>
          <w:rPr>
            <w:color w:val="0000FF"/>
          </w:rPr>
          <w:t>разделе III</w:t>
        </w:r>
      </w:hyperlink>
      <w:r>
        <w:t xml:space="preserve"> Административного регламента.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87. Ответственный исполнитель несет персональную ответственность за: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соблюдение сроков и порядка приема, регистрации и рассмотрения заявления о предоставлении муниципальной услуги и прилагаемых к нему документов;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правильность оформления и выдачу (направление) результата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соответствие результатов рассмотрения документов, представленных заявителем, требованиям законодательства Российской Федерации.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Требования к порядку и формам контроля за предоставлением</w:t>
      </w:r>
    </w:p>
    <w:p w:rsidR="00F10EC6" w:rsidRDefault="00F10EC6">
      <w:pPr>
        <w:pStyle w:val="ConsPlusTitle"/>
        <w:jc w:val="center"/>
      </w:pPr>
      <w:r>
        <w:t>муниципальной услуги, в том числе со стороны граждан, их</w:t>
      </w:r>
    </w:p>
    <w:p w:rsidR="00F10EC6" w:rsidRDefault="00F10EC6">
      <w:pPr>
        <w:pStyle w:val="ConsPlusTitle"/>
        <w:jc w:val="center"/>
      </w:pPr>
      <w:r>
        <w:t>объединений и организаций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88. Контроль за предоставлением муниципальной услуги со стороны граждан, их объединений и организаций не предусмотрен.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1"/>
      </w:pPr>
      <w:r>
        <w:t>Раздел V</w:t>
      </w:r>
    </w:p>
    <w:p w:rsidR="00F10EC6" w:rsidRDefault="00F10EC6">
      <w:pPr>
        <w:pStyle w:val="ConsPlusTitle"/>
        <w:jc w:val="center"/>
      </w:pPr>
      <w:r>
        <w:t>Досудебный (внесудебный) порядок обжалования решений</w:t>
      </w:r>
    </w:p>
    <w:p w:rsidR="00F10EC6" w:rsidRDefault="00F10EC6">
      <w:pPr>
        <w:pStyle w:val="ConsPlusTitle"/>
        <w:jc w:val="center"/>
      </w:pPr>
      <w:r>
        <w:t>и действий (бездействия) Администрации, а также ее</w:t>
      </w:r>
    </w:p>
    <w:p w:rsidR="00F10EC6" w:rsidRDefault="00F10EC6">
      <w:pPr>
        <w:pStyle w:val="ConsPlusTitle"/>
        <w:jc w:val="center"/>
      </w:pPr>
      <w:r>
        <w:t>должностных лиц, муниципальных служащих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F10EC6" w:rsidRDefault="00F10EC6">
      <w:pPr>
        <w:pStyle w:val="ConsPlusTitle"/>
        <w:jc w:val="center"/>
      </w:pPr>
      <w:r>
        <w:t>(внесудебное) обжалование действий (бездействия) и решений,</w:t>
      </w:r>
    </w:p>
    <w:p w:rsidR="00F10EC6" w:rsidRDefault="00F10EC6">
      <w:pPr>
        <w:pStyle w:val="ConsPlusTitle"/>
        <w:jc w:val="center"/>
      </w:pPr>
      <w:r>
        <w:t>принятых (осуществляемых) в ходе предоставления</w:t>
      </w:r>
    </w:p>
    <w:p w:rsidR="00F10EC6" w:rsidRDefault="00F10EC6">
      <w:pPr>
        <w:pStyle w:val="ConsPlusTitle"/>
        <w:jc w:val="center"/>
      </w:pPr>
      <w:r>
        <w:t>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89. 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90. Основанием для начала процедуры досудебного (внесудебного) обжалования является подача заявителем жалобы в соответствии с </w:t>
      </w:r>
      <w:hyperlink r:id="rId55">
        <w:r>
          <w:rPr>
            <w:color w:val="0000FF"/>
          </w:rPr>
          <w:t>частью 5 статьи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Предмет жалобы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91. Предметом досудебного (внесудебного) обжалования являются решение, действие (бездействие) Администрации, должностных лиц и муниципальных служащих Администрации, ответственных за предоставление муниципальной услуги, в том числе: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4) отказ в приеме у заявителя документов, предоставление которых предусмотрено </w:t>
      </w:r>
      <w:r>
        <w:lastRenderedPageBreak/>
        <w:t>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муниципальной услуги;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7) отказ должностных лиц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F10EC6" w:rsidRDefault="00F10EC6">
      <w:pPr>
        <w:pStyle w:val="ConsPlusNormal"/>
        <w:jc w:val="both"/>
      </w:pPr>
      <w:r>
        <w:t xml:space="preserve">(пп. 8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21.10.2020 N 727)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Ненецкого автономного округа (в том числе настоящим Административным регламентом);</w:t>
      </w:r>
    </w:p>
    <w:p w:rsidR="00F10EC6" w:rsidRDefault="00F10EC6">
      <w:pPr>
        <w:pStyle w:val="ConsPlusNormal"/>
        <w:jc w:val="both"/>
      </w:pPr>
      <w:r>
        <w:t xml:space="preserve">(пп. 9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21.10.2020 N 727)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</w:p>
    <w:p w:rsidR="00F10EC6" w:rsidRDefault="00F10EC6">
      <w:pPr>
        <w:pStyle w:val="ConsPlusNormal"/>
        <w:jc w:val="both"/>
      </w:pPr>
      <w:r>
        <w:t xml:space="preserve">(пп. 10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21.10.2020 N 727)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Органы местного самоуправления и уполномоченные</w:t>
      </w:r>
    </w:p>
    <w:p w:rsidR="00F10EC6" w:rsidRDefault="00F10EC6">
      <w:pPr>
        <w:pStyle w:val="ConsPlusTitle"/>
        <w:jc w:val="center"/>
      </w:pPr>
      <w:r>
        <w:t>на рассмотрение жалобы должностные лица, которым может</w:t>
      </w:r>
    </w:p>
    <w:p w:rsidR="00F10EC6" w:rsidRDefault="00F10EC6">
      <w:pPr>
        <w:pStyle w:val="ConsPlusTitle"/>
        <w:jc w:val="center"/>
      </w:pPr>
      <w:r>
        <w:t>быть направлена жалоба заявителя в досудебном</w:t>
      </w:r>
    </w:p>
    <w:p w:rsidR="00F10EC6" w:rsidRDefault="00F10EC6">
      <w:pPr>
        <w:pStyle w:val="ConsPlusTitle"/>
        <w:jc w:val="center"/>
      </w:pPr>
      <w:r>
        <w:t>(внесудебном) порядке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bookmarkStart w:id="8" w:name="P530"/>
      <w:bookmarkEnd w:id="8"/>
      <w:r>
        <w:t>92. Жалоба на решения и (или) действия (бездействие) должностных лиц, муниципальных служащих, работников органа, предоставляющих муниципальную услугу, направляется в орган, предоставляющий муниципальную услугу, и рассматривается руководителем органа, предоставляющего муниципальную услугу.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Запрещается направлять на рассмотрение жалобу лицу, решения, действия (бездействие) которого обжалуются.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Жалоба на решения и (или) действия (бездействие) работника МФЦ направляется руководителю МФЦ и рассматривается руководителем МФЦ или заместителем руководителя МФЦ.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Жалоба на решения и (или) действия (бездействие) МФЦ подается руководителю </w:t>
      </w:r>
      <w:r>
        <w:lastRenderedPageBreak/>
        <w:t>Департамента цифрового развития, связи и массовых коммуникаций Ненецкого автономного округа и рассматривается должностным лицом, уполномоченным распоряжением Департамента цифрового развития, связи и массовых коммуникаций Ненецкого автономного округа на рассмотрение таких жалоб.</w:t>
      </w:r>
    </w:p>
    <w:p w:rsidR="00F10EC6" w:rsidRDefault="00F10EC6">
      <w:pPr>
        <w:pStyle w:val="ConsPlusNormal"/>
        <w:jc w:val="both"/>
      </w:pPr>
      <w:r>
        <w:t xml:space="preserve">(п. 92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727)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Порядок подачи жалобы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93. Жалоба подается в письменной форме на бумажном носителе или в электронной форме.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94. В письменной форме на бумажном носителе жалоба может быть направлена по почте либо принята лично от заявителя в Администрации, в том числе в ходе личного приема. Также жалоба может быть подана в многофункциональном центре предоставления государственных и муниципальных услуг в случае заключения соглашения о взаимодействии между Администрацией и многофункциональным центром предоставления государственных и муниципальных услуг.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95. Прием жалоб осуществляется в рабочее время, установленное для приема заявителей.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96. В случае подачи жалобы через МФЦ либо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97. В электронном виде жалоба может быть подана заявителем посредством: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официального сайта Администрации в сети "Интернет";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60">
        <w:r>
          <w:rPr>
            <w:color w:val="0000FF"/>
          </w:rPr>
          <w:t>do.gosuslugi.ru</w:t>
        </w:r>
      </w:hyperlink>
      <w:r>
        <w:t>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Регионального портала.</w:t>
      </w:r>
    </w:p>
    <w:p w:rsidR="00F10EC6" w:rsidRDefault="00F10EC6">
      <w:pPr>
        <w:pStyle w:val="ConsPlusNormal"/>
        <w:spacing w:before="220"/>
        <w:ind w:firstLine="540"/>
        <w:jc w:val="both"/>
      </w:pPr>
      <w:bookmarkStart w:id="9" w:name="P546"/>
      <w:bookmarkEnd w:id="9"/>
      <w:r>
        <w:t>98.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99. При подаче жалобы в электронном виде документы, указанные в </w:t>
      </w:r>
      <w:hyperlink w:anchor="P546">
        <w:r>
          <w:rPr>
            <w:color w:val="0000FF"/>
          </w:rPr>
          <w:t>пункте 98</w:t>
        </w:r>
      </w:hyperlink>
      <w: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10EC6" w:rsidRDefault="00F10EC6">
      <w:pPr>
        <w:pStyle w:val="ConsPlusNormal"/>
        <w:spacing w:before="220"/>
        <w:ind w:firstLine="540"/>
        <w:jc w:val="both"/>
      </w:pPr>
      <w:bookmarkStart w:id="10" w:name="P550"/>
      <w:bookmarkEnd w:id="10"/>
      <w:r>
        <w:t>100. Жалоба должна содержать: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наименование Администрации, осуществляющей предоставление муниципальной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2) фамилию, имя, отчество (последнее - при наличии), сведения о месте жительства </w:t>
      </w:r>
      <w:r>
        <w:lastRenderedPageBreak/>
        <w:t>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сведения об обжалуемых решениях, действиях (бездействии) Администрации, должностных лиц, муниципальных служащих;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решением, действием (бездействием) Администрации, должностного лица,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101. Жалоба, не соответствующая требованиям, предусмотренным </w:t>
      </w:r>
      <w:hyperlink w:anchor="P550">
        <w:r>
          <w:rPr>
            <w:color w:val="0000FF"/>
          </w:rPr>
          <w:t>пунктом 100</w:t>
        </w:r>
      </w:hyperlink>
      <w:r>
        <w:t xml:space="preserve"> настоящего Административного регламента, рассматривается в порядке, предусмотренном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Порядок рассмотрения жалобы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102. Поступившая жалоба заявителя подлежит регистрации в отделе документационного обеспечения и работы с обращениями граждан управления делами Администрации в день ее поступления.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103. При рассмотрении жалобы по существу должностное лицо: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при необходимости назначает проверку.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Сроки рассмотрения жалобы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104. Жалоба подлежит рассмотрению в течение 15 рабочих дней со дня ее регистрации, если более короткие сроки рассмотрения жалобы не установлены рассматривающим ее должностным лицом.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105.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Перечень оснований для приостановления рассмотрения жалобы</w:t>
      </w:r>
    </w:p>
    <w:p w:rsidR="00F10EC6" w:rsidRDefault="00F10EC6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F10EC6" w:rsidRDefault="00F10EC6">
      <w:pPr>
        <w:pStyle w:val="ConsPlusTitle"/>
        <w:jc w:val="center"/>
      </w:pPr>
      <w:r>
        <w:t>законодательством Российской Федерации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106. Основания для приостановления рассмотрения жалобы отсутствуют.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Результат рассмотрения жалобы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107. По 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lastRenderedPageBreak/>
        <w:t>108. Не позднее пяти рабочих дней со дня принятия решения об удовлетворении жалобы указанное должностное лицо принимает исчерпывающие меры по устранению выявленных нарушений в форме отмены ранее принятого решения, исправления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муниципальной услуги, а также в иных формах, установленных законодательством Российской Федерации.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 Администрации, многофункционального центра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10EC6" w:rsidRDefault="00F10EC6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21.10.2020 N 727)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109. В удовлетворении жалобы отказывается в следующих случаях: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 по жалобе о том же предмете и по тем же основаниям;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110. На жалобу заявителя не дается ответ в случаях: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если в жалобе не указаны фамилия физического лица, направившего жалобу, или почтовый адрес, по которому должен быть направлен ответ;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если текст жалобы, а также почтовый адрес заявителя не поддаются прочтению.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111. При наличии в жалобе нецензурных либо оскорбительных выражений, угроз жизни, здоровью и имуществу лица, участвующего в предоставлении муниципальной услуги, и чьи решения, действия (бездействие) обжалуются, а также членов его семьи должностное лицо, рассматривающее жалобу, вправе оставить ее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112. До момента принятия решения по жалобе заявитель имеет право обратиться с заявлением о прекращении рассмотрения жалобы.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113. 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63">
        <w:r>
          <w:rPr>
            <w:color w:val="0000FF"/>
          </w:rPr>
          <w:t>частями 3</w:t>
        </w:r>
      </w:hyperlink>
      <w:r>
        <w:t xml:space="preserve">, </w:t>
      </w:r>
      <w:hyperlink r:id="rId64">
        <w:r>
          <w:rPr>
            <w:color w:val="0000FF"/>
          </w:rPr>
          <w:t>5 статьи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F10EC6" w:rsidRDefault="00F10EC6">
      <w:pPr>
        <w:pStyle w:val="ConsPlusNormal"/>
        <w:spacing w:before="220"/>
        <w:ind w:firstLine="540"/>
        <w:jc w:val="both"/>
      </w:pPr>
      <w:bookmarkStart w:id="11" w:name="P592"/>
      <w:bookmarkEnd w:id="11"/>
      <w:r>
        <w:t xml:space="preserve">114. В случае установления при рассмотрении жалобы признаков состава административного правонарушения, предусмотренного </w:t>
      </w:r>
      <w:hyperlink r:id="rId65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29.06.2002 N 366-ОЗ "Об административных правонарушениях", должностное лицо, рассматривающее жалобу, в течение 3 рабочих дней направляет копию </w:t>
      </w:r>
      <w:r>
        <w:lastRenderedPageBreak/>
        <w:t>жалобы с приложением всех имеющихся материалов, подтверждающих наличие состава административного правонарушения, в Аппарат Администрации Ненецкого автономного округа.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 xml:space="preserve">115. В случаях, указанных в </w:t>
      </w:r>
      <w:hyperlink w:anchor="P592">
        <w:r>
          <w:rPr>
            <w:color w:val="0000FF"/>
          </w:rPr>
          <w:t>пункте 114</w:t>
        </w:r>
      </w:hyperlink>
      <w: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Порядок информирования заявителя о результатах.</w:t>
      </w:r>
    </w:p>
    <w:p w:rsidR="00F10EC6" w:rsidRDefault="00F10EC6">
      <w:pPr>
        <w:pStyle w:val="ConsPlusTitle"/>
        <w:jc w:val="center"/>
      </w:pPr>
      <w:r>
        <w:t>Результат рассмотрения жалобы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116.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F10EC6" w:rsidRDefault="00F10EC6">
      <w:pPr>
        <w:pStyle w:val="ConsPlusNormal"/>
        <w:spacing w:before="220"/>
        <w:ind w:firstLine="540"/>
        <w:jc w:val="both"/>
      </w:pPr>
      <w:bookmarkStart w:id="12" w:name="P599"/>
      <w:bookmarkEnd w:id="12"/>
      <w:r>
        <w:t>117. В ответе по результатам рассмотрения жалобы указываются: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2) сведения об обжалуемом решении, действии (бездействии) Администрации, его должностных лиц и муниципальных служащих;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3) наименование муниципальной услуги, нарушение порядка предоставления которой обжалуется;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6) сроки устранения выявленных нарушений, в том числе срок предоставления результата муниципальной услуги (в случае, если жалоба признана обоснованной);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решения;</w:t>
      </w:r>
    </w:p>
    <w:p w:rsidR="00F10EC6" w:rsidRDefault="00F10EC6">
      <w:pPr>
        <w:pStyle w:val="ConsPlusNormal"/>
        <w:spacing w:before="220"/>
        <w:ind w:firstLine="540"/>
        <w:jc w:val="both"/>
      </w:pPr>
      <w:r>
        <w:t>8) должность, фамилия, имя, отчество должностного лица, принявшего решение по жалобе.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 xml:space="preserve">118. Обжалование решения по жалобе осуществляется в порядке, установленном </w:t>
      </w:r>
      <w:hyperlink w:anchor="P530">
        <w:r>
          <w:rPr>
            <w:color w:val="0000FF"/>
          </w:rPr>
          <w:t>пунктами 92</w:t>
        </w:r>
      </w:hyperlink>
      <w:r>
        <w:t xml:space="preserve"> - </w:t>
      </w:r>
      <w:hyperlink w:anchor="P599">
        <w:r>
          <w:rPr>
            <w:color w:val="0000FF"/>
          </w:rPr>
          <w:t>117</w:t>
        </w:r>
      </w:hyperlink>
      <w:r>
        <w:t xml:space="preserve"> настоящего Административного регламента.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F10EC6" w:rsidRDefault="00F10EC6">
      <w:pPr>
        <w:pStyle w:val="ConsPlusTitle"/>
        <w:jc w:val="center"/>
      </w:pPr>
      <w:r>
        <w:t>необходимых для обоснования и рассмотрения жалобы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119.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F10EC6" w:rsidRDefault="00F10EC6">
      <w:pPr>
        <w:pStyle w:val="ConsPlusTitle"/>
        <w:jc w:val="center"/>
      </w:pPr>
      <w:r>
        <w:t>и рассмотрения жалобы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ind w:firstLine="540"/>
        <w:jc w:val="both"/>
      </w:pPr>
      <w:r>
        <w:t>120. Администрация обеспечивает консультирование заявителей о порядке обжалования решений, действий (бездействия) Администрации, его должностных лиц и муниципальных служащих, в том числе по телефону, электронной почте, при личном приеме.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right"/>
        <w:outlineLvl w:val="1"/>
      </w:pPr>
      <w:r>
        <w:t>Приложение 1</w:t>
      </w:r>
    </w:p>
    <w:p w:rsidR="00F10EC6" w:rsidRDefault="00F10EC6">
      <w:pPr>
        <w:pStyle w:val="ConsPlusNormal"/>
        <w:jc w:val="right"/>
      </w:pPr>
      <w:r>
        <w:t>к административному регламенту</w:t>
      </w:r>
    </w:p>
    <w:p w:rsidR="00F10EC6" w:rsidRDefault="00F10EC6">
      <w:pPr>
        <w:pStyle w:val="ConsPlusNormal"/>
        <w:jc w:val="right"/>
      </w:pPr>
      <w:r>
        <w:t>предоставления муниципальной услуги</w:t>
      </w:r>
    </w:p>
    <w:p w:rsidR="00F10EC6" w:rsidRDefault="00F10EC6">
      <w:pPr>
        <w:pStyle w:val="ConsPlusNormal"/>
        <w:jc w:val="right"/>
      </w:pPr>
      <w:r>
        <w:t>"Прием заявлений, документов,</w:t>
      </w:r>
    </w:p>
    <w:p w:rsidR="00F10EC6" w:rsidRDefault="00F10EC6">
      <w:pPr>
        <w:pStyle w:val="ConsPlusNormal"/>
        <w:jc w:val="right"/>
      </w:pPr>
      <w:r>
        <w:t>а также постановка граждан на учет</w:t>
      </w:r>
    </w:p>
    <w:p w:rsidR="00F10EC6" w:rsidRDefault="00F10EC6">
      <w:pPr>
        <w:pStyle w:val="ConsPlusNormal"/>
        <w:jc w:val="right"/>
      </w:pPr>
      <w:r>
        <w:t>в качестве нуждающихся в жилых</w:t>
      </w:r>
    </w:p>
    <w:p w:rsidR="00F10EC6" w:rsidRDefault="00F10EC6">
      <w:pPr>
        <w:pStyle w:val="ConsPlusNormal"/>
        <w:jc w:val="right"/>
      </w:pPr>
      <w:r>
        <w:t>помещениях, предоставляемых</w:t>
      </w:r>
    </w:p>
    <w:p w:rsidR="00F10EC6" w:rsidRDefault="00F10EC6">
      <w:pPr>
        <w:pStyle w:val="ConsPlusNormal"/>
        <w:jc w:val="right"/>
      </w:pPr>
      <w:r>
        <w:t>на условиях социального найма"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nformat"/>
        <w:jc w:val="both"/>
      </w:pPr>
      <w:r>
        <w:t>Главе муниципального образования __________________________________________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 xml:space="preserve">              (городского, районного, поселкового, сельского)</w:t>
      </w:r>
    </w:p>
    <w:p w:rsidR="00F10EC6" w:rsidRDefault="00F10EC6">
      <w:pPr>
        <w:pStyle w:val="ConsPlusNonformat"/>
        <w:jc w:val="both"/>
      </w:pPr>
      <w:r>
        <w:t>от _______________________________________________________________________,</w:t>
      </w:r>
    </w:p>
    <w:p w:rsidR="00F10EC6" w:rsidRDefault="00F10EC6">
      <w:pPr>
        <w:pStyle w:val="ConsPlusNonformat"/>
        <w:jc w:val="both"/>
      </w:pPr>
      <w:r>
        <w:t xml:space="preserve">                               (фамилия, имя, отчество)</w:t>
      </w:r>
    </w:p>
    <w:p w:rsidR="00F10EC6" w:rsidRDefault="00F10EC6">
      <w:pPr>
        <w:pStyle w:val="ConsPlusNonformat"/>
        <w:jc w:val="both"/>
      </w:pPr>
      <w:r>
        <w:t>проживающего(ей) по адресу: _______________________________________________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</w:p>
    <w:p w:rsidR="00F10EC6" w:rsidRDefault="00F10EC6">
      <w:pPr>
        <w:pStyle w:val="ConsPlusNonformat"/>
        <w:jc w:val="both"/>
      </w:pPr>
      <w:r>
        <w:t xml:space="preserve">                                 ЗАЯВЛЕНИЕ</w:t>
      </w:r>
    </w:p>
    <w:p w:rsidR="00F10EC6" w:rsidRDefault="00F10EC6">
      <w:pPr>
        <w:pStyle w:val="ConsPlusNonformat"/>
        <w:jc w:val="both"/>
      </w:pPr>
    </w:p>
    <w:p w:rsidR="00F10EC6" w:rsidRDefault="00F10EC6">
      <w:pPr>
        <w:pStyle w:val="ConsPlusNonformat"/>
        <w:jc w:val="both"/>
      </w:pPr>
      <w:r>
        <w:t>В связи с _________________________________________________________________</w:t>
      </w:r>
    </w:p>
    <w:p w:rsidR="00F10EC6" w:rsidRDefault="00F10EC6">
      <w:pPr>
        <w:pStyle w:val="ConsPlusNonformat"/>
        <w:jc w:val="both"/>
      </w:pPr>
      <w:r>
        <w:t xml:space="preserve">                 (указать причины нуждаемости в жилых помещениях: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 xml:space="preserve">         признание гражданина малоимущим; проживание в помещении,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 xml:space="preserve">       не отвечающем установленным для жилых помещений требованиям;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 xml:space="preserve">         обеспеченность общей площадью жилого помещения на одного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 xml:space="preserve">                     члена семьи менее учетной нормы;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 xml:space="preserve">     другие основания, дающие право на предоставление жилого помещения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 xml:space="preserve">                   по договору социального найма, и т.д.)</w:t>
      </w:r>
    </w:p>
    <w:p w:rsidR="00F10EC6" w:rsidRDefault="00F10EC6">
      <w:pPr>
        <w:pStyle w:val="ConsPlusNonformat"/>
        <w:jc w:val="both"/>
      </w:pPr>
      <w:r>
        <w:t>прошу  принять  меня  на  учет  для  получения жилого помещения на условиях</w:t>
      </w:r>
    </w:p>
    <w:p w:rsidR="00F10EC6" w:rsidRDefault="00F10EC6">
      <w:pPr>
        <w:pStyle w:val="ConsPlusNonformat"/>
        <w:jc w:val="both"/>
      </w:pPr>
      <w:r>
        <w:t>социального найма.</w:t>
      </w:r>
    </w:p>
    <w:p w:rsidR="00F10EC6" w:rsidRDefault="00F10EC6">
      <w:pPr>
        <w:pStyle w:val="ConsPlusNonformat"/>
        <w:jc w:val="both"/>
      </w:pPr>
    </w:p>
    <w:p w:rsidR="00F10EC6" w:rsidRDefault="00F10EC6">
      <w:pPr>
        <w:pStyle w:val="ConsPlusNonformat"/>
        <w:jc w:val="both"/>
      </w:pPr>
      <w:r>
        <w:t>Семья  состоит  из  _______ человек (указать по родству, возрасту, с какого</w:t>
      </w:r>
    </w:p>
    <w:p w:rsidR="00F10EC6" w:rsidRDefault="00F10EC6">
      <w:pPr>
        <w:pStyle w:val="ConsPlusNonformat"/>
        <w:jc w:val="both"/>
      </w:pPr>
      <w:r>
        <w:t>времени проживает)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</w:p>
    <w:p w:rsidR="00F10EC6" w:rsidRDefault="00F10EC6">
      <w:pPr>
        <w:pStyle w:val="ConsPlusNonformat"/>
        <w:jc w:val="both"/>
      </w:pPr>
      <w:r>
        <w:t>Приложение: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  <w:r>
        <w:t>___________________________________________________________________________</w:t>
      </w:r>
    </w:p>
    <w:p w:rsidR="00F10EC6" w:rsidRDefault="00F10EC6">
      <w:pPr>
        <w:pStyle w:val="ConsPlusNonformat"/>
        <w:jc w:val="both"/>
      </w:pPr>
    </w:p>
    <w:p w:rsidR="00F10EC6" w:rsidRDefault="00F10EC6">
      <w:pPr>
        <w:pStyle w:val="ConsPlusNonformat"/>
        <w:jc w:val="both"/>
      </w:pPr>
      <w:r>
        <w:t>Даю согласие на обработку персональных данных.</w:t>
      </w:r>
    </w:p>
    <w:p w:rsidR="00F10EC6" w:rsidRDefault="00F10EC6">
      <w:pPr>
        <w:pStyle w:val="ConsPlusNonformat"/>
        <w:jc w:val="both"/>
      </w:pPr>
    </w:p>
    <w:p w:rsidR="00F10EC6" w:rsidRDefault="00F10EC6">
      <w:pPr>
        <w:pStyle w:val="ConsPlusNonformat"/>
        <w:jc w:val="both"/>
      </w:pPr>
    </w:p>
    <w:p w:rsidR="00F10EC6" w:rsidRDefault="00F10EC6">
      <w:pPr>
        <w:pStyle w:val="ConsPlusNonformat"/>
        <w:jc w:val="both"/>
      </w:pPr>
      <w:r>
        <w:t>Личная подпись _____________</w:t>
      </w:r>
    </w:p>
    <w:p w:rsidR="00F10EC6" w:rsidRDefault="00F10EC6">
      <w:pPr>
        <w:pStyle w:val="ConsPlusNonformat"/>
        <w:jc w:val="both"/>
      </w:pPr>
    </w:p>
    <w:p w:rsidR="00F10EC6" w:rsidRDefault="00F10EC6">
      <w:pPr>
        <w:pStyle w:val="ConsPlusNonformat"/>
        <w:jc w:val="both"/>
      </w:pPr>
      <w:r>
        <w:t>"_____" _________ 20___ г.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right"/>
        <w:outlineLvl w:val="1"/>
      </w:pPr>
      <w:r>
        <w:t>Приложение 2</w:t>
      </w:r>
    </w:p>
    <w:p w:rsidR="00F10EC6" w:rsidRDefault="00F10EC6">
      <w:pPr>
        <w:pStyle w:val="ConsPlusNormal"/>
        <w:jc w:val="right"/>
      </w:pPr>
      <w:r>
        <w:t>к административному регламенту</w:t>
      </w:r>
    </w:p>
    <w:p w:rsidR="00F10EC6" w:rsidRDefault="00F10EC6">
      <w:pPr>
        <w:pStyle w:val="ConsPlusNormal"/>
        <w:jc w:val="right"/>
      </w:pPr>
      <w:r>
        <w:t>предоставления муниципальной услуги</w:t>
      </w:r>
    </w:p>
    <w:p w:rsidR="00F10EC6" w:rsidRDefault="00F10EC6">
      <w:pPr>
        <w:pStyle w:val="ConsPlusNormal"/>
        <w:jc w:val="right"/>
      </w:pPr>
      <w:r>
        <w:t>"Прием заявлений, документов,</w:t>
      </w:r>
    </w:p>
    <w:p w:rsidR="00F10EC6" w:rsidRDefault="00F10EC6">
      <w:pPr>
        <w:pStyle w:val="ConsPlusNormal"/>
        <w:jc w:val="right"/>
      </w:pPr>
      <w:r>
        <w:t>а также постановка граждан на учет</w:t>
      </w:r>
    </w:p>
    <w:p w:rsidR="00F10EC6" w:rsidRDefault="00F10EC6">
      <w:pPr>
        <w:pStyle w:val="ConsPlusNormal"/>
        <w:jc w:val="right"/>
      </w:pPr>
      <w:r>
        <w:t>в качестве нуждающихся в жилых</w:t>
      </w:r>
    </w:p>
    <w:p w:rsidR="00F10EC6" w:rsidRDefault="00F10EC6">
      <w:pPr>
        <w:pStyle w:val="ConsPlusNormal"/>
        <w:jc w:val="right"/>
      </w:pPr>
      <w:r>
        <w:t>помещениях, предоставляемых</w:t>
      </w:r>
    </w:p>
    <w:p w:rsidR="00F10EC6" w:rsidRDefault="00F10EC6">
      <w:pPr>
        <w:pStyle w:val="ConsPlusNormal"/>
        <w:jc w:val="right"/>
      </w:pPr>
      <w:r>
        <w:t>на условиях социального найма"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Title"/>
        <w:jc w:val="center"/>
      </w:pPr>
      <w:bookmarkStart w:id="13" w:name="P696"/>
      <w:bookmarkEnd w:id="13"/>
      <w:r>
        <w:t>Блок-схема</w:t>
      </w:r>
    </w:p>
    <w:p w:rsidR="00F10EC6" w:rsidRDefault="00F10EC6">
      <w:pPr>
        <w:pStyle w:val="ConsPlusTitle"/>
        <w:jc w:val="center"/>
      </w:pPr>
      <w:r>
        <w:t>предоставления муниципальной услуги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┌──────────────────────────────────────┐</w:t>
      </w:r>
    </w:p>
    <w:p w:rsidR="00F10EC6" w:rsidRDefault="00F10EC6">
      <w:pPr>
        <w:pStyle w:val="ConsPlusNonformat"/>
        <w:jc w:val="both"/>
      </w:pPr>
      <w:r>
        <w:t xml:space="preserve">                 │Направление заявления о предоставлении│</w:t>
      </w:r>
    </w:p>
    <w:p w:rsidR="00F10EC6" w:rsidRDefault="00F10EC6">
      <w:pPr>
        <w:pStyle w:val="ConsPlusNonformat"/>
        <w:jc w:val="both"/>
      </w:pPr>
      <w:r>
        <w:t xml:space="preserve">                 │         муниципальной услуги         │</w:t>
      </w:r>
    </w:p>
    <w:p w:rsidR="00F10EC6" w:rsidRDefault="00F10EC6">
      <w:pPr>
        <w:pStyle w:val="ConsPlusNonformat"/>
        <w:jc w:val="both"/>
      </w:pPr>
      <w:r>
        <w:t xml:space="preserve">                 └┬──────────────────┬─────────────────┬┘</w:t>
      </w:r>
    </w:p>
    <w:p w:rsidR="00F10EC6" w:rsidRDefault="00F10EC6">
      <w:pPr>
        <w:pStyle w:val="ConsPlusNonformat"/>
        <w:jc w:val="both"/>
      </w:pPr>
      <w:r>
        <w:t xml:space="preserve">                  │                  │                 │</w:t>
      </w:r>
    </w:p>
    <w:p w:rsidR="00F10EC6" w:rsidRDefault="00F10EC6">
      <w:pPr>
        <w:pStyle w:val="ConsPlusNonformat"/>
        <w:jc w:val="both"/>
      </w:pPr>
      <w:r>
        <w:t xml:space="preserve">                  \/                 \/                \/</w:t>
      </w:r>
    </w:p>
    <w:p w:rsidR="00F10EC6" w:rsidRDefault="00F10EC6">
      <w:pPr>
        <w:pStyle w:val="ConsPlusNonformat"/>
        <w:jc w:val="both"/>
      </w:pPr>
      <w:r>
        <w:t>┌─────────────────────┐ ┌────────────────────────────┐ ┌──────────────┐</w:t>
      </w:r>
    </w:p>
    <w:p w:rsidR="00F10EC6" w:rsidRDefault="00F10EC6">
      <w:pPr>
        <w:pStyle w:val="ConsPlusNonformat"/>
        <w:jc w:val="both"/>
      </w:pPr>
      <w:r>
        <w:t>│  через региональный │ │     в Администрацию МО     │ │     в МФЦ    │</w:t>
      </w:r>
    </w:p>
    <w:p w:rsidR="00F10EC6" w:rsidRDefault="00F10EC6">
      <w:pPr>
        <w:pStyle w:val="ConsPlusNonformat"/>
        <w:jc w:val="both"/>
      </w:pPr>
      <w:r>
        <w:t>│       портал        │ │  "Городской округ "Город   │ │              │</w:t>
      </w:r>
    </w:p>
    <w:p w:rsidR="00F10EC6" w:rsidRDefault="00F10EC6">
      <w:pPr>
        <w:pStyle w:val="ConsPlusNonformat"/>
        <w:jc w:val="both"/>
      </w:pPr>
      <w:r>
        <w:t>│государственных услуг│ │Нарьян-Мар" (лично, по      │ ├──────────────┘</w:t>
      </w:r>
    </w:p>
    <w:p w:rsidR="00F10EC6" w:rsidRDefault="00F10EC6">
      <w:pPr>
        <w:pStyle w:val="ConsPlusNonformat"/>
        <w:jc w:val="both"/>
      </w:pPr>
      <w:r>
        <w:t>└─────────────────┬───┘ │  почте, через законного    │ │</w:t>
      </w:r>
    </w:p>
    <w:p w:rsidR="00F10EC6" w:rsidRDefault="00F10EC6">
      <w:pPr>
        <w:pStyle w:val="ConsPlusNonformat"/>
        <w:jc w:val="both"/>
      </w:pPr>
      <w:r>
        <w:t xml:space="preserve">                  │     │        представителя)      │ │</w:t>
      </w:r>
    </w:p>
    <w:p w:rsidR="00F10EC6" w:rsidRDefault="00F10EC6">
      <w:pPr>
        <w:pStyle w:val="ConsPlusNonformat"/>
        <w:jc w:val="both"/>
      </w:pPr>
      <w:r>
        <w:t xml:space="preserve">                  │     └────────────┬───────────────┘ │</w:t>
      </w:r>
    </w:p>
    <w:p w:rsidR="00F10EC6" w:rsidRDefault="00F10EC6">
      <w:pPr>
        <w:pStyle w:val="ConsPlusNonformat"/>
        <w:jc w:val="both"/>
      </w:pPr>
      <w:r>
        <w:t xml:space="preserve">                  │                  │                 │</w:t>
      </w:r>
    </w:p>
    <w:p w:rsidR="00F10EC6" w:rsidRDefault="00F10EC6">
      <w:pPr>
        <w:pStyle w:val="ConsPlusNonformat"/>
        <w:jc w:val="both"/>
      </w:pPr>
      <w:r>
        <w:t xml:space="preserve">                  \/                 \/                \/</w:t>
      </w:r>
    </w:p>
    <w:p w:rsidR="00F10EC6" w:rsidRDefault="00F10EC6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┌────────────────────────────────────────┐</w:t>
      </w:r>
    </w:p>
    <w:p w:rsidR="00F10EC6" w:rsidRDefault="00F10EC6">
      <w:pPr>
        <w:pStyle w:val="ConsPlusNonformat"/>
        <w:jc w:val="both"/>
      </w:pPr>
      <w:r>
        <w:t xml:space="preserve">                 │    Прием и регистрация заявления о     │</w:t>
      </w:r>
    </w:p>
    <w:p w:rsidR="00F10EC6" w:rsidRDefault="00F10EC6">
      <w:pPr>
        <w:pStyle w:val="ConsPlusNonformat"/>
        <w:jc w:val="both"/>
      </w:pPr>
      <w:r>
        <w:t xml:space="preserve">                 │  предоставлении муниципальной услуги   │</w:t>
      </w:r>
    </w:p>
    <w:p w:rsidR="00F10EC6" w:rsidRDefault="00F10EC6">
      <w:pPr>
        <w:pStyle w:val="ConsPlusNonformat"/>
        <w:jc w:val="both"/>
      </w:pPr>
      <w:r>
        <w:t xml:space="preserve">                 └───────────────────┬────────────────────┘</w:t>
      </w:r>
    </w:p>
    <w:p w:rsidR="00F10EC6" w:rsidRDefault="00F10EC6">
      <w:pPr>
        <w:pStyle w:val="ConsPlusNonformat"/>
        <w:jc w:val="both"/>
      </w:pPr>
      <w:r>
        <w:t xml:space="preserve">                                     │</w:t>
      </w:r>
    </w:p>
    <w:p w:rsidR="00F10EC6" w:rsidRDefault="00F10EC6">
      <w:pPr>
        <w:pStyle w:val="ConsPlusNonformat"/>
        <w:jc w:val="both"/>
      </w:pPr>
      <w:r>
        <w:t xml:space="preserve">                                     \/</w:t>
      </w:r>
    </w:p>
    <w:p w:rsidR="00F10EC6" w:rsidRDefault="00F10EC6">
      <w:pPr>
        <w:pStyle w:val="ConsPlusNonformat"/>
        <w:jc w:val="both"/>
      </w:pPr>
      <w:r>
        <w:t xml:space="preserve">                        ┌────────────────────────┐</w:t>
      </w:r>
    </w:p>
    <w:p w:rsidR="00F10EC6" w:rsidRDefault="00F10EC6">
      <w:pPr>
        <w:pStyle w:val="ConsPlusNonformat"/>
        <w:jc w:val="both"/>
      </w:pPr>
      <w:r>
        <w:t xml:space="preserve">                        │ Рассмотрение заявления │</w:t>
      </w:r>
    </w:p>
    <w:p w:rsidR="00F10EC6" w:rsidRDefault="00F10EC6">
      <w:pPr>
        <w:pStyle w:val="ConsPlusNonformat"/>
        <w:jc w:val="both"/>
      </w:pPr>
      <w:r>
        <w:t xml:space="preserve">                        └────────────┬───────────┘</w:t>
      </w:r>
    </w:p>
    <w:p w:rsidR="00F10EC6" w:rsidRDefault="00F10EC6">
      <w:pPr>
        <w:pStyle w:val="ConsPlusNonformat"/>
        <w:jc w:val="both"/>
      </w:pPr>
      <w:r>
        <w:t xml:space="preserve">                                     │</w:t>
      </w:r>
    </w:p>
    <w:p w:rsidR="00F10EC6" w:rsidRDefault="00F10EC6">
      <w:pPr>
        <w:pStyle w:val="ConsPlusNonformat"/>
        <w:jc w:val="both"/>
      </w:pPr>
      <w:r>
        <w:t xml:space="preserve">                                     \/</w:t>
      </w:r>
    </w:p>
    <w:p w:rsidR="00F10EC6" w:rsidRDefault="00F10EC6">
      <w:pPr>
        <w:pStyle w:val="ConsPlusNonformat"/>
        <w:jc w:val="both"/>
      </w:pPr>
      <w:r>
        <w:t xml:space="preserve">                    ┌─────────────────────────────────┐</w:t>
      </w:r>
    </w:p>
    <w:p w:rsidR="00F10EC6" w:rsidRDefault="00F10EC6">
      <w:pPr>
        <w:pStyle w:val="ConsPlusNonformat"/>
        <w:jc w:val="both"/>
      </w:pPr>
      <w:r>
        <w:t xml:space="preserve">                    │Принятие решения о предоставлении│</w:t>
      </w:r>
    </w:p>
    <w:p w:rsidR="00F10EC6" w:rsidRDefault="00F10EC6">
      <w:pPr>
        <w:pStyle w:val="ConsPlusNonformat"/>
        <w:jc w:val="both"/>
      </w:pPr>
      <w:r>
        <w:t xml:space="preserve">                    │      муниципальной услуги       │</w:t>
      </w:r>
    </w:p>
    <w:p w:rsidR="00F10EC6" w:rsidRDefault="00F10EC6">
      <w:pPr>
        <w:pStyle w:val="ConsPlusNonformat"/>
        <w:jc w:val="both"/>
      </w:pPr>
      <w:r>
        <w:t xml:space="preserve">                    └─────┬───────────────────────┬───┘</w:t>
      </w:r>
    </w:p>
    <w:p w:rsidR="00F10EC6" w:rsidRDefault="00F10EC6">
      <w:pPr>
        <w:pStyle w:val="ConsPlusNonformat"/>
        <w:jc w:val="both"/>
      </w:pPr>
      <w:r>
        <w:t xml:space="preserve">                          │                       │</w:t>
      </w:r>
    </w:p>
    <w:p w:rsidR="00F10EC6" w:rsidRDefault="00F10EC6">
      <w:pPr>
        <w:pStyle w:val="ConsPlusNonformat"/>
        <w:jc w:val="both"/>
      </w:pPr>
      <w:r>
        <w:t xml:space="preserve">                          \/                      \/</w:t>
      </w:r>
    </w:p>
    <w:p w:rsidR="00F10EC6" w:rsidRDefault="00F10EC6">
      <w:pPr>
        <w:pStyle w:val="ConsPlusNonformat"/>
        <w:jc w:val="both"/>
      </w:pPr>
      <w:r>
        <w:t xml:space="preserve">            ┌──────────────────┐           ┌────────────────────┐</w:t>
      </w:r>
    </w:p>
    <w:p w:rsidR="00F10EC6" w:rsidRDefault="00F10EC6">
      <w:pPr>
        <w:pStyle w:val="ConsPlusNonformat"/>
        <w:jc w:val="both"/>
      </w:pPr>
      <w:r>
        <w:t xml:space="preserve">            │принятие Заявителя│           │       отказ в      │</w:t>
      </w:r>
    </w:p>
    <w:p w:rsidR="00F10EC6" w:rsidRDefault="00F10EC6">
      <w:pPr>
        <w:pStyle w:val="ConsPlusNonformat"/>
        <w:jc w:val="both"/>
      </w:pPr>
      <w:r>
        <w:t xml:space="preserve">            │ на учет граждан  │           │   предоставлении   │</w:t>
      </w:r>
    </w:p>
    <w:p w:rsidR="00F10EC6" w:rsidRDefault="00F10EC6">
      <w:pPr>
        <w:pStyle w:val="ConsPlusNonformat"/>
        <w:jc w:val="both"/>
      </w:pPr>
      <w:r>
        <w:t xml:space="preserve">            │                  │           │муниципальной услуги│</w:t>
      </w:r>
    </w:p>
    <w:p w:rsidR="00F10EC6" w:rsidRDefault="00F10EC6">
      <w:pPr>
        <w:pStyle w:val="ConsPlusNonformat"/>
        <w:jc w:val="both"/>
      </w:pPr>
      <w:r>
        <w:t xml:space="preserve">            └──────────────────┘           └──┬─────────────────┘</w:t>
      </w:r>
    </w:p>
    <w:p w:rsidR="00F10EC6" w:rsidRDefault="00F10EC6">
      <w:pPr>
        <w:pStyle w:val="ConsPlusNonformat"/>
        <w:jc w:val="both"/>
      </w:pPr>
      <w:r>
        <w:t xml:space="preserve">                             │                │</w:t>
      </w:r>
    </w:p>
    <w:p w:rsidR="00F10EC6" w:rsidRDefault="00F10EC6">
      <w:pPr>
        <w:pStyle w:val="ConsPlusNonformat"/>
        <w:jc w:val="both"/>
      </w:pPr>
      <w:r>
        <w:t xml:space="preserve">                             \/               \/</w:t>
      </w:r>
    </w:p>
    <w:p w:rsidR="00F10EC6" w:rsidRDefault="00F10EC6">
      <w:pPr>
        <w:pStyle w:val="ConsPlusNonformat"/>
        <w:jc w:val="both"/>
      </w:pPr>
      <w:r>
        <w:t>┌─────────────────────┐     ┌──────────────────────────┐        ┌─────────┐</w:t>
      </w:r>
    </w:p>
    <w:p w:rsidR="00F10EC6" w:rsidRDefault="00F10EC6">
      <w:pPr>
        <w:pStyle w:val="ConsPlusNonformat"/>
        <w:jc w:val="both"/>
      </w:pPr>
      <w:r>
        <w:t>│  через региональный │&lt;────┤        направление       ├──────&gt; │  в МФЦ  │</w:t>
      </w:r>
    </w:p>
    <w:p w:rsidR="00F10EC6" w:rsidRDefault="00F10EC6">
      <w:pPr>
        <w:pStyle w:val="ConsPlusNonformat"/>
        <w:jc w:val="both"/>
      </w:pPr>
      <w:r>
        <w:t>│        портал       │     │   результата Заявителю   │        │         │</w:t>
      </w:r>
    </w:p>
    <w:p w:rsidR="00F10EC6" w:rsidRDefault="00F10EC6">
      <w:pPr>
        <w:pStyle w:val="ConsPlusNonformat"/>
        <w:jc w:val="both"/>
      </w:pPr>
      <w:r>
        <w:t>│государственных услуг│     └┬──────────────────────┬──┘        └─────────┘</w:t>
      </w:r>
    </w:p>
    <w:p w:rsidR="00F10EC6" w:rsidRDefault="00F10EC6">
      <w:pPr>
        <w:pStyle w:val="ConsPlusNonformat"/>
        <w:jc w:val="both"/>
      </w:pPr>
      <w:r>
        <w:t>└─────────────────────┘      │                      │</w:t>
      </w:r>
    </w:p>
    <w:p w:rsidR="00F10EC6" w:rsidRDefault="00F10EC6">
      <w:pPr>
        <w:pStyle w:val="ConsPlusNonformat"/>
        <w:jc w:val="both"/>
      </w:pPr>
      <w:r>
        <w:t xml:space="preserve">                             \/                     \/</w:t>
      </w:r>
    </w:p>
    <w:p w:rsidR="00F10EC6" w:rsidRDefault="00F10EC6">
      <w:pPr>
        <w:pStyle w:val="ConsPlusNonformat"/>
        <w:jc w:val="both"/>
      </w:pPr>
      <w:r>
        <w:lastRenderedPageBreak/>
        <w:t xml:space="preserve">              ┌─────────────────┐             ┌──────────────────────┐</w:t>
      </w:r>
    </w:p>
    <w:p w:rsidR="00F10EC6" w:rsidRDefault="00F10EC6">
      <w:pPr>
        <w:pStyle w:val="ConsPlusNonformat"/>
        <w:jc w:val="both"/>
      </w:pPr>
      <w:r>
        <w:t xml:space="preserve">              │по почте заказным│             │лично в Администрации,│</w:t>
      </w:r>
    </w:p>
    <w:p w:rsidR="00F10EC6" w:rsidRDefault="00F10EC6">
      <w:pPr>
        <w:pStyle w:val="ConsPlusNonformat"/>
        <w:jc w:val="both"/>
      </w:pPr>
      <w:r>
        <w:t xml:space="preserve">              │     письмом     │             │    через законного   │</w:t>
      </w:r>
    </w:p>
    <w:p w:rsidR="00F10EC6" w:rsidRDefault="00F10EC6">
      <w:pPr>
        <w:pStyle w:val="ConsPlusNonformat"/>
        <w:jc w:val="both"/>
      </w:pPr>
      <w:r>
        <w:t xml:space="preserve">              └─────────────────┘             │     представителя    │</w:t>
      </w:r>
    </w:p>
    <w:p w:rsidR="00F10EC6" w:rsidRDefault="00F10EC6">
      <w:pPr>
        <w:pStyle w:val="ConsPlusNonformat"/>
        <w:jc w:val="both"/>
      </w:pPr>
      <w:r>
        <w:t xml:space="preserve">                                              └──────────────────────┘</w:t>
      </w: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jc w:val="both"/>
      </w:pPr>
    </w:p>
    <w:p w:rsidR="00F10EC6" w:rsidRDefault="00F10E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FD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10EC6"/>
    <w:rsid w:val="00587AA6"/>
    <w:rsid w:val="00F1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0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0E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0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0E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0E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0E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18065" TargetMode="External"/><Relationship Id="rId18" Type="http://schemas.openxmlformats.org/officeDocument/2006/relationships/hyperlink" Target="https://login.consultant.ru/link/?req=doc&amp;base=RLAW913&amp;n=46299&amp;dst=100005" TargetMode="External"/><Relationship Id="rId26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hyperlink" Target="https://login.consultant.ru/link/?req=doc&amp;base=LAW&amp;n=445069" TargetMode="External"/><Relationship Id="rId21" Type="http://schemas.openxmlformats.org/officeDocument/2006/relationships/hyperlink" Target="uslugi.adm-nao.ru" TargetMode="External"/><Relationship Id="rId34" Type="http://schemas.openxmlformats.org/officeDocument/2006/relationships/hyperlink" Target="https://login.consultant.ru/link/?req=doc&amp;base=LAW&amp;n=391636" TargetMode="External"/><Relationship Id="rId42" Type="http://schemas.openxmlformats.org/officeDocument/2006/relationships/hyperlink" Target="https://login.consultant.ru/link/?req=doc&amp;base=RLAW913&amp;n=65628&amp;dst=100959" TargetMode="External"/><Relationship Id="rId47" Type="http://schemas.openxmlformats.org/officeDocument/2006/relationships/hyperlink" Target="https://login.consultant.ru/link/?req=doc&amp;base=LAW&amp;n=533471&amp;dst=161" TargetMode="External"/><Relationship Id="rId50" Type="http://schemas.openxmlformats.org/officeDocument/2006/relationships/hyperlink" Target="https://login.consultant.ru/link/?req=doc&amp;base=LAW&amp;n=203301&amp;dst=100015" TargetMode="External"/><Relationship Id="rId55" Type="http://schemas.openxmlformats.org/officeDocument/2006/relationships/hyperlink" Target="https://login.consultant.ru/link/?req=doc&amp;base=LAW&amp;n=523235&amp;dst=112" TargetMode="External"/><Relationship Id="rId63" Type="http://schemas.openxmlformats.org/officeDocument/2006/relationships/hyperlink" Target="https://login.consultant.ru/link/?req=doc&amp;base=LAW&amp;n=535147&amp;dst=3332" TargetMode="External"/><Relationship Id="rId7" Type="http://schemas.openxmlformats.org/officeDocument/2006/relationships/hyperlink" Target="https://login.consultant.ru/link/?req=doc&amp;base=LAW&amp;n=523353&amp;dst=1000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33106" TargetMode="External"/><Relationship Id="rId29" Type="http://schemas.openxmlformats.org/officeDocument/2006/relationships/hyperlink" Target="https://login.consultant.ru/link/?req=doc&amp;base=LAW&amp;n=523235&amp;dst=1000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3471&amp;dst=100118" TargetMode="External"/><Relationship Id="rId11" Type="http://schemas.openxmlformats.org/officeDocument/2006/relationships/hyperlink" Target="https://login.consultant.ru/link/?req=doc&amp;base=RLAW913&amp;n=16016" TargetMode="External"/><Relationship Id="rId24" Type="http://schemas.openxmlformats.org/officeDocument/2006/relationships/hyperlink" Target="https://login.consultant.ru/link/?req=doc&amp;base=RLAW913&amp;n=46299&amp;dst=100006" TargetMode="External"/><Relationship Id="rId32" Type="http://schemas.openxmlformats.org/officeDocument/2006/relationships/hyperlink" Target="https://login.consultant.ru/link/?req=doc&amp;base=LAW&amp;n=511602" TargetMode="External"/><Relationship Id="rId37" Type="http://schemas.openxmlformats.org/officeDocument/2006/relationships/hyperlink" Target="https://login.consultant.ru/link/?req=doc&amp;base=LAW&amp;n=467946" TargetMode="External"/><Relationship Id="rId40" Type="http://schemas.openxmlformats.org/officeDocument/2006/relationships/hyperlink" Target="http://www.pravo.gov.ru" TargetMode="External"/><Relationship Id="rId45" Type="http://schemas.openxmlformats.org/officeDocument/2006/relationships/hyperlink" Target="https://login.consultant.ru/link/?req=doc&amp;base=RLAW913&amp;n=46299&amp;dst=100010" TargetMode="External"/><Relationship Id="rId53" Type="http://schemas.openxmlformats.org/officeDocument/2006/relationships/hyperlink" Target="https://login.consultant.ru/link/?req=doc&amp;base=RLAW913&amp;n=46299&amp;dst=100014" TargetMode="External"/><Relationship Id="rId58" Type="http://schemas.openxmlformats.org/officeDocument/2006/relationships/hyperlink" Target="https://login.consultant.ru/link/?req=doc&amp;base=RLAW913&amp;n=46299&amp;dst=100021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13&amp;n=46299&amp;dst=100005" TargetMode="External"/><Relationship Id="rId15" Type="http://schemas.openxmlformats.org/officeDocument/2006/relationships/hyperlink" Target="https://login.consultant.ru/link/?req=doc&amp;base=RLAW913&amp;n=29726" TargetMode="External"/><Relationship Id="rId23" Type="http://schemas.openxmlformats.org/officeDocument/2006/relationships/hyperlink" Target="uslugi.adm-nao.ru" TargetMode="External"/><Relationship Id="rId28" Type="http://schemas.openxmlformats.org/officeDocument/2006/relationships/hyperlink" Target="https://login.consultant.ru/link/?req=doc&amp;base=LAW&amp;n=501480" TargetMode="External"/><Relationship Id="rId36" Type="http://schemas.openxmlformats.org/officeDocument/2006/relationships/hyperlink" Target="https://login.consultant.ru/link/?req=doc&amp;base=LAW&amp;n=197748" TargetMode="External"/><Relationship Id="rId49" Type="http://schemas.openxmlformats.org/officeDocument/2006/relationships/hyperlink" Target="https://login.consultant.ru/link/?req=doc&amp;base=LAW&amp;n=533471&amp;dst=100376" TargetMode="External"/><Relationship Id="rId57" Type="http://schemas.openxmlformats.org/officeDocument/2006/relationships/hyperlink" Target="https://login.consultant.ru/link/?req=doc&amp;base=RLAW913&amp;n=46299&amp;dst=100020" TargetMode="External"/><Relationship Id="rId61" Type="http://schemas.openxmlformats.org/officeDocument/2006/relationships/hyperlink" Target="https://login.consultant.ru/link/?req=doc&amp;base=LAW&amp;n=494960" TargetMode="External"/><Relationship Id="rId10" Type="http://schemas.openxmlformats.org/officeDocument/2006/relationships/hyperlink" Target="https://login.consultant.ru/link/?req=doc&amp;base=RLAW913&amp;n=16285" TargetMode="External"/><Relationship Id="rId19" Type="http://schemas.openxmlformats.org/officeDocument/2006/relationships/hyperlink" Target="mfc.adm-nao.ru" TargetMode="External"/><Relationship Id="rId31" Type="http://schemas.openxmlformats.org/officeDocument/2006/relationships/hyperlink" Target="https://login.consultant.ru/link/?req=doc&amp;base=LAW&amp;n=499769" TargetMode="External"/><Relationship Id="rId44" Type="http://schemas.openxmlformats.org/officeDocument/2006/relationships/hyperlink" Target="https://login.consultant.ru/link/?req=doc&amp;base=LAW&amp;n=533471&amp;dst=100365" TargetMode="External"/><Relationship Id="rId52" Type="http://schemas.openxmlformats.org/officeDocument/2006/relationships/hyperlink" Target="do.gosuslugi.ru" TargetMode="External"/><Relationship Id="rId60" Type="http://schemas.openxmlformats.org/officeDocument/2006/relationships/hyperlink" Target="do.gosuslugi.ru" TargetMode="External"/><Relationship Id="rId65" Type="http://schemas.openxmlformats.org/officeDocument/2006/relationships/hyperlink" Target="https://login.consultant.ru/link/?req=doc&amp;base=RLAW913&amp;n=65210&amp;dst=1004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33793" TargetMode="External"/><Relationship Id="rId14" Type="http://schemas.openxmlformats.org/officeDocument/2006/relationships/hyperlink" Target="https://login.consultant.ru/link/?req=doc&amp;base=RLAW913&amp;n=22489" TargetMode="External"/><Relationship Id="rId22" Type="http://schemas.openxmlformats.org/officeDocument/2006/relationships/hyperlink" Target="gosuslugi.ru" TargetMode="External"/><Relationship Id="rId27" Type="http://schemas.openxmlformats.org/officeDocument/2006/relationships/hyperlink" Target="https://login.consultant.ru/link/?req=doc&amp;base=LAW&amp;n=533471&amp;dst=100118" TargetMode="External"/><Relationship Id="rId30" Type="http://schemas.openxmlformats.org/officeDocument/2006/relationships/hyperlink" Target="https://login.consultant.ru/link/?req=doc&amp;base=LAW&amp;n=511583" TargetMode="External"/><Relationship Id="rId35" Type="http://schemas.openxmlformats.org/officeDocument/2006/relationships/hyperlink" Target="https://login.consultant.ru/link/?req=doc&amp;base=LAW&amp;n=531242" TargetMode="External"/><Relationship Id="rId43" Type="http://schemas.openxmlformats.org/officeDocument/2006/relationships/hyperlink" Target="https://login.consultant.ru/link/?req=doc&amp;base=LAW&amp;n=533471&amp;dst=101287" TargetMode="External"/><Relationship Id="rId48" Type="http://schemas.openxmlformats.org/officeDocument/2006/relationships/hyperlink" Target="https://login.consultant.ru/link/?req=doc&amp;base=LAW&amp;n=533471&amp;dst=161" TargetMode="External"/><Relationship Id="rId56" Type="http://schemas.openxmlformats.org/officeDocument/2006/relationships/hyperlink" Target="https://login.consultant.ru/link/?req=doc&amp;base=RLAW913&amp;n=46299&amp;dst=100018" TargetMode="External"/><Relationship Id="rId64" Type="http://schemas.openxmlformats.org/officeDocument/2006/relationships/hyperlink" Target="https://login.consultant.ru/link/?req=doc&amp;base=LAW&amp;n=535147&amp;dst=3697" TargetMode="External"/><Relationship Id="rId8" Type="http://schemas.openxmlformats.org/officeDocument/2006/relationships/hyperlink" Target="https://login.consultant.ru/link/?req=doc&amp;base=LAW&amp;n=523235&amp;dst=100094" TargetMode="External"/><Relationship Id="rId51" Type="http://schemas.openxmlformats.org/officeDocument/2006/relationships/hyperlink" Target="vashkontro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3&amp;n=16653" TargetMode="External"/><Relationship Id="rId17" Type="http://schemas.openxmlformats.org/officeDocument/2006/relationships/hyperlink" Target="https://login.consultant.ru/link/?req=doc&amp;base=RLAW913&amp;n=33772" TargetMode="External"/><Relationship Id="rId25" Type="http://schemas.openxmlformats.org/officeDocument/2006/relationships/hyperlink" Target="https://login.consultant.ru/link/?req=doc&amp;base=RLAW913&amp;n=46299&amp;dst=100008" TargetMode="External"/><Relationship Id="rId33" Type="http://schemas.openxmlformats.org/officeDocument/2006/relationships/hyperlink" Target="https://login.consultant.ru/link/?req=doc&amp;base=LAW&amp;n=442096" TargetMode="External"/><Relationship Id="rId38" Type="http://schemas.openxmlformats.org/officeDocument/2006/relationships/hyperlink" Target="http://www.pravo.gov.ru" TargetMode="External"/><Relationship Id="rId46" Type="http://schemas.openxmlformats.org/officeDocument/2006/relationships/hyperlink" Target="https://login.consultant.ru/link/?req=doc&amp;base=RLAW913&amp;n=46299&amp;dst=100012" TargetMode="External"/><Relationship Id="rId59" Type="http://schemas.openxmlformats.org/officeDocument/2006/relationships/hyperlink" Target="https://login.consultant.ru/link/?req=doc&amp;base=RLAW913&amp;n=46299&amp;dst=100022" TargetMode="External"/><Relationship Id="rId67" Type="http://schemas.openxmlformats.org/officeDocument/2006/relationships/theme" Target="theme/theme1.xml"/><Relationship Id="rId20" Type="http://schemas.openxmlformats.org/officeDocument/2006/relationships/hyperlink" Target="gosuslugi.ru" TargetMode="External"/><Relationship Id="rId41" Type="http://schemas.openxmlformats.org/officeDocument/2006/relationships/hyperlink" Target="https://login.consultant.ru/link/?req=doc&amp;base=RLAW913&amp;n=39154&amp;dst=100161" TargetMode="External"/><Relationship Id="rId54" Type="http://schemas.openxmlformats.org/officeDocument/2006/relationships/hyperlink" Target="https://login.consultant.ru/link/?req=doc&amp;base=RLAW913&amp;n=46299&amp;dst=100016" TargetMode="External"/><Relationship Id="rId62" Type="http://schemas.openxmlformats.org/officeDocument/2006/relationships/hyperlink" Target="https://login.consultant.ru/link/?req=doc&amp;base=RLAW913&amp;n=46299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12437</Words>
  <Characters>70897</Characters>
  <Application>Microsoft Office Word</Application>
  <DocSecurity>0</DocSecurity>
  <Lines>590</Lines>
  <Paragraphs>166</Paragraphs>
  <ScaleCrop>false</ScaleCrop>
  <Company>Krokoz™</Company>
  <LinksUpToDate>false</LinksUpToDate>
  <CharactersWithSpaces>83168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2026-06-18T12:45:00Z</dcterms:created>
  <dcterms:modified xsi:type="dcterms:W3CDTF">2026-06-18T12:45:00Z</dcterms:modified>
</cp:coreProperties>
</file>