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D3064" w:rsidP="0040525B">
            <w:pPr>
              <w:ind w:left="-108" w:right="-108"/>
              <w:jc w:val="center"/>
            </w:pPr>
            <w:bookmarkStart w:id="0" w:name="ТекстовоеПоле7"/>
            <w:r>
              <w:t>12</w:t>
            </w:r>
            <w:r w:rsidR="005A5473">
              <w:t>.</w:t>
            </w:r>
            <w:r w:rsidR="00972FA2">
              <w:t>0</w:t>
            </w:r>
            <w:r w:rsidR="0010601E"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CB70B6">
            <w:pPr>
              <w:ind w:left="-38" w:firstLine="38"/>
              <w:jc w:val="center"/>
            </w:pPr>
            <w:r>
              <w:t>4</w:t>
            </w:r>
            <w:r w:rsidR="00CB70B6">
              <w:t>5</w:t>
            </w:r>
            <w:r w:rsidR="002D004F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D004F" w:rsidRPr="002877E3" w:rsidRDefault="002D004F" w:rsidP="002D004F">
      <w:pPr>
        <w:autoSpaceDE w:val="0"/>
        <w:autoSpaceDN w:val="0"/>
        <w:adjustRightInd w:val="0"/>
        <w:ind w:right="4250"/>
        <w:jc w:val="both"/>
        <w:rPr>
          <w:bCs/>
          <w:sz w:val="26"/>
          <w:szCs w:val="26"/>
        </w:rPr>
      </w:pPr>
      <w:r w:rsidRPr="002877E3">
        <w:rPr>
          <w:bCs/>
          <w:sz w:val="26"/>
          <w:szCs w:val="26"/>
        </w:rPr>
        <w:t xml:space="preserve">Об утверждении технического задания </w:t>
      </w:r>
      <w:r>
        <w:rPr>
          <w:bCs/>
          <w:sz w:val="26"/>
          <w:szCs w:val="26"/>
        </w:rPr>
        <w:t xml:space="preserve">                    </w:t>
      </w:r>
      <w:r w:rsidRPr="002877E3">
        <w:rPr>
          <w:bCs/>
          <w:sz w:val="26"/>
          <w:szCs w:val="26"/>
        </w:rPr>
        <w:t xml:space="preserve">на разработку инвестиционной программы </w:t>
      </w:r>
      <w:r>
        <w:rPr>
          <w:bCs/>
          <w:sz w:val="26"/>
          <w:szCs w:val="26"/>
        </w:rPr>
        <w:t xml:space="preserve">                </w:t>
      </w:r>
      <w:r w:rsidRPr="002877E3">
        <w:rPr>
          <w:bCs/>
          <w:sz w:val="26"/>
          <w:szCs w:val="26"/>
        </w:rPr>
        <w:t xml:space="preserve">в сфере водоснабжения и водоотведения </w:t>
      </w:r>
      <w:proofErr w:type="spellStart"/>
      <w:r w:rsidRPr="002877E3">
        <w:rPr>
          <w:bCs/>
          <w:sz w:val="26"/>
          <w:szCs w:val="26"/>
        </w:rPr>
        <w:t>Нарьян-Марского</w:t>
      </w:r>
      <w:proofErr w:type="spellEnd"/>
      <w:r w:rsidRPr="002877E3">
        <w:rPr>
          <w:bCs/>
          <w:sz w:val="26"/>
          <w:szCs w:val="26"/>
        </w:rPr>
        <w:t xml:space="preserve"> муниципального унитарного предприятия объединенных котельных </w:t>
      </w:r>
      <w:r>
        <w:rPr>
          <w:bCs/>
          <w:sz w:val="26"/>
          <w:szCs w:val="26"/>
        </w:rPr>
        <w:t xml:space="preserve">                     </w:t>
      </w:r>
      <w:r w:rsidRPr="002877E3">
        <w:rPr>
          <w:bCs/>
          <w:sz w:val="26"/>
          <w:szCs w:val="26"/>
        </w:rPr>
        <w:t>и тепловых сетей на 20</w:t>
      </w:r>
      <w:r>
        <w:rPr>
          <w:bCs/>
          <w:sz w:val="26"/>
          <w:szCs w:val="26"/>
        </w:rPr>
        <w:t>21</w:t>
      </w:r>
      <w:r w:rsidRPr="002877E3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6 годы</w:t>
      </w:r>
    </w:p>
    <w:p w:rsidR="002D004F" w:rsidRDefault="002D004F" w:rsidP="002D004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D004F" w:rsidRPr="002877E3" w:rsidRDefault="002D004F" w:rsidP="002D004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D004F" w:rsidRPr="002877E3" w:rsidRDefault="002D004F" w:rsidP="002D004F">
      <w:pPr>
        <w:rPr>
          <w:sz w:val="26"/>
          <w:szCs w:val="26"/>
          <w:lang w:eastAsia="en-US"/>
        </w:rPr>
      </w:pPr>
    </w:p>
    <w:p w:rsidR="002D004F" w:rsidRDefault="002D004F" w:rsidP="002D00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7E3">
        <w:rPr>
          <w:sz w:val="26"/>
          <w:szCs w:val="26"/>
        </w:rPr>
        <w:t xml:space="preserve">В соответствии с Федеральным законом от 7 декабря 2011 года № 416-ФЗ </w:t>
      </w:r>
      <w:r w:rsidR="00087A15">
        <w:rPr>
          <w:sz w:val="26"/>
          <w:szCs w:val="26"/>
        </w:rPr>
        <w:br/>
      </w:r>
      <w:r>
        <w:rPr>
          <w:sz w:val="26"/>
          <w:szCs w:val="26"/>
        </w:rPr>
        <w:t>"</w:t>
      </w:r>
      <w:r w:rsidRPr="002877E3">
        <w:rPr>
          <w:sz w:val="26"/>
          <w:szCs w:val="26"/>
        </w:rPr>
        <w:t>О водоснабжении и водоотведении</w:t>
      </w:r>
      <w:r>
        <w:rPr>
          <w:sz w:val="26"/>
          <w:szCs w:val="26"/>
        </w:rPr>
        <w:t>"</w:t>
      </w:r>
      <w:r w:rsidRPr="002877E3">
        <w:rPr>
          <w:sz w:val="26"/>
          <w:szCs w:val="26"/>
        </w:rPr>
        <w:t>, постановление</w:t>
      </w:r>
      <w:r>
        <w:rPr>
          <w:sz w:val="26"/>
          <w:szCs w:val="26"/>
        </w:rPr>
        <w:t>м</w:t>
      </w:r>
      <w:r w:rsidRPr="002877E3">
        <w:rPr>
          <w:sz w:val="26"/>
          <w:szCs w:val="26"/>
        </w:rPr>
        <w:t xml:space="preserve"> Правительства РФ от 29 июля 2013 года № 641 </w:t>
      </w:r>
      <w:r>
        <w:rPr>
          <w:sz w:val="26"/>
          <w:szCs w:val="26"/>
        </w:rPr>
        <w:t>"</w:t>
      </w:r>
      <w:r w:rsidRPr="002877E3">
        <w:rPr>
          <w:sz w:val="26"/>
          <w:szCs w:val="26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>
        <w:rPr>
          <w:sz w:val="26"/>
          <w:szCs w:val="26"/>
        </w:rPr>
        <w:t>"</w:t>
      </w:r>
      <w:r w:rsidRPr="002877E3">
        <w:rPr>
          <w:sz w:val="26"/>
          <w:szCs w:val="26"/>
        </w:rPr>
        <w:t xml:space="preserve">, статьей 4 </w:t>
      </w:r>
      <w:r>
        <w:rPr>
          <w:sz w:val="26"/>
          <w:szCs w:val="26"/>
        </w:rPr>
        <w:t>П</w:t>
      </w:r>
      <w:r w:rsidRPr="002877E3">
        <w:rPr>
          <w:sz w:val="26"/>
          <w:szCs w:val="26"/>
        </w:rPr>
        <w:t xml:space="preserve">оложения </w:t>
      </w:r>
      <w:r>
        <w:rPr>
          <w:sz w:val="26"/>
          <w:szCs w:val="26"/>
        </w:rPr>
        <w:t>"</w:t>
      </w:r>
      <w:r w:rsidRPr="002877E3">
        <w:rPr>
          <w:sz w:val="26"/>
          <w:szCs w:val="26"/>
        </w:rPr>
        <w:t xml:space="preserve">Об </w:t>
      </w:r>
      <w:r>
        <w:rPr>
          <w:sz w:val="26"/>
          <w:szCs w:val="26"/>
        </w:rPr>
        <w:t>А</w:t>
      </w:r>
      <w:r w:rsidRPr="002877E3">
        <w:rPr>
          <w:sz w:val="26"/>
          <w:szCs w:val="26"/>
        </w:rPr>
        <w:t>дминистрации города Нарьян-Мара</w:t>
      </w:r>
      <w:r>
        <w:rPr>
          <w:sz w:val="26"/>
          <w:szCs w:val="26"/>
        </w:rPr>
        <w:t>"</w:t>
      </w:r>
      <w:r w:rsidRPr="002877E3">
        <w:rPr>
          <w:sz w:val="26"/>
          <w:szCs w:val="26"/>
        </w:rPr>
        <w:t xml:space="preserve">, утвержденного постановлением Совета городского округа </w:t>
      </w:r>
      <w:r>
        <w:rPr>
          <w:sz w:val="26"/>
          <w:szCs w:val="26"/>
        </w:rPr>
        <w:t>"</w:t>
      </w:r>
      <w:r w:rsidRPr="002877E3">
        <w:rPr>
          <w:sz w:val="26"/>
          <w:szCs w:val="26"/>
        </w:rPr>
        <w:t>Город Нарьян-М</w:t>
      </w:r>
      <w:r>
        <w:rPr>
          <w:sz w:val="26"/>
          <w:szCs w:val="26"/>
        </w:rPr>
        <w:t xml:space="preserve">ар" от 27 апреля 2006 года № 62, Администрация </w:t>
      </w:r>
      <w:r w:rsidRPr="00867A43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</w:t>
      </w:r>
      <w:r w:rsidR="00611D07">
        <w:rPr>
          <w:sz w:val="26"/>
          <w:szCs w:val="26"/>
        </w:rPr>
        <w:br/>
      </w:r>
      <w:r>
        <w:rPr>
          <w:sz w:val="26"/>
          <w:szCs w:val="26"/>
        </w:rPr>
        <w:t>Нарьян-Мар"</w:t>
      </w:r>
    </w:p>
    <w:p w:rsidR="002D004F" w:rsidRDefault="002D004F" w:rsidP="002D00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D004F" w:rsidRPr="002877E3" w:rsidRDefault="002D004F" w:rsidP="002D00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77E3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Е Т</w:t>
      </w:r>
      <w:r w:rsidRPr="002877E3">
        <w:rPr>
          <w:b/>
          <w:bCs/>
          <w:sz w:val="26"/>
          <w:szCs w:val="26"/>
        </w:rPr>
        <w:t>:</w:t>
      </w:r>
    </w:p>
    <w:p w:rsidR="002D004F" w:rsidRPr="002877E3" w:rsidRDefault="002D004F" w:rsidP="002D004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2D004F" w:rsidRPr="002877E3" w:rsidRDefault="002D004F" w:rsidP="002D004F">
      <w:pPr>
        <w:tabs>
          <w:tab w:val="left" w:pos="1134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ab/>
      </w:r>
      <w:r w:rsidRPr="002877E3">
        <w:rPr>
          <w:sz w:val="26"/>
          <w:szCs w:val="26"/>
          <w:lang w:eastAsia="en-US"/>
        </w:rPr>
        <w:t xml:space="preserve">Утвердить техническое задание на разработку инвестиционной программы </w:t>
      </w:r>
      <w:r w:rsidR="00611D07">
        <w:rPr>
          <w:sz w:val="26"/>
          <w:szCs w:val="26"/>
          <w:lang w:eastAsia="en-US"/>
        </w:rPr>
        <w:br/>
      </w:r>
      <w:r w:rsidRPr="002877E3">
        <w:rPr>
          <w:sz w:val="26"/>
          <w:szCs w:val="26"/>
          <w:lang w:eastAsia="en-US"/>
        </w:rPr>
        <w:t xml:space="preserve">в сфере водоснабжения и водоотведения </w:t>
      </w:r>
      <w:proofErr w:type="spellStart"/>
      <w:r w:rsidRPr="002877E3">
        <w:rPr>
          <w:sz w:val="26"/>
          <w:szCs w:val="26"/>
          <w:lang w:eastAsia="en-US"/>
        </w:rPr>
        <w:t>Нарьян-Марского</w:t>
      </w:r>
      <w:proofErr w:type="spellEnd"/>
      <w:r w:rsidRPr="002877E3">
        <w:rPr>
          <w:sz w:val="26"/>
          <w:szCs w:val="26"/>
          <w:lang w:eastAsia="en-US"/>
        </w:rPr>
        <w:t xml:space="preserve"> муниципального унитарного предприятия объединенных котельных и тепловых сетей </w:t>
      </w:r>
      <w:r w:rsidR="00611D07">
        <w:rPr>
          <w:sz w:val="26"/>
          <w:szCs w:val="26"/>
          <w:lang w:eastAsia="en-US"/>
        </w:rPr>
        <w:br/>
      </w:r>
      <w:r w:rsidRPr="002877E3">
        <w:rPr>
          <w:sz w:val="26"/>
          <w:szCs w:val="26"/>
          <w:lang w:eastAsia="en-US"/>
        </w:rPr>
        <w:t>на 20</w:t>
      </w:r>
      <w:r>
        <w:rPr>
          <w:sz w:val="26"/>
          <w:szCs w:val="26"/>
          <w:lang w:eastAsia="en-US"/>
        </w:rPr>
        <w:t>21</w:t>
      </w:r>
      <w:r w:rsidRPr="002877E3">
        <w:rPr>
          <w:sz w:val="26"/>
          <w:szCs w:val="26"/>
          <w:lang w:eastAsia="en-US"/>
        </w:rPr>
        <w:t>-202</w:t>
      </w:r>
      <w:r>
        <w:rPr>
          <w:sz w:val="26"/>
          <w:szCs w:val="26"/>
          <w:lang w:eastAsia="en-US"/>
        </w:rPr>
        <w:t>6</w:t>
      </w:r>
      <w:r w:rsidRPr="002877E3">
        <w:rPr>
          <w:sz w:val="26"/>
          <w:szCs w:val="26"/>
          <w:lang w:eastAsia="en-US"/>
        </w:rPr>
        <w:t xml:space="preserve"> годы </w:t>
      </w:r>
      <w:r>
        <w:rPr>
          <w:sz w:val="26"/>
          <w:szCs w:val="26"/>
          <w:lang w:eastAsia="en-US"/>
        </w:rPr>
        <w:t>(</w:t>
      </w:r>
      <w:r w:rsidRPr="002877E3">
        <w:rPr>
          <w:sz w:val="26"/>
          <w:szCs w:val="26"/>
          <w:lang w:eastAsia="en-US"/>
        </w:rPr>
        <w:t>Приложени</w:t>
      </w:r>
      <w:r>
        <w:rPr>
          <w:sz w:val="26"/>
          <w:szCs w:val="26"/>
          <w:lang w:eastAsia="en-US"/>
        </w:rPr>
        <w:t>е)</w:t>
      </w:r>
      <w:r w:rsidRPr="002877E3">
        <w:rPr>
          <w:sz w:val="26"/>
          <w:szCs w:val="26"/>
          <w:lang w:eastAsia="en-US"/>
        </w:rPr>
        <w:t>.</w:t>
      </w:r>
    </w:p>
    <w:p w:rsidR="002D004F" w:rsidRPr="002877E3" w:rsidRDefault="002D004F" w:rsidP="002D004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>
        <w:rPr>
          <w:sz w:val="26"/>
          <w:szCs w:val="26"/>
          <w:lang w:eastAsia="en-US"/>
        </w:rPr>
        <w:tab/>
      </w:r>
      <w:r w:rsidRPr="002877E3">
        <w:rPr>
          <w:sz w:val="26"/>
          <w:szCs w:val="26"/>
          <w:lang w:eastAsia="en-US"/>
        </w:rPr>
        <w:t xml:space="preserve">Контроль за исполнением настоящего постановления возложить на первого заместителя главы Администрации МО 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 xml:space="preserve">Городской округ 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>Город Нарьян-Мар</w:t>
      </w:r>
      <w:r>
        <w:rPr>
          <w:sz w:val="26"/>
          <w:szCs w:val="26"/>
          <w:lang w:eastAsia="en-US"/>
        </w:rPr>
        <w:t>"</w:t>
      </w:r>
      <w:r w:rsidRPr="002877E3">
        <w:rPr>
          <w:sz w:val="26"/>
          <w:szCs w:val="26"/>
          <w:lang w:eastAsia="en-US"/>
        </w:rPr>
        <w:t xml:space="preserve"> </w:t>
      </w:r>
      <w:proofErr w:type="spellStart"/>
      <w:r w:rsidRPr="002877E3">
        <w:rPr>
          <w:sz w:val="26"/>
          <w:szCs w:val="26"/>
          <w:lang w:eastAsia="en-US"/>
        </w:rPr>
        <w:t>А.Н.Бережного</w:t>
      </w:r>
      <w:proofErr w:type="spellEnd"/>
      <w:r w:rsidRPr="002877E3">
        <w:rPr>
          <w:sz w:val="26"/>
          <w:szCs w:val="26"/>
          <w:lang w:eastAsia="en-US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11D07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11D07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2D004F" w:rsidRDefault="002D004F" w:rsidP="00D42219">
      <w:pPr>
        <w:jc w:val="both"/>
        <w:rPr>
          <w:bCs/>
          <w:sz w:val="26"/>
        </w:rPr>
      </w:pPr>
    </w:p>
    <w:p w:rsidR="002D004F" w:rsidRDefault="002D004F" w:rsidP="00D42219">
      <w:pPr>
        <w:jc w:val="both"/>
        <w:rPr>
          <w:bCs/>
          <w:sz w:val="26"/>
        </w:rPr>
      </w:pPr>
    </w:p>
    <w:p w:rsidR="002D004F" w:rsidRDefault="002D004F" w:rsidP="00D42219">
      <w:pPr>
        <w:jc w:val="both"/>
        <w:rPr>
          <w:bCs/>
          <w:sz w:val="26"/>
        </w:rPr>
      </w:pPr>
    </w:p>
    <w:p w:rsidR="002D004F" w:rsidRDefault="002D004F" w:rsidP="00D42219">
      <w:pPr>
        <w:jc w:val="both"/>
        <w:rPr>
          <w:bCs/>
          <w:sz w:val="26"/>
        </w:rPr>
      </w:pPr>
    </w:p>
    <w:p w:rsidR="002D004F" w:rsidRDefault="002D004F" w:rsidP="00D42219">
      <w:pPr>
        <w:jc w:val="both"/>
        <w:rPr>
          <w:bCs/>
          <w:sz w:val="26"/>
        </w:rPr>
        <w:sectPr w:rsidR="002D004F" w:rsidSect="00470AF3">
          <w:headerReference w:type="default" r:id="rId9"/>
          <w:headerReference w:type="first" r:id="rId10"/>
          <w:type w:val="continuous"/>
          <w:pgSz w:w="11905" w:h="16838" w:code="9"/>
          <w:pgMar w:top="567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2D004F" w:rsidRPr="002D004F" w:rsidRDefault="002D004F" w:rsidP="00611D07">
      <w:pPr>
        <w:tabs>
          <w:tab w:val="left" w:pos="6552"/>
        </w:tabs>
        <w:ind w:left="4254" w:firstLine="709"/>
        <w:rPr>
          <w:sz w:val="26"/>
          <w:szCs w:val="26"/>
          <w:lang w:eastAsia="en-US"/>
        </w:rPr>
      </w:pPr>
      <w:r w:rsidRPr="002D004F">
        <w:rPr>
          <w:sz w:val="26"/>
          <w:szCs w:val="26"/>
          <w:lang w:eastAsia="en-US"/>
        </w:rPr>
        <w:lastRenderedPageBreak/>
        <w:t>Приложение</w:t>
      </w:r>
    </w:p>
    <w:p w:rsidR="002D004F" w:rsidRPr="002D004F" w:rsidRDefault="002D004F" w:rsidP="00611D07">
      <w:pPr>
        <w:ind w:left="4962"/>
        <w:rPr>
          <w:bCs/>
          <w:kern w:val="32"/>
          <w:sz w:val="26"/>
          <w:szCs w:val="26"/>
          <w:lang w:eastAsia="en-US"/>
        </w:rPr>
      </w:pPr>
      <w:r w:rsidRPr="002D004F">
        <w:rPr>
          <w:bCs/>
          <w:kern w:val="32"/>
          <w:sz w:val="26"/>
          <w:szCs w:val="26"/>
          <w:lang w:eastAsia="en-US"/>
        </w:rPr>
        <w:t>УТВЕРЖДЕНО</w:t>
      </w:r>
    </w:p>
    <w:p w:rsidR="00611D07" w:rsidRDefault="002D004F" w:rsidP="00611D07">
      <w:pPr>
        <w:ind w:left="4962"/>
        <w:rPr>
          <w:bCs/>
          <w:kern w:val="32"/>
          <w:sz w:val="26"/>
          <w:szCs w:val="26"/>
          <w:lang w:eastAsia="en-US"/>
        </w:rPr>
      </w:pPr>
      <w:r w:rsidRPr="002D004F">
        <w:rPr>
          <w:bCs/>
          <w:kern w:val="32"/>
          <w:sz w:val="26"/>
          <w:szCs w:val="26"/>
          <w:lang w:eastAsia="en-US"/>
        </w:rPr>
        <w:t>постановлением Администрации</w:t>
      </w:r>
    </w:p>
    <w:p w:rsidR="002D004F" w:rsidRPr="002D004F" w:rsidRDefault="00611D07" w:rsidP="00611D07">
      <w:pPr>
        <w:ind w:left="4962"/>
        <w:rPr>
          <w:bCs/>
          <w:kern w:val="32"/>
          <w:sz w:val="26"/>
          <w:szCs w:val="26"/>
          <w:lang w:eastAsia="en-US"/>
        </w:rPr>
      </w:pPr>
      <w:r>
        <w:rPr>
          <w:bCs/>
          <w:kern w:val="32"/>
          <w:sz w:val="26"/>
          <w:szCs w:val="26"/>
          <w:lang w:eastAsia="en-US"/>
        </w:rPr>
        <w:t>муниципального образования</w:t>
      </w:r>
    </w:p>
    <w:p w:rsidR="002D004F" w:rsidRPr="002D004F" w:rsidRDefault="002D004F" w:rsidP="00611D07">
      <w:pPr>
        <w:ind w:left="4962"/>
        <w:rPr>
          <w:bCs/>
          <w:kern w:val="32"/>
          <w:sz w:val="26"/>
          <w:szCs w:val="26"/>
          <w:lang w:eastAsia="en-US"/>
        </w:rPr>
      </w:pPr>
      <w:r w:rsidRPr="002D004F">
        <w:rPr>
          <w:bCs/>
          <w:kern w:val="32"/>
          <w:sz w:val="26"/>
          <w:szCs w:val="26"/>
          <w:lang w:eastAsia="en-US"/>
        </w:rPr>
        <w:t>"Городской округ "Город Нарьян-Мар"</w:t>
      </w:r>
    </w:p>
    <w:p w:rsidR="002D004F" w:rsidRPr="002D004F" w:rsidRDefault="002D004F" w:rsidP="00611D07">
      <w:pPr>
        <w:ind w:left="4962"/>
        <w:rPr>
          <w:bCs/>
          <w:kern w:val="32"/>
          <w:sz w:val="26"/>
          <w:szCs w:val="26"/>
          <w:lang w:eastAsia="en-US"/>
        </w:rPr>
      </w:pPr>
      <w:r w:rsidRPr="002D004F">
        <w:rPr>
          <w:bCs/>
          <w:kern w:val="32"/>
          <w:sz w:val="26"/>
          <w:szCs w:val="26"/>
          <w:lang w:eastAsia="en-US"/>
        </w:rPr>
        <w:t xml:space="preserve">от </w:t>
      </w:r>
      <w:r w:rsidR="00611D07">
        <w:rPr>
          <w:bCs/>
          <w:kern w:val="32"/>
          <w:sz w:val="26"/>
          <w:szCs w:val="26"/>
          <w:lang w:eastAsia="en-US"/>
        </w:rPr>
        <w:t>12.04.2021</w:t>
      </w:r>
      <w:r w:rsidRPr="002D004F">
        <w:rPr>
          <w:bCs/>
          <w:kern w:val="32"/>
          <w:sz w:val="26"/>
          <w:szCs w:val="26"/>
          <w:lang w:eastAsia="en-US"/>
        </w:rPr>
        <w:t xml:space="preserve"> № </w:t>
      </w:r>
      <w:r w:rsidR="00611D07">
        <w:rPr>
          <w:bCs/>
          <w:kern w:val="32"/>
          <w:sz w:val="26"/>
          <w:szCs w:val="26"/>
          <w:lang w:eastAsia="en-US"/>
        </w:rPr>
        <w:t>454</w:t>
      </w:r>
    </w:p>
    <w:p w:rsidR="002D004F" w:rsidRPr="002D004F" w:rsidRDefault="002D004F" w:rsidP="002D004F">
      <w:pPr>
        <w:tabs>
          <w:tab w:val="left" w:pos="5694"/>
          <w:tab w:val="left" w:pos="6630"/>
        </w:tabs>
        <w:ind w:left="4963" w:firstLine="709"/>
        <w:jc w:val="both"/>
        <w:rPr>
          <w:sz w:val="26"/>
          <w:szCs w:val="26"/>
          <w:lang w:eastAsia="en-US"/>
        </w:rPr>
      </w:pPr>
    </w:p>
    <w:p w:rsidR="002D004F" w:rsidRPr="002D004F" w:rsidRDefault="002D004F" w:rsidP="002D004F">
      <w:pPr>
        <w:tabs>
          <w:tab w:val="left" w:pos="5694"/>
          <w:tab w:val="left" w:pos="6630"/>
        </w:tabs>
        <w:ind w:left="4963" w:firstLine="709"/>
        <w:jc w:val="both"/>
        <w:rPr>
          <w:sz w:val="26"/>
          <w:szCs w:val="26"/>
          <w:lang w:eastAsia="en-US"/>
        </w:rPr>
      </w:pPr>
    </w:p>
    <w:p w:rsidR="002D004F" w:rsidRPr="002D004F" w:rsidRDefault="002D004F" w:rsidP="002D004F">
      <w:pPr>
        <w:tabs>
          <w:tab w:val="left" w:pos="851"/>
        </w:tabs>
        <w:jc w:val="center"/>
        <w:rPr>
          <w:b/>
          <w:sz w:val="26"/>
          <w:szCs w:val="26"/>
        </w:rPr>
      </w:pPr>
      <w:r w:rsidRPr="002D004F">
        <w:rPr>
          <w:b/>
          <w:sz w:val="26"/>
          <w:szCs w:val="26"/>
        </w:rPr>
        <w:t>Техническое задание</w:t>
      </w:r>
    </w:p>
    <w:p w:rsidR="002D004F" w:rsidRPr="002D004F" w:rsidRDefault="002D004F" w:rsidP="002D004F">
      <w:pPr>
        <w:tabs>
          <w:tab w:val="left" w:pos="851"/>
        </w:tabs>
        <w:jc w:val="center"/>
        <w:rPr>
          <w:b/>
          <w:sz w:val="26"/>
          <w:szCs w:val="26"/>
        </w:rPr>
      </w:pPr>
      <w:r w:rsidRPr="002D004F">
        <w:rPr>
          <w:b/>
          <w:sz w:val="26"/>
          <w:szCs w:val="26"/>
        </w:rPr>
        <w:t>на разработку инвестиционной программы</w:t>
      </w:r>
    </w:p>
    <w:p w:rsidR="002D004F" w:rsidRPr="002D004F" w:rsidRDefault="002D004F" w:rsidP="002D004F">
      <w:pPr>
        <w:tabs>
          <w:tab w:val="left" w:pos="851"/>
        </w:tabs>
        <w:jc w:val="center"/>
        <w:rPr>
          <w:b/>
          <w:sz w:val="26"/>
          <w:szCs w:val="26"/>
        </w:rPr>
      </w:pPr>
      <w:r w:rsidRPr="002D004F">
        <w:rPr>
          <w:b/>
          <w:sz w:val="26"/>
          <w:szCs w:val="26"/>
        </w:rPr>
        <w:t xml:space="preserve">в сфере водоснабжения и водоотведения </w:t>
      </w:r>
      <w:proofErr w:type="spellStart"/>
      <w:r w:rsidRPr="002D004F">
        <w:rPr>
          <w:b/>
          <w:sz w:val="26"/>
          <w:szCs w:val="26"/>
        </w:rPr>
        <w:t>Нарьян-Марского</w:t>
      </w:r>
      <w:proofErr w:type="spellEnd"/>
      <w:r w:rsidRPr="002D004F">
        <w:rPr>
          <w:b/>
          <w:sz w:val="26"/>
          <w:szCs w:val="26"/>
        </w:rPr>
        <w:t xml:space="preserve"> муниципального унитарного предприятия объединенных котельных и тепловых сетей</w:t>
      </w:r>
    </w:p>
    <w:p w:rsidR="002D004F" w:rsidRPr="002D004F" w:rsidRDefault="002D004F" w:rsidP="002D004F">
      <w:pPr>
        <w:tabs>
          <w:tab w:val="left" w:pos="851"/>
        </w:tabs>
        <w:jc w:val="center"/>
        <w:rPr>
          <w:b/>
          <w:sz w:val="26"/>
          <w:szCs w:val="26"/>
        </w:rPr>
      </w:pPr>
      <w:r w:rsidRPr="002D004F">
        <w:rPr>
          <w:b/>
          <w:sz w:val="26"/>
          <w:szCs w:val="26"/>
        </w:rPr>
        <w:t>на 2021-2026 годы</w:t>
      </w:r>
    </w:p>
    <w:p w:rsidR="002D004F" w:rsidRPr="002D004F" w:rsidRDefault="002D004F" w:rsidP="002D004F">
      <w:pPr>
        <w:tabs>
          <w:tab w:val="left" w:pos="851"/>
        </w:tabs>
        <w:ind w:right="4805" w:firstLine="567"/>
        <w:jc w:val="both"/>
        <w:rPr>
          <w:bCs/>
          <w:sz w:val="26"/>
          <w:szCs w:val="28"/>
        </w:rPr>
      </w:pPr>
    </w:p>
    <w:p w:rsidR="002D004F" w:rsidRPr="00DE5792" w:rsidRDefault="002D004F" w:rsidP="00611D07">
      <w:pPr>
        <w:numPr>
          <w:ilvl w:val="1"/>
          <w:numId w:val="2"/>
        </w:numPr>
        <w:tabs>
          <w:tab w:val="left" w:pos="851"/>
          <w:tab w:val="num" w:pos="1134"/>
        </w:tabs>
        <w:ind w:left="0"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Основание для разработки инвестиционной программы: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Техническое задание на разработку инвестиционной программы водоснабжения </w:t>
      </w:r>
      <w:r w:rsidR="00611D07" w:rsidRPr="00DE5792">
        <w:rPr>
          <w:sz w:val="26"/>
          <w:szCs w:val="26"/>
        </w:rPr>
        <w:br/>
      </w:r>
      <w:r w:rsidRPr="00DE5792">
        <w:rPr>
          <w:sz w:val="26"/>
          <w:szCs w:val="26"/>
        </w:rPr>
        <w:t xml:space="preserve">и водоотведения </w:t>
      </w:r>
      <w:proofErr w:type="spellStart"/>
      <w:r w:rsidRPr="00DE5792">
        <w:rPr>
          <w:sz w:val="26"/>
          <w:szCs w:val="26"/>
        </w:rPr>
        <w:t>Нарьян-Марского</w:t>
      </w:r>
      <w:proofErr w:type="spellEnd"/>
      <w:r w:rsidRPr="00DE5792">
        <w:rPr>
          <w:sz w:val="26"/>
          <w:szCs w:val="26"/>
        </w:rPr>
        <w:t xml:space="preserve"> муниципального унитарного предприятия объединенных котельных и тепловых сетей на 2021-2026 годы (далее – инвестиционная программа) учитывает требования следующих нормативных правовых актов: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Градостроительного кодекса Российской Федерации;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DE5792">
        <w:rPr>
          <w:bCs/>
          <w:sz w:val="26"/>
          <w:szCs w:val="26"/>
        </w:rPr>
        <w:t>Федеральн</w:t>
      </w:r>
      <w:r w:rsidR="00DE5792">
        <w:rPr>
          <w:bCs/>
          <w:sz w:val="26"/>
          <w:szCs w:val="26"/>
        </w:rPr>
        <w:t>ого</w:t>
      </w:r>
      <w:r w:rsidRPr="00DE5792">
        <w:rPr>
          <w:bCs/>
          <w:sz w:val="26"/>
          <w:szCs w:val="26"/>
        </w:rPr>
        <w:t xml:space="preserve"> закон</w:t>
      </w:r>
      <w:r w:rsidR="00DE5792">
        <w:rPr>
          <w:bCs/>
          <w:sz w:val="26"/>
          <w:szCs w:val="26"/>
        </w:rPr>
        <w:t>а</w:t>
      </w:r>
      <w:r w:rsidRPr="00DE5792">
        <w:rPr>
          <w:bCs/>
          <w:sz w:val="26"/>
          <w:szCs w:val="26"/>
        </w:rPr>
        <w:t xml:space="preserve"> от 07.12.2011 № 416-ФЗ </w:t>
      </w:r>
      <w:r w:rsidR="00611D07" w:rsidRPr="00DE5792">
        <w:rPr>
          <w:bCs/>
          <w:sz w:val="26"/>
          <w:szCs w:val="26"/>
        </w:rPr>
        <w:t>"</w:t>
      </w:r>
      <w:r w:rsidRPr="00DE5792">
        <w:rPr>
          <w:bCs/>
          <w:sz w:val="26"/>
          <w:szCs w:val="26"/>
        </w:rPr>
        <w:t xml:space="preserve">О водоснабжении </w:t>
      </w:r>
      <w:r w:rsidR="00DE5792">
        <w:rPr>
          <w:bCs/>
          <w:sz w:val="26"/>
          <w:szCs w:val="26"/>
        </w:rPr>
        <w:br/>
      </w:r>
      <w:r w:rsidRPr="00DE5792">
        <w:rPr>
          <w:bCs/>
          <w:sz w:val="26"/>
          <w:szCs w:val="26"/>
        </w:rPr>
        <w:t>и водоотведении</w:t>
      </w:r>
      <w:r w:rsidR="00611D07" w:rsidRPr="00DE5792">
        <w:rPr>
          <w:bCs/>
          <w:sz w:val="26"/>
          <w:szCs w:val="26"/>
        </w:rPr>
        <w:t>"</w:t>
      </w:r>
      <w:r w:rsidRPr="00DE5792">
        <w:rPr>
          <w:bCs/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Федерального закона от 23.11.2009 № 261-ФЗ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Об энергосбережении </w:t>
      </w:r>
      <w:r w:rsidR="00DE5792">
        <w:rPr>
          <w:sz w:val="26"/>
          <w:szCs w:val="26"/>
        </w:rPr>
        <w:br/>
      </w:r>
      <w:r w:rsidRPr="00DE5792">
        <w:rPr>
          <w:sz w:val="26"/>
          <w:szCs w:val="26"/>
        </w:rPr>
        <w:t xml:space="preserve">и о повышении </w:t>
      </w:r>
      <w:proofErr w:type="gramStart"/>
      <w:r w:rsidRPr="00DE5792">
        <w:rPr>
          <w:sz w:val="26"/>
          <w:szCs w:val="26"/>
        </w:rPr>
        <w:t>энергетической эффективности</w:t>
      </w:r>
      <w:proofErr w:type="gramEnd"/>
      <w:r w:rsidRPr="00DE5792">
        <w:rPr>
          <w:sz w:val="26"/>
          <w:szCs w:val="26"/>
        </w:rPr>
        <w:t xml:space="preserve"> и о внесении изменений в отдельные законодательные акты Российской Федерации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Федерального закона от 06.10.2003 № 131-ФЗ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DE5792">
        <w:rPr>
          <w:bCs/>
          <w:sz w:val="26"/>
          <w:szCs w:val="26"/>
        </w:rPr>
        <w:t xml:space="preserve">постановления Правительства РФ от 13.05.2013 № 406 </w:t>
      </w:r>
      <w:r w:rsidR="00611D07" w:rsidRPr="00DE5792">
        <w:rPr>
          <w:bCs/>
          <w:sz w:val="26"/>
          <w:szCs w:val="26"/>
        </w:rPr>
        <w:t>"</w:t>
      </w:r>
      <w:r w:rsidRPr="00DE5792">
        <w:rPr>
          <w:bCs/>
          <w:sz w:val="26"/>
          <w:szCs w:val="26"/>
        </w:rPr>
        <w:t>О государственном регулировании тарифов в сфере водоснабжения и водоотведения</w:t>
      </w:r>
      <w:r w:rsidR="00611D07" w:rsidRPr="00DE5792">
        <w:rPr>
          <w:bCs/>
          <w:sz w:val="26"/>
          <w:szCs w:val="26"/>
        </w:rPr>
        <w:t>"</w:t>
      </w:r>
      <w:r w:rsidRPr="00DE5792">
        <w:rPr>
          <w:bCs/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постановления Правительства РФ от 29.07.2013 № 641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Об инвестиционных              и производственных программах организаций, осуществляющих деятельность в сфере водоснабжения и водоотведения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DE5792">
        <w:rPr>
          <w:bCs/>
          <w:sz w:val="26"/>
          <w:szCs w:val="26"/>
        </w:rPr>
        <w:t xml:space="preserve">приказа Федеральной службы по тарифам от 27.12.2013 № 1746-э </w:t>
      </w:r>
      <w:r w:rsidR="00DE5792">
        <w:rPr>
          <w:bCs/>
          <w:sz w:val="26"/>
          <w:szCs w:val="26"/>
        </w:rPr>
        <w:br/>
      </w:r>
      <w:r w:rsidR="00611D07" w:rsidRPr="00DE5792">
        <w:rPr>
          <w:bCs/>
          <w:sz w:val="26"/>
          <w:szCs w:val="26"/>
        </w:rPr>
        <w:t>"</w:t>
      </w:r>
      <w:r w:rsidRPr="00DE5792">
        <w:rPr>
          <w:bCs/>
          <w:sz w:val="26"/>
          <w:szCs w:val="26"/>
        </w:rPr>
        <w:t>Об утверждении Методических указаний по расчету регулируемых тарифов в сфере водоснабжения и водоотведения</w:t>
      </w:r>
      <w:r w:rsidR="00611D07" w:rsidRPr="00DE5792">
        <w:rPr>
          <w:bCs/>
          <w:sz w:val="26"/>
          <w:szCs w:val="26"/>
        </w:rPr>
        <w:t>"</w:t>
      </w:r>
      <w:r w:rsidRPr="00DE5792">
        <w:rPr>
          <w:bCs/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приказа Министерства регионального развития РФ от 10.10.2007 № 99                   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Об утверждении Методических рекомендаций по разработке инвестиционных программ организаций коммунального комплекса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приказа Министерства регионального развития РФ от 10.10.2007 № 100                 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Об утверждении Методических рекомендаций по подготовке технических заданий               по разработке инвестиционных программ организаций коммунального комплекса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приказа Министерства регионального развития РФ от 14.04.2008 № 48                       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Об утверждении Методики проведения мониторинга выполнения производственных              и инвестиционных программ организаций коммунального комплекса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решения Совета городского округа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Город Нарьян-Мар от 24.06.2014 </w:t>
      </w:r>
      <w:r w:rsidR="00DE5792">
        <w:rPr>
          <w:sz w:val="26"/>
          <w:szCs w:val="26"/>
        </w:rPr>
        <w:br/>
      </w:r>
      <w:r w:rsidRPr="00DE5792">
        <w:rPr>
          <w:sz w:val="26"/>
          <w:szCs w:val="26"/>
        </w:rPr>
        <w:t xml:space="preserve">№ 703-р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Об утверждении Генерального плана муниципального образования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Городской округ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Город Нарьян-Мар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 в новой редакции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;</w:t>
      </w:r>
    </w:p>
    <w:p w:rsidR="002D004F" w:rsidRPr="00DE5792" w:rsidRDefault="002D004F" w:rsidP="00DE5792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lastRenderedPageBreak/>
        <w:t xml:space="preserve">схемы водоснабжения и водоотведения МО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Городской округ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Город </w:t>
      </w:r>
      <w:r w:rsidR="00DE5792">
        <w:rPr>
          <w:sz w:val="26"/>
          <w:szCs w:val="26"/>
        </w:rPr>
        <w:br/>
      </w:r>
      <w:r w:rsidRPr="00DE5792">
        <w:rPr>
          <w:sz w:val="26"/>
          <w:szCs w:val="26"/>
        </w:rPr>
        <w:t>Нарьян-Мар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 до 2028 года, утвержденной</w:t>
      </w:r>
      <w:r w:rsidRPr="00DE5792">
        <w:rPr>
          <w:color w:val="000000"/>
          <w:sz w:val="26"/>
          <w:szCs w:val="26"/>
          <w:shd w:val="clear" w:color="auto" w:fill="FBFBFB"/>
        </w:rPr>
        <w:t xml:space="preserve"> </w:t>
      </w:r>
      <w:r w:rsidR="00DE5792">
        <w:rPr>
          <w:sz w:val="26"/>
          <w:szCs w:val="26"/>
        </w:rPr>
        <w:t>п</w:t>
      </w:r>
      <w:r w:rsidRPr="00DE5792">
        <w:rPr>
          <w:sz w:val="26"/>
          <w:szCs w:val="26"/>
        </w:rPr>
        <w:t xml:space="preserve">остановлением Администрации МО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Городской округ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Город Нарьян-Мар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 от 21.03.2014 № 753.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b/>
          <w:bCs/>
          <w:sz w:val="26"/>
          <w:szCs w:val="26"/>
        </w:rPr>
        <w:t>2. Заказчик разработки инвестиционной программы: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Администрация муниципального образования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Городской округ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Город </w:t>
      </w:r>
      <w:r w:rsidR="00DE5792">
        <w:rPr>
          <w:sz w:val="26"/>
          <w:szCs w:val="26"/>
        </w:rPr>
        <w:br/>
      </w:r>
      <w:r w:rsidRPr="00DE5792">
        <w:rPr>
          <w:sz w:val="26"/>
          <w:szCs w:val="26"/>
        </w:rPr>
        <w:t>Нарьян-Мар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3. Разработчик инвестиционной программы: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Нарьян-Марское муниципальное унитарное предприятие объединенных котельных и тепловых сетей.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4. Цели и задачи разработки и реализации инвестиционной программы:</w:t>
      </w:r>
    </w:p>
    <w:p w:rsidR="002D004F" w:rsidRPr="00DE5792" w:rsidRDefault="002D004F" w:rsidP="00611D0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DE5792">
        <w:rPr>
          <w:bCs/>
          <w:sz w:val="26"/>
          <w:szCs w:val="26"/>
          <w:lang w:eastAsia="en-US"/>
        </w:rPr>
        <w:t>Целями разработки и реализации инвестиционной программы являются: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-</w:t>
      </w:r>
      <w:r>
        <w:rPr>
          <w:bCs/>
          <w:sz w:val="26"/>
          <w:szCs w:val="26"/>
          <w:lang w:eastAsia="en-US"/>
        </w:rPr>
        <w:tab/>
      </w:r>
      <w:r w:rsidR="002D004F" w:rsidRPr="00DE5792">
        <w:rPr>
          <w:bCs/>
          <w:sz w:val="26"/>
          <w:szCs w:val="26"/>
          <w:lang w:eastAsia="en-US"/>
        </w:rPr>
        <w:t>развитие системы водоснабжения и (или) водоотведения;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-</w:t>
      </w:r>
      <w:r>
        <w:rPr>
          <w:bCs/>
          <w:sz w:val="26"/>
          <w:szCs w:val="26"/>
          <w:lang w:eastAsia="en-US"/>
        </w:rPr>
        <w:tab/>
      </w:r>
      <w:r w:rsidR="002D004F" w:rsidRPr="00DE5792">
        <w:rPr>
          <w:bCs/>
          <w:sz w:val="26"/>
          <w:szCs w:val="26"/>
          <w:lang w:eastAsia="en-US"/>
        </w:rPr>
        <w:t>повышение надежности, качества и энергетической эффективности системы водоснабжения и (или) водоотведения;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-</w:t>
      </w:r>
      <w:r>
        <w:rPr>
          <w:bCs/>
          <w:sz w:val="26"/>
          <w:szCs w:val="26"/>
          <w:lang w:eastAsia="en-US"/>
        </w:rPr>
        <w:tab/>
      </w:r>
      <w:r w:rsidR="002D004F" w:rsidRPr="00DE5792">
        <w:rPr>
          <w:bCs/>
          <w:sz w:val="26"/>
          <w:szCs w:val="26"/>
          <w:lang w:eastAsia="en-US"/>
        </w:rPr>
        <w:t>подключение (технологического присоединения) объектов капитального строительства заявителей к системе водоснабжения и (или) водоотведения.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Задачи:</w:t>
      </w:r>
    </w:p>
    <w:p w:rsidR="002D004F" w:rsidRPr="00DE5792" w:rsidRDefault="00DE5792" w:rsidP="00DE57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D004F" w:rsidRPr="00DE5792">
        <w:rPr>
          <w:sz w:val="26"/>
          <w:szCs w:val="26"/>
        </w:rPr>
        <w:t>строительство,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строительства абонентов;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модернизация и (или) реконструкция существующих объектов централизованных систем водоснабжения и (или) водоотведения;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строительство новых объектов централизованных систем водоснабжения                       и (или) водоотведения;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 xml:space="preserve">осуществление мероприятий, направленных на повышение экологической эффективности, достижение плановых значений показателей надежности, качества                  и </w:t>
      </w:r>
      <w:proofErr w:type="spellStart"/>
      <w:r w:rsidR="002D004F" w:rsidRPr="00DE5792">
        <w:rPr>
          <w:bCs/>
          <w:sz w:val="26"/>
          <w:szCs w:val="26"/>
        </w:rPr>
        <w:t>энергоэффективности</w:t>
      </w:r>
      <w:proofErr w:type="spellEnd"/>
      <w:r w:rsidR="002D004F" w:rsidRPr="00DE5792">
        <w:rPr>
          <w:bCs/>
          <w:sz w:val="26"/>
          <w:szCs w:val="26"/>
        </w:rPr>
        <w:t xml:space="preserve"> объектов централизованных систем водоснабжения                              и (или) водоотведения;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 xml:space="preserve">обеспечение бесперебойным, гарантированным водоснабжением населения из систем централизованного водоснабжения муниципального образования </w:t>
      </w:r>
      <w:r w:rsidR="00611D07" w:rsidRPr="00DE5792">
        <w:rPr>
          <w:bCs/>
          <w:sz w:val="26"/>
          <w:szCs w:val="26"/>
        </w:rPr>
        <w:t>"</w:t>
      </w:r>
      <w:r w:rsidR="002D004F" w:rsidRPr="00DE5792">
        <w:rPr>
          <w:bCs/>
          <w:sz w:val="26"/>
          <w:szCs w:val="26"/>
        </w:rPr>
        <w:t xml:space="preserve">Городской округ </w:t>
      </w:r>
      <w:r w:rsidR="00611D07" w:rsidRPr="00DE5792">
        <w:rPr>
          <w:bCs/>
          <w:sz w:val="26"/>
          <w:szCs w:val="26"/>
        </w:rPr>
        <w:t>"</w:t>
      </w:r>
      <w:r w:rsidR="002D004F" w:rsidRPr="00DE5792">
        <w:rPr>
          <w:bCs/>
          <w:sz w:val="26"/>
          <w:szCs w:val="26"/>
        </w:rPr>
        <w:t>Город Нарьян-Мар</w:t>
      </w:r>
      <w:r w:rsidR="00611D07" w:rsidRPr="00DE5792">
        <w:rPr>
          <w:bCs/>
          <w:sz w:val="26"/>
          <w:szCs w:val="26"/>
        </w:rPr>
        <w:t>"</w:t>
      </w:r>
      <w:r w:rsidR="002D004F" w:rsidRPr="00DE5792">
        <w:rPr>
          <w:bCs/>
          <w:sz w:val="26"/>
          <w:szCs w:val="26"/>
        </w:rPr>
        <w:t>;</w:t>
      </w:r>
    </w:p>
    <w:p w:rsidR="002D004F" w:rsidRPr="00DE5792" w:rsidRDefault="00DE5792" w:rsidP="00DE579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повышение качества питьевой воды.</w:t>
      </w: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В целях реализации указанных задач в инвестиционной программе необходимо предусмотреть мероприятия по подготовке проектной документации на строительство            и реконструкцию существующих объектов централизованных систем водоснабжения              и водоотведения.</w:t>
      </w: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/>
          <w:sz w:val="26"/>
          <w:szCs w:val="26"/>
        </w:rPr>
      </w:pPr>
      <w:r w:rsidRPr="00DE5792">
        <w:rPr>
          <w:b/>
          <w:sz w:val="26"/>
          <w:szCs w:val="26"/>
        </w:rPr>
        <w:t>5. Мероприятия, направленные на защиту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ситуаций: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D004F" w:rsidRPr="00DE5792">
        <w:rPr>
          <w:sz w:val="26"/>
          <w:szCs w:val="26"/>
        </w:rPr>
        <w:t xml:space="preserve">при разработке проектной документации предусмотреть осуществление мероприятий, направленных на защиту централизованных систем водоснабжения </w:t>
      </w:r>
      <w:r>
        <w:rPr>
          <w:sz w:val="26"/>
          <w:szCs w:val="26"/>
        </w:rPr>
        <w:br/>
      </w:r>
      <w:r w:rsidR="002D004F" w:rsidRPr="00DE5792">
        <w:rPr>
          <w:sz w:val="26"/>
          <w:szCs w:val="26"/>
        </w:rPr>
        <w:lastRenderedPageBreak/>
        <w:t>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6. Ожидаемые результаты реализации мероприятий инвестиционной программы: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обеспечение качества питьевой воды и очистки сточных вод в соответствии                   с требованиями действующих нормативных документов;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повышение надежности системы водоснабжения и водоотведения;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энергосбережение и повышение энергетической эффективности объектов систем водоснабжения и водоотведения. Снижение удельных расходов энергетических ресурсов.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подключение к системам водоснабжения новых объектов капитального строительства абонентов.</w:t>
      </w: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7. Индикаторы для измерения достижения поставленных целей: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увеличение централизованной сети холодного водоснабжения в 2-х трубном исполнении на 2880,0 метров;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увеличение сети системы водоотведения на 710 метров;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подключение к централизованным сетям водоснабжения 24 объектов;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подключение к централизованным сетям водоотведения 24 объектов;</w:t>
      </w:r>
    </w:p>
    <w:p w:rsidR="002D004F" w:rsidRPr="00DE5792" w:rsidRDefault="00DE5792" w:rsidP="00DE5792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ab/>
      </w:r>
      <w:r w:rsidR="002D004F" w:rsidRPr="00DE5792">
        <w:rPr>
          <w:bCs/>
          <w:sz w:val="26"/>
          <w:szCs w:val="26"/>
        </w:rPr>
        <w:t>отсутствие перерывов в подаче воды, зафиксированных в местах исполнения обязательств организаций, осуществляющих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и горячего водоснабжения, принадлежащих организациям, осуществляющим холодное водоснабжение, в расчете на протяженность водопроводной сети в год.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8. Требования к инвестиционной программе:</w:t>
      </w:r>
    </w:p>
    <w:p w:rsidR="002D004F" w:rsidRPr="00DE5792" w:rsidRDefault="002D004F" w:rsidP="00611D07">
      <w:pPr>
        <w:tabs>
          <w:tab w:val="left" w:pos="851"/>
          <w:tab w:val="num" w:pos="1260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Инвестиционная программа должна быть разработана с учетом требований статьи 40 Федерального закона от 07.12.2011 № 416-ФЗ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О водоснабжении </w:t>
      </w:r>
      <w:r w:rsidR="00DE5792">
        <w:rPr>
          <w:sz w:val="26"/>
          <w:szCs w:val="26"/>
        </w:rPr>
        <w:br/>
      </w:r>
      <w:r w:rsidRPr="00DE5792">
        <w:rPr>
          <w:sz w:val="26"/>
          <w:szCs w:val="26"/>
        </w:rPr>
        <w:t>и водоотведении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 и постановления Правительства РФ от 29 июля 2013 г. № 641 </w:t>
      </w:r>
      <w:r w:rsidR="00DE5792">
        <w:rPr>
          <w:sz w:val="26"/>
          <w:szCs w:val="26"/>
        </w:rPr>
        <w:br/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Инвестиционная программа должна обеспечивать:</w:t>
      </w:r>
    </w:p>
    <w:p w:rsidR="002D004F" w:rsidRPr="00DE5792" w:rsidRDefault="00DE5792" w:rsidP="00DE57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D004F" w:rsidRPr="00DE5792">
        <w:rPr>
          <w:sz w:val="26"/>
          <w:szCs w:val="26"/>
        </w:rPr>
        <w:t>подключение объектов и нагрузок, указанных в Таблицах № 1.1, 1.2;</w:t>
      </w:r>
    </w:p>
    <w:p w:rsidR="002D004F" w:rsidRPr="00DE5792" w:rsidRDefault="00DE5792" w:rsidP="00DE57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D004F" w:rsidRPr="00DE5792">
        <w:rPr>
          <w:sz w:val="26"/>
          <w:szCs w:val="26"/>
        </w:rPr>
        <w:t xml:space="preserve">достижение плановых показателей качества, надежности </w:t>
      </w:r>
      <w:r>
        <w:rPr>
          <w:sz w:val="26"/>
          <w:szCs w:val="26"/>
        </w:rPr>
        <w:br/>
      </w:r>
      <w:r w:rsidR="002D004F" w:rsidRPr="00DE5792">
        <w:rPr>
          <w:sz w:val="26"/>
          <w:szCs w:val="26"/>
        </w:rPr>
        <w:t xml:space="preserve">и </w:t>
      </w:r>
      <w:proofErr w:type="spellStart"/>
      <w:r w:rsidR="002D004F" w:rsidRPr="00DE5792">
        <w:rPr>
          <w:sz w:val="26"/>
          <w:szCs w:val="26"/>
        </w:rPr>
        <w:t>энергоэффективности</w:t>
      </w:r>
      <w:proofErr w:type="spellEnd"/>
      <w:r w:rsidR="002D004F" w:rsidRPr="00DE5792">
        <w:rPr>
          <w:sz w:val="26"/>
          <w:szCs w:val="26"/>
        </w:rPr>
        <w:t xml:space="preserve"> объектов централизованных систем водоснабжения </w:t>
      </w:r>
      <w:r>
        <w:rPr>
          <w:sz w:val="26"/>
          <w:szCs w:val="26"/>
        </w:rPr>
        <w:br/>
      </w:r>
      <w:r w:rsidR="002D004F" w:rsidRPr="00DE5792">
        <w:rPr>
          <w:sz w:val="26"/>
          <w:szCs w:val="26"/>
        </w:rPr>
        <w:t>и водоотведения, указанных в Таблице № 2;</w:t>
      </w:r>
    </w:p>
    <w:p w:rsidR="002D004F" w:rsidRPr="00DE5792" w:rsidRDefault="00DE5792" w:rsidP="00DE579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D004F" w:rsidRPr="00DE5792">
        <w:rPr>
          <w:sz w:val="26"/>
          <w:szCs w:val="26"/>
        </w:rPr>
        <w:t>реализацию мероприятий, указанных в Таблицах № 3.1, № 3.2.</w:t>
      </w: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/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9. Источники финансирования инвестиционной программы:</w:t>
      </w: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Cs/>
          <w:sz w:val="26"/>
          <w:szCs w:val="26"/>
        </w:rPr>
      </w:pPr>
      <w:r w:rsidRPr="00DE5792">
        <w:rPr>
          <w:bCs/>
          <w:sz w:val="26"/>
          <w:szCs w:val="26"/>
        </w:rPr>
        <w:t xml:space="preserve">Конкретные объемы работ и необходимого финансирования, в том числе </w:t>
      </w:r>
      <w:r w:rsidR="00DE5792">
        <w:rPr>
          <w:bCs/>
          <w:sz w:val="26"/>
          <w:szCs w:val="26"/>
        </w:rPr>
        <w:br/>
      </w:r>
      <w:r w:rsidRPr="00DE5792">
        <w:rPr>
          <w:bCs/>
          <w:sz w:val="26"/>
          <w:szCs w:val="26"/>
        </w:rPr>
        <w:t>с разбивкой по источникам финансирования и годам, определяются в инвестиционной программе.</w:t>
      </w:r>
    </w:p>
    <w:p w:rsidR="002D004F" w:rsidRPr="00DE5792" w:rsidRDefault="002D004F" w:rsidP="00611D0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E5792">
        <w:rPr>
          <w:sz w:val="26"/>
          <w:szCs w:val="26"/>
          <w:lang w:eastAsia="en-US"/>
        </w:rPr>
        <w:t xml:space="preserve">Источником финансирования инвестиционной программы являются собственные средства </w:t>
      </w:r>
      <w:proofErr w:type="spellStart"/>
      <w:r w:rsidRPr="00DE5792">
        <w:rPr>
          <w:sz w:val="26"/>
          <w:szCs w:val="26"/>
          <w:lang w:eastAsia="en-US"/>
        </w:rPr>
        <w:t>Нарьян-Марского</w:t>
      </w:r>
      <w:proofErr w:type="spellEnd"/>
      <w:r w:rsidRPr="00DE5792">
        <w:rPr>
          <w:sz w:val="26"/>
          <w:szCs w:val="26"/>
          <w:lang w:eastAsia="en-US"/>
        </w:rPr>
        <w:t xml:space="preserve"> муниципального унитарного предприятия </w:t>
      </w:r>
      <w:r w:rsidRPr="00DE5792">
        <w:rPr>
          <w:sz w:val="26"/>
          <w:szCs w:val="26"/>
          <w:lang w:eastAsia="en-US"/>
        </w:rPr>
        <w:lastRenderedPageBreak/>
        <w:t xml:space="preserve">объединенных котельных и тепловых сетей, включая амортизацию, расходы </w:t>
      </w:r>
      <w:r w:rsidR="00DE5792">
        <w:rPr>
          <w:sz w:val="26"/>
          <w:szCs w:val="26"/>
          <w:lang w:eastAsia="en-US"/>
        </w:rPr>
        <w:br/>
      </w:r>
      <w:r w:rsidRPr="00DE5792">
        <w:rPr>
          <w:sz w:val="26"/>
          <w:szCs w:val="26"/>
          <w:lang w:eastAsia="en-US"/>
        </w:rPr>
        <w:t xml:space="preserve">на капитальные вложения, возмещаемые за счет прибыли предприятия, плату </w:t>
      </w:r>
      <w:r w:rsidR="00DE5792">
        <w:rPr>
          <w:sz w:val="26"/>
          <w:szCs w:val="26"/>
          <w:lang w:eastAsia="en-US"/>
        </w:rPr>
        <w:br/>
      </w:r>
      <w:r w:rsidRPr="00DE5792">
        <w:rPr>
          <w:sz w:val="26"/>
          <w:szCs w:val="26"/>
          <w:lang w:eastAsia="en-US"/>
        </w:rPr>
        <w:t>за подключение к централизованным системам водоснабжения и (или) водоотведения.</w:t>
      </w:r>
    </w:p>
    <w:p w:rsidR="002D004F" w:rsidRPr="00DE5792" w:rsidRDefault="002D004F" w:rsidP="00611D0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E5792">
        <w:rPr>
          <w:sz w:val="26"/>
          <w:szCs w:val="26"/>
          <w:lang w:eastAsia="en-US"/>
        </w:rPr>
        <w:t xml:space="preserve">В качестве возможных источников финансирования инвестиционной программы           в пределах средств, предусмотренных постановлением Правительства РФ </w:t>
      </w:r>
      <w:r w:rsidR="00DE5792">
        <w:rPr>
          <w:sz w:val="26"/>
          <w:szCs w:val="26"/>
          <w:lang w:eastAsia="en-US"/>
        </w:rPr>
        <w:br/>
      </w:r>
      <w:r w:rsidRPr="00DE5792">
        <w:rPr>
          <w:sz w:val="26"/>
          <w:szCs w:val="26"/>
          <w:lang w:eastAsia="en-US"/>
        </w:rPr>
        <w:t xml:space="preserve">от 26.12.2015 № 1451 </w:t>
      </w:r>
      <w:r w:rsidR="00611D07" w:rsidRPr="00DE5792">
        <w:rPr>
          <w:sz w:val="26"/>
          <w:szCs w:val="26"/>
          <w:lang w:eastAsia="en-US"/>
        </w:rPr>
        <w:t>"</w:t>
      </w:r>
      <w:r w:rsidRPr="00DE5792">
        <w:rPr>
          <w:sz w:val="26"/>
          <w:szCs w:val="26"/>
          <w:lang w:eastAsia="en-US"/>
        </w:rPr>
        <w:t>О предоставлении финансовой поддержки за счет средств государственной корпорации - Фонда содействия реформированию жилищно-коммунального хозяйства на модернизацию систем коммунальной инфраструктуры</w:t>
      </w:r>
      <w:r w:rsidR="00611D07" w:rsidRPr="00DE5792">
        <w:rPr>
          <w:sz w:val="26"/>
          <w:szCs w:val="26"/>
          <w:lang w:eastAsia="en-US"/>
        </w:rPr>
        <w:t>"</w:t>
      </w:r>
      <w:r w:rsidRPr="00DE5792">
        <w:rPr>
          <w:sz w:val="26"/>
          <w:szCs w:val="26"/>
          <w:lang w:eastAsia="en-US"/>
        </w:rPr>
        <w:t>, могут выступать:</w:t>
      </w:r>
    </w:p>
    <w:p w:rsidR="002D004F" w:rsidRPr="00DE5792" w:rsidRDefault="002D004F" w:rsidP="00611D0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E5792">
        <w:rPr>
          <w:sz w:val="26"/>
          <w:szCs w:val="26"/>
          <w:lang w:eastAsia="en-US"/>
        </w:rPr>
        <w:t>- средства городского бюджета;</w:t>
      </w:r>
    </w:p>
    <w:p w:rsidR="002D004F" w:rsidRPr="00DE5792" w:rsidRDefault="002D004F" w:rsidP="00611D0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E5792">
        <w:rPr>
          <w:sz w:val="26"/>
          <w:szCs w:val="26"/>
          <w:lang w:eastAsia="en-US"/>
        </w:rPr>
        <w:t>- средства окружного бюджета;</w:t>
      </w:r>
    </w:p>
    <w:p w:rsidR="002D004F" w:rsidRPr="00DE5792" w:rsidRDefault="002D004F" w:rsidP="00611D0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E5792">
        <w:rPr>
          <w:sz w:val="26"/>
          <w:szCs w:val="26"/>
          <w:lang w:eastAsia="en-US"/>
        </w:rPr>
        <w:t>- средст</w:t>
      </w:r>
      <w:r w:rsidR="00DE5792">
        <w:rPr>
          <w:sz w:val="26"/>
          <w:szCs w:val="26"/>
          <w:lang w:eastAsia="en-US"/>
        </w:rPr>
        <w:t xml:space="preserve">ва государственной корпорации </w:t>
      </w:r>
      <w:r w:rsidR="00611D07" w:rsidRPr="00DE5792">
        <w:rPr>
          <w:sz w:val="26"/>
          <w:szCs w:val="26"/>
          <w:lang w:eastAsia="en-US"/>
        </w:rPr>
        <w:t>"</w:t>
      </w:r>
      <w:r w:rsidRPr="00DE5792">
        <w:rPr>
          <w:sz w:val="26"/>
          <w:szCs w:val="26"/>
          <w:lang w:eastAsia="en-US"/>
        </w:rPr>
        <w:t>Фонд содействия реформированию жилищно-коммунального хозяйства</w:t>
      </w:r>
      <w:r w:rsidR="00611D07" w:rsidRPr="00DE5792">
        <w:rPr>
          <w:sz w:val="26"/>
          <w:szCs w:val="26"/>
          <w:lang w:eastAsia="en-US"/>
        </w:rPr>
        <w:t>"</w:t>
      </w:r>
      <w:r w:rsidRPr="00DE5792">
        <w:rPr>
          <w:sz w:val="26"/>
          <w:szCs w:val="26"/>
          <w:lang w:eastAsia="en-US"/>
        </w:rPr>
        <w:t>.</w:t>
      </w:r>
    </w:p>
    <w:p w:rsidR="002D004F" w:rsidRPr="00DE5792" w:rsidRDefault="002D004F" w:rsidP="00611D07">
      <w:pPr>
        <w:tabs>
          <w:tab w:val="left" w:pos="851"/>
        </w:tabs>
        <w:adjustRightInd w:val="0"/>
        <w:ind w:firstLine="709"/>
        <w:jc w:val="both"/>
        <w:rPr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10. Сроки разработки инвестиционной программы: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Инвестиционная программа разрабатывается в течение двух месяцев с момента утверждения технического задания на разработку инвестиционной программы.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b/>
          <w:bCs/>
          <w:sz w:val="26"/>
          <w:szCs w:val="26"/>
        </w:rPr>
      </w:pPr>
      <w:r w:rsidRPr="00DE5792">
        <w:rPr>
          <w:b/>
          <w:bCs/>
          <w:sz w:val="26"/>
          <w:szCs w:val="26"/>
        </w:rPr>
        <w:t>11. Порядок и форма представления, рассмотрения и утверждения инвестиционной программы: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 xml:space="preserve">Инвестиционная программа согласовывается и утверждается в соответствии                        с порядком, установленным статьей 40 Федерального закона от 07.12.2011 №416-ФЗ           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 водоснабжении и водоотведении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 xml:space="preserve"> и постановлением Правительства РФ от 29 июля 2013 г. № 641 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611D07" w:rsidRPr="00DE5792">
        <w:rPr>
          <w:sz w:val="26"/>
          <w:szCs w:val="26"/>
        </w:rPr>
        <w:t>"</w:t>
      </w:r>
      <w:r w:rsidRPr="00DE5792">
        <w:rPr>
          <w:sz w:val="26"/>
          <w:szCs w:val="26"/>
        </w:rPr>
        <w:t>.</w:t>
      </w:r>
    </w:p>
    <w:p w:rsidR="002D004F" w:rsidRPr="00DE5792" w:rsidRDefault="002D004F" w:rsidP="00611D07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Проект инвестиционной программы представляется на бумажном и электронном носителях.</w:t>
      </w:r>
    </w:p>
    <w:p w:rsidR="002D004F" w:rsidRPr="00DE5792" w:rsidRDefault="002D004F" w:rsidP="00611D07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5792">
        <w:rPr>
          <w:sz w:val="26"/>
          <w:szCs w:val="26"/>
        </w:rPr>
        <w:t>В случае признания проекта инвестиционной программы необоснованным                       и не соответствующим требованиям технического задания на разработку инвестиционной программы Нарьян-Марское муниципальное унитарное предприятия объединенных котельных и тепловых сетей дорабатывает инвестиционную программу в сроки, установленные действующим законодательством.</w:t>
      </w:r>
    </w:p>
    <w:p w:rsidR="002D004F" w:rsidRPr="002D004F" w:rsidRDefault="002D004F" w:rsidP="002D004F">
      <w:pPr>
        <w:adjustRightInd w:val="0"/>
        <w:jc w:val="both"/>
        <w:rPr>
          <w:bCs/>
        </w:rPr>
        <w:sectPr w:rsidR="002D004F" w:rsidRPr="002D004F" w:rsidSect="00611D07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</w:rPr>
      </w:pPr>
      <w:r w:rsidRPr="002D004F">
        <w:rPr>
          <w:rFonts w:eastAsia="Calibri"/>
          <w:bCs/>
        </w:rPr>
        <w:lastRenderedPageBreak/>
        <w:t>Таблица № 1.1</w:t>
      </w: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</w:rPr>
      </w:pPr>
    </w:p>
    <w:p w:rsidR="002D004F" w:rsidRPr="002D004F" w:rsidRDefault="002D004F" w:rsidP="002D004F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</w:rPr>
      </w:pPr>
      <w:r w:rsidRPr="002D004F">
        <w:rPr>
          <w:rFonts w:eastAsia="Calibri"/>
          <w:b/>
          <w:bCs/>
        </w:rPr>
        <w:t xml:space="preserve">Перечень объектов капитального строительства абонентов (перечень территорий, </w:t>
      </w:r>
      <w:r w:rsidR="00DE5792">
        <w:rPr>
          <w:rFonts w:eastAsia="Calibri"/>
          <w:b/>
          <w:bCs/>
        </w:rPr>
        <w:br/>
      </w:r>
      <w:r w:rsidRPr="002D004F">
        <w:rPr>
          <w:rFonts w:eastAsia="Calibri"/>
          <w:b/>
          <w:bCs/>
        </w:rPr>
        <w:t xml:space="preserve">на которых расположены такие объекты), которые необходимо подключить </w:t>
      </w:r>
      <w:r w:rsidR="00DE5792">
        <w:rPr>
          <w:rFonts w:eastAsia="Calibri"/>
          <w:b/>
          <w:bCs/>
        </w:rPr>
        <w:br/>
      </w:r>
      <w:r w:rsidRPr="002D004F">
        <w:rPr>
          <w:rFonts w:eastAsia="Calibri"/>
          <w:b/>
          <w:bCs/>
        </w:rPr>
        <w:t>к централизованным системам водоснабжения</w:t>
      </w:r>
    </w:p>
    <w:p w:rsidR="002D004F" w:rsidRPr="002D004F" w:rsidRDefault="002D004F" w:rsidP="002D004F">
      <w:pPr>
        <w:adjustRightInd w:val="0"/>
        <w:jc w:val="both"/>
        <w:rPr>
          <w:bCs/>
        </w:rPr>
      </w:pPr>
    </w:p>
    <w:tbl>
      <w:tblPr>
        <w:tblStyle w:val="af2"/>
        <w:tblW w:w="10314" w:type="dxa"/>
        <w:tblLayout w:type="fixed"/>
        <w:tblLook w:val="00A0" w:firstRow="1" w:lastRow="0" w:firstColumn="1" w:lastColumn="0" w:noHBand="0" w:noVBand="0"/>
      </w:tblPr>
      <w:tblGrid>
        <w:gridCol w:w="572"/>
        <w:gridCol w:w="6340"/>
        <w:gridCol w:w="1985"/>
        <w:gridCol w:w="1417"/>
      </w:tblGrid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№ п/п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Места расположения подключаемых объектов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Объем необходимых подключаемых нагрузок, м</w:t>
            </w:r>
            <w:r w:rsidRPr="002D004F">
              <w:rPr>
                <w:sz w:val="20"/>
                <w:szCs w:val="20"/>
                <w:vertAlign w:val="superscript"/>
              </w:rPr>
              <w:t>3</w:t>
            </w:r>
            <w:r w:rsidRPr="002D004F">
              <w:rPr>
                <w:sz w:val="20"/>
                <w:szCs w:val="20"/>
              </w:rPr>
              <w:t>/сутки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Сроки подключения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Магазин на территории ОАО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>Вита</w:t>
            </w:r>
            <w:r w:rsidR="00611D07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Комплексный центр социального обслуживания населения </w:t>
            </w:r>
            <w:r w:rsidR="00ED405D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г. Нарьян-Мар по ул. Рабочая, д. 23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15,0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Детский дом семейного типа (пристройка к существующему зданию)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4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Жилой дом на пересечении ул. Первомайская и ул. Ленина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27,6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5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Улучшение качества питьевой и горячей воды на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ВНС-1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>Озерный</w:t>
            </w:r>
            <w:r w:rsidR="00611D07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3800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6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Теплица в г. Нарьян-Маре с кадастровым номером 83:00:050903:55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48,6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7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Инженерная инфраструктура земельных участков в районе </w:t>
            </w:r>
            <w:r w:rsidR="00ED405D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ул. Заводская в г. Нарьян-Мар</w:t>
            </w:r>
            <w:r w:rsidR="00ED405D">
              <w:rPr>
                <w:sz w:val="20"/>
                <w:szCs w:val="20"/>
              </w:rPr>
              <w:t>е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16,7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8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Магазин на земельном участке с кадастровым номером 83:00:050015:549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0,13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9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Пристройка к главному корпусу ГБУЗ НАО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>Ненецкая окружная больница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, инфекционное отделение, разработка проектной документации 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16,2</w:t>
            </w:r>
          </w:p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10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Индивидуальная застройка в районе ул. Авиаторов (80-100</w:t>
            </w:r>
            <w:r w:rsidR="00ED405D">
              <w:rPr>
                <w:sz w:val="20"/>
                <w:szCs w:val="20"/>
              </w:rPr>
              <w:t xml:space="preserve"> </w:t>
            </w:r>
            <w:r w:rsidRPr="002D004F">
              <w:rPr>
                <w:sz w:val="20"/>
                <w:szCs w:val="20"/>
              </w:rPr>
              <w:t>уч</w:t>
            </w:r>
            <w:r w:rsidR="00ED405D">
              <w:rPr>
                <w:sz w:val="20"/>
                <w:szCs w:val="20"/>
              </w:rPr>
              <w:t>.</w:t>
            </w:r>
            <w:r w:rsidRPr="002D004F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176,4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11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Перевод на полное благоустройство 20 многоквартирных жилых домов в границах территории МО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Городской округ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Город </w:t>
            </w:r>
            <w:r w:rsidR="00ED405D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Нарьян-Мар</w:t>
            </w:r>
            <w:r w:rsidR="00611D07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1031,5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12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Административное здание для учреждений НАО, район д. 6 </w:t>
            </w:r>
            <w:r w:rsidR="00ED405D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 xml:space="preserve">по ул. </w:t>
            </w:r>
            <w:proofErr w:type="spellStart"/>
            <w:r w:rsidRPr="002D004F">
              <w:rPr>
                <w:sz w:val="20"/>
                <w:szCs w:val="20"/>
              </w:rPr>
              <w:t>Тыко-Вылко</w:t>
            </w:r>
            <w:proofErr w:type="spellEnd"/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3,86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13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color w:val="000000"/>
                <w:sz w:val="20"/>
                <w:szCs w:val="20"/>
              </w:rPr>
            </w:pPr>
            <w:r w:rsidRPr="002D004F">
              <w:rPr>
                <w:color w:val="000000"/>
                <w:sz w:val="20"/>
                <w:szCs w:val="20"/>
              </w:rPr>
              <w:t>Административное здание, расположенное по адресу: г. Нарьян-Мар, ул. Победы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44,09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14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Физкультурно-оздоровительный комплекс в г. Нарьян-Маре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240,0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15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Обеспечение инженерной инфраструктурой земельных участков </w:t>
            </w:r>
            <w:r w:rsidR="00ED405D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в районе Старого аэропорта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17,4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16</w:t>
            </w:r>
          </w:p>
        </w:tc>
        <w:tc>
          <w:tcPr>
            <w:tcW w:w="6340" w:type="dxa"/>
          </w:tcPr>
          <w:p w:rsidR="002D004F" w:rsidRPr="002D004F" w:rsidRDefault="00611D07" w:rsidP="006A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>Ясли</w:t>
            </w:r>
            <w:r w:rsidR="006A656C">
              <w:rPr>
                <w:sz w:val="20"/>
                <w:szCs w:val="20"/>
              </w:rPr>
              <w:t>-</w:t>
            </w:r>
            <w:r w:rsidR="002D004F" w:rsidRPr="002D004F">
              <w:rPr>
                <w:sz w:val="20"/>
                <w:szCs w:val="20"/>
              </w:rPr>
              <w:t>сад на 60 мест в городе Нарьян-Мар</w:t>
            </w: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 xml:space="preserve"> на земельном участке </w:t>
            </w:r>
            <w:r w:rsidR="00ED405D">
              <w:rPr>
                <w:sz w:val="20"/>
                <w:szCs w:val="20"/>
              </w:rPr>
              <w:br/>
            </w:r>
            <w:r w:rsidR="002D004F" w:rsidRPr="002D004F">
              <w:rPr>
                <w:sz w:val="20"/>
                <w:szCs w:val="20"/>
              </w:rPr>
              <w:t>с кадастровым номером 83:00:050009:2359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6,3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17</w:t>
            </w:r>
          </w:p>
        </w:tc>
        <w:tc>
          <w:tcPr>
            <w:tcW w:w="6340" w:type="dxa"/>
          </w:tcPr>
          <w:p w:rsidR="002D004F" w:rsidRPr="002D004F" w:rsidRDefault="002D004F" w:rsidP="00ED405D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Ненецкая специальная (коррекционная) школа</w:t>
            </w:r>
            <w:r w:rsidR="00ED405D">
              <w:rPr>
                <w:sz w:val="20"/>
                <w:szCs w:val="20"/>
              </w:rPr>
              <w:t>-</w:t>
            </w:r>
            <w:r w:rsidRPr="002D004F">
              <w:rPr>
                <w:sz w:val="20"/>
                <w:szCs w:val="20"/>
              </w:rPr>
              <w:t>интернат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 (три здания 1-2 этажа)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22,88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18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Односекционный семиэтажный многоквартирный жилой дом, кадастровый номер 83:00:050009:2737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19</w:t>
            </w:r>
          </w:p>
        </w:tc>
        <w:tc>
          <w:tcPr>
            <w:tcW w:w="6340" w:type="dxa"/>
          </w:tcPr>
          <w:p w:rsidR="002D004F" w:rsidRPr="002D004F" w:rsidRDefault="00611D07" w:rsidP="002D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 xml:space="preserve">Проектирование квартала многоквартирных жилых домов </w:t>
            </w:r>
            <w:r w:rsidR="00ED405D">
              <w:rPr>
                <w:sz w:val="20"/>
                <w:szCs w:val="20"/>
              </w:rPr>
              <w:br/>
            </w:r>
            <w:r w:rsidR="002D004F" w:rsidRPr="002D004F">
              <w:rPr>
                <w:sz w:val="20"/>
                <w:szCs w:val="20"/>
              </w:rPr>
              <w:t>по ул. Заводская</w:t>
            </w: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 xml:space="preserve"> (14 многоквартирных трехподъездных жилых домов)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298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Молодежный центр, ул. Сапрыгина, 17А  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D004F">
              <w:rPr>
                <w:rFonts w:eastAsia="Calibri"/>
                <w:sz w:val="20"/>
                <w:szCs w:val="20"/>
                <w:lang w:eastAsia="en-US"/>
              </w:rPr>
              <w:t>1,686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21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МКД ул. Полярная, 1А (</w:t>
            </w:r>
            <w:proofErr w:type="spellStart"/>
            <w:r w:rsidRPr="002D004F">
              <w:rPr>
                <w:sz w:val="20"/>
                <w:szCs w:val="20"/>
              </w:rPr>
              <w:t>Выучейского</w:t>
            </w:r>
            <w:proofErr w:type="spellEnd"/>
            <w:r w:rsidRPr="002D004F">
              <w:rPr>
                <w:sz w:val="20"/>
                <w:szCs w:val="20"/>
              </w:rPr>
              <w:t>), ЗУ 83:00:050003:13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D004F">
              <w:rPr>
                <w:rFonts w:eastAsia="Calibri"/>
                <w:sz w:val="20"/>
                <w:szCs w:val="20"/>
                <w:lang w:eastAsia="en-US"/>
              </w:rPr>
              <w:t>12,57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22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МКД, ул. Полярная (</w:t>
            </w:r>
            <w:proofErr w:type="spellStart"/>
            <w:r w:rsidRPr="002D004F">
              <w:rPr>
                <w:sz w:val="20"/>
                <w:szCs w:val="20"/>
              </w:rPr>
              <w:t>Пырерки</w:t>
            </w:r>
            <w:proofErr w:type="spellEnd"/>
            <w:r w:rsidRPr="002D004F">
              <w:rPr>
                <w:sz w:val="20"/>
                <w:szCs w:val="20"/>
              </w:rPr>
              <w:t>), ЗУ 83:00:050004:1088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D004F">
              <w:rPr>
                <w:rFonts w:eastAsia="Calibri"/>
                <w:sz w:val="20"/>
                <w:szCs w:val="20"/>
                <w:lang w:eastAsia="en-US"/>
              </w:rPr>
              <w:t>12,57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05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23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spacing w:after="160" w:line="259" w:lineRule="auto"/>
              <w:rPr>
                <w:sz w:val="20"/>
                <w:szCs w:val="20"/>
              </w:rPr>
            </w:pPr>
            <w:r w:rsidRPr="002D004F">
              <w:rPr>
                <w:rFonts w:eastAsia="Calibri"/>
                <w:sz w:val="20"/>
                <w:szCs w:val="20"/>
                <w:lang w:eastAsia="en-US"/>
              </w:rPr>
              <w:t>Ремонтно-механические мастерские по ул. Юбилейная</w:t>
            </w:r>
            <w:r w:rsidR="00ED405D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2D004F">
              <w:rPr>
                <w:rFonts w:eastAsia="Calibri"/>
                <w:sz w:val="20"/>
                <w:szCs w:val="20"/>
                <w:lang w:eastAsia="en-US"/>
              </w:rPr>
              <w:t xml:space="preserve"> 22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D004F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05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24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D004F">
              <w:rPr>
                <w:rFonts w:eastAsia="Calibri"/>
                <w:sz w:val="20"/>
                <w:szCs w:val="20"/>
                <w:lang w:eastAsia="en-US"/>
              </w:rPr>
              <w:t>МКД, ул. Рыбников, д. 1б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D004F">
              <w:rPr>
                <w:rFonts w:eastAsia="Calibri"/>
                <w:sz w:val="20"/>
                <w:szCs w:val="20"/>
                <w:lang w:eastAsia="en-US"/>
              </w:rPr>
              <w:t>н/д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</w:tbl>
    <w:p w:rsidR="002D004F" w:rsidRPr="002D004F" w:rsidRDefault="002D004F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  <w:sz w:val="54"/>
          <w:szCs w:val="54"/>
        </w:rPr>
      </w:pPr>
    </w:p>
    <w:p w:rsidR="002D004F" w:rsidRDefault="002D004F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  <w:sz w:val="26"/>
          <w:szCs w:val="26"/>
        </w:rPr>
      </w:pPr>
    </w:p>
    <w:p w:rsidR="00DE5792" w:rsidRDefault="00DE5792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  <w:sz w:val="26"/>
          <w:szCs w:val="26"/>
        </w:rPr>
      </w:pPr>
    </w:p>
    <w:p w:rsidR="00DE5792" w:rsidRPr="00DE5792" w:rsidRDefault="00DE5792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  <w:sz w:val="26"/>
          <w:szCs w:val="26"/>
        </w:rPr>
      </w:pPr>
    </w:p>
    <w:p w:rsidR="002D004F" w:rsidRPr="002D004F" w:rsidRDefault="002D004F" w:rsidP="002D004F">
      <w:pPr>
        <w:autoSpaceDE w:val="0"/>
        <w:autoSpaceDN w:val="0"/>
        <w:adjustRightInd w:val="0"/>
        <w:ind w:right="140" w:firstLine="4820"/>
        <w:jc w:val="right"/>
        <w:rPr>
          <w:rFonts w:eastAsia="Calibri"/>
          <w:bCs/>
        </w:rPr>
      </w:pPr>
      <w:r w:rsidRPr="002D004F">
        <w:rPr>
          <w:rFonts w:eastAsia="Calibri"/>
          <w:bCs/>
        </w:rPr>
        <w:lastRenderedPageBreak/>
        <w:t>Таблица № 1.2</w:t>
      </w: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</w:rPr>
      </w:pPr>
    </w:p>
    <w:p w:rsidR="002D004F" w:rsidRPr="002D004F" w:rsidRDefault="002D004F" w:rsidP="002D004F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</w:rPr>
      </w:pPr>
      <w:r w:rsidRPr="002D004F">
        <w:rPr>
          <w:rFonts w:eastAsia="Calibri"/>
          <w:b/>
          <w:bCs/>
        </w:rPr>
        <w:t xml:space="preserve">Перечень объектов капитального строительства абонентов (перечень территорий, </w:t>
      </w:r>
      <w:r w:rsidR="0053109F">
        <w:rPr>
          <w:rFonts w:eastAsia="Calibri"/>
          <w:b/>
          <w:bCs/>
        </w:rPr>
        <w:br/>
      </w:r>
      <w:r w:rsidRPr="002D004F">
        <w:rPr>
          <w:rFonts w:eastAsia="Calibri"/>
          <w:b/>
          <w:bCs/>
        </w:rPr>
        <w:t xml:space="preserve">на которых расположены такие объекты), которые необходимо подключить </w:t>
      </w:r>
      <w:r w:rsidR="0053109F">
        <w:rPr>
          <w:rFonts w:eastAsia="Calibri"/>
          <w:b/>
          <w:bCs/>
        </w:rPr>
        <w:br/>
      </w:r>
      <w:r w:rsidRPr="002D004F">
        <w:rPr>
          <w:rFonts w:eastAsia="Calibri"/>
          <w:b/>
          <w:bCs/>
        </w:rPr>
        <w:t>к централизованным системам водоотведения</w:t>
      </w:r>
    </w:p>
    <w:p w:rsidR="002D004F" w:rsidRPr="002D004F" w:rsidRDefault="002D004F" w:rsidP="002D004F">
      <w:pPr>
        <w:adjustRightInd w:val="0"/>
        <w:jc w:val="both"/>
        <w:rPr>
          <w:bCs/>
        </w:rPr>
      </w:pPr>
    </w:p>
    <w:tbl>
      <w:tblPr>
        <w:tblStyle w:val="af2"/>
        <w:tblW w:w="10314" w:type="dxa"/>
        <w:tblLayout w:type="fixed"/>
        <w:tblLook w:val="00A0" w:firstRow="1" w:lastRow="0" w:firstColumn="1" w:lastColumn="0" w:noHBand="0" w:noVBand="0"/>
      </w:tblPr>
      <w:tblGrid>
        <w:gridCol w:w="572"/>
        <w:gridCol w:w="6340"/>
        <w:gridCol w:w="1985"/>
        <w:gridCol w:w="1417"/>
      </w:tblGrid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№ п/п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Места расположения подключаемых объектов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Объем необходимых подключаемых нагрузок, м</w:t>
            </w:r>
            <w:r w:rsidRPr="002D004F">
              <w:rPr>
                <w:sz w:val="20"/>
                <w:szCs w:val="20"/>
                <w:vertAlign w:val="superscript"/>
              </w:rPr>
              <w:t>3</w:t>
            </w:r>
            <w:r w:rsidRPr="002D004F">
              <w:rPr>
                <w:sz w:val="20"/>
                <w:szCs w:val="20"/>
              </w:rPr>
              <w:t>/сутки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Сроки подключения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Магазин на территории ОАО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>Вита</w:t>
            </w:r>
            <w:r w:rsidR="00611D07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Комплексный центр социального обслуживания населения </w:t>
            </w:r>
            <w:r w:rsidR="006A656C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г. Нарьян-Мар по ул. Рабочая, д. 23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15,0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Детский дом семейного типа (пристройка к существующему зданию)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4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Жилой дом на пересечении ул. Первомайская и ул. Ленина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27,6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5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Инженерная инфраструктура земельных участков в районе </w:t>
            </w:r>
            <w:r w:rsidR="006A656C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ул. Заводская в г. Нарьян-Мар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16,7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6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Магазин на земельном участке с кадастровым номером 83:00:050015:549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0,13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7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Пристройка к главному корпусу ГБУЗ НАО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>Ненецкая окружная больница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, инфекционное отделение, разработка проектной документации 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16,2</w:t>
            </w:r>
          </w:p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8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Индивидуальная застройка в районе ул. Авиаторов (80-100</w:t>
            </w:r>
            <w:r w:rsidR="006A656C">
              <w:rPr>
                <w:sz w:val="20"/>
                <w:szCs w:val="20"/>
              </w:rPr>
              <w:t xml:space="preserve"> </w:t>
            </w:r>
            <w:r w:rsidRPr="002D004F">
              <w:rPr>
                <w:sz w:val="20"/>
                <w:szCs w:val="20"/>
              </w:rPr>
              <w:t>уч</w:t>
            </w:r>
            <w:r w:rsidR="006A656C">
              <w:rPr>
                <w:sz w:val="20"/>
                <w:szCs w:val="20"/>
              </w:rPr>
              <w:t>.</w:t>
            </w:r>
            <w:r w:rsidRPr="002D004F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176,4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9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Перевод на полное благоустройство 20 многоквартирных жилых домов в границах территории МО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Городской округ 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Город </w:t>
            </w:r>
            <w:r w:rsidR="006A656C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Нарьян-Мар</w:t>
            </w:r>
            <w:r w:rsidR="00611D07">
              <w:rPr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1031,5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10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Административное здание для учреждений НАО, район д. 6 </w:t>
            </w:r>
            <w:r w:rsidR="006A656C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 xml:space="preserve">по ул. </w:t>
            </w:r>
            <w:proofErr w:type="spellStart"/>
            <w:r w:rsidRPr="002D004F">
              <w:rPr>
                <w:sz w:val="20"/>
                <w:szCs w:val="20"/>
              </w:rPr>
              <w:t>Тыко-Вылко</w:t>
            </w:r>
            <w:proofErr w:type="spellEnd"/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3,86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11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color w:val="000000"/>
                <w:sz w:val="20"/>
                <w:szCs w:val="20"/>
              </w:rPr>
            </w:pPr>
            <w:r w:rsidRPr="002D004F">
              <w:rPr>
                <w:color w:val="000000"/>
                <w:sz w:val="20"/>
                <w:szCs w:val="20"/>
              </w:rPr>
              <w:t>Административное здание, расположенное по адресу: г. Нарьян-Мар, ул. Победы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44,09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12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Физкультурно-оздоровительный комплекс в г. Нарьян-Маре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240,0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13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Обеспечение инженерной инфраструктурой земельных участков </w:t>
            </w:r>
            <w:r w:rsidR="006A656C">
              <w:rPr>
                <w:sz w:val="20"/>
                <w:szCs w:val="20"/>
              </w:rPr>
              <w:br/>
            </w:r>
            <w:r w:rsidRPr="002D004F">
              <w:rPr>
                <w:sz w:val="20"/>
                <w:szCs w:val="20"/>
              </w:rPr>
              <w:t>в районе Старого аэропорта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17,4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14</w:t>
            </w:r>
          </w:p>
        </w:tc>
        <w:tc>
          <w:tcPr>
            <w:tcW w:w="6340" w:type="dxa"/>
          </w:tcPr>
          <w:p w:rsidR="002D004F" w:rsidRPr="002D004F" w:rsidRDefault="00611D07" w:rsidP="006A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>Ясли</w:t>
            </w:r>
            <w:r w:rsidR="006A656C">
              <w:rPr>
                <w:sz w:val="20"/>
                <w:szCs w:val="20"/>
              </w:rPr>
              <w:t>-</w:t>
            </w:r>
            <w:r w:rsidR="002D004F" w:rsidRPr="002D004F">
              <w:rPr>
                <w:sz w:val="20"/>
                <w:szCs w:val="20"/>
              </w:rPr>
              <w:t>сад на 60 мест в городе Нарьян-Мар</w:t>
            </w: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 xml:space="preserve"> на земельном участке </w:t>
            </w:r>
            <w:r w:rsidR="006A656C">
              <w:rPr>
                <w:sz w:val="20"/>
                <w:szCs w:val="20"/>
              </w:rPr>
              <w:br/>
            </w:r>
            <w:r w:rsidR="002D004F" w:rsidRPr="002D004F">
              <w:rPr>
                <w:sz w:val="20"/>
                <w:szCs w:val="20"/>
              </w:rPr>
              <w:t>с кадастровым номером 83:00:050009:2359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6,3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15</w:t>
            </w:r>
          </w:p>
        </w:tc>
        <w:tc>
          <w:tcPr>
            <w:tcW w:w="6340" w:type="dxa"/>
          </w:tcPr>
          <w:p w:rsidR="002D004F" w:rsidRPr="002D004F" w:rsidRDefault="002D004F" w:rsidP="006A656C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Ненецкая специальная (коррекционная) школа</w:t>
            </w:r>
            <w:r w:rsidR="006A656C">
              <w:rPr>
                <w:sz w:val="20"/>
                <w:szCs w:val="20"/>
              </w:rPr>
              <w:t>-</w:t>
            </w:r>
            <w:r w:rsidRPr="002D004F">
              <w:rPr>
                <w:sz w:val="20"/>
                <w:szCs w:val="20"/>
              </w:rPr>
              <w:t>интернат</w:t>
            </w:r>
            <w:r w:rsidR="00611D07">
              <w:rPr>
                <w:sz w:val="20"/>
                <w:szCs w:val="20"/>
              </w:rPr>
              <w:t>"</w:t>
            </w:r>
            <w:r w:rsidRPr="002D004F">
              <w:rPr>
                <w:sz w:val="20"/>
                <w:szCs w:val="20"/>
              </w:rPr>
              <w:t xml:space="preserve"> (три здания 1-2 этажа)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22,88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16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Односекционный семиэтажный многоквартирный жилой дом, кадастровый номер 83:00:050009:2737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17</w:t>
            </w:r>
          </w:p>
        </w:tc>
        <w:tc>
          <w:tcPr>
            <w:tcW w:w="6340" w:type="dxa"/>
          </w:tcPr>
          <w:p w:rsidR="002D004F" w:rsidRPr="002D004F" w:rsidRDefault="00611D07" w:rsidP="002D0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 xml:space="preserve">Проектирование квартала многоквартирных жилых домов </w:t>
            </w:r>
            <w:r w:rsidR="006A656C">
              <w:rPr>
                <w:sz w:val="20"/>
                <w:szCs w:val="20"/>
              </w:rPr>
              <w:br/>
            </w:r>
            <w:r w:rsidR="002D004F" w:rsidRPr="002D004F">
              <w:rPr>
                <w:sz w:val="20"/>
                <w:szCs w:val="20"/>
              </w:rPr>
              <w:t>по ул. Заводская</w:t>
            </w: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 xml:space="preserve"> (14 многоквартирных </w:t>
            </w:r>
            <w:proofErr w:type="spellStart"/>
            <w:r w:rsidR="002D004F" w:rsidRPr="002D004F">
              <w:rPr>
                <w:sz w:val="20"/>
                <w:szCs w:val="20"/>
              </w:rPr>
              <w:t>трехподъездных</w:t>
            </w:r>
            <w:proofErr w:type="spellEnd"/>
            <w:r w:rsidR="002D004F" w:rsidRPr="002D004F">
              <w:rPr>
                <w:sz w:val="20"/>
                <w:szCs w:val="20"/>
              </w:rPr>
              <w:t xml:space="preserve"> жилых домов)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18</w:t>
            </w:r>
          </w:p>
        </w:tc>
        <w:tc>
          <w:tcPr>
            <w:tcW w:w="6340" w:type="dxa"/>
          </w:tcPr>
          <w:p w:rsidR="002D004F" w:rsidRPr="002D004F" w:rsidRDefault="00611D07" w:rsidP="006A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>Многоквартирный жилой дом, расположенн</w:t>
            </w:r>
            <w:r w:rsidR="006A656C">
              <w:rPr>
                <w:sz w:val="20"/>
                <w:szCs w:val="20"/>
              </w:rPr>
              <w:t>ый</w:t>
            </w:r>
            <w:r w:rsidR="002D004F" w:rsidRPr="002D004F">
              <w:rPr>
                <w:sz w:val="20"/>
                <w:szCs w:val="20"/>
              </w:rPr>
              <w:t xml:space="preserve"> по адресу: </w:t>
            </w:r>
            <w:r w:rsidR="006A656C">
              <w:rPr>
                <w:sz w:val="20"/>
                <w:szCs w:val="20"/>
              </w:rPr>
              <w:br/>
            </w:r>
            <w:r w:rsidR="002D004F" w:rsidRPr="002D004F">
              <w:rPr>
                <w:sz w:val="20"/>
                <w:szCs w:val="20"/>
              </w:rPr>
              <w:t>г. Нарьян-Мар, ул. Авиаторов</w:t>
            </w:r>
            <w:r w:rsidR="006A656C">
              <w:rPr>
                <w:sz w:val="20"/>
                <w:szCs w:val="20"/>
              </w:rPr>
              <w:t>"</w:t>
            </w:r>
            <w:r w:rsidR="002D004F" w:rsidRPr="002D004F">
              <w:rPr>
                <w:sz w:val="20"/>
                <w:szCs w:val="20"/>
              </w:rPr>
              <w:t>, кадастровый номер земельного участка 83:00:050903:828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18,1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19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  <w:highlight w:val="yellow"/>
              </w:rPr>
            </w:pPr>
            <w:r w:rsidRPr="002D004F">
              <w:rPr>
                <w:sz w:val="20"/>
                <w:szCs w:val="20"/>
              </w:rPr>
              <w:t xml:space="preserve">Молодежный центр, ул. Сапрыгина, 17А  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2,5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МКД ул. Полярная, 1А (</w:t>
            </w:r>
            <w:proofErr w:type="spellStart"/>
            <w:r w:rsidRPr="002D004F">
              <w:rPr>
                <w:sz w:val="20"/>
                <w:szCs w:val="20"/>
              </w:rPr>
              <w:t>Выучейского</w:t>
            </w:r>
            <w:proofErr w:type="spellEnd"/>
            <w:r w:rsidRPr="002D004F">
              <w:rPr>
                <w:sz w:val="20"/>
                <w:szCs w:val="20"/>
              </w:rPr>
              <w:t>), ЗУ 83:00:050003:13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19,05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21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МКД, ул. Полярная (</w:t>
            </w:r>
            <w:proofErr w:type="spellStart"/>
            <w:r w:rsidRPr="002D004F">
              <w:rPr>
                <w:sz w:val="20"/>
                <w:szCs w:val="20"/>
              </w:rPr>
              <w:t>Пырерки</w:t>
            </w:r>
            <w:proofErr w:type="spellEnd"/>
            <w:r w:rsidRPr="002D004F">
              <w:rPr>
                <w:sz w:val="20"/>
                <w:szCs w:val="20"/>
              </w:rPr>
              <w:t>), ЗУ 83:00:050004:1088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19,05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22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МКД, ул. Рыбников, д. 1б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н/д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23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МКД, ул. Рабочая, д. 19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н/д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  <w:tr w:rsidR="002D004F" w:rsidRPr="002D004F" w:rsidTr="00611D07">
        <w:trPr>
          <w:trHeight w:val="441"/>
        </w:trPr>
        <w:tc>
          <w:tcPr>
            <w:tcW w:w="572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24</w:t>
            </w:r>
          </w:p>
        </w:tc>
        <w:tc>
          <w:tcPr>
            <w:tcW w:w="6340" w:type="dxa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МКД, ул. Пионерская, д. 26</w:t>
            </w:r>
          </w:p>
        </w:tc>
        <w:tc>
          <w:tcPr>
            <w:tcW w:w="1985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н/д</w:t>
            </w:r>
          </w:p>
        </w:tc>
        <w:tc>
          <w:tcPr>
            <w:tcW w:w="1417" w:type="dxa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2021-2026</w:t>
            </w:r>
          </w:p>
        </w:tc>
      </w:tr>
    </w:tbl>
    <w:p w:rsidR="002D004F" w:rsidRPr="002D004F" w:rsidRDefault="002D004F" w:rsidP="002D004F">
      <w:pPr>
        <w:adjustRightInd w:val="0"/>
        <w:jc w:val="both"/>
        <w:rPr>
          <w:bCs/>
        </w:rPr>
        <w:sectPr w:rsidR="002D004F" w:rsidRPr="002D004F" w:rsidSect="00DE5792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</w:rPr>
      </w:pPr>
    </w:p>
    <w:p w:rsidR="00DF3D2E" w:rsidRPr="00DF3D2E" w:rsidRDefault="00DF3D2E" w:rsidP="00DF3D2E">
      <w:pPr>
        <w:autoSpaceDE w:val="0"/>
        <w:autoSpaceDN w:val="0"/>
        <w:adjustRightInd w:val="0"/>
        <w:ind w:firstLine="540"/>
        <w:jc w:val="right"/>
        <w:rPr>
          <w:rStyle w:val="FontStyle103"/>
          <w:rFonts w:eastAsia="Calibri"/>
          <w:bCs/>
          <w:sz w:val="26"/>
          <w:szCs w:val="26"/>
        </w:rPr>
      </w:pPr>
      <w:r w:rsidRPr="00DF3D2E">
        <w:rPr>
          <w:rStyle w:val="FontStyle103"/>
          <w:rFonts w:eastAsia="Calibri"/>
          <w:bCs/>
          <w:sz w:val="26"/>
          <w:szCs w:val="26"/>
        </w:rPr>
        <w:t>Таблица № 2</w:t>
      </w:r>
    </w:p>
    <w:p w:rsidR="00DF3D2E" w:rsidRDefault="00DF3D2E" w:rsidP="00DF3D2E">
      <w:pPr>
        <w:adjustRightInd w:val="0"/>
        <w:jc w:val="both"/>
        <w:rPr>
          <w:bCs/>
        </w:rPr>
      </w:pPr>
    </w:p>
    <w:p w:rsidR="00DF3D2E" w:rsidRDefault="00DF3D2E" w:rsidP="00DF3D2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</w:t>
      </w:r>
      <w:r w:rsidRPr="009546A0">
        <w:rPr>
          <w:b/>
        </w:rPr>
        <w:t>лановые значения показателей надежности, качества и энергетической эффективности объектов централизованных систем водо</w:t>
      </w:r>
      <w:r>
        <w:rPr>
          <w:b/>
        </w:rPr>
        <w:t xml:space="preserve">снабжения и (или) водоотведения </w:t>
      </w:r>
      <w:proofErr w:type="spellStart"/>
      <w:r>
        <w:rPr>
          <w:b/>
        </w:rPr>
        <w:t>Нарьян-Марского</w:t>
      </w:r>
      <w:proofErr w:type="spellEnd"/>
      <w:r>
        <w:rPr>
          <w:b/>
        </w:rPr>
        <w:t xml:space="preserve"> муниципального унитарного предприятия объединенных котельных </w:t>
      </w:r>
      <w:r w:rsidR="00CA36EF">
        <w:rPr>
          <w:b/>
        </w:rPr>
        <w:br/>
      </w:r>
      <w:r>
        <w:rPr>
          <w:b/>
        </w:rPr>
        <w:t>и тепловых сетей</w:t>
      </w:r>
    </w:p>
    <w:p w:rsidR="00DF3D2E" w:rsidRPr="009546A0" w:rsidRDefault="00DF3D2E" w:rsidP="00DF3D2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0"/>
        <w:gridCol w:w="6773"/>
        <w:gridCol w:w="1134"/>
        <w:gridCol w:w="1134"/>
        <w:gridCol w:w="993"/>
        <w:gridCol w:w="1134"/>
        <w:gridCol w:w="1134"/>
        <w:gridCol w:w="1134"/>
        <w:gridCol w:w="1134"/>
      </w:tblGrid>
      <w:tr w:rsidR="00DF3D2E" w:rsidRPr="00BB3C93" w:rsidTr="00084A65">
        <w:trPr>
          <w:trHeight w:val="964"/>
        </w:trPr>
        <w:tc>
          <w:tcPr>
            <w:tcW w:w="573" w:type="dxa"/>
            <w:vMerge w:val="restart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№</w:t>
            </w:r>
            <w:r w:rsidRPr="00BB3C93">
              <w:rPr>
                <w:color w:val="000000"/>
              </w:rPr>
              <w:br/>
              <w:t>п/п</w:t>
            </w:r>
          </w:p>
        </w:tc>
        <w:tc>
          <w:tcPr>
            <w:tcW w:w="6803" w:type="dxa"/>
            <w:gridSpan w:val="2"/>
            <w:vMerge w:val="restart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 xml:space="preserve">Наименование </w:t>
            </w:r>
            <w:r w:rsidRPr="00BB3C93">
              <w:rPr>
                <w:color w:val="000000"/>
              </w:rPr>
              <w:br/>
              <w:t>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Единицы</w:t>
            </w:r>
            <w:r w:rsidRPr="00BB3C93">
              <w:rPr>
                <w:color w:val="000000"/>
              </w:rPr>
              <w:br/>
              <w:t>измерения</w:t>
            </w:r>
          </w:p>
        </w:tc>
        <w:tc>
          <w:tcPr>
            <w:tcW w:w="6663" w:type="dxa"/>
            <w:gridSpan w:val="6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 xml:space="preserve">Динамика показателей, </w:t>
            </w:r>
            <w:r w:rsidRPr="00BB3C93">
              <w:rPr>
                <w:color w:val="000000"/>
              </w:rPr>
              <w:br/>
              <w:t xml:space="preserve">по годам реализации </w:t>
            </w:r>
            <w:r w:rsidRPr="00BB3C93">
              <w:rPr>
                <w:color w:val="000000"/>
              </w:rPr>
              <w:br/>
              <w:t>инвестиционной программы</w:t>
            </w:r>
          </w:p>
        </w:tc>
      </w:tr>
      <w:tr w:rsidR="00DF3D2E" w:rsidRPr="00BB3C93" w:rsidTr="00084A65">
        <w:trPr>
          <w:trHeight w:val="315"/>
        </w:trPr>
        <w:tc>
          <w:tcPr>
            <w:tcW w:w="573" w:type="dxa"/>
            <w:vMerge/>
            <w:vAlign w:val="center"/>
          </w:tcPr>
          <w:p w:rsidR="00DF3D2E" w:rsidRPr="00BB3C93" w:rsidRDefault="00DF3D2E" w:rsidP="00084A65">
            <w:pPr>
              <w:rPr>
                <w:color w:val="000000"/>
              </w:rPr>
            </w:pPr>
          </w:p>
        </w:tc>
        <w:tc>
          <w:tcPr>
            <w:tcW w:w="6803" w:type="dxa"/>
            <w:gridSpan w:val="2"/>
            <w:vMerge/>
            <w:vAlign w:val="center"/>
          </w:tcPr>
          <w:p w:rsidR="00DF3D2E" w:rsidRPr="00BB3C93" w:rsidRDefault="00DF3D2E" w:rsidP="00084A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DF3D2E" w:rsidRPr="00BB3C93" w:rsidRDefault="00DF3D2E" w:rsidP="00084A65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</w:pPr>
            <w:r w:rsidRPr="00BB3C93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DF3D2E" w:rsidRPr="00BB3C93" w:rsidRDefault="00DF3D2E" w:rsidP="00084A65">
            <w:pPr>
              <w:jc w:val="center"/>
            </w:pPr>
            <w:r w:rsidRPr="00BB3C93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noWrap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34" w:type="dxa"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134" w:type="dxa"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34" w:type="dxa"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DF3D2E" w:rsidRPr="00BB3C93" w:rsidTr="00084A65">
        <w:trPr>
          <w:trHeight w:val="340"/>
        </w:trPr>
        <w:tc>
          <w:tcPr>
            <w:tcW w:w="573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F3D2E" w:rsidRPr="00BB3C93" w:rsidTr="00084A65">
        <w:trPr>
          <w:trHeight w:val="340"/>
        </w:trPr>
        <w:tc>
          <w:tcPr>
            <w:tcW w:w="15173" w:type="dxa"/>
            <w:gridSpan w:val="10"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 xml:space="preserve">Целевые показатели централизованных систем водоснабжения </w:t>
            </w:r>
          </w:p>
        </w:tc>
      </w:tr>
      <w:tr w:rsidR="00DF3D2E" w:rsidRPr="00BB3C93" w:rsidTr="00084A65">
        <w:trPr>
          <w:trHeight w:val="340"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1</w:t>
            </w:r>
          </w:p>
        </w:tc>
        <w:tc>
          <w:tcPr>
            <w:tcW w:w="14600" w:type="dxa"/>
            <w:gridSpan w:val="9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качества</w:t>
            </w:r>
          </w:p>
        </w:tc>
      </w:tr>
      <w:tr w:rsidR="00DF3D2E" w:rsidRPr="00BB3C93" w:rsidTr="00084A65">
        <w:trPr>
          <w:trHeight w:val="1701"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1.1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</w:t>
            </w:r>
            <w:r w:rsidR="00CA36EF">
              <w:rPr>
                <w:color w:val="000000"/>
              </w:rPr>
              <w:t>контроля качества питьевой воды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F3D2E" w:rsidRPr="00BB3C93" w:rsidTr="00084A65">
        <w:trPr>
          <w:trHeight w:val="1134"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1.2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воды.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993" w:type="dxa"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DF3D2E" w:rsidRPr="00BB3C93" w:rsidTr="00084A65">
        <w:trPr>
          <w:trHeight w:val="340"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2</w:t>
            </w:r>
          </w:p>
        </w:tc>
        <w:tc>
          <w:tcPr>
            <w:tcW w:w="14600" w:type="dxa"/>
            <w:gridSpan w:val="9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надежности и бесперебойности</w:t>
            </w:r>
          </w:p>
        </w:tc>
      </w:tr>
      <w:tr w:rsidR="00DF3D2E" w:rsidRPr="00BB3C93" w:rsidTr="00065048">
        <w:trPr>
          <w:trHeight w:val="573"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2.1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Количество перерывов в подаче воды, зафиксированных в местах исполнения обязательств организаций, осуществляющих холодное водоснабжение, по подаче холодной воды, возникших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>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осуществляющих холодное водоснабжение, в расчете на протяже</w:t>
            </w:r>
            <w:r w:rsidR="004B76E5">
              <w:rPr>
                <w:color w:val="000000"/>
              </w:rPr>
              <w:t>нность водопроводной сети в год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ед./км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0,1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3</w:t>
            </w:r>
          </w:p>
        </w:tc>
        <w:tc>
          <w:tcPr>
            <w:tcW w:w="14600" w:type="dxa"/>
            <w:gridSpan w:val="9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энергетической эффективности</w:t>
            </w:r>
          </w:p>
        </w:tc>
      </w:tr>
      <w:tr w:rsidR="00DF3D2E" w:rsidRPr="00BB3C93" w:rsidTr="00084A65">
        <w:trPr>
          <w:cantSplit/>
          <w:trHeight w:val="624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3.1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Доля потерь воды в централизованных системах водоснабжения при транспортировке в общем объеме воды, поданной </w:t>
            </w:r>
            <w:r w:rsidR="004B76E5">
              <w:rPr>
                <w:color w:val="000000"/>
              </w:rPr>
              <w:br/>
              <w:t>в водопроводную сеть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F3D2E" w:rsidRPr="00BB3C93" w:rsidTr="00084A65">
        <w:trPr>
          <w:cantSplit/>
          <w:trHeight w:val="737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3.2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Удельный расход электрической энергии, потребляемой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 xml:space="preserve">в технологическом процессе подготовки питьевой воды,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 xml:space="preserve">на единицу </w:t>
            </w:r>
            <w:r w:rsidR="004B76E5">
              <w:rPr>
                <w:color w:val="000000"/>
              </w:rPr>
              <w:t>объема воды, отпускаемой в сеть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кВт*ч/</w:t>
            </w:r>
            <w:proofErr w:type="spellStart"/>
            <w:r w:rsidRPr="00BB3C93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F3D2E" w:rsidRPr="00BB3C93" w:rsidTr="00084A65">
        <w:trPr>
          <w:cantSplit/>
          <w:trHeight w:val="624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3.3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4B76E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Удельный расход электрической энергии, потребляемой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 xml:space="preserve">в технологическом процессе транспортировки питьевой воды,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 xml:space="preserve">на единицу объема </w:t>
            </w:r>
            <w:r w:rsidR="004B76E5">
              <w:rPr>
                <w:color w:val="000000"/>
              </w:rPr>
              <w:t>транспортируемой воды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кВт*ч/</w:t>
            </w:r>
            <w:proofErr w:type="spellStart"/>
            <w:r w:rsidRPr="00BB3C93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1,29</w:t>
            </w:r>
          </w:p>
        </w:tc>
        <w:tc>
          <w:tcPr>
            <w:tcW w:w="993" w:type="dxa"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1,2</w:t>
            </w:r>
            <w:r>
              <w:rPr>
                <w:color w:val="000000"/>
              </w:rPr>
              <w:t>1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15173" w:type="dxa"/>
            <w:gridSpan w:val="10"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Целевые показатели централизованных систем горячего водоснабжения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4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 xml:space="preserve">Показатели качества 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right"/>
              <w:rPr>
                <w:color w:val="000000"/>
              </w:rPr>
            </w:pPr>
            <w:r w:rsidRPr="00BB3C93">
              <w:rPr>
                <w:color w:val="000000"/>
              </w:rPr>
              <w:t> 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right"/>
              <w:rPr>
                <w:color w:val="000000"/>
              </w:rPr>
            </w:pPr>
            <w:r w:rsidRPr="00BB3C93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right"/>
              <w:rPr>
                <w:color w:val="000000"/>
              </w:rPr>
            </w:pPr>
          </w:p>
        </w:tc>
      </w:tr>
      <w:tr w:rsidR="00DF3D2E" w:rsidRPr="00BB3C93" w:rsidTr="00084A65">
        <w:trPr>
          <w:cantSplit/>
          <w:trHeight w:val="907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4.1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</w:t>
            </w:r>
            <w:r w:rsidR="004B76E5">
              <w:rPr>
                <w:color w:val="000000"/>
              </w:rPr>
              <w:t xml:space="preserve"> контроля качества горячей воды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0,17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0,17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</w:tr>
      <w:tr w:rsidR="00DF3D2E" w:rsidRPr="00BB3C93" w:rsidTr="00084A65">
        <w:trPr>
          <w:cantSplit/>
          <w:trHeight w:val="1247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4.2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</w:t>
            </w:r>
            <w:r w:rsidR="004B76E5">
              <w:rPr>
                <w:color w:val="000000"/>
              </w:rPr>
              <w:t xml:space="preserve"> контроля качества горячей воды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993" w:type="dxa"/>
          </w:tcPr>
          <w:p w:rsidR="00DF3D2E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5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надежности и бесперебойности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</w:tr>
      <w:tr w:rsidR="00DF3D2E" w:rsidRPr="00BB3C93" w:rsidTr="00084A65">
        <w:trPr>
          <w:cantSplit/>
          <w:trHeight w:val="1531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lastRenderedPageBreak/>
              <w:t>5.1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>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</w:t>
            </w:r>
            <w:r w:rsidR="004B76E5">
              <w:rPr>
                <w:color w:val="000000"/>
              </w:rPr>
              <w:t>орячее водоснабжение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ед./км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0,1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</w:t>
            </w:r>
            <w:r>
              <w:rPr>
                <w:color w:val="000000"/>
              </w:rPr>
              <w:t>09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6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энергетической эффективности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</w:p>
        </w:tc>
      </w:tr>
      <w:tr w:rsidR="00DF3D2E" w:rsidRPr="00BB3C93" w:rsidTr="00084A65">
        <w:trPr>
          <w:cantSplit/>
          <w:trHeight w:val="454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6.1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>Удельное количество тепловой энергии, расхо</w:t>
            </w:r>
            <w:r w:rsidR="004B76E5">
              <w:rPr>
                <w:color w:val="000000"/>
              </w:rPr>
              <w:t>дуемое на подогрев горячей воды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Гкал/</w:t>
            </w:r>
            <w:proofErr w:type="spellStart"/>
            <w:r w:rsidRPr="00BB3C93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0,06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0,06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</w:tr>
      <w:tr w:rsidR="00DF3D2E" w:rsidRPr="00BB3C93" w:rsidTr="00084A65">
        <w:trPr>
          <w:cantSplit/>
          <w:trHeight w:val="737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6.2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Доля потерь воды в централизованных системах водоснабжения при транспортировке в общем объеме воды, поданной </w:t>
            </w:r>
            <w:r w:rsidR="004B76E5">
              <w:rPr>
                <w:color w:val="000000"/>
              </w:rPr>
              <w:br/>
              <w:t>в водопроводную сеть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8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15173" w:type="dxa"/>
            <w:gridSpan w:val="10"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 xml:space="preserve">Целевые показатели централизованных систем водоотведения 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7</w:t>
            </w:r>
          </w:p>
        </w:tc>
        <w:tc>
          <w:tcPr>
            <w:tcW w:w="14600" w:type="dxa"/>
            <w:gridSpan w:val="9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качества очистки сточных вод</w:t>
            </w:r>
          </w:p>
        </w:tc>
      </w:tr>
      <w:tr w:rsidR="00DF3D2E" w:rsidRPr="00BB3C93" w:rsidTr="00084A65">
        <w:trPr>
          <w:cantSplit/>
          <w:trHeight w:val="907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7.1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>Доля сточных вод, не подвергающихся очистке, в общем объеме сточных вод, сбрасываемых в централизованные общесплавные ил</w:t>
            </w:r>
            <w:r w:rsidR="004B76E5">
              <w:rPr>
                <w:color w:val="000000"/>
              </w:rPr>
              <w:t>и бытовые системы водоотведения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F3D2E" w:rsidRPr="00BB3C93" w:rsidTr="00084A65">
        <w:trPr>
          <w:cantSplit/>
          <w:trHeight w:val="964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7.2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Доля поверхностных сточных вод, не подвергающихся очистке,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 xml:space="preserve">в общем объеме поверхностных сточных вод, принимаемых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>в централизованную</w:t>
            </w:r>
            <w:r w:rsidR="004B76E5">
              <w:rPr>
                <w:color w:val="000000"/>
              </w:rPr>
              <w:t xml:space="preserve"> ливневую систему водоотведения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F3D2E" w:rsidRPr="00BB3C93" w:rsidTr="00084A65">
        <w:trPr>
          <w:cantSplit/>
          <w:trHeight w:val="1247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7.3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</w:t>
            </w:r>
            <w:r w:rsidR="004B76E5">
              <w:rPr>
                <w:color w:val="000000"/>
              </w:rPr>
              <w:t>й ливневой систем водоотведения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8</w:t>
            </w:r>
          </w:p>
        </w:tc>
        <w:tc>
          <w:tcPr>
            <w:tcW w:w="14600" w:type="dxa"/>
            <w:gridSpan w:val="9"/>
          </w:tcPr>
          <w:p w:rsidR="00DF3D2E" w:rsidRPr="00BB3C93" w:rsidRDefault="00DF3D2E" w:rsidP="00084A65">
            <w:pPr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надежности и бесперебойности</w:t>
            </w:r>
          </w:p>
        </w:tc>
      </w:tr>
      <w:tr w:rsidR="00DF3D2E" w:rsidRPr="00BB3C93" w:rsidTr="00084A65">
        <w:trPr>
          <w:cantSplit/>
          <w:trHeight w:val="68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8.1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Удельное количество аварий и засоров в расчете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 xml:space="preserve">на протяженность </w:t>
            </w:r>
            <w:r w:rsidR="004B76E5">
              <w:rPr>
                <w:color w:val="000000"/>
              </w:rPr>
              <w:t>канализационной сети в год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ед./км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993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F3D2E" w:rsidRPr="00BB3C93" w:rsidTr="00084A65">
        <w:trPr>
          <w:cantSplit/>
          <w:trHeight w:val="34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9</w:t>
            </w:r>
          </w:p>
        </w:tc>
        <w:tc>
          <w:tcPr>
            <w:tcW w:w="30" w:type="dxa"/>
          </w:tcPr>
          <w:p w:rsidR="00DF3D2E" w:rsidRPr="00BB3C93" w:rsidRDefault="00DF3D2E" w:rsidP="00084A65">
            <w:pPr>
              <w:ind w:right="2268"/>
              <w:rPr>
                <w:b/>
                <w:bCs/>
                <w:color w:val="000000"/>
              </w:rPr>
            </w:pPr>
          </w:p>
        </w:tc>
        <w:tc>
          <w:tcPr>
            <w:tcW w:w="14570" w:type="dxa"/>
            <w:gridSpan w:val="8"/>
          </w:tcPr>
          <w:p w:rsidR="00DF3D2E" w:rsidRPr="00BB3C93" w:rsidRDefault="00DF3D2E" w:rsidP="00084A65">
            <w:pPr>
              <w:ind w:right="2268"/>
              <w:rPr>
                <w:b/>
                <w:bCs/>
                <w:color w:val="000000"/>
              </w:rPr>
            </w:pPr>
            <w:r w:rsidRPr="00BB3C93">
              <w:rPr>
                <w:b/>
                <w:bCs/>
                <w:color w:val="000000"/>
              </w:rPr>
              <w:t>Показатели энергетической эффективности</w:t>
            </w:r>
          </w:p>
        </w:tc>
      </w:tr>
      <w:tr w:rsidR="00DF3D2E" w:rsidRPr="00BB3C93" w:rsidTr="00084A65">
        <w:trPr>
          <w:cantSplit/>
          <w:trHeight w:val="68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lastRenderedPageBreak/>
              <w:t>9.1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Удельный расход электрической энергии, потребляемой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>в технологическом процессе очистки сточных вод, на едини</w:t>
            </w:r>
            <w:r w:rsidR="004B76E5">
              <w:rPr>
                <w:color w:val="000000"/>
              </w:rPr>
              <w:t>цу объема очищаемых сточных вод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кВт*ч/</w:t>
            </w:r>
            <w:proofErr w:type="spellStart"/>
            <w:r w:rsidRPr="00BB3C93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0,65</w:t>
            </w:r>
          </w:p>
        </w:tc>
        <w:tc>
          <w:tcPr>
            <w:tcW w:w="993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0,65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0,65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0,65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0,65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0,65</w:t>
            </w:r>
          </w:p>
        </w:tc>
      </w:tr>
      <w:tr w:rsidR="00DF3D2E" w:rsidRPr="00BB3C93" w:rsidTr="00084A65">
        <w:trPr>
          <w:cantSplit/>
          <w:trHeight w:val="680"/>
          <w:tblHeader/>
        </w:trPr>
        <w:tc>
          <w:tcPr>
            <w:tcW w:w="573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9.2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F3D2E" w:rsidRPr="00BB3C93" w:rsidRDefault="00DF3D2E" w:rsidP="00084A65">
            <w:pPr>
              <w:rPr>
                <w:color w:val="000000"/>
              </w:rPr>
            </w:pPr>
            <w:r w:rsidRPr="00BB3C93">
              <w:rPr>
                <w:color w:val="000000"/>
              </w:rPr>
              <w:t xml:space="preserve">Удельный расход электрической энергии, потребляемой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 xml:space="preserve">в технологическом процессе транспортировки сточных вод, </w:t>
            </w:r>
            <w:r w:rsidR="004B76E5">
              <w:rPr>
                <w:color w:val="000000"/>
              </w:rPr>
              <w:br/>
            </w:r>
            <w:r w:rsidRPr="00BB3C93">
              <w:rPr>
                <w:color w:val="000000"/>
              </w:rPr>
              <w:t>на единицу объема транспортируемых сточных вод.</w:t>
            </w:r>
          </w:p>
        </w:tc>
        <w:tc>
          <w:tcPr>
            <w:tcW w:w="1134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кВт*ч/</w:t>
            </w:r>
            <w:proofErr w:type="spellStart"/>
            <w:r w:rsidRPr="00BB3C93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0,45</w:t>
            </w:r>
          </w:p>
        </w:tc>
        <w:tc>
          <w:tcPr>
            <w:tcW w:w="993" w:type="dxa"/>
            <w:shd w:val="clear" w:color="auto" w:fill="auto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0,45</w:t>
            </w:r>
          </w:p>
        </w:tc>
        <w:tc>
          <w:tcPr>
            <w:tcW w:w="1134" w:type="dxa"/>
            <w:shd w:val="clear" w:color="auto" w:fill="auto"/>
            <w:noWrap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BB3C93">
              <w:rPr>
                <w:color w:val="000000"/>
              </w:rPr>
              <w:t>0,45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0,45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0,45</w:t>
            </w:r>
          </w:p>
        </w:tc>
        <w:tc>
          <w:tcPr>
            <w:tcW w:w="1134" w:type="dxa"/>
          </w:tcPr>
          <w:p w:rsidR="00DF3D2E" w:rsidRPr="00BB3C93" w:rsidRDefault="00DF3D2E" w:rsidP="00084A65">
            <w:pPr>
              <w:jc w:val="center"/>
              <w:rPr>
                <w:color w:val="000000"/>
              </w:rPr>
            </w:pPr>
            <w:r w:rsidRPr="00095256">
              <w:rPr>
                <w:color w:val="000000"/>
              </w:rPr>
              <w:t>0,45</w:t>
            </w:r>
          </w:p>
        </w:tc>
      </w:tr>
    </w:tbl>
    <w:p w:rsidR="00DF3D2E" w:rsidRDefault="00DF3D2E" w:rsidP="00DF3D2E">
      <w:pPr>
        <w:adjustRightInd w:val="0"/>
        <w:jc w:val="both"/>
        <w:rPr>
          <w:bCs/>
        </w:rPr>
      </w:pPr>
    </w:p>
    <w:p w:rsidR="002D004F" w:rsidRPr="002D004F" w:rsidRDefault="002D004F" w:rsidP="002D004F">
      <w:pPr>
        <w:adjustRightInd w:val="0"/>
        <w:jc w:val="both"/>
        <w:rPr>
          <w:bCs/>
        </w:rPr>
      </w:pPr>
      <w:bookmarkStart w:id="1" w:name="_GoBack"/>
      <w:bookmarkEnd w:id="1"/>
    </w:p>
    <w:p w:rsidR="002D004F" w:rsidRPr="002D004F" w:rsidRDefault="002D004F" w:rsidP="002D004F">
      <w:pPr>
        <w:adjustRightInd w:val="0"/>
        <w:jc w:val="both"/>
        <w:rPr>
          <w:bCs/>
        </w:rPr>
        <w:sectPr w:rsidR="002D004F" w:rsidRPr="002D004F" w:rsidSect="0053109F">
          <w:headerReference w:type="even" r:id="rId11"/>
          <w:headerReference w:type="default" r:id="rId12"/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</w:rPr>
      </w:pPr>
      <w:r w:rsidRPr="002D004F">
        <w:rPr>
          <w:rFonts w:eastAsia="Calibri"/>
          <w:bCs/>
        </w:rPr>
        <w:lastRenderedPageBreak/>
        <w:t>Таблица № 3.1</w:t>
      </w:r>
    </w:p>
    <w:p w:rsidR="002D004F" w:rsidRPr="002D004F" w:rsidRDefault="002D004F" w:rsidP="002D004F">
      <w:pPr>
        <w:adjustRightInd w:val="0"/>
        <w:jc w:val="both"/>
        <w:rPr>
          <w:bCs/>
        </w:rPr>
      </w:pP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D004F">
        <w:rPr>
          <w:b/>
        </w:rPr>
        <w:t>Перечень мероприятий</w:t>
      </w: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D004F">
        <w:rPr>
          <w:b/>
        </w:rPr>
        <w:t>по строительству, модернизации и (или) реконструкции объектов централизованных систем водоснабжения</w:t>
      </w:r>
    </w:p>
    <w:p w:rsidR="002D004F" w:rsidRPr="002D004F" w:rsidRDefault="002D004F" w:rsidP="002D004F">
      <w:pPr>
        <w:adjustRightInd w:val="0"/>
        <w:jc w:val="both"/>
        <w:rPr>
          <w:bCs/>
        </w:rPr>
      </w:pPr>
    </w:p>
    <w:tbl>
      <w:tblPr>
        <w:tblW w:w="1478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81"/>
        <w:gridCol w:w="4667"/>
        <w:gridCol w:w="1843"/>
        <w:gridCol w:w="1843"/>
        <w:gridCol w:w="963"/>
        <w:gridCol w:w="1843"/>
        <w:gridCol w:w="1397"/>
        <w:gridCol w:w="1750"/>
      </w:tblGrid>
      <w:tr w:rsidR="002D004F" w:rsidRPr="002D004F" w:rsidTr="00212833">
        <w:trPr>
          <w:trHeight w:val="51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№</w:t>
            </w:r>
            <w:r w:rsidRPr="002D004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Наименование и краткое описание мероприятия (объекта)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Плановые значений показателей надежности, качества и энергетической эффективности объектов</w:t>
            </w:r>
          </w:p>
        </w:tc>
      </w:tr>
      <w:tr w:rsidR="002D004F" w:rsidRPr="002D004F" w:rsidTr="00212833">
        <w:trPr>
          <w:trHeight w:val="55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Доля проб питьевой воды, %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Аварий</w:t>
            </w:r>
          </w:p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D004F">
              <w:rPr>
                <w:sz w:val="20"/>
                <w:szCs w:val="20"/>
              </w:rPr>
              <w:t>ность</w:t>
            </w:r>
            <w:proofErr w:type="spellEnd"/>
            <w:r w:rsidRPr="002D004F">
              <w:rPr>
                <w:sz w:val="20"/>
                <w:szCs w:val="20"/>
              </w:rPr>
              <w:t>,</w:t>
            </w:r>
            <w:r w:rsidRPr="002D004F">
              <w:rPr>
                <w:sz w:val="20"/>
                <w:szCs w:val="20"/>
              </w:rPr>
              <w:br/>
              <w:t>ед.</w:t>
            </w:r>
            <w:proofErr w:type="gramEnd"/>
            <w:r w:rsidRPr="002D004F">
              <w:rPr>
                <w:sz w:val="20"/>
                <w:szCs w:val="20"/>
              </w:rPr>
              <w:t>/км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 xml:space="preserve">Доля потерь воды при транспортировке в общем объеме воды, поданной в сеть, </w:t>
            </w:r>
          </w:p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%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Удельный расход электроэнергии, кВт*ч/</w:t>
            </w:r>
            <w:proofErr w:type="spellStart"/>
            <w:r w:rsidRPr="002D004F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2D004F" w:rsidRPr="002D004F" w:rsidTr="00212833">
        <w:trPr>
          <w:trHeight w:val="122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4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12833">
            <w:pPr>
              <w:ind w:left="-108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подаваемой в распределительную сеть, не соответствующая СанПиН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12833">
            <w:pPr>
              <w:ind w:left="-108"/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в распределительной сети, не соответствующая СанПиН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на подготовку питьевой воды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на транспортировку питьевой воды</w:t>
            </w:r>
          </w:p>
        </w:tc>
      </w:tr>
      <w:tr w:rsidR="002D004F" w:rsidRPr="002D004F" w:rsidTr="00212833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8</w:t>
            </w:r>
          </w:p>
        </w:tc>
      </w:tr>
      <w:tr w:rsidR="002D004F" w:rsidRPr="002D004F" w:rsidTr="00212833">
        <w:trPr>
          <w:trHeight w:val="51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1.</w:t>
            </w:r>
          </w:p>
        </w:tc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  <w:r w:rsidRPr="002D004F">
              <w:rPr>
                <w:rFonts w:eastAsia="Calibri"/>
                <w:sz w:val="22"/>
                <w:szCs w:val="22"/>
              </w:rPr>
              <w:t xml:space="preserve">Проектирование и реконструкция наружного водовода в две нитки на участке от ВНС-2 </w:t>
            </w:r>
            <w:r w:rsidR="00212833">
              <w:rPr>
                <w:rFonts w:eastAsia="Calibri"/>
                <w:sz w:val="22"/>
                <w:szCs w:val="22"/>
              </w:rPr>
              <w:br/>
            </w:r>
            <w:r w:rsidRPr="002D004F">
              <w:rPr>
                <w:rFonts w:eastAsia="Calibri"/>
                <w:sz w:val="22"/>
                <w:szCs w:val="22"/>
              </w:rPr>
              <w:t xml:space="preserve">до </w:t>
            </w:r>
            <w:proofErr w:type="spellStart"/>
            <w:r w:rsidRPr="002D004F">
              <w:rPr>
                <w:rFonts w:eastAsia="Calibri"/>
                <w:sz w:val="22"/>
                <w:szCs w:val="22"/>
              </w:rPr>
              <w:t>т.А</w:t>
            </w:r>
            <w:proofErr w:type="spellEnd"/>
            <w:r w:rsidRPr="002D004F">
              <w:rPr>
                <w:rFonts w:eastAsia="Calibri"/>
                <w:sz w:val="22"/>
                <w:szCs w:val="22"/>
              </w:rPr>
              <w:t xml:space="preserve"> в районе жилого дома №1 по ул. </w:t>
            </w:r>
            <w:r w:rsidR="00212833">
              <w:rPr>
                <w:rFonts w:eastAsia="Calibri"/>
                <w:sz w:val="22"/>
                <w:szCs w:val="22"/>
              </w:rPr>
              <w:br/>
            </w:r>
            <w:r w:rsidRPr="002D004F">
              <w:rPr>
                <w:rFonts w:eastAsia="Calibri"/>
                <w:sz w:val="22"/>
                <w:szCs w:val="22"/>
              </w:rPr>
              <w:t xml:space="preserve">им. 60-летия Октября с устройством ВНС </w:t>
            </w:r>
            <w:r w:rsidR="00212833">
              <w:rPr>
                <w:rFonts w:eastAsia="Calibri"/>
                <w:sz w:val="22"/>
                <w:szCs w:val="22"/>
              </w:rPr>
              <w:br/>
            </w:r>
            <w:r w:rsidRPr="002D004F">
              <w:rPr>
                <w:rFonts w:eastAsia="Calibri"/>
                <w:sz w:val="22"/>
                <w:szCs w:val="22"/>
              </w:rPr>
              <w:t xml:space="preserve">в микрорайоне Малый </w:t>
            </w:r>
            <w:proofErr w:type="spellStart"/>
            <w:r w:rsidRPr="002D004F">
              <w:rPr>
                <w:rFonts w:eastAsia="Calibri"/>
                <w:sz w:val="22"/>
                <w:szCs w:val="22"/>
              </w:rPr>
              <w:t>Качгорт</w:t>
            </w:r>
            <w:proofErr w:type="spellEnd"/>
            <w:r w:rsidRPr="002D004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1,21</w:t>
            </w:r>
          </w:p>
        </w:tc>
      </w:tr>
      <w:tr w:rsidR="002D004F" w:rsidRPr="002D004F" w:rsidTr="00212833">
        <w:trPr>
          <w:trHeight w:val="510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2"/>
                <w:szCs w:val="22"/>
              </w:rPr>
            </w:pPr>
            <w:r w:rsidRPr="002D004F">
              <w:rPr>
                <w:rFonts w:eastAsia="Calibri"/>
                <w:sz w:val="22"/>
                <w:szCs w:val="22"/>
              </w:rPr>
              <w:t xml:space="preserve">Проектирование и реконструкция водовода </w:t>
            </w:r>
            <w:r w:rsidR="00212833">
              <w:rPr>
                <w:rFonts w:eastAsia="Calibri"/>
                <w:sz w:val="22"/>
                <w:szCs w:val="22"/>
              </w:rPr>
              <w:br/>
            </w:r>
            <w:r w:rsidRPr="002D004F">
              <w:rPr>
                <w:rFonts w:eastAsia="Calibri"/>
                <w:sz w:val="22"/>
                <w:szCs w:val="22"/>
              </w:rPr>
              <w:t>в две нитки в надземном исполнении от ВНС-1 до колодцев перехвата в районе курьи Городецкая по ул. Пионерская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1,21</w:t>
            </w:r>
          </w:p>
        </w:tc>
      </w:tr>
      <w:tr w:rsidR="002D004F" w:rsidRPr="002D004F" w:rsidTr="00212833">
        <w:trPr>
          <w:trHeight w:val="510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2"/>
                <w:szCs w:val="22"/>
              </w:rPr>
            </w:pPr>
            <w:r w:rsidRPr="002D004F">
              <w:rPr>
                <w:rFonts w:eastAsia="Calibri"/>
                <w:sz w:val="22"/>
                <w:szCs w:val="22"/>
              </w:rPr>
              <w:t xml:space="preserve">Проектирование и реконструкция наружного водовода в две нитки от ВК-19 </w:t>
            </w:r>
            <w:r w:rsidR="00212833">
              <w:rPr>
                <w:rFonts w:eastAsia="Calibri"/>
                <w:sz w:val="22"/>
                <w:szCs w:val="22"/>
              </w:rPr>
              <w:br/>
            </w:r>
            <w:r w:rsidRPr="002D004F">
              <w:rPr>
                <w:rFonts w:eastAsia="Calibri"/>
                <w:sz w:val="22"/>
                <w:szCs w:val="22"/>
              </w:rPr>
              <w:t>по ул. Пионерская до ВК-82 (перекресток улиц Пионерская и Ленина)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1,21</w:t>
            </w:r>
          </w:p>
        </w:tc>
      </w:tr>
      <w:tr w:rsidR="002D004F" w:rsidRPr="002D004F" w:rsidTr="00212833">
        <w:trPr>
          <w:trHeight w:val="510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4.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2"/>
                <w:szCs w:val="22"/>
              </w:rPr>
            </w:pPr>
            <w:r w:rsidRPr="002D004F">
              <w:rPr>
                <w:rFonts w:eastAsia="Calibri"/>
                <w:sz w:val="22"/>
                <w:szCs w:val="22"/>
              </w:rPr>
              <w:t xml:space="preserve">Проектирование и реконструкция наружного водовода в две нитки на участке от ВК-82 </w:t>
            </w:r>
            <w:r w:rsidR="00212833">
              <w:rPr>
                <w:rFonts w:eastAsia="Calibri"/>
                <w:sz w:val="22"/>
                <w:szCs w:val="22"/>
              </w:rPr>
              <w:br/>
            </w:r>
            <w:r w:rsidRPr="002D004F">
              <w:rPr>
                <w:rFonts w:eastAsia="Calibri"/>
                <w:sz w:val="22"/>
                <w:szCs w:val="22"/>
              </w:rPr>
              <w:t>по ул. Пионерская до ВК-53 по ул. Ленина, район д. №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1,21</w:t>
            </w:r>
          </w:p>
        </w:tc>
      </w:tr>
    </w:tbl>
    <w:p w:rsidR="002D004F" w:rsidRDefault="002D004F" w:rsidP="002D004F">
      <w:pPr>
        <w:adjustRightInd w:val="0"/>
        <w:jc w:val="both"/>
        <w:rPr>
          <w:bCs/>
        </w:rPr>
      </w:pPr>
      <w:r w:rsidRPr="002D004F">
        <w:rPr>
          <w:bCs/>
        </w:rPr>
        <w:t>В целях достижения целевых показателей Перечень мероприятий в процессе разработки инвестиционной программы может быть дополнен разработчиком.</w:t>
      </w:r>
    </w:p>
    <w:p w:rsidR="00212833" w:rsidRDefault="00212833" w:rsidP="002D004F">
      <w:pPr>
        <w:adjustRightInd w:val="0"/>
        <w:jc w:val="both"/>
        <w:rPr>
          <w:bCs/>
        </w:rPr>
      </w:pPr>
    </w:p>
    <w:p w:rsidR="00212833" w:rsidRDefault="00212833" w:rsidP="002D004F">
      <w:pPr>
        <w:adjustRightInd w:val="0"/>
        <w:jc w:val="both"/>
        <w:rPr>
          <w:bCs/>
        </w:rPr>
        <w:sectPr w:rsidR="00212833" w:rsidSect="004D1454">
          <w:pgSz w:w="16838" w:h="11905" w:orient="landscape" w:code="9"/>
          <w:pgMar w:top="1134" w:right="851" w:bottom="1134" w:left="1134" w:header="567" w:footer="0" w:gutter="0"/>
          <w:cols w:space="720"/>
          <w:titlePg/>
          <w:docGrid w:linePitch="326"/>
        </w:sectPr>
      </w:pP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right"/>
        <w:rPr>
          <w:rFonts w:eastAsia="Calibri"/>
          <w:bCs/>
        </w:rPr>
      </w:pPr>
      <w:r w:rsidRPr="002D004F">
        <w:rPr>
          <w:rFonts w:eastAsia="Calibri"/>
          <w:bCs/>
        </w:rPr>
        <w:lastRenderedPageBreak/>
        <w:t>Таблица № 3.2</w:t>
      </w:r>
    </w:p>
    <w:p w:rsidR="002D004F" w:rsidRPr="002D004F" w:rsidRDefault="002D004F" w:rsidP="002D004F">
      <w:pPr>
        <w:adjustRightInd w:val="0"/>
        <w:jc w:val="both"/>
        <w:rPr>
          <w:bCs/>
        </w:rPr>
      </w:pP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D004F">
        <w:rPr>
          <w:b/>
        </w:rPr>
        <w:t>Перечень мероприятий</w:t>
      </w:r>
    </w:p>
    <w:p w:rsidR="002D004F" w:rsidRPr="002D004F" w:rsidRDefault="002D004F" w:rsidP="002D004F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D004F">
        <w:rPr>
          <w:b/>
        </w:rPr>
        <w:t>по строительству, модернизации и (или) реконструкции объектов централизованных систем водоотведения</w:t>
      </w:r>
    </w:p>
    <w:p w:rsidR="002D004F" w:rsidRPr="002D004F" w:rsidRDefault="002D004F" w:rsidP="002D004F">
      <w:pPr>
        <w:adjustRightInd w:val="0"/>
        <w:jc w:val="both"/>
        <w:rPr>
          <w:bCs/>
        </w:rPr>
      </w:pPr>
    </w:p>
    <w:tbl>
      <w:tblPr>
        <w:tblW w:w="14617" w:type="dxa"/>
        <w:tblInd w:w="92" w:type="dxa"/>
        <w:tblLook w:val="04A0" w:firstRow="1" w:lastRow="0" w:firstColumn="1" w:lastColumn="0" w:noHBand="0" w:noVBand="1"/>
      </w:tblPr>
      <w:tblGrid>
        <w:gridCol w:w="527"/>
        <w:gridCol w:w="5585"/>
        <w:gridCol w:w="1984"/>
        <w:gridCol w:w="1834"/>
        <w:gridCol w:w="1455"/>
        <w:gridCol w:w="1531"/>
        <w:gridCol w:w="1701"/>
      </w:tblGrid>
      <w:tr w:rsidR="002D004F" w:rsidRPr="002D004F" w:rsidTr="00611D07">
        <w:trPr>
          <w:trHeight w:val="175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№</w:t>
            </w:r>
            <w:r w:rsidRPr="002D004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Наименование и краткое описание мероприятия (объекта)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Плановые значений показателей надежности, качества и энергетической эффективности объектов</w:t>
            </w:r>
          </w:p>
        </w:tc>
      </w:tr>
      <w:tr w:rsidR="002D004F" w:rsidRPr="002D004F" w:rsidTr="00212833">
        <w:trPr>
          <w:trHeight w:val="8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5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Доля сточных вод, %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proofErr w:type="gramStart"/>
            <w:r w:rsidRPr="002D004F">
              <w:rPr>
                <w:sz w:val="20"/>
                <w:szCs w:val="20"/>
              </w:rPr>
              <w:t>Аварийность,</w:t>
            </w:r>
            <w:r w:rsidRPr="002D004F">
              <w:rPr>
                <w:sz w:val="20"/>
                <w:szCs w:val="20"/>
              </w:rPr>
              <w:br/>
              <w:t>ед.</w:t>
            </w:r>
            <w:proofErr w:type="gramEnd"/>
            <w:r w:rsidRPr="002D004F">
              <w:rPr>
                <w:sz w:val="20"/>
                <w:szCs w:val="20"/>
              </w:rPr>
              <w:t>/км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Удельный расход электроэнергии, кВт*ч/</w:t>
            </w:r>
            <w:proofErr w:type="spellStart"/>
            <w:r w:rsidRPr="002D004F">
              <w:rPr>
                <w:sz w:val="20"/>
                <w:szCs w:val="20"/>
              </w:rPr>
              <w:t>куб.м</w:t>
            </w:r>
            <w:proofErr w:type="spellEnd"/>
          </w:p>
        </w:tc>
      </w:tr>
      <w:tr w:rsidR="002D004F" w:rsidRPr="002D004F" w:rsidTr="00212833">
        <w:trPr>
          <w:trHeight w:val="1082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5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подвергшихся очистке в общем объеме, сбрасываемом в канализацию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сбрасываемых в водный объект, не соответствующая СанПиН</w:t>
            </w: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04F" w:rsidRPr="002D004F" w:rsidRDefault="002D004F" w:rsidP="002D004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на очистку сточных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на транспортировку сточных вод</w:t>
            </w:r>
          </w:p>
        </w:tc>
      </w:tr>
      <w:tr w:rsidR="002D004F" w:rsidRPr="002D004F" w:rsidTr="00212833">
        <w:trPr>
          <w:trHeight w:val="51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1.</w:t>
            </w:r>
          </w:p>
        </w:tc>
        <w:tc>
          <w:tcPr>
            <w:tcW w:w="5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04F" w:rsidRPr="002D004F" w:rsidRDefault="002D004F" w:rsidP="002D004F">
            <w:r w:rsidRPr="002D004F">
              <w:rPr>
                <w:sz w:val="22"/>
                <w:szCs w:val="22"/>
              </w:rPr>
              <w:t>Проектирование и реконструкция канализационного коллектора по ул. Ленина от КК-6 (перекресток улиц Ленина и 60 лет СССР) до КК-78А (перекресток улиц Ленина и Пионерская) в г. Нарьян-Мар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04F" w:rsidRPr="002D004F" w:rsidRDefault="002D004F" w:rsidP="002D004F">
            <w:pPr>
              <w:jc w:val="center"/>
              <w:rPr>
                <w:sz w:val="20"/>
                <w:szCs w:val="20"/>
              </w:rPr>
            </w:pPr>
            <w:r w:rsidRPr="002D004F">
              <w:rPr>
                <w:sz w:val="20"/>
                <w:szCs w:val="20"/>
              </w:rPr>
              <w:t>0,45</w:t>
            </w:r>
          </w:p>
        </w:tc>
      </w:tr>
    </w:tbl>
    <w:p w:rsidR="002D004F" w:rsidRPr="002D004F" w:rsidRDefault="002D004F" w:rsidP="002D004F">
      <w:pPr>
        <w:adjustRightInd w:val="0"/>
        <w:jc w:val="both"/>
        <w:rPr>
          <w:bCs/>
        </w:rPr>
      </w:pPr>
    </w:p>
    <w:p w:rsidR="002D004F" w:rsidRPr="002D004F" w:rsidRDefault="002D004F" w:rsidP="002D004F">
      <w:pPr>
        <w:adjustRightInd w:val="0"/>
        <w:jc w:val="both"/>
        <w:rPr>
          <w:bCs/>
        </w:rPr>
      </w:pPr>
      <w:r w:rsidRPr="002D004F">
        <w:rPr>
          <w:bCs/>
        </w:rPr>
        <w:t>В целях достижения целевых показателей Перечень мероприятий в процессе разработки инвестиционной программы может быть дополнен разработчиком.</w:t>
      </w:r>
    </w:p>
    <w:p w:rsidR="002D004F" w:rsidRPr="002D004F" w:rsidRDefault="002D004F" w:rsidP="002D004F">
      <w:pPr>
        <w:jc w:val="right"/>
        <w:rPr>
          <w:sz w:val="28"/>
          <w:szCs w:val="28"/>
        </w:rPr>
      </w:pPr>
    </w:p>
    <w:p w:rsidR="002D004F" w:rsidRDefault="002D004F" w:rsidP="00D42219">
      <w:pPr>
        <w:jc w:val="both"/>
        <w:rPr>
          <w:bCs/>
          <w:sz w:val="26"/>
        </w:rPr>
      </w:pPr>
    </w:p>
    <w:sectPr w:rsidR="002D004F" w:rsidSect="004D1454">
      <w:pgSz w:w="16838" w:h="11905" w:orient="landscape" w:code="9"/>
      <w:pgMar w:top="1701" w:right="851" w:bottom="567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07" w:rsidRDefault="00611D07" w:rsidP="00693317">
      <w:r>
        <w:separator/>
      </w:r>
    </w:p>
  </w:endnote>
  <w:endnote w:type="continuationSeparator" w:id="0">
    <w:p w:rsidR="00611D07" w:rsidRDefault="00611D0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07" w:rsidRDefault="00611D07" w:rsidP="00693317">
      <w:r>
        <w:separator/>
      </w:r>
    </w:p>
  </w:footnote>
  <w:footnote w:type="continuationSeparator" w:id="0">
    <w:p w:rsidR="00611D07" w:rsidRDefault="00611D0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611D07" w:rsidRDefault="00611D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048">
          <w:rPr>
            <w:noProof/>
          </w:rPr>
          <w:t>6</w:t>
        </w:r>
        <w:r>
          <w:fldChar w:fldCharType="end"/>
        </w:r>
      </w:p>
    </w:sdtContent>
  </w:sdt>
  <w:p w:rsidR="00611D07" w:rsidRDefault="00611D07">
    <w:pPr>
      <w:pStyle w:val="a7"/>
    </w:pPr>
  </w:p>
  <w:p w:rsidR="00611D07" w:rsidRDefault="00611D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454" w:rsidRDefault="004D1454">
    <w:pPr>
      <w:pStyle w:val="a7"/>
      <w:jc w:val="center"/>
    </w:pPr>
  </w:p>
  <w:p w:rsidR="004D1454" w:rsidRDefault="004D145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D07" w:rsidRDefault="00611D07" w:rsidP="00611D0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11D07" w:rsidRDefault="00611D07" w:rsidP="00611D07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984522"/>
      <w:docPartObj>
        <w:docPartGallery w:val="Page Numbers (Top of Page)"/>
        <w:docPartUnique/>
      </w:docPartObj>
    </w:sdtPr>
    <w:sdtContent>
      <w:p w:rsidR="004D1454" w:rsidRDefault="004D14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048">
          <w:rPr>
            <w:noProof/>
          </w:rPr>
          <w:t>9</w:t>
        </w:r>
        <w:r>
          <w:fldChar w:fldCharType="end"/>
        </w:r>
      </w:p>
    </w:sdtContent>
  </w:sdt>
  <w:p w:rsidR="00611D07" w:rsidRDefault="00611D07" w:rsidP="00611D0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7399D"/>
    <w:multiLevelType w:val="hybridMultilevel"/>
    <w:tmpl w:val="D6DC762C"/>
    <w:lvl w:ilvl="0" w:tplc="925AF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9B2F01"/>
    <w:multiLevelType w:val="hybridMultilevel"/>
    <w:tmpl w:val="4C061B96"/>
    <w:lvl w:ilvl="0" w:tplc="915E4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0160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48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15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33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04F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AF3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6E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454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09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1D07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6C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EF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792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D2E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043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05D"/>
    <w:rsid w:val="00ED41BF"/>
    <w:rsid w:val="00ED43BB"/>
    <w:rsid w:val="00ED4558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18">
    <w:name w:val="Знак1"/>
    <w:basedOn w:val="a"/>
    <w:rsid w:val="002D00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"/>
    <w:basedOn w:val="a"/>
    <w:rsid w:val="002D00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3">
    <w:name w:val="Style13"/>
    <w:basedOn w:val="a"/>
    <w:rsid w:val="002D004F"/>
    <w:pPr>
      <w:widowControl w:val="0"/>
      <w:autoSpaceDE w:val="0"/>
      <w:autoSpaceDN w:val="0"/>
      <w:adjustRightInd w:val="0"/>
      <w:spacing w:line="651" w:lineRule="exact"/>
      <w:ind w:firstLine="1350"/>
      <w:jc w:val="both"/>
    </w:pPr>
    <w:rPr>
      <w:rFonts w:eastAsia="Calibri"/>
    </w:rPr>
  </w:style>
  <w:style w:type="character" w:customStyle="1" w:styleId="FontStyle103">
    <w:name w:val="Font Style103"/>
    <w:rsid w:val="002D004F"/>
    <w:rPr>
      <w:rFonts w:ascii="Times New Roman" w:hAnsi="Times New Roman" w:cs="Times New Roman"/>
      <w:sz w:val="54"/>
      <w:szCs w:val="54"/>
    </w:rPr>
  </w:style>
  <w:style w:type="character" w:customStyle="1" w:styleId="apple-converted-space">
    <w:name w:val="apple-converted-space"/>
    <w:basedOn w:val="a0"/>
    <w:rsid w:val="002D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778C2-F26B-498D-9A1C-A1D2EFD2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14</cp:revision>
  <cp:lastPrinted>2021-04-12T15:12:00Z</cp:lastPrinted>
  <dcterms:created xsi:type="dcterms:W3CDTF">2021-04-12T12:43:00Z</dcterms:created>
  <dcterms:modified xsi:type="dcterms:W3CDTF">2021-04-12T15:17:00Z</dcterms:modified>
</cp:coreProperties>
</file>