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DD19C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DD19C7">
              <w:t>9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D74CE2">
            <w:pPr>
              <w:ind w:left="-38" w:firstLine="38"/>
              <w:jc w:val="center"/>
            </w:pPr>
            <w:r>
              <w:t>7</w:t>
            </w:r>
            <w:r w:rsidR="00D74CE2">
              <w:t>2</w:t>
            </w:r>
            <w:r w:rsidR="00CF6142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6142" w:rsidRDefault="00CF6142" w:rsidP="00CF6142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 запрете пала (выжигания) сухой травы            на территории муниципального образования "Городской округ "Город Нарьян-Мар"                  в пожароопасный период 2026 года</w:t>
      </w:r>
    </w:p>
    <w:p w:rsidR="00CF6142" w:rsidRDefault="00CF6142" w:rsidP="00CF6142">
      <w:pPr>
        <w:jc w:val="both"/>
        <w:rPr>
          <w:sz w:val="26"/>
          <w:szCs w:val="26"/>
        </w:rPr>
      </w:pPr>
    </w:p>
    <w:p w:rsidR="00CF6142" w:rsidRDefault="00CF6142" w:rsidP="00CF6142">
      <w:pPr>
        <w:jc w:val="both"/>
        <w:rPr>
          <w:sz w:val="26"/>
          <w:szCs w:val="26"/>
        </w:rPr>
      </w:pPr>
    </w:p>
    <w:p w:rsidR="00CF6142" w:rsidRDefault="00CF6142" w:rsidP="00CF6142">
      <w:pPr>
        <w:jc w:val="both"/>
        <w:rPr>
          <w:sz w:val="26"/>
          <w:szCs w:val="26"/>
        </w:rPr>
      </w:pPr>
    </w:p>
    <w:p w:rsidR="00CF6142" w:rsidRDefault="00CF6142" w:rsidP="00CF61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Федерального закона от 21 декабря 1994 года № 69-ФЗ               "О пожарной безопасности", Федерального закона от 6 октября 2003 года № 131-ФЗ            "Об общих принципах организации местного самоуправления в Российской Федерации", в связи с наступлением пожароопасного сезона и в целях обеспечения пожарной безопасности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CF6142" w:rsidRDefault="00CF6142" w:rsidP="00CF6142">
      <w:pPr>
        <w:ind w:firstLine="709"/>
        <w:jc w:val="both"/>
        <w:rPr>
          <w:sz w:val="26"/>
          <w:szCs w:val="26"/>
        </w:rPr>
      </w:pPr>
    </w:p>
    <w:p w:rsidR="00CF6142" w:rsidRDefault="00CF6142" w:rsidP="00CF614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CF6142" w:rsidRDefault="00CF6142" w:rsidP="00CF6142">
      <w:pPr>
        <w:jc w:val="both"/>
        <w:rPr>
          <w:sz w:val="26"/>
        </w:rPr>
      </w:pPr>
    </w:p>
    <w:p w:rsidR="00CF6142" w:rsidRPr="007874B6" w:rsidRDefault="00CF6142" w:rsidP="00CF6142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 xml:space="preserve">Запретить пал (выжигание) сухой травы, разведение костров в жилой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 xml:space="preserve">и парковой зоне, на пожароопасных объектах на территории муниципального образования "Городской округ "Город Нарьян-Мар" с 1 июня по 30 сентября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>2026 года.</w:t>
      </w:r>
    </w:p>
    <w:p w:rsidR="00CF6142" w:rsidRPr="007874B6" w:rsidRDefault="00CF6142" w:rsidP="00CF6142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 xml:space="preserve">Руководителям предприятий, организаций и учреждений независимо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>от форм собственности: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2.1. подготовить противопожарный инвентарь, технику, транспорт, материальные и людские ресурсы для ликвидации пожаров;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2.2. произвести очистку закрепленных территорий от горючих отходов, мусора, сухой растительности;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 xml:space="preserve">2.3. обеспечить соблюдение мер пожарной безопасности, освободить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 xml:space="preserve">от загромождающих предметов запасные выходы и пожарные проходы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 xml:space="preserve">в производственных помещениях, административных зданиях, учебных заведениях </w:t>
      </w:r>
      <w:r>
        <w:rPr>
          <w:sz w:val="26"/>
          <w:szCs w:val="26"/>
        </w:rPr>
        <w:br/>
      </w:r>
      <w:r w:rsidRPr="007874B6">
        <w:rPr>
          <w:sz w:val="26"/>
          <w:szCs w:val="26"/>
        </w:rPr>
        <w:t>и жилом фонде;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2.4. </w:t>
      </w:r>
      <w:bookmarkStart w:id="1" w:name="_GoBack"/>
      <w:bookmarkEnd w:id="1"/>
      <w:r w:rsidRPr="007874B6">
        <w:rPr>
          <w:sz w:val="26"/>
          <w:szCs w:val="26"/>
        </w:rPr>
        <w:t>принять меры и усилить контроль по недопущению несанкционированных свалок мусора;</w:t>
      </w:r>
    </w:p>
    <w:p w:rsidR="00CF6142" w:rsidRPr="007874B6" w:rsidRDefault="00CF6142" w:rsidP="00CF6142">
      <w:pPr>
        <w:pStyle w:val="ad"/>
        <w:ind w:left="0"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2.5. взять под личный контроль исполнение противопожарных мероприятий;</w:t>
      </w:r>
    </w:p>
    <w:p w:rsidR="00CF6142" w:rsidRPr="007874B6" w:rsidRDefault="00CF6142" w:rsidP="00CF6142">
      <w:pPr>
        <w:pStyle w:val="ad"/>
        <w:ind w:left="0"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2.6. провести разъяснительную работу среди работников и учащихся учебных заведений о мерах пожарной безопасности и действиях в случае пожара.</w:t>
      </w:r>
    </w:p>
    <w:p w:rsidR="00CF6142" w:rsidRPr="007874B6" w:rsidRDefault="00CF6142" w:rsidP="00CF6142">
      <w:pPr>
        <w:pStyle w:val="ad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 xml:space="preserve">Муниципальному казенному учреждению "Чистый город": 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lastRenderedPageBreak/>
        <w:t>3.1. обеспечить готовность пожарных водоемов, расположенных на территории муниципального образования "Городской округ "Город Нарьян-Мар";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3.2. предусмотреть и обустроить места забора воды из открытых водоемов.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>4. Обо всех случаях возгораний (возникновения пожаров) немедленно информировать единую дежурно-диспетчерскую службу (ЕДДС) 112.</w:t>
      </w:r>
    </w:p>
    <w:p w:rsidR="00CF6142" w:rsidRPr="007874B6" w:rsidRDefault="00CF6142" w:rsidP="00CF6142">
      <w:pPr>
        <w:ind w:firstLine="709"/>
        <w:jc w:val="both"/>
        <w:rPr>
          <w:sz w:val="26"/>
          <w:szCs w:val="26"/>
        </w:rPr>
      </w:pPr>
      <w:r w:rsidRPr="007874B6">
        <w:rPr>
          <w:sz w:val="26"/>
          <w:szCs w:val="26"/>
        </w:rPr>
        <w:t xml:space="preserve">5. Настоящее постановление вступает в силу </w:t>
      </w:r>
      <w:r>
        <w:rPr>
          <w:sz w:val="26"/>
          <w:szCs w:val="26"/>
        </w:rPr>
        <w:t xml:space="preserve">со дня его подписания и подлежит официальному опубликованию.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2C6EA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2C6EA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58" w:rsidRDefault="00F43058" w:rsidP="00693317">
      <w:r>
        <w:separator/>
      </w:r>
    </w:p>
  </w:endnote>
  <w:endnote w:type="continuationSeparator" w:id="0">
    <w:p w:rsidR="00F43058" w:rsidRDefault="00F4305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58" w:rsidRDefault="00F43058" w:rsidP="00693317">
      <w:r>
        <w:separator/>
      </w:r>
    </w:p>
  </w:footnote>
  <w:footnote w:type="continuationSeparator" w:id="0">
    <w:p w:rsidR="00F43058" w:rsidRDefault="00F4305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EA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ADC2A2B"/>
    <w:multiLevelType w:val="hybridMultilevel"/>
    <w:tmpl w:val="CB04E368"/>
    <w:lvl w:ilvl="0" w:tplc="CBD8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63B72">
      <w:start w:val="1"/>
      <w:numFmt w:val="lowerLetter"/>
      <w:lvlText w:val="%2."/>
      <w:lvlJc w:val="left"/>
      <w:pPr>
        <w:ind w:left="1440" w:hanging="360"/>
      </w:pPr>
    </w:lvl>
    <w:lvl w:ilvl="2" w:tplc="D354D9DA">
      <w:start w:val="1"/>
      <w:numFmt w:val="lowerRoman"/>
      <w:lvlText w:val="%3."/>
      <w:lvlJc w:val="right"/>
      <w:pPr>
        <w:ind w:left="2160" w:hanging="180"/>
      </w:pPr>
    </w:lvl>
    <w:lvl w:ilvl="3" w:tplc="23C23B16">
      <w:start w:val="1"/>
      <w:numFmt w:val="decimal"/>
      <w:lvlText w:val="%4."/>
      <w:lvlJc w:val="left"/>
      <w:pPr>
        <w:ind w:left="2880" w:hanging="360"/>
      </w:pPr>
    </w:lvl>
    <w:lvl w:ilvl="4" w:tplc="3C3ADAC8">
      <w:start w:val="1"/>
      <w:numFmt w:val="lowerLetter"/>
      <w:lvlText w:val="%5."/>
      <w:lvlJc w:val="left"/>
      <w:pPr>
        <w:ind w:left="3600" w:hanging="360"/>
      </w:pPr>
    </w:lvl>
    <w:lvl w:ilvl="5" w:tplc="A99EB602">
      <w:start w:val="1"/>
      <w:numFmt w:val="lowerRoman"/>
      <w:lvlText w:val="%6."/>
      <w:lvlJc w:val="right"/>
      <w:pPr>
        <w:ind w:left="4320" w:hanging="180"/>
      </w:pPr>
    </w:lvl>
    <w:lvl w:ilvl="6" w:tplc="0B9E2A2A">
      <w:start w:val="1"/>
      <w:numFmt w:val="decimal"/>
      <w:lvlText w:val="%7."/>
      <w:lvlJc w:val="left"/>
      <w:pPr>
        <w:ind w:left="5040" w:hanging="360"/>
      </w:pPr>
    </w:lvl>
    <w:lvl w:ilvl="7" w:tplc="0FC075B4">
      <w:start w:val="1"/>
      <w:numFmt w:val="lowerLetter"/>
      <w:lvlText w:val="%8."/>
      <w:lvlJc w:val="left"/>
      <w:pPr>
        <w:ind w:left="5760" w:hanging="360"/>
      </w:pPr>
    </w:lvl>
    <w:lvl w:ilvl="8" w:tplc="0128BF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8"/>
  </w:num>
  <w:num w:numId="5">
    <w:abstractNumId w:val="33"/>
  </w:num>
  <w:num w:numId="6">
    <w:abstractNumId w:val="14"/>
  </w:num>
  <w:num w:numId="7">
    <w:abstractNumId w:val="0"/>
  </w:num>
  <w:num w:numId="8">
    <w:abstractNumId w:val="11"/>
  </w:num>
  <w:num w:numId="9">
    <w:abstractNumId w:val="34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6"/>
  </w:num>
  <w:num w:numId="19">
    <w:abstractNumId w:val="26"/>
  </w:num>
  <w:num w:numId="20">
    <w:abstractNumId w:val="31"/>
  </w:num>
  <w:num w:numId="21">
    <w:abstractNumId w:val="17"/>
  </w:num>
  <w:num w:numId="22">
    <w:abstractNumId w:val="27"/>
  </w:num>
  <w:num w:numId="23">
    <w:abstractNumId w:val="3"/>
  </w:num>
  <w:num w:numId="24">
    <w:abstractNumId w:val="19"/>
  </w:num>
  <w:num w:numId="25">
    <w:abstractNumId w:val="12"/>
  </w:num>
  <w:num w:numId="26">
    <w:abstractNumId w:val="6"/>
  </w:num>
  <w:num w:numId="27">
    <w:abstractNumId w:val="32"/>
  </w:num>
  <w:num w:numId="28">
    <w:abstractNumId w:val="25"/>
  </w:num>
  <w:num w:numId="29">
    <w:abstractNumId w:val="20"/>
  </w:num>
  <w:num w:numId="30">
    <w:abstractNumId w:val="22"/>
  </w:num>
  <w:num w:numId="31">
    <w:abstractNumId w:val="36"/>
  </w:num>
  <w:num w:numId="32">
    <w:abstractNumId w:val="15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0"/>
  </w:num>
  <w:num w:numId="3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6EAC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142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48D7B-EA11-46E2-84C3-EEFBDC8E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2026-05-29T05:37:00Z</dcterms:created>
  <dcterms:modified xsi:type="dcterms:W3CDTF">2026-05-29T05:43:00Z</dcterms:modified>
</cp:coreProperties>
</file>