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D932C3" w:rsidP="00623F45">
            <w:pPr>
              <w:ind w:left="-108" w:right="-108"/>
              <w:jc w:val="center"/>
            </w:pPr>
            <w:bookmarkStart w:id="0" w:name="ТекстовоеПоле7"/>
            <w:r>
              <w:t>21</w:t>
            </w:r>
            <w:r w:rsidR="005A5473">
              <w:t>.</w:t>
            </w:r>
            <w:r w:rsidR="00972FA2">
              <w:t>0</w:t>
            </w:r>
            <w:r w:rsidR="00D72EDE"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D932C3" w:rsidP="00665113">
            <w:pPr>
              <w:ind w:left="-38" w:firstLine="38"/>
              <w:jc w:val="center"/>
            </w:pPr>
            <w:r>
              <w:t>800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932C3" w:rsidRDefault="00D932C3" w:rsidP="00D932C3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</w:p>
    <w:p w:rsidR="00D932C3" w:rsidRDefault="00D932C3" w:rsidP="00D932C3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D932C3" w:rsidRDefault="00D932C3" w:rsidP="00D932C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932C3" w:rsidRPr="00091003" w:rsidRDefault="00D932C3" w:rsidP="00D932C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932C3" w:rsidRPr="000B3AAD" w:rsidRDefault="00D932C3" w:rsidP="00D932C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32037">
        <w:rPr>
          <w:sz w:val="26"/>
          <w:szCs w:val="26"/>
        </w:rPr>
        <w:t xml:space="preserve">Руководствуясь Бюджетным кодексом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>
        <w:rPr>
          <w:sz w:val="26"/>
          <w:szCs w:val="26"/>
        </w:rPr>
        <w:t>муниципального образования</w:t>
      </w:r>
      <w:r w:rsidRPr="00D32037">
        <w:rPr>
          <w:sz w:val="26"/>
          <w:szCs w:val="26"/>
        </w:rPr>
        <w:t xml:space="preserve"> "Городской округ "Город Нарьян-Мар" </w:t>
      </w:r>
      <w:r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>
        <w:rPr>
          <w:sz w:val="26"/>
          <w:szCs w:val="26"/>
        </w:rPr>
        <w:t>,</w:t>
      </w:r>
      <w:r w:rsidRPr="00B01241">
        <w:t xml:space="preserve"> </w:t>
      </w:r>
      <w:r w:rsidRPr="00B01241">
        <w:rPr>
          <w:sz w:val="26"/>
          <w:szCs w:val="26"/>
        </w:rPr>
        <w:t xml:space="preserve">в целях приведения муниципальной программы муниципального образования "Городской округ "Город Нарьян-Мар" "Повышение уровня жизнеобеспечения и безопасности жизнедеятельности населения муниципального образования "Городской округ "Город Нарьян-Мар" в соответствие с </w:t>
      </w:r>
      <w:r w:rsidRPr="000B3AAD">
        <w:rPr>
          <w:sz w:val="26"/>
          <w:szCs w:val="26"/>
        </w:rPr>
        <w:t xml:space="preserve">решением Совета городского округа "Город Нарьян-Мар" от </w:t>
      </w:r>
      <w:r>
        <w:rPr>
          <w:sz w:val="26"/>
          <w:szCs w:val="26"/>
        </w:rPr>
        <w:t>27</w:t>
      </w:r>
      <w:r w:rsidRPr="000B3AAD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0B3AAD">
        <w:rPr>
          <w:sz w:val="26"/>
          <w:szCs w:val="26"/>
        </w:rPr>
        <w:t xml:space="preserve">.2021 № </w:t>
      </w:r>
      <w:r>
        <w:rPr>
          <w:sz w:val="26"/>
          <w:szCs w:val="26"/>
        </w:rPr>
        <w:t>206</w:t>
      </w:r>
      <w:r w:rsidRPr="000B3AAD">
        <w:rPr>
          <w:sz w:val="26"/>
          <w:szCs w:val="26"/>
        </w:rPr>
        <w:t xml:space="preserve">-р "О внесении изменений </w:t>
      </w:r>
      <w:r>
        <w:rPr>
          <w:sz w:val="26"/>
          <w:szCs w:val="26"/>
        </w:rPr>
        <w:br/>
      </w:r>
      <w:r w:rsidRPr="000B3AAD">
        <w:rPr>
          <w:sz w:val="26"/>
          <w:szCs w:val="26"/>
        </w:rPr>
        <w:t>в решение "О бюджете муниципального образования "Горо</w:t>
      </w:r>
      <w:r>
        <w:rPr>
          <w:sz w:val="26"/>
          <w:szCs w:val="26"/>
        </w:rPr>
        <w:t xml:space="preserve">дской округ "Город Нарьян-Мар" </w:t>
      </w:r>
      <w:r w:rsidRPr="000B3AAD">
        <w:rPr>
          <w:sz w:val="26"/>
          <w:szCs w:val="26"/>
        </w:rPr>
        <w:t>на 2021 год и на плановый период 2022 и 2023 годов"</w:t>
      </w:r>
      <w:r>
        <w:rPr>
          <w:sz w:val="26"/>
          <w:szCs w:val="26"/>
        </w:rPr>
        <w:t xml:space="preserve"> </w:t>
      </w:r>
      <w:r w:rsidRPr="00B05382">
        <w:rPr>
          <w:sz w:val="26"/>
          <w:szCs w:val="26"/>
        </w:rPr>
        <w:t>Администрация муниципального образования  "Городской округ "Город Нарьян-Мар"</w:t>
      </w:r>
    </w:p>
    <w:p w:rsidR="00D932C3" w:rsidRDefault="00D932C3" w:rsidP="00D932C3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D932C3" w:rsidRPr="00091003" w:rsidRDefault="00D932C3" w:rsidP="00D932C3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D932C3" w:rsidRPr="00091003" w:rsidRDefault="00D932C3" w:rsidP="00D932C3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D932C3" w:rsidRDefault="00D932C3" w:rsidP="00D932C3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  <w:r>
        <w:rPr>
          <w:sz w:val="26"/>
          <w:szCs w:val="26"/>
        </w:rPr>
        <w:t xml:space="preserve">, утвержденную постановлением Администрации </w:t>
      </w:r>
      <w:r w:rsidR="00F50E29">
        <w:rPr>
          <w:sz w:val="26"/>
          <w:szCs w:val="26"/>
        </w:rPr>
        <w:br/>
      </w:r>
      <w:r>
        <w:rPr>
          <w:sz w:val="26"/>
          <w:szCs w:val="26"/>
        </w:rPr>
        <w:t xml:space="preserve">МО "Городской округ "Город Нарьян-Мар" от 31.08.2018 № 587,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</w:t>
      </w:r>
      <w:r w:rsidR="00F50E29">
        <w:rPr>
          <w:sz w:val="26"/>
          <w:szCs w:val="26"/>
        </w:rPr>
        <w:br/>
      </w:r>
      <w:r w:rsidRPr="003644AE">
        <w:rPr>
          <w:sz w:val="26"/>
          <w:szCs w:val="26"/>
        </w:rPr>
        <w:t>к настоящему постановлению.</w:t>
      </w:r>
    </w:p>
    <w:p w:rsidR="0057386F" w:rsidRPr="00D932C3" w:rsidRDefault="00D932C3" w:rsidP="00D932C3">
      <w:pPr>
        <w:pStyle w:val="ad"/>
        <w:numPr>
          <w:ilvl w:val="0"/>
          <w:numId w:val="4"/>
        </w:numPr>
        <w:ind w:left="0" w:firstLine="851"/>
        <w:jc w:val="both"/>
        <w:rPr>
          <w:sz w:val="26"/>
          <w:szCs w:val="26"/>
        </w:rPr>
      </w:pPr>
      <w:r w:rsidRPr="00D932C3">
        <w:rPr>
          <w:sz w:val="26"/>
          <w:szCs w:val="26"/>
        </w:rPr>
        <w:t>Настоящее постановлен</w:t>
      </w:r>
      <w:bookmarkStart w:id="1" w:name="_GoBack"/>
      <w:bookmarkEnd w:id="1"/>
      <w:r w:rsidRPr="00D932C3">
        <w:rPr>
          <w:sz w:val="26"/>
          <w:szCs w:val="26"/>
        </w:rPr>
        <w:t>ие вступает в силу со дня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Default="0057386F" w:rsidP="0057386F">
      <w:pPr>
        <w:jc w:val="both"/>
        <w:rPr>
          <w:sz w:val="26"/>
          <w:szCs w:val="26"/>
        </w:rPr>
      </w:pPr>
    </w:p>
    <w:p w:rsidR="00D932C3" w:rsidRPr="00C032F6" w:rsidRDefault="00D932C3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D932C3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D932C3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D932C3" w:rsidRDefault="00D932C3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D932C3" w:rsidRPr="00D932C3" w:rsidRDefault="00D932C3" w:rsidP="00D932C3">
      <w:pPr>
        <w:ind w:left="5529"/>
      </w:pPr>
      <w:r w:rsidRPr="00D932C3">
        <w:rPr>
          <w:sz w:val="25"/>
          <w:szCs w:val="25"/>
        </w:rPr>
        <w:lastRenderedPageBreak/>
        <w:t>Приложение</w:t>
      </w:r>
    </w:p>
    <w:p w:rsidR="00D932C3" w:rsidRPr="00D932C3" w:rsidRDefault="00D932C3" w:rsidP="00D932C3">
      <w:pPr>
        <w:autoSpaceDE w:val="0"/>
        <w:autoSpaceDN w:val="0"/>
        <w:adjustRightInd w:val="0"/>
        <w:ind w:left="5529"/>
        <w:rPr>
          <w:sz w:val="25"/>
          <w:szCs w:val="25"/>
        </w:rPr>
      </w:pPr>
      <w:r w:rsidRPr="00D932C3">
        <w:rPr>
          <w:sz w:val="25"/>
          <w:szCs w:val="25"/>
        </w:rPr>
        <w:t xml:space="preserve">к постановлению Администрации </w:t>
      </w:r>
    </w:p>
    <w:p w:rsidR="00D932C3" w:rsidRPr="00D932C3" w:rsidRDefault="00D932C3" w:rsidP="00D932C3">
      <w:pPr>
        <w:autoSpaceDE w:val="0"/>
        <w:autoSpaceDN w:val="0"/>
        <w:adjustRightInd w:val="0"/>
        <w:ind w:left="5529"/>
        <w:rPr>
          <w:sz w:val="25"/>
          <w:szCs w:val="25"/>
        </w:rPr>
      </w:pPr>
      <w:r w:rsidRPr="00D932C3">
        <w:rPr>
          <w:sz w:val="25"/>
          <w:szCs w:val="25"/>
        </w:rPr>
        <w:t xml:space="preserve">муниципального образования </w:t>
      </w:r>
    </w:p>
    <w:p w:rsidR="00D932C3" w:rsidRPr="00D932C3" w:rsidRDefault="00D932C3" w:rsidP="00D932C3">
      <w:pPr>
        <w:autoSpaceDE w:val="0"/>
        <w:autoSpaceDN w:val="0"/>
        <w:adjustRightInd w:val="0"/>
        <w:ind w:left="5529"/>
        <w:rPr>
          <w:sz w:val="25"/>
          <w:szCs w:val="25"/>
        </w:rPr>
      </w:pPr>
      <w:r w:rsidRPr="00D932C3">
        <w:rPr>
          <w:sz w:val="25"/>
          <w:szCs w:val="25"/>
        </w:rPr>
        <w:t xml:space="preserve"> "Городской округ "Город Нарьян-Мар"</w:t>
      </w:r>
    </w:p>
    <w:p w:rsidR="00D932C3" w:rsidRPr="00D932C3" w:rsidRDefault="00D932C3" w:rsidP="00D932C3">
      <w:pPr>
        <w:autoSpaceDE w:val="0"/>
        <w:autoSpaceDN w:val="0"/>
        <w:adjustRightInd w:val="0"/>
        <w:ind w:left="5529"/>
        <w:rPr>
          <w:sz w:val="25"/>
          <w:szCs w:val="25"/>
        </w:rPr>
      </w:pPr>
      <w:r w:rsidRPr="00D932C3">
        <w:rPr>
          <w:sz w:val="25"/>
          <w:szCs w:val="25"/>
        </w:rPr>
        <w:t xml:space="preserve">от </w:t>
      </w:r>
      <w:r>
        <w:rPr>
          <w:sz w:val="25"/>
          <w:szCs w:val="25"/>
        </w:rPr>
        <w:t>21.06.</w:t>
      </w:r>
      <w:r w:rsidRPr="00D932C3">
        <w:rPr>
          <w:sz w:val="25"/>
          <w:szCs w:val="25"/>
        </w:rPr>
        <w:t xml:space="preserve">2021 № </w:t>
      </w:r>
      <w:r>
        <w:rPr>
          <w:sz w:val="25"/>
          <w:szCs w:val="25"/>
        </w:rPr>
        <w:t>800</w:t>
      </w:r>
    </w:p>
    <w:p w:rsidR="00D932C3" w:rsidRPr="00D932C3" w:rsidRDefault="00D932C3" w:rsidP="00D932C3">
      <w:pPr>
        <w:autoSpaceDE w:val="0"/>
        <w:autoSpaceDN w:val="0"/>
        <w:adjustRightInd w:val="0"/>
        <w:jc w:val="right"/>
        <w:rPr>
          <w:b/>
          <w:bCs/>
          <w:sz w:val="26"/>
          <w:szCs w:val="22"/>
        </w:rPr>
      </w:pPr>
    </w:p>
    <w:p w:rsidR="00D932C3" w:rsidRPr="00D932C3" w:rsidRDefault="00D932C3" w:rsidP="00D932C3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D932C3">
        <w:rPr>
          <w:sz w:val="26"/>
          <w:szCs w:val="26"/>
        </w:rPr>
        <w:t xml:space="preserve">Изменения в </w:t>
      </w:r>
      <w:r w:rsidRPr="00D932C3">
        <w:rPr>
          <w:sz w:val="26"/>
          <w:szCs w:val="22"/>
        </w:rPr>
        <w:t>муниципальную программу</w:t>
      </w:r>
    </w:p>
    <w:p w:rsidR="00D932C3" w:rsidRPr="00D932C3" w:rsidRDefault="00D932C3" w:rsidP="00D932C3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D932C3">
        <w:rPr>
          <w:bCs/>
          <w:sz w:val="26"/>
          <w:szCs w:val="22"/>
        </w:rPr>
        <w:t xml:space="preserve"> муниципального образования "Городской округ "Город Нарьян-Мар"</w:t>
      </w:r>
    </w:p>
    <w:p w:rsidR="00D932C3" w:rsidRPr="00D932C3" w:rsidRDefault="00D932C3" w:rsidP="00D932C3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D932C3">
        <w:rPr>
          <w:bCs/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D932C3" w:rsidRPr="00D932C3" w:rsidRDefault="00D932C3" w:rsidP="00D932C3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</w:p>
    <w:p w:rsidR="00D932C3" w:rsidRPr="00D932C3" w:rsidRDefault="00D932C3" w:rsidP="00D932C3">
      <w:pPr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ind w:left="142" w:firstLine="709"/>
        <w:jc w:val="both"/>
        <w:outlineLvl w:val="0"/>
        <w:rPr>
          <w:sz w:val="26"/>
          <w:szCs w:val="26"/>
        </w:rPr>
      </w:pPr>
      <w:r w:rsidRPr="00D932C3">
        <w:rPr>
          <w:sz w:val="26"/>
          <w:szCs w:val="26"/>
        </w:rPr>
        <w:t>В паспорте муниципальной программы муниципального образования "Городской округ "Город Нарьян-Мар" "Повышение уровня жизнеобеспечения и безопасности жизнедеятельности населения муниципального образования "Городской округ "Город Нарьян-Мар" строку "Объемы и источники финансирования муниципальной программы" изложить в следующей редакции:</w:t>
      </w:r>
    </w:p>
    <w:p w:rsidR="00D932C3" w:rsidRPr="00D932C3" w:rsidRDefault="00D932C3" w:rsidP="00D932C3">
      <w:p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D932C3">
        <w:rPr>
          <w:sz w:val="26"/>
          <w:szCs w:val="26"/>
        </w:rPr>
        <w:t>"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7315"/>
      </w:tblGrid>
      <w:tr w:rsidR="00D932C3" w:rsidRPr="00D932C3" w:rsidTr="00D932C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Общий объем финансирования Программы составляет </w:t>
            </w:r>
            <w:r w:rsidRPr="00D932C3">
              <w:rPr>
                <w:sz w:val="25"/>
                <w:szCs w:val="25"/>
              </w:rPr>
              <w:br/>
            </w:r>
            <w:r w:rsidRPr="00D932C3">
              <w:rPr>
                <w:bCs/>
                <w:color w:val="FF0000"/>
                <w:sz w:val="25"/>
                <w:szCs w:val="25"/>
              </w:rPr>
              <w:t>2 391 912,78496</w:t>
            </w:r>
            <w:r w:rsidRPr="00D932C3">
              <w:rPr>
                <w:bCs/>
                <w:sz w:val="25"/>
                <w:szCs w:val="25"/>
              </w:rPr>
              <w:t xml:space="preserve"> </w:t>
            </w:r>
            <w:r w:rsidRPr="00D932C3">
              <w:rPr>
                <w:sz w:val="25"/>
                <w:szCs w:val="25"/>
              </w:rPr>
              <w:t>тыс. руб., 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2019 год – </w:t>
            </w:r>
            <w:r w:rsidRPr="00D932C3">
              <w:rPr>
                <w:bCs/>
                <w:sz w:val="25"/>
                <w:szCs w:val="25"/>
              </w:rPr>
              <w:t>726 033,4</w:t>
            </w:r>
            <w:r w:rsidRPr="00D932C3">
              <w:rPr>
                <w:sz w:val="25"/>
                <w:szCs w:val="25"/>
              </w:rPr>
              <w:t xml:space="preserve">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2020 год – 461 357,1 тыс. руб.;</w:t>
            </w:r>
          </w:p>
          <w:p w:rsidR="00D932C3" w:rsidRPr="00D932C3" w:rsidRDefault="00D932C3" w:rsidP="00D932C3">
            <w:pPr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2021 год – </w:t>
            </w:r>
            <w:r w:rsidRPr="00D932C3">
              <w:rPr>
                <w:color w:val="FF0000"/>
                <w:sz w:val="25"/>
                <w:szCs w:val="25"/>
              </w:rPr>
              <w:t>403 227,96450</w:t>
            </w:r>
            <w:r w:rsidRPr="00D932C3">
              <w:rPr>
                <w:sz w:val="25"/>
                <w:szCs w:val="25"/>
              </w:rPr>
              <w:t xml:space="preserve">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2022 год – 284 391,10682 тыс. руб.; 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2023 год – 264 661,70682 тыс. руб.</w:t>
            </w:r>
            <w:r w:rsidRPr="00D932C3">
              <w:rPr>
                <w:rFonts w:ascii="Arial" w:hAnsi="Arial" w:cs="Arial"/>
                <w:sz w:val="25"/>
                <w:szCs w:val="25"/>
              </w:rPr>
              <w:t>;</w:t>
            </w:r>
            <w:r w:rsidRPr="00D932C3">
              <w:rPr>
                <w:sz w:val="25"/>
                <w:szCs w:val="25"/>
              </w:rPr>
              <w:t xml:space="preserve"> 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2024 год – 252 241,50682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Из них: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объем финансирования Программы за счет средств </w:t>
            </w:r>
            <w:r w:rsidRPr="00D932C3">
              <w:rPr>
                <w:sz w:val="25"/>
                <w:szCs w:val="25"/>
              </w:rPr>
              <w:br/>
              <w:t xml:space="preserve">из окружного бюджета составляет </w:t>
            </w:r>
            <w:r w:rsidRPr="00D932C3">
              <w:rPr>
                <w:color w:val="FF0000"/>
                <w:sz w:val="25"/>
                <w:szCs w:val="25"/>
              </w:rPr>
              <w:t>683 672,30000</w:t>
            </w:r>
            <w:r w:rsidRPr="00D932C3">
              <w:rPr>
                <w:sz w:val="25"/>
                <w:szCs w:val="25"/>
              </w:rPr>
              <w:t xml:space="preserve"> тыс. руб., </w:t>
            </w:r>
            <w:r w:rsidRPr="00D932C3">
              <w:rPr>
                <w:sz w:val="25"/>
                <w:szCs w:val="25"/>
              </w:rPr>
              <w:br/>
              <w:t>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2019 год – 413 898,4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2020 год – 178 087,7 тыс. руб.;</w:t>
            </w:r>
          </w:p>
          <w:p w:rsidR="00D932C3" w:rsidRPr="00D932C3" w:rsidRDefault="00D932C3" w:rsidP="00D932C3">
            <w:pPr>
              <w:rPr>
                <w:color w:val="FF0000"/>
                <w:sz w:val="25"/>
                <w:szCs w:val="25"/>
              </w:rPr>
            </w:pPr>
            <w:r w:rsidRPr="00D932C3">
              <w:rPr>
                <w:color w:val="FF0000"/>
                <w:sz w:val="25"/>
                <w:szCs w:val="25"/>
              </w:rPr>
              <w:t>2021 год – 67 778,70000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2022 год – 11 560,00000 тыс. руб.; 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2023 год – 12 197,50000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2024 год – 150,00000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за счет средств бюджета МО "Городской округ "Город Нарьян-Мар" составляет </w:t>
            </w:r>
            <w:r w:rsidRPr="00D932C3">
              <w:rPr>
                <w:color w:val="FF0000"/>
                <w:sz w:val="25"/>
                <w:szCs w:val="25"/>
              </w:rPr>
              <w:t xml:space="preserve">1 706 591,78496 </w:t>
            </w:r>
            <w:r w:rsidRPr="00D932C3">
              <w:rPr>
                <w:sz w:val="25"/>
                <w:szCs w:val="25"/>
              </w:rPr>
              <w:t xml:space="preserve">тыс. руб., </w:t>
            </w:r>
            <w:r w:rsidRPr="00D932C3">
              <w:rPr>
                <w:sz w:val="25"/>
                <w:szCs w:val="25"/>
              </w:rPr>
              <w:br/>
              <w:t>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2019 год – 311 785,4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2020 год – 282 282,8 тыс. руб.;</w:t>
            </w:r>
          </w:p>
          <w:p w:rsidR="00D932C3" w:rsidRPr="00D932C3" w:rsidRDefault="00D932C3" w:rsidP="00D932C3">
            <w:pPr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2021 год – </w:t>
            </w:r>
            <w:r w:rsidRPr="00D932C3">
              <w:rPr>
                <w:color w:val="FF0000"/>
                <w:sz w:val="25"/>
                <w:szCs w:val="25"/>
              </w:rPr>
              <w:t xml:space="preserve">335 136,76450 </w:t>
            </w:r>
            <w:r w:rsidRPr="00D932C3">
              <w:rPr>
                <w:sz w:val="25"/>
                <w:szCs w:val="25"/>
              </w:rPr>
              <w:t>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 xml:space="preserve">2022 год – 272 831,10682 тыс. руб.; </w:t>
            </w:r>
          </w:p>
          <w:p w:rsidR="00D932C3" w:rsidRPr="00D932C3" w:rsidRDefault="00D932C3" w:rsidP="00D932C3">
            <w:pPr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2023 год – 252 464,20682 тыс. руб.;</w:t>
            </w:r>
          </w:p>
          <w:p w:rsidR="00D932C3" w:rsidRPr="00D932C3" w:rsidRDefault="00D932C3" w:rsidP="00D932C3">
            <w:pPr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2024 год – 252 091,50682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иные источники – 1 648,70000 тыс. руб., 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2019 год – 349,6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932C3">
              <w:rPr>
                <w:sz w:val="25"/>
                <w:szCs w:val="25"/>
              </w:rPr>
              <w:t>2020 год – 986,6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5"/>
                <w:szCs w:val="25"/>
              </w:rPr>
              <w:t>2021 год – 312,50000 тыс. руб.</w:t>
            </w:r>
          </w:p>
        </w:tc>
      </w:tr>
    </w:tbl>
    <w:p w:rsidR="00D932C3" w:rsidRPr="00D932C3" w:rsidRDefault="00D932C3" w:rsidP="00D932C3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D932C3">
        <w:rPr>
          <w:sz w:val="26"/>
          <w:szCs w:val="26"/>
        </w:rPr>
        <w:t>".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32C3">
        <w:rPr>
          <w:sz w:val="26"/>
          <w:szCs w:val="26"/>
        </w:rPr>
        <w:lastRenderedPageBreak/>
        <w:t>2. В пункте 1.1 раздела ХI Программы строку "Объемы и источники финансирования подпрограммы" изложить в следующей редакции: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rFonts w:ascii="inherit" w:hAnsi="inherit"/>
        </w:rPr>
      </w:pPr>
      <w:r w:rsidRPr="00D932C3">
        <w:rPr>
          <w:rFonts w:ascii="inherit" w:hAnsi="inherit"/>
        </w:rPr>
        <w:t>"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7371"/>
      </w:tblGrid>
      <w:tr w:rsidR="00D932C3" w:rsidRPr="00D932C3" w:rsidTr="00D932C3">
        <w:tc>
          <w:tcPr>
            <w:tcW w:w="2273" w:type="dxa"/>
            <w:shd w:val="clear" w:color="auto" w:fill="FFFFFF"/>
            <w:hideMark/>
          </w:tcPr>
          <w:p w:rsidR="00D932C3" w:rsidRPr="00D932C3" w:rsidRDefault="00D932C3" w:rsidP="00D932C3">
            <w:pPr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Объемы и источники финансирования</w:t>
            </w:r>
          </w:p>
          <w:p w:rsidR="00D932C3" w:rsidRPr="00D932C3" w:rsidRDefault="00D932C3" w:rsidP="00D932C3">
            <w:pPr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7371" w:type="dxa"/>
            <w:shd w:val="clear" w:color="auto" w:fill="FFFFFF"/>
            <w:vAlign w:val="center"/>
            <w:hideMark/>
          </w:tcPr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Общий объем финансирования Подпрограммы 2 – </w:t>
            </w:r>
            <w:r w:rsidRPr="00D932C3">
              <w:rPr>
                <w:color w:val="FF0000"/>
                <w:sz w:val="26"/>
                <w:szCs w:val="26"/>
              </w:rPr>
              <w:t>47 054,77545</w:t>
            </w:r>
            <w:r w:rsidRPr="00D932C3">
              <w:rPr>
                <w:sz w:val="26"/>
                <w:szCs w:val="26"/>
              </w:rPr>
              <w:t xml:space="preserve"> тыс. руб., в том числе по годам: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14 964,1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10 397,8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– </w:t>
            </w:r>
            <w:r w:rsidRPr="00D932C3">
              <w:rPr>
                <w:color w:val="FF0000"/>
                <w:sz w:val="26"/>
                <w:szCs w:val="26"/>
              </w:rPr>
              <w:t>6 280,67545</w:t>
            </w:r>
            <w:r w:rsidRPr="00D932C3">
              <w:rPr>
                <w:sz w:val="26"/>
                <w:szCs w:val="26"/>
              </w:rPr>
              <w:t xml:space="preserve">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2022 год – 5 137,40000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– 5 137,40000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5 137,40000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Из них: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за счет средств бюджета МО "Городской округ "Город Нарьян-Мар" </w:t>
            </w:r>
            <w:r w:rsidRPr="00D932C3">
              <w:rPr>
                <w:color w:val="FF0000"/>
                <w:sz w:val="26"/>
                <w:szCs w:val="26"/>
              </w:rPr>
              <w:t xml:space="preserve">47 054,77545 </w:t>
            </w:r>
            <w:r w:rsidRPr="00D932C3">
              <w:rPr>
                <w:sz w:val="26"/>
                <w:szCs w:val="26"/>
              </w:rPr>
              <w:t>тыс. руб., в том числе по годам: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14 964,1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10 397,8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– </w:t>
            </w:r>
            <w:r w:rsidRPr="00D932C3">
              <w:rPr>
                <w:color w:val="FF0000"/>
                <w:sz w:val="26"/>
                <w:szCs w:val="26"/>
              </w:rPr>
              <w:t>6 280,67545</w:t>
            </w:r>
            <w:r w:rsidRPr="00D932C3">
              <w:rPr>
                <w:sz w:val="26"/>
                <w:szCs w:val="26"/>
              </w:rPr>
              <w:t xml:space="preserve">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2022 год – 5 137,40000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– 5 137,40000 тыс. руб.;</w:t>
            </w:r>
          </w:p>
          <w:p w:rsidR="00D932C3" w:rsidRPr="00D932C3" w:rsidRDefault="00D932C3" w:rsidP="00D932C3">
            <w:pPr>
              <w:jc w:val="both"/>
              <w:textAlignment w:val="baseline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5 137,40000 тыс. руб.</w:t>
            </w:r>
          </w:p>
        </w:tc>
      </w:tr>
    </w:tbl>
    <w:p w:rsidR="00D932C3" w:rsidRPr="00D932C3" w:rsidRDefault="00D932C3" w:rsidP="00D932C3">
      <w:pPr>
        <w:jc w:val="right"/>
        <w:textAlignment w:val="baseline"/>
        <w:rPr>
          <w:sz w:val="26"/>
          <w:szCs w:val="26"/>
        </w:rPr>
      </w:pPr>
      <w:r w:rsidRPr="00D932C3">
        <w:rPr>
          <w:sz w:val="26"/>
          <w:szCs w:val="26"/>
        </w:rPr>
        <w:t>".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32C3">
        <w:rPr>
          <w:sz w:val="26"/>
          <w:szCs w:val="26"/>
        </w:rPr>
        <w:t>3. В пункте 1.1 раздела ХII Программы строку "Объемы и источники финансирования подпрограммы" изложить в следующей редакции: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2"/>
        </w:rPr>
      </w:pPr>
      <w:r w:rsidRPr="00D932C3">
        <w:rPr>
          <w:bCs/>
          <w:sz w:val="26"/>
          <w:szCs w:val="22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D932C3" w:rsidRPr="00D932C3" w:rsidTr="00D932C3">
        <w:trPr>
          <w:trHeight w:val="41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Общий объем финансирования Подпрограммы 3 составляет </w:t>
            </w:r>
            <w:r w:rsidRPr="00D932C3">
              <w:rPr>
                <w:color w:val="FF0000"/>
                <w:sz w:val="26"/>
                <w:szCs w:val="26"/>
              </w:rPr>
              <w:t xml:space="preserve">1 322 376,12864 </w:t>
            </w:r>
            <w:r w:rsidRPr="00D932C3">
              <w:rPr>
                <w:sz w:val="26"/>
                <w:szCs w:val="26"/>
              </w:rPr>
              <w:t>тыс. руб., 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277 973,1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146 459,0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– </w:t>
            </w:r>
            <w:r w:rsidRPr="00D932C3">
              <w:rPr>
                <w:color w:val="FF0000"/>
                <w:sz w:val="26"/>
                <w:szCs w:val="26"/>
              </w:rPr>
              <w:t>304 530,90818</w:t>
            </w:r>
            <w:r w:rsidRPr="00D932C3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D932C3">
              <w:rPr>
                <w:sz w:val="26"/>
                <w:szCs w:val="26"/>
              </w:rPr>
              <w:t>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2022 год – 210 358,10682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-  191 527,50682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191 527,50682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Из них: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объем финансирования Подпрограммы 3 за счет средств </w:t>
            </w:r>
            <w:r w:rsidRPr="00D932C3">
              <w:rPr>
                <w:sz w:val="26"/>
                <w:szCs w:val="26"/>
              </w:rPr>
              <w:br/>
              <w:t xml:space="preserve">из окружного бюджета составляет </w:t>
            </w:r>
            <w:r w:rsidRPr="00D932C3">
              <w:rPr>
                <w:color w:val="FF0000"/>
                <w:sz w:val="26"/>
                <w:szCs w:val="26"/>
              </w:rPr>
              <w:t>224 062,70000</w:t>
            </w:r>
            <w:r w:rsidRPr="00D932C3">
              <w:rPr>
                <w:sz w:val="26"/>
                <w:szCs w:val="26"/>
              </w:rPr>
              <w:t xml:space="preserve"> тыс. руб., </w:t>
            </w:r>
            <w:r w:rsidRPr="00D932C3">
              <w:rPr>
                <w:sz w:val="26"/>
                <w:szCs w:val="26"/>
              </w:rPr>
              <w:br/>
              <w:t>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150 962,4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18 270,7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– </w:t>
            </w:r>
            <w:r w:rsidRPr="00D932C3">
              <w:rPr>
                <w:color w:val="FF0000"/>
                <w:sz w:val="26"/>
                <w:szCs w:val="26"/>
              </w:rPr>
              <w:t>54 829,60000</w:t>
            </w:r>
            <w:r w:rsidRPr="00D932C3">
              <w:rPr>
                <w:sz w:val="26"/>
                <w:szCs w:val="26"/>
              </w:rPr>
              <w:t xml:space="preserve">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за счет средств бюджета МО "Городской округ "Город Нарьян-Мар" составляет </w:t>
            </w:r>
            <w:r w:rsidRPr="00D932C3">
              <w:rPr>
                <w:color w:val="FF0000"/>
                <w:sz w:val="26"/>
                <w:szCs w:val="26"/>
              </w:rPr>
              <w:t>1 098 313,42864</w:t>
            </w:r>
            <w:r w:rsidRPr="00D932C3">
              <w:rPr>
                <w:sz w:val="26"/>
                <w:szCs w:val="26"/>
              </w:rPr>
              <w:t xml:space="preserve"> тыс. руб., </w:t>
            </w:r>
            <w:r w:rsidRPr="00D932C3">
              <w:rPr>
                <w:sz w:val="26"/>
                <w:szCs w:val="26"/>
              </w:rPr>
              <w:br/>
              <w:t>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127 010,7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128 188,3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– </w:t>
            </w:r>
            <w:r w:rsidRPr="00D932C3">
              <w:rPr>
                <w:color w:val="FF0000"/>
                <w:sz w:val="26"/>
                <w:szCs w:val="26"/>
              </w:rPr>
              <w:t>249 701,30818</w:t>
            </w:r>
            <w:r w:rsidRPr="00D932C3">
              <w:rPr>
                <w:rFonts w:ascii="Arial" w:hAnsi="Arial" w:cs="Arial"/>
                <w:color w:val="FF0000"/>
                <w:sz w:val="26"/>
                <w:szCs w:val="26"/>
              </w:rPr>
              <w:t xml:space="preserve"> </w:t>
            </w:r>
            <w:r w:rsidRPr="00D932C3">
              <w:rPr>
                <w:color w:val="FF0000"/>
                <w:sz w:val="26"/>
                <w:szCs w:val="26"/>
              </w:rPr>
              <w:t>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2022 год – 210 358,10682 тыс. руб.; 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– 191 527,50682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191 527,50682 тыс. руб.</w:t>
            </w:r>
          </w:p>
        </w:tc>
      </w:tr>
    </w:tbl>
    <w:p w:rsidR="00D932C3" w:rsidRPr="00D932C3" w:rsidRDefault="00D932C3" w:rsidP="00D932C3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932C3">
        <w:rPr>
          <w:sz w:val="26"/>
          <w:szCs w:val="26"/>
        </w:rPr>
        <w:t>".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32C3">
        <w:rPr>
          <w:sz w:val="26"/>
          <w:szCs w:val="26"/>
        </w:rPr>
        <w:lastRenderedPageBreak/>
        <w:t>4. В пункте 1.1 раздела ХIII Программы строку "Объемы и источники финансирования подпрограммы" изложить в следующей редакции: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D932C3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945"/>
      </w:tblGrid>
      <w:tr w:rsidR="00D932C3" w:rsidRPr="00D932C3" w:rsidTr="00D932C3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4 составляет </w:t>
            </w:r>
            <w:r w:rsidRPr="00D932C3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78 852,20000</w:t>
            </w:r>
            <w:r w:rsidRPr="00D932C3">
              <w:rPr>
                <w:rFonts w:eastAsiaTheme="minorHAnsi"/>
                <w:sz w:val="26"/>
                <w:szCs w:val="26"/>
                <w:lang w:eastAsia="en-US"/>
              </w:rPr>
              <w:t xml:space="preserve"> тыс. руб., в том числе по годам: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2019 год – 38 909,8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2020 год – 35 452,4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 xml:space="preserve">2021 год – </w:t>
            </w:r>
            <w:r w:rsidRPr="00D932C3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4 490,00000</w:t>
            </w:r>
            <w:r w:rsidRPr="00D932C3">
              <w:rPr>
                <w:rFonts w:eastAsiaTheme="minorHAnsi"/>
                <w:sz w:val="26"/>
                <w:szCs w:val="26"/>
                <w:lang w:eastAsia="en-US"/>
              </w:rPr>
              <w:t xml:space="preserve"> тыс. руб.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объем финансирования Подпрограммы 4 за счет средств из окружного бюджета составляет 63 376,10000 тыс. руб., в том числе по годам: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2019 год – 33 564,8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2020 год – 29 811,3 тыс. руб.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бюджета МО "Городской округ "Город Нарьян-Мар" составляет </w:t>
            </w:r>
            <w:r w:rsidRPr="00D932C3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13 827,40000</w:t>
            </w:r>
            <w:r w:rsidRPr="00D932C3">
              <w:rPr>
                <w:rFonts w:eastAsiaTheme="minorHAnsi"/>
                <w:sz w:val="26"/>
                <w:szCs w:val="26"/>
                <w:lang w:eastAsia="en-US"/>
              </w:rPr>
              <w:t xml:space="preserve"> тыс. руб., в том числе по годам: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2019 год - 4 995,4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2020 год – 4 654,5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2021 год – 4 177,50000 тыс. руб.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иные источники – 1 648,70000 тыс. руб., в том числе по годам: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2019 год - 349,6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2020 год – 986,6 тыс. руб.;</w:t>
            </w:r>
          </w:p>
          <w:p w:rsidR="00D932C3" w:rsidRPr="00D932C3" w:rsidRDefault="00D932C3" w:rsidP="00D932C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932C3">
              <w:rPr>
                <w:rFonts w:eastAsiaTheme="minorHAnsi"/>
                <w:sz w:val="26"/>
                <w:szCs w:val="26"/>
                <w:lang w:eastAsia="en-US"/>
              </w:rPr>
              <w:t>2021 год – 312,50000 тыс. руб.</w:t>
            </w:r>
          </w:p>
        </w:tc>
      </w:tr>
    </w:tbl>
    <w:p w:rsidR="00D932C3" w:rsidRPr="00D932C3" w:rsidRDefault="00D932C3" w:rsidP="00D932C3">
      <w:pPr>
        <w:autoSpaceDE w:val="0"/>
        <w:autoSpaceDN w:val="0"/>
        <w:adjustRightInd w:val="0"/>
        <w:ind w:firstLine="709"/>
        <w:jc w:val="right"/>
        <w:rPr>
          <w:sz w:val="26"/>
          <w:szCs w:val="26"/>
          <w:lang w:eastAsia="en-US"/>
        </w:rPr>
      </w:pPr>
      <w:r w:rsidRPr="00D932C3">
        <w:rPr>
          <w:sz w:val="26"/>
          <w:szCs w:val="26"/>
          <w:lang w:eastAsia="en-US"/>
        </w:rPr>
        <w:t>".</w:t>
      </w: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32C3">
        <w:rPr>
          <w:sz w:val="26"/>
          <w:szCs w:val="26"/>
          <w:lang w:eastAsia="en-US"/>
        </w:rPr>
        <w:t>5. В пункте 1.1 раздела ХIV Программы строку "Объемы и источники финансирования подпрограммы" изложить в следующей редакции:</w:t>
      </w:r>
    </w:p>
    <w:p w:rsidR="00D932C3" w:rsidRPr="00D932C3" w:rsidRDefault="00D932C3" w:rsidP="00D932C3">
      <w:pPr>
        <w:autoSpaceDE w:val="0"/>
        <w:autoSpaceDN w:val="0"/>
        <w:adjustRightInd w:val="0"/>
        <w:rPr>
          <w:sz w:val="26"/>
          <w:szCs w:val="26"/>
        </w:rPr>
      </w:pPr>
      <w:r w:rsidRPr="00D932C3">
        <w:rPr>
          <w:sz w:val="26"/>
          <w:szCs w:val="26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D932C3" w:rsidRPr="00D932C3" w:rsidTr="00D932C3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Общий объем финансирования Подпрограммы 5 составляет </w:t>
            </w:r>
            <w:r w:rsidRPr="00D932C3">
              <w:rPr>
                <w:sz w:val="26"/>
                <w:szCs w:val="26"/>
              </w:rPr>
              <w:br/>
            </w:r>
            <w:r w:rsidRPr="00D932C3">
              <w:rPr>
                <w:color w:val="FF0000"/>
                <w:sz w:val="26"/>
                <w:szCs w:val="26"/>
              </w:rPr>
              <w:t xml:space="preserve">286 998,08087 </w:t>
            </w:r>
            <w:r w:rsidRPr="00D932C3">
              <w:rPr>
                <w:sz w:val="26"/>
                <w:szCs w:val="26"/>
              </w:rPr>
              <w:t>тыс. руб., 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105 877,2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92 133,3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</w:t>
            </w:r>
            <w:r w:rsidRPr="00D932C3">
              <w:rPr>
                <w:color w:val="FF0000"/>
                <w:sz w:val="26"/>
                <w:szCs w:val="26"/>
              </w:rPr>
              <w:t>– 33 474,38087 тыс</w:t>
            </w:r>
            <w:r w:rsidRPr="00D932C3">
              <w:rPr>
                <w:sz w:val="26"/>
                <w:szCs w:val="26"/>
              </w:rPr>
              <w:t>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2022 год – 18 504,40000 тыс. руб.; 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– 18 504,40000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18 504,40000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Из них: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Объем финансирования Подпрограммы 5 за счет средств из окружного бюджета составляет 4 186,40000 тыс. руб., 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3 496,4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90,0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2021 год – 150,00000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2022 год – 150,00000 тыс. руб.; 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– 150,00000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150,00000 тыс. руб.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за счет средств бюджета МО "Городской округ "Город </w:t>
            </w:r>
            <w:r w:rsidRPr="00D932C3">
              <w:rPr>
                <w:sz w:val="26"/>
                <w:szCs w:val="26"/>
              </w:rPr>
              <w:lastRenderedPageBreak/>
              <w:t xml:space="preserve">Нарьян-Мар" составляет </w:t>
            </w:r>
            <w:r w:rsidRPr="00D932C3">
              <w:rPr>
                <w:color w:val="FF0000"/>
                <w:sz w:val="26"/>
                <w:szCs w:val="26"/>
              </w:rPr>
              <w:t>282 811,68087</w:t>
            </w:r>
            <w:r w:rsidRPr="00D932C3">
              <w:rPr>
                <w:sz w:val="26"/>
                <w:szCs w:val="26"/>
              </w:rPr>
              <w:t xml:space="preserve"> тыс. руб., в том числе по годам: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2019 год – 102 380,8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2020 год – 92 043,3 тыс. руб.;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2021 год – </w:t>
            </w:r>
            <w:r w:rsidRPr="00D932C3">
              <w:rPr>
                <w:color w:val="FF0000"/>
                <w:sz w:val="26"/>
                <w:szCs w:val="26"/>
              </w:rPr>
              <w:t>33 324,38087</w:t>
            </w:r>
            <w:r w:rsidRPr="00D932C3">
              <w:rPr>
                <w:sz w:val="26"/>
                <w:szCs w:val="26"/>
              </w:rPr>
              <w:t xml:space="preserve">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 xml:space="preserve">2022 год – 18 354,40000 тыс. руб.; 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2023 год – 18 354,40000 тыс. руб.;</w:t>
            </w: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2024 год – 18 354,40000 тыс. руб.</w:t>
            </w:r>
          </w:p>
        </w:tc>
      </w:tr>
    </w:tbl>
    <w:p w:rsidR="00D932C3" w:rsidRPr="00D932C3" w:rsidRDefault="00D932C3" w:rsidP="00D932C3">
      <w:pPr>
        <w:jc w:val="right"/>
        <w:rPr>
          <w:sz w:val="26"/>
          <w:szCs w:val="26"/>
        </w:rPr>
      </w:pPr>
      <w:r w:rsidRPr="00D932C3">
        <w:rPr>
          <w:sz w:val="26"/>
          <w:szCs w:val="26"/>
        </w:rPr>
        <w:lastRenderedPageBreak/>
        <w:t>".</w:t>
      </w: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567"/>
        <w:jc w:val="right"/>
        <w:rPr>
          <w:sz w:val="26"/>
          <w:szCs w:val="26"/>
        </w:rPr>
      </w:pPr>
    </w:p>
    <w:p w:rsidR="00D932C3" w:rsidRPr="00D932C3" w:rsidRDefault="00D932C3" w:rsidP="00D932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932C3" w:rsidRPr="00D932C3" w:rsidRDefault="00D932C3" w:rsidP="00D932C3">
      <w:pPr>
        <w:ind w:firstLine="709"/>
        <w:jc w:val="both"/>
        <w:rPr>
          <w:sz w:val="26"/>
          <w:szCs w:val="26"/>
        </w:rPr>
      </w:pPr>
      <w:r w:rsidRPr="00D932C3">
        <w:rPr>
          <w:sz w:val="26"/>
          <w:szCs w:val="26"/>
        </w:rPr>
        <w:tab/>
      </w:r>
    </w:p>
    <w:p w:rsidR="00D932C3" w:rsidRPr="00D932C3" w:rsidRDefault="00D932C3" w:rsidP="00D932C3">
      <w:pPr>
        <w:tabs>
          <w:tab w:val="center" w:pos="5088"/>
          <w:tab w:val="right" w:pos="9637"/>
        </w:tabs>
      </w:pPr>
      <w:r w:rsidRPr="00D932C3">
        <w:tab/>
      </w:r>
    </w:p>
    <w:p w:rsidR="00D932C3" w:rsidRPr="00D932C3" w:rsidRDefault="00D932C3" w:rsidP="00D932C3">
      <w:pPr>
        <w:sectPr w:rsidR="00D932C3" w:rsidRPr="00D932C3" w:rsidSect="00D932C3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5" w:h="16838" w:code="9"/>
          <w:pgMar w:top="993" w:right="567" w:bottom="0" w:left="1134" w:header="567" w:footer="720" w:gutter="0"/>
          <w:cols w:space="720"/>
          <w:titlePg/>
          <w:docGrid w:linePitch="326"/>
        </w:sectPr>
      </w:pP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932C3">
        <w:rPr>
          <w:sz w:val="26"/>
          <w:szCs w:val="26"/>
        </w:rPr>
        <w:lastRenderedPageBreak/>
        <w:t xml:space="preserve">6. Приложение № 2 к Программе </w:t>
      </w:r>
      <w:r w:rsidRPr="00D932C3">
        <w:rPr>
          <w:rFonts w:cs="Arial"/>
          <w:sz w:val="26"/>
          <w:szCs w:val="26"/>
        </w:rPr>
        <w:t>изложить в следующей редакции:</w:t>
      </w:r>
    </w:p>
    <w:p w:rsidR="00D932C3" w:rsidRPr="00D932C3" w:rsidRDefault="00D932C3" w:rsidP="00D932C3"/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D932C3">
        <w:rPr>
          <w:sz w:val="26"/>
          <w:szCs w:val="26"/>
        </w:rPr>
        <w:t>"Приложение № 2</w:t>
      </w: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D932C3">
        <w:rPr>
          <w:sz w:val="26"/>
          <w:szCs w:val="26"/>
        </w:rPr>
        <w:t>к муниципальной программе</w:t>
      </w: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tbl>
      <w:tblPr>
        <w:tblW w:w="15887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406"/>
        <w:gridCol w:w="1134"/>
        <w:gridCol w:w="1417"/>
        <w:gridCol w:w="1418"/>
        <w:gridCol w:w="1417"/>
        <w:gridCol w:w="1276"/>
        <w:gridCol w:w="2835"/>
        <w:gridCol w:w="1984"/>
      </w:tblGrid>
      <w:tr w:rsidR="00D932C3" w:rsidRPr="00D932C3" w:rsidTr="00D932C3">
        <w:trPr>
          <w:trHeight w:val="315"/>
        </w:trPr>
        <w:tc>
          <w:tcPr>
            <w:tcW w:w="13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Ресурсное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2C3" w:rsidRPr="00D932C3" w:rsidRDefault="00D932C3" w:rsidP="00D932C3"/>
        </w:tc>
      </w:tr>
      <w:tr w:rsidR="00D932C3" w:rsidRPr="00D932C3" w:rsidTr="00D932C3">
        <w:trPr>
          <w:trHeight w:val="315"/>
        </w:trPr>
        <w:tc>
          <w:tcPr>
            <w:tcW w:w="13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реализации муниципальной программы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2C3" w:rsidRPr="00D932C3" w:rsidRDefault="00D932C3" w:rsidP="00D932C3"/>
        </w:tc>
      </w:tr>
      <w:tr w:rsidR="00D932C3" w:rsidRPr="00D932C3" w:rsidTr="00D932C3">
        <w:trPr>
          <w:trHeight w:val="690"/>
        </w:trPr>
        <w:tc>
          <w:tcPr>
            <w:tcW w:w="13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bCs/>
                <w:sz w:val="26"/>
                <w:szCs w:val="26"/>
              </w:rPr>
            </w:pPr>
            <w:r w:rsidRPr="00D932C3">
              <w:rPr>
                <w:bCs/>
                <w:sz w:val="26"/>
                <w:szCs w:val="26"/>
              </w:rPr>
      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2C3" w:rsidRPr="00D932C3" w:rsidRDefault="00D932C3" w:rsidP="00D932C3"/>
        </w:tc>
      </w:tr>
      <w:tr w:rsidR="00D932C3" w:rsidRPr="00D932C3" w:rsidTr="00D932C3">
        <w:trPr>
          <w:trHeight w:val="18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2C3" w:rsidRPr="00D932C3" w:rsidRDefault="00D932C3" w:rsidP="00D932C3"/>
        </w:tc>
      </w:tr>
      <w:tr w:rsidR="00D932C3" w:rsidRPr="00D932C3" w:rsidTr="00D932C3">
        <w:trPr>
          <w:trHeight w:val="436"/>
        </w:trPr>
        <w:tc>
          <w:tcPr>
            <w:tcW w:w="158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Ответственный исполнитель: управление   жилищно-коммунального хозяйства   Администрации муниципального образования "Городской округ "Город Нарьян-Мар"</w:t>
            </w:r>
          </w:p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</w:p>
          <w:p w:rsidR="00D932C3" w:rsidRPr="00D932C3" w:rsidRDefault="00D932C3" w:rsidP="00D932C3">
            <w:pPr>
              <w:jc w:val="center"/>
            </w:pPr>
          </w:p>
          <w:tbl>
            <w:tblPr>
              <w:tblStyle w:val="120"/>
              <w:tblW w:w="15433" w:type="dxa"/>
              <w:tblLayout w:type="fixed"/>
              <w:tblLook w:val="04A0" w:firstRow="1" w:lastRow="0" w:firstColumn="1" w:lastColumn="0" w:noHBand="0" w:noVBand="1"/>
            </w:tblPr>
            <w:tblGrid>
              <w:gridCol w:w="2342"/>
              <w:gridCol w:w="1912"/>
              <w:gridCol w:w="1764"/>
              <w:gridCol w:w="1470"/>
              <w:gridCol w:w="1471"/>
              <w:gridCol w:w="1617"/>
              <w:gridCol w:w="1617"/>
              <w:gridCol w:w="1617"/>
              <w:gridCol w:w="1623"/>
            </w:tblGrid>
            <w:tr w:rsidR="00D932C3" w:rsidRPr="00D932C3" w:rsidTr="00F50E29">
              <w:trPr>
                <w:trHeight w:val="545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Наименование муниципальной программы (подпрограммы)</w:t>
                  </w:r>
                </w:p>
              </w:tc>
              <w:tc>
                <w:tcPr>
                  <w:tcW w:w="1912" w:type="dxa"/>
                  <w:vMerge w:val="restart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Источник финансирования</w:t>
                  </w:r>
                </w:p>
              </w:tc>
              <w:tc>
                <w:tcPr>
                  <w:tcW w:w="11179" w:type="dxa"/>
                  <w:gridSpan w:val="7"/>
                  <w:tcBorders>
                    <w:right w:val="single" w:sz="4" w:space="0" w:color="auto"/>
                  </w:tcBorders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 xml:space="preserve">Объемы финансирования, </w:t>
                  </w:r>
                  <w:proofErr w:type="spellStart"/>
                  <w:r w:rsidRPr="00D932C3">
                    <w:t>тыс.руб</w:t>
                  </w:r>
                  <w:proofErr w:type="spellEnd"/>
                  <w:r w:rsidRPr="00D932C3">
                    <w:t>.</w:t>
                  </w:r>
                </w:p>
              </w:tc>
            </w:tr>
            <w:tr w:rsidR="00D932C3" w:rsidRPr="00D932C3" w:rsidTr="00F50E29">
              <w:trPr>
                <w:trHeight w:val="540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764" w:type="dxa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Всего</w:t>
                  </w:r>
                </w:p>
              </w:tc>
              <w:tc>
                <w:tcPr>
                  <w:tcW w:w="1470" w:type="dxa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2019 год</w:t>
                  </w:r>
                </w:p>
              </w:tc>
              <w:tc>
                <w:tcPr>
                  <w:tcW w:w="1471" w:type="dxa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2020 год</w:t>
                  </w:r>
                </w:p>
              </w:tc>
              <w:tc>
                <w:tcPr>
                  <w:tcW w:w="1617" w:type="dxa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2021 год</w:t>
                  </w:r>
                </w:p>
              </w:tc>
              <w:tc>
                <w:tcPr>
                  <w:tcW w:w="1617" w:type="dxa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2022 год</w:t>
                  </w:r>
                </w:p>
              </w:tc>
              <w:tc>
                <w:tcPr>
                  <w:tcW w:w="1617" w:type="dxa"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2023 год</w:t>
                  </w:r>
                </w:p>
                <w:p w:rsidR="00D932C3" w:rsidRPr="00D932C3" w:rsidRDefault="00D932C3" w:rsidP="00D932C3">
                  <w:pPr>
                    <w:jc w:val="center"/>
                  </w:pPr>
                </w:p>
              </w:tc>
              <w:tc>
                <w:tcPr>
                  <w:tcW w:w="1623" w:type="dxa"/>
                  <w:tcBorders>
                    <w:right w:val="single" w:sz="4" w:space="0" w:color="auto"/>
                  </w:tcBorders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2024 год</w:t>
                  </w:r>
                </w:p>
              </w:tc>
            </w:tr>
            <w:tr w:rsidR="00D932C3" w:rsidRPr="00D932C3" w:rsidTr="00F50E29">
              <w:trPr>
                <w:trHeight w:val="315"/>
              </w:trPr>
              <w:tc>
                <w:tcPr>
                  <w:tcW w:w="2342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А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Б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3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4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5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6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/>
              </w:tc>
            </w:tr>
            <w:tr w:rsidR="00D932C3" w:rsidRPr="00D932C3" w:rsidTr="00F50E29">
              <w:trPr>
                <w:trHeight w:val="360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  <w:r w:rsidRPr="00D932C3">
                    <w:rPr>
                      <w:bCs/>
                    </w:rPr>
                    <w:t xml:space="preserve">МП "Повышение уровня жизнеобеспечения и безопасности жизнедеятельности населения муниципального образования "Городской округ "Город Нарьян-Мар" 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  <w:r w:rsidRPr="00D932C3">
                    <w:rPr>
                      <w:bCs/>
                    </w:rPr>
                    <w:t>Всего, в том числе: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2 391 912,78496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726 033,4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461 357,1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403 227,96450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284 391,10682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264 661,70682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252 241,50682</w:t>
                  </w:r>
                </w:p>
              </w:tc>
            </w:tr>
            <w:tr w:rsidR="00D932C3" w:rsidRPr="00D932C3" w:rsidTr="00F50E29">
              <w:trPr>
                <w:trHeight w:val="360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</w:p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  <w:r w:rsidRPr="00D932C3">
                    <w:rPr>
                      <w:bCs/>
                    </w:rPr>
                    <w:t>окружной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683 672,30000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413 898,4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178 087,7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67 778,70000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11 560,00000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12 197,50000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150,00000</w:t>
                  </w:r>
                </w:p>
              </w:tc>
            </w:tr>
            <w:tr w:rsidR="00D932C3" w:rsidRPr="00D932C3" w:rsidTr="00F50E29">
              <w:trPr>
                <w:trHeight w:val="533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  <w:r w:rsidRPr="00D932C3">
                    <w:rPr>
                      <w:bCs/>
                    </w:rPr>
                    <w:t>городской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1 706 591,78496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311 785,4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282 282,8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335 136,76450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272 831,10682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252 464,20682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252 091,50682</w:t>
                  </w:r>
                </w:p>
              </w:tc>
            </w:tr>
            <w:tr w:rsidR="00D932C3" w:rsidRPr="00D932C3" w:rsidTr="00F50E29">
              <w:trPr>
                <w:trHeight w:val="259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pPr>
                    <w:rPr>
                      <w:bCs/>
                    </w:rPr>
                  </w:pPr>
                  <w:r w:rsidRPr="00D932C3">
                    <w:rPr>
                      <w:bCs/>
                    </w:rPr>
                    <w:t>иные источники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1 648,70000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349,6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986,6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312,50000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525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r w:rsidRPr="00D932C3">
                    <w:t xml:space="preserve">Подпрограмма 1 "Организация благоприятных и безопасных условий </w:t>
                  </w:r>
                  <w:r w:rsidRPr="00D932C3">
                    <w:lastRenderedPageBreak/>
                    <w:t>для проживания граждан"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lastRenderedPageBreak/>
                    <w:t>Итого, в том числе: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369 610,10000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129 739,6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83 545,1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44 070,50000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38 418,30000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36 918,30000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36 918,30000</w:t>
                  </w:r>
                </w:p>
              </w:tc>
            </w:tr>
            <w:tr w:rsidR="00D932C3" w:rsidRPr="00D932C3" w:rsidTr="00F50E29">
              <w:trPr>
                <w:trHeight w:val="525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rPr>
                      <w:bCs/>
                    </w:rPr>
                    <w:t>окружной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107 967,10000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67 876,9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37 087,4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3 002,80000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363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городской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261 643,00000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61 862,7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46 457,7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41 067,70000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38 418,30000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36 918,30000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36 918,30000</w:t>
                  </w:r>
                </w:p>
              </w:tc>
            </w:tr>
            <w:tr w:rsidR="00D932C3" w:rsidRPr="00D932C3" w:rsidTr="00F50E29">
              <w:trPr>
                <w:trHeight w:val="645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r w:rsidRPr="00D932C3">
                    <w:t>Подпрограмма 2 "Обеспечение безопасности жизнедеятельности населения городского округа "Город Нарьян-Мар"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t>Итого, в том числе: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47 054,77545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14 964,1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10 397,8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6 280,67545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5 137,40000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5 137,40000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5 137,40000</w:t>
                  </w:r>
                </w:p>
              </w:tc>
            </w:tr>
            <w:tr w:rsidR="00D932C3" w:rsidRPr="00D932C3" w:rsidTr="00F50E29">
              <w:trPr>
                <w:trHeight w:val="720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городской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47 054,77545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14 964,1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10 397,8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6 280,67545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5 137,40000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5 137,40000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5 137,40000</w:t>
                  </w:r>
                </w:p>
              </w:tc>
            </w:tr>
            <w:tr w:rsidR="00D932C3" w:rsidRPr="00D932C3" w:rsidTr="00F50E29">
              <w:trPr>
                <w:trHeight w:val="568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r w:rsidRPr="00D932C3">
                    <w:t>Подпрограмма 3 "Обеспечение безопасности эксплуатации автомобильных дорог местного значения и доступности общественных транспортных услуг"</w:t>
                  </w:r>
                </w:p>
                <w:p w:rsidR="00D932C3" w:rsidRPr="00D932C3" w:rsidRDefault="00D932C3" w:rsidP="00D932C3"/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t>Итого, в том числе: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1 322 376,12864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277 973,1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146 459,0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304 530,90818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210 358,10682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191 527,50682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191 527,50682</w:t>
                  </w:r>
                </w:p>
              </w:tc>
            </w:tr>
            <w:tr w:rsidR="00D932C3" w:rsidRPr="00D932C3" w:rsidTr="00F50E29">
              <w:trPr>
                <w:trHeight w:val="698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t>окружной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224 062,70000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150 962,4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18 270,7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54 829,60000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700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городской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1 098 313,42864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127 010,7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128 188,3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249 701,30818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210 358,10682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191 527,50682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191 527,50682</w:t>
                  </w:r>
                </w:p>
              </w:tc>
            </w:tr>
            <w:tr w:rsidR="00D932C3" w:rsidRPr="00D932C3" w:rsidTr="00F50E29">
              <w:trPr>
                <w:trHeight w:val="709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r w:rsidRPr="00D932C3">
                    <w:t xml:space="preserve">Подпрограмма 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</w:t>
                  </w:r>
                  <w:r w:rsidRPr="00D932C3">
                    <w:lastRenderedPageBreak/>
                    <w:t>муниципального образования"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lastRenderedPageBreak/>
                    <w:t>Итого, в том числе: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78 852,20000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38 909,8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35 452,4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4 490,00000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845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t>окружной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63 376,10000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33 564,8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29 811,3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778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городской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13 827,40000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4 995,4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4 654,5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4 177,50000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568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иные источники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1 648,70000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349,6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986,6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312,50000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796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r w:rsidRPr="00D932C3">
                    <w:t>Подпрограмма 5 "Обеспечение комфортных условий проживания на территории муниципального образования "Городской округ "Город Нарьян-Мар"</w:t>
                  </w:r>
                </w:p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Итого, в том числе: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286 998,08087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105 877,2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92 133,3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33 474,38087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18 504,40000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18 504,40000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18 504,40000</w:t>
                  </w:r>
                </w:p>
              </w:tc>
            </w:tr>
            <w:tr w:rsidR="00D932C3" w:rsidRPr="00D932C3" w:rsidTr="00F50E29">
              <w:trPr>
                <w:trHeight w:val="656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окружной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4 186,40000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3 496,4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90,0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150,00000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150,00000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150,00000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150,00000</w:t>
                  </w:r>
                </w:p>
              </w:tc>
            </w:tr>
            <w:tr w:rsidR="00D932C3" w:rsidRPr="00D932C3" w:rsidTr="00F50E29">
              <w:trPr>
                <w:trHeight w:val="563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городской бюджет</w:t>
                  </w:r>
                </w:p>
              </w:tc>
              <w:tc>
                <w:tcPr>
                  <w:tcW w:w="1764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282 811,68087</w:t>
                  </w:r>
                </w:p>
              </w:tc>
              <w:tc>
                <w:tcPr>
                  <w:tcW w:w="1470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102 380,8</w:t>
                  </w:r>
                </w:p>
              </w:tc>
              <w:tc>
                <w:tcPr>
                  <w:tcW w:w="1471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92 043,3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33 324,38087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18 354,40000</w:t>
                  </w:r>
                </w:p>
              </w:tc>
              <w:tc>
                <w:tcPr>
                  <w:tcW w:w="1617" w:type="dxa"/>
                  <w:noWrap/>
                  <w:hideMark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18 354,40000</w:t>
                  </w:r>
                </w:p>
              </w:tc>
              <w:tc>
                <w:tcPr>
                  <w:tcW w:w="1623" w:type="dxa"/>
                </w:tcPr>
                <w:p w:rsidR="00D932C3" w:rsidRPr="00D932C3" w:rsidRDefault="00D932C3" w:rsidP="00D932C3">
                  <w:pPr>
                    <w:tabs>
                      <w:tab w:val="left" w:pos="2595"/>
                      <w:tab w:val="left" w:pos="14265"/>
                    </w:tabs>
                  </w:pPr>
                  <w:r w:rsidRPr="00D932C3">
                    <w:t>18 354,40000</w:t>
                  </w:r>
                </w:p>
              </w:tc>
            </w:tr>
            <w:tr w:rsidR="00D932C3" w:rsidRPr="00D932C3" w:rsidTr="00F50E29">
              <w:trPr>
                <w:trHeight w:val="557"/>
              </w:trPr>
              <w:tc>
                <w:tcPr>
                  <w:tcW w:w="2342" w:type="dxa"/>
                  <w:vMerge w:val="restart"/>
                  <w:hideMark/>
                </w:tcPr>
                <w:p w:rsidR="00D932C3" w:rsidRPr="00D932C3" w:rsidRDefault="00D932C3" w:rsidP="00D932C3">
                  <w:r w:rsidRPr="00D932C3">
                    <w:t>Подпрограмма 6 "Создание дополнительных условий для обеспечения жилищных прав граждан, проживающих в МО "Городской округ "Город Нарьян-Мар "</w:t>
                  </w:r>
                </w:p>
                <w:p w:rsidR="00D932C3" w:rsidRPr="00D932C3" w:rsidRDefault="00D932C3" w:rsidP="00D932C3"/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t>Итого, в том числе: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287 021,50000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158 569,6</w:t>
                  </w:r>
                </w:p>
              </w:tc>
              <w:tc>
                <w:tcPr>
                  <w:tcW w:w="14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93 369,5</w:t>
                  </w:r>
                </w:p>
              </w:tc>
              <w:tc>
                <w:tcPr>
                  <w:tcW w:w="16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10 381,50000</w:t>
                  </w:r>
                </w:p>
              </w:tc>
              <w:tc>
                <w:tcPr>
                  <w:tcW w:w="16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11 972,90000</w:t>
                  </w:r>
                </w:p>
              </w:tc>
              <w:tc>
                <w:tcPr>
                  <w:tcW w:w="16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12 574,10000</w:t>
                  </w:r>
                </w:p>
              </w:tc>
              <w:tc>
                <w:tcPr>
                  <w:tcW w:w="16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153,90000</w:t>
                  </w:r>
                </w:p>
              </w:tc>
            </w:tr>
            <w:tr w:rsidR="00D932C3" w:rsidRPr="00D932C3" w:rsidTr="00F50E29">
              <w:trPr>
                <w:trHeight w:val="707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noWrap/>
                  <w:hideMark/>
                </w:tcPr>
                <w:p w:rsidR="00D932C3" w:rsidRPr="00D932C3" w:rsidRDefault="00D932C3" w:rsidP="00D932C3">
                  <w:r w:rsidRPr="00D932C3">
                    <w:t>окружной бюджет</w:t>
                  </w:r>
                </w:p>
              </w:tc>
              <w:tc>
                <w:tcPr>
                  <w:tcW w:w="17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284 080,00000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157 997,9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92 828,3</w:t>
                  </w:r>
                </w:p>
              </w:tc>
              <w:tc>
                <w:tcPr>
                  <w:tcW w:w="1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9 796,30000</w:t>
                  </w:r>
                </w:p>
              </w:tc>
              <w:tc>
                <w:tcPr>
                  <w:tcW w:w="1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11 410,00000</w:t>
                  </w:r>
                </w:p>
              </w:tc>
              <w:tc>
                <w:tcPr>
                  <w:tcW w:w="1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12 047,50000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0,00000</w:t>
                  </w:r>
                </w:p>
              </w:tc>
            </w:tr>
            <w:tr w:rsidR="00D932C3" w:rsidRPr="00D932C3" w:rsidTr="00F50E29">
              <w:trPr>
                <w:trHeight w:val="416"/>
              </w:trPr>
              <w:tc>
                <w:tcPr>
                  <w:tcW w:w="2342" w:type="dxa"/>
                  <w:vMerge/>
                  <w:hideMark/>
                </w:tcPr>
                <w:p w:rsidR="00D932C3" w:rsidRPr="00D932C3" w:rsidRDefault="00D932C3" w:rsidP="00D932C3"/>
              </w:tc>
              <w:tc>
                <w:tcPr>
                  <w:tcW w:w="1912" w:type="dxa"/>
                  <w:hideMark/>
                </w:tcPr>
                <w:p w:rsidR="00D932C3" w:rsidRPr="00D932C3" w:rsidRDefault="00D932C3" w:rsidP="00D932C3">
                  <w:r w:rsidRPr="00D932C3">
                    <w:t>городской бюджет</w:t>
                  </w:r>
                </w:p>
              </w:tc>
              <w:tc>
                <w:tcPr>
                  <w:tcW w:w="17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2 941,50000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571,7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541,2</w:t>
                  </w:r>
                </w:p>
              </w:tc>
              <w:tc>
                <w:tcPr>
                  <w:tcW w:w="1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585,20000</w:t>
                  </w:r>
                </w:p>
              </w:tc>
              <w:tc>
                <w:tcPr>
                  <w:tcW w:w="1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562,90000</w:t>
                  </w:r>
                </w:p>
              </w:tc>
              <w:tc>
                <w:tcPr>
                  <w:tcW w:w="1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526,60000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32C3" w:rsidRPr="00D932C3" w:rsidRDefault="00D932C3" w:rsidP="00D932C3">
                  <w:pPr>
                    <w:jc w:val="center"/>
                  </w:pPr>
                  <w:r w:rsidRPr="00D932C3">
                    <w:t>153,90000</w:t>
                  </w:r>
                </w:p>
              </w:tc>
            </w:tr>
          </w:tbl>
          <w:p w:rsidR="00D932C3" w:rsidRPr="00D932C3" w:rsidRDefault="00D932C3" w:rsidP="00D932C3">
            <w:pPr>
              <w:jc w:val="right"/>
            </w:pPr>
            <w:r w:rsidRPr="00D932C3">
              <w:t>".</w:t>
            </w:r>
          </w:p>
          <w:p w:rsidR="00D932C3" w:rsidRPr="00D932C3" w:rsidRDefault="00D932C3" w:rsidP="00D932C3">
            <w:pPr>
              <w:jc w:val="center"/>
            </w:pPr>
          </w:p>
          <w:p w:rsidR="00D932C3" w:rsidRPr="00D932C3" w:rsidRDefault="00D932C3" w:rsidP="00D932C3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Arial" w:hAnsi="Arial" w:cs="Arial"/>
                <w:sz w:val="20"/>
                <w:szCs w:val="20"/>
              </w:rPr>
            </w:pPr>
            <w:r w:rsidRPr="00D932C3">
              <w:rPr>
                <w:sz w:val="26"/>
                <w:szCs w:val="26"/>
              </w:rPr>
              <w:t xml:space="preserve">7. Приложение № 3 к Программе </w:t>
            </w:r>
            <w:r w:rsidRPr="00D932C3">
              <w:rPr>
                <w:rFonts w:cs="Arial"/>
                <w:sz w:val="26"/>
                <w:szCs w:val="26"/>
              </w:rPr>
              <w:t>изложить в следующей редакции:</w:t>
            </w:r>
          </w:p>
        </w:tc>
      </w:tr>
    </w:tbl>
    <w:p w:rsidR="00D932C3" w:rsidRPr="00D932C3" w:rsidRDefault="00D932C3" w:rsidP="00D932C3"/>
    <w:p w:rsidR="00D932C3" w:rsidRPr="00D932C3" w:rsidRDefault="00D932C3" w:rsidP="00D932C3">
      <w:pPr>
        <w:sectPr w:rsidR="00D932C3" w:rsidRPr="00D932C3" w:rsidSect="00D932C3">
          <w:pgSz w:w="16838" w:h="11905" w:orient="landscape" w:code="9"/>
          <w:pgMar w:top="709" w:right="1134" w:bottom="567" w:left="992" w:header="567" w:footer="720" w:gutter="0"/>
          <w:cols w:space="720"/>
          <w:titlePg/>
          <w:docGrid w:linePitch="326"/>
        </w:sectPr>
      </w:pPr>
    </w:p>
    <w:p w:rsidR="00D932C3" w:rsidRPr="00D932C3" w:rsidRDefault="00D932C3" w:rsidP="00D932C3">
      <w:pPr>
        <w:widowControl w:val="0"/>
        <w:tabs>
          <w:tab w:val="left" w:pos="12810"/>
        </w:tabs>
        <w:autoSpaceDE w:val="0"/>
        <w:autoSpaceDN w:val="0"/>
        <w:adjustRightInd w:val="0"/>
        <w:outlineLvl w:val="1"/>
        <w:rPr>
          <w:sz w:val="26"/>
          <w:szCs w:val="26"/>
        </w:rPr>
      </w:pPr>
    </w:p>
    <w:p w:rsidR="00F50E29" w:rsidRDefault="00F50E29" w:rsidP="00D932C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</w:p>
    <w:p w:rsidR="00F50E29" w:rsidRDefault="00F50E29" w:rsidP="00D932C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</w:p>
    <w:p w:rsidR="00F50E29" w:rsidRDefault="00F50E29" w:rsidP="00D932C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</w:p>
    <w:p w:rsidR="00F50E29" w:rsidRDefault="00F50E29" w:rsidP="00D932C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D932C3">
        <w:rPr>
          <w:sz w:val="26"/>
          <w:szCs w:val="26"/>
        </w:rPr>
        <w:lastRenderedPageBreak/>
        <w:t>"Приложение № 3</w:t>
      </w: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D932C3">
        <w:rPr>
          <w:sz w:val="26"/>
          <w:szCs w:val="26"/>
        </w:rPr>
        <w:t>к муниципальной программе</w:t>
      </w:r>
    </w:p>
    <w:p w:rsidR="00D932C3" w:rsidRPr="00D932C3" w:rsidRDefault="00D932C3" w:rsidP="00D932C3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tbl>
      <w:tblPr>
        <w:tblW w:w="1434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432"/>
        <w:gridCol w:w="1141"/>
        <w:gridCol w:w="1425"/>
        <w:gridCol w:w="1426"/>
        <w:gridCol w:w="1425"/>
        <w:gridCol w:w="1283"/>
        <w:gridCol w:w="1781"/>
        <w:gridCol w:w="1428"/>
      </w:tblGrid>
      <w:tr w:rsidR="00D932C3" w:rsidRPr="00D932C3" w:rsidTr="00D932C3">
        <w:trPr>
          <w:trHeight w:val="299"/>
        </w:trPr>
        <w:tc>
          <w:tcPr>
            <w:tcW w:w="1434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Перечень</w:t>
            </w:r>
          </w:p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мероприятий муниципальной программы</w:t>
            </w:r>
          </w:p>
        </w:tc>
      </w:tr>
      <w:tr w:rsidR="00D932C3" w:rsidRPr="00D932C3" w:rsidTr="00D932C3">
        <w:trPr>
          <w:trHeight w:val="299"/>
        </w:trPr>
        <w:tc>
          <w:tcPr>
            <w:tcW w:w="129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2C3" w:rsidRPr="00D932C3" w:rsidRDefault="00D932C3" w:rsidP="00D932C3">
            <w:pPr>
              <w:rPr>
                <w:sz w:val="26"/>
                <w:szCs w:val="26"/>
              </w:rPr>
            </w:pPr>
          </w:p>
        </w:tc>
      </w:tr>
      <w:tr w:rsidR="00D932C3" w:rsidRPr="00D932C3" w:rsidTr="00D932C3">
        <w:trPr>
          <w:trHeight w:val="654"/>
        </w:trPr>
        <w:tc>
          <w:tcPr>
            <w:tcW w:w="1434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bCs/>
                <w:sz w:val="26"/>
                <w:szCs w:val="26"/>
              </w:rPr>
      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      </w:r>
          </w:p>
        </w:tc>
      </w:tr>
      <w:tr w:rsidR="00D932C3" w:rsidRPr="00D932C3" w:rsidTr="00D932C3">
        <w:trPr>
          <w:trHeight w:val="171"/>
        </w:trPr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2C3" w:rsidRPr="00D932C3" w:rsidRDefault="00D932C3" w:rsidP="00D932C3">
            <w:pPr>
              <w:rPr>
                <w:sz w:val="26"/>
                <w:szCs w:val="26"/>
              </w:rPr>
            </w:pPr>
          </w:p>
        </w:tc>
      </w:tr>
      <w:tr w:rsidR="00D932C3" w:rsidRPr="00D932C3" w:rsidTr="00D932C3">
        <w:trPr>
          <w:trHeight w:val="171"/>
        </w:trPr>
        <w:tc>
          <w:tcPr>
            <w:tcW w:w="14341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932C3" w:rsidRPr="00D932C3" w:rsidRDefault="00D932C3" w:rsidP="00D932C3">
            <w:pPr>
              <w:jc w:val="center"/>
              <w:rPr>
                <w:sz w:val="26"/>
                <w:szCs w:val="26"/>
              </w:rPr>
            </w:pPr>
            <w:r w:rsidRPr="00D932C3">
              <w:rPr>
                <w:sz w:val="26"/>
                <w:szCs w:val="26"/>
              </w:rPr>
              <w:t>Ответственный исполнитель: управление   жилищно-коммунального хозяйства   Администрации муниципального образования "Городской округ "Город Нарьян-Мар"</w:t>
            </w:r>
          </w:p>
          <w:p w:rsidR="00D932C3" w:rsidRPr="00D932C3" w:rsidRDefault="00D932C3" w:rsidP="00D932C3">
            <w:pPr>
              <w:rPr>
                <w:sz w:val="26"/>
                <w:szCs w:val="26"/>
              </w:rPr>
            </w:pPr>
          </w:p>
        </w:tc>
      </w:tr>
    </w:tbl>
    <w:p w:rsidR="00D932C3" w:rsidRPr="00D932C3" w:rsidRDefault="00D932C3" w:rsidP="00D932C3">
      <w:pPr>
        <w:tabs>
          <w:tab w:val="left" w:pos="2595"/>
          <w:tab w:val="left" w:pos="14265"/>
        </w:tabs>
        <w:rPr>
          <w:sz w:val="26"/>
          <w:szCs w:val="26"/>
        </w:rPr>
      </w:pPr>
    </w:p>
    <w:tbl>
      <w:tblPr>
        <w:tblStyle w:val="af2"/>
        <w:tblW w:w="15417" w:type="dxa"/>
        <w:tblLayout w:type="fixed"/>
        <w:tblLook w:val="04A0" w:firstRow="1" w:lastRow="0" w:firstColumn="1" w:lastColumn="0" w:noHBand="0" w:noVBand="1"/>
      </w:tblPr>
      <w:tblGrid>
        <w:gridCol w:w="820"/>
        <w:gridCol w:w="2832"/>
        <w:gridCol w:w="1559"/>
        <w:gridCol w:w="1701"/>
        <w:gridCol w:w="1134"/>
        <w:gridCol w:w="1134"/>
        <w:gridCol w:w="1560"/>
        <w:gridCol w:w="1559"/>
        <w:gridCol w:w="1559"/>
        <w:gridCol w:w="1559"/>
      </w:tblGrid>
      <w:tr w:rsidR="00D932C3" w:rsidRPr="00D932C3" w:rsidTr="00D932C3">
        <w:trPr>
          <w:trHeight w:val="720"/>
        </w:trPr>
        <w:tc>
          <w:tcPr>
            <w:tcW w:w="820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Наименование направления (мероприятия)</w:t>
            </w:r>
          </w:p>
        </w:tc>
        <w:tc>
          <w:tcPr>
            <w:tcW w:w="1559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0206" w:type="dxa"/>
            <w:gridSpan w:val="7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Всего:</w:t>
            </w:r>
          </w:p>
        </w:tc>
        <w:tc>
          <w:tcPr>
            <w:tcW w:w="8505" w:type="dxa"/>
            <w:gridSpan w:val="6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 том числе: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2020 год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2021 год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2023 год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2024 год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Подпрограмма 1 "Организация благоприятных и безопасных условий для проживания граждан"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Основное </w:t>
            </w:r>
            <w:proofErr w:type="gramStart"/>
            <w:r w:rsidRPr="00D932C3">
              <w:rPr>
                <w:sz w:val="22"/>
                <w:szCs w:val="22"/>
              </w:rPr>
              <w:t>мероприятие:  Проведение</w:t>
            </w:r>
            <w:proofErr w:type="gramEnd"/>
            <w:r w:rsidRPr="00D932C3">
              <w:rPr>
                <w:sz w:val="22"/>
                <w:szCs w:val="22"/>
              </w:rPr>
              <w:t xml:space="preserve"> мероприятий по сносу 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17 105,80000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12 114,2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4 095,70000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3 817,00000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1 828,2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1 092,90000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Снос жилищного фонда, непригодного для проживания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3 380,00000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1 510,0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3 380,00000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1 510,0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1 000,00000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местным бюджетам на проведение мероприятий по </w:t>
            </w:r>
            <w:proofErr w:type="gramStart"/>
            <w:r w:rsidRPr="00D932C3">
              <w:rPr>
                <w:sz w:val="22"/>
                <w:szCs w:val="22"/>
              </w:rPr>
              <w:t>сносу  домов</w:t>
            </w:r>
            <w:proofErr w:type="gramEnd"/>
            <w:r w:rsidRPr="00D932C3">
              <w:rPr>
                <w:sz w:val="22"/>
                <w:szCs w:val="22"/>
              </w:rPr>
              <w:t>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9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1.1.3.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на проведение мероприятий по </w:t>
            </w:r>
            <w:proofErr w:type="gramStart"/>
            <w:r w:rsidRPr="00D932C3">
              <w:rPr>
                <w:sz w:val="22"/>
                <w:szCs w:val="22"/>
              </w:rPr>
              <w:t>сносу  домов</w:t>
            </w:r>
            <w:proofErr w:type="gramEnd"/>
            <w:r w:rsidRPr="00D932C3">
              <w:rPr>
                <w:sz w:val="22"/>
                <w:szCs w:val="22"/>
              </w:rPr>
              <w:t>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437,00000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92,90000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4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437,00000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92,90000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Проведение мероприятий по сносу, домов, признанных в установленном порядке ветхими или аварийными и непригодными для проживания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17 105,80000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12 114,2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4 095,70000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3 817,00000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1 828,2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1 092,90000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Основное </w:t>
            </w:r>
            <w:proofErr w:type="gramStart"/>
            <w:r w:rsidRPr="00D932C3">
              <w:rPr>
                <w:sz w:val="22"/>
                <w:szCs w:val="22"/>
              </w:rPr>
              <w:t>мероприятие:  Повышение</w:t>
            </w:r>
            <w:proofErr w:type="gramEnd"/>
            <w:r w:rsidRPr="00D932C3">
              <w:rPr>
                <w:sz w:val="22"/>
                <w:szCs w:val="22"/>
              </w:rPr>
              <w:t xml:space="preserve"> качества содержания жилищного фонда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55 189,20000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13 095,2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10 488,0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55 189,20000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13 095,2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10 488,0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на компенсацию расходов, связанных </w:t>
            </w:r>
            <w:proofErr w:type="gramStart"/>
            <w:r w:rsidRPr="00D932C3">
              <w:rPr>
                <w:sz w:val="22"/>
                <w:szCs w:val="22"/>
              </w:rPr>
              <w:t>с  организацией</w:t>
            </w:r>
            <w:proofErr w:type="gramEnd"/>
            <w:r w:rsidRPr="00D932C3">
              <w:rPr>
                <w:sz w:val="22"/>
                <w:szCs w:val="22"/>
              </w:rPr>
              <w:t xml:space="preserve"> вывоза стоков из септиков и выгребных ям жилых домов на территории МО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</w:tr>
      <w:tr w:rsidR="00D932C3" w:rsidRPr="00D932C3" w:rsidTr="00D932C3">
        <w:trPr>
          <w:trHeight w:val="63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</w:tr>
      <w:tr w:rsidR="00D932C3" w:rsidRPr="00D932C3" w:rsidTr="00D932C3">
        <w:trPr>
          <w:trHeight w:val="99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Компенсация расходов, связанных с организацией вывоза стоков из септиков и выгребных ям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7 000,00000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1.2.2.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на компенсацию расходов, связанных с </w:t>
            </w:r>
            <w:proofErr w:type="gramStart"/>
            <w:r w:rsidRPr="00D932C3">
              <w:rPr>
                <w:sz w:val="22"/>
                <w:szCs w:val="22"/>
              </w:rPr>
              <w:t>водоотведением  в</w:t>
            </w:r>
            <w:proofErr w:type="gramEnd"/>
            <w:r w:rsidRPr="00D932C3">
              <w:rPr>
                <w:sz w:val="22"/>
                <w:szCs w:val="22"/>
              </w:rPr>
              <w:t xml:space="preserve"> части размещения сточных вод из септиков и выгребных ям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Компенсация расходов, связанных с водоотведением в части размещения сточных вод из септиков и выгребных ям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Основное </w:t>
            </w:r>
            <w:proofErr w:type="gramStart"/>
            <w:r w:rsidRPr="00D932C3">
              <w:rPr>
                <w:sz w:val="22"/>
                <w:szCs w:val="22"/>
              </w:rPr>
              <w:t xml:space="preserve">мероприятие:   </w:t>
            </w:r>
            <w:proofErr w:type="gramEnd"/>
            <w:r w:rsidRPr="00D932C3">
              <w:rPr>
                <w:sz w:val="22"/>
                <w:szCs w:val="22"/>
              </w:rPr>
              <w:t>Обеспечение населения города Нарьян-Мара доступными жилищно-коммунальными и бытовыми услугами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189 109,90000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34 559,4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33 926,8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30 868,80000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189 109,90000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34 559,4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33 926,8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30 868,80000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1.3.1.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Субсидии на компенсацию недополученных доходов при оказании населению услуг общественных бань на территории МО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5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4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Компенсация недополученных доходов </w:t>
            </w:r>
            <w:r w:rsidRPr="00D932C3">
              <w:rPr>
                <w:sz w:val="22"/>
                <w:szCs w:val="22"/>
              </w:rPr>
              <w:lastRenderedPageBreak/>
              <w:t>при оказании населению услуг общественных бань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0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1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1.3.2.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Обеспечение населения города Нарьян-Мара доступными коммунальными услугами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9 163,70000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6 002,0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3 161,7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9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9 163,70000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6 002,0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3 161,7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21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Проектирование коллектора от КГ 1 до КНС в п. Новый </w:t>
            </w:r>
            <w:proofErr w:type="spellStart"/>
            <w:r w:rsidRPr="00D932C3">
              <w:rPr>
                <w:sz w:val="22"/>
                <w:szCs w:val="22"/>
              </w:rPr>
              <w:t>г.Нарьян-Мара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304,50000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304,5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304,50000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304,5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1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Проектирование подключения многоквартирных домов № 1б по ул. Рыбников и № 19 по ул. Рабочей в г. Нарьян-Маре к централизованной системе водоотведения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177,50000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177,50000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177,5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Строительство канализационного коллектора от КГ1 до КНС в п. Новый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3 159,50000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3 159,5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3 159,50000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3 159,5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Подключение жилого дома № 2 по ул. Комсомольская </w:t>
            </w:r>
            <w:r w:rsidRPr="00D932C3">
              <w:rPr>
                <w:sz w:val="22"/>
                <w:szCs w:val="22"/>
              </w:rPr>
              <w:lastRenderedPageBreak/>
              <w:t>к сетям центрального водоснабжения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1 535,00000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1 535,0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1 535,00000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1 535,0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Проектирование подключения дома № 26 по ул. Пионерская в г. Нарьян-Маре к городским сетям канализационной сети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Проектирование подключения жилого дома № 2 по ул. Комсомольская к сетям центрального водоснабжения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156,50000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156,5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156,50000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156,5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Проведение государственной экспертизы проектной документации на строительство канализационного коллектора от КГ1 до КНС в п. Новый </w:t>
            </w:r>
            <w:proofErr w:type="spellStart"/>
            <w:r w:rsidRPr="00D932C3">
              <w:rPr>
                <w:sz w:val="22"/>
                <w:szCs w:val="22"/>
              </w:rPr>
              <w:t>г.Нарьян-Мара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124,00000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124,00000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Проведение технологической экспертизы установленного оборудования объекта капитального строительства "Реконструкция II очереди канализационных очистных сооружений в г. Нарьян-Маре"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422,00000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422,0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422,00000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422,0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Энергопотребление КНС объекта "Перевод на полное благоустройство </w:t>
            </w:r>
            <w:r w:rsidRPr="00D932C3">
              <w:rPr>
                <w:sz w:val="22"/>
                <w:szCs w:val="22"/>
              </w:rPr>
              <w:lastRenderedPageBreak/>
              <w:t>жилых домов п. Новый в г. Нарьян-Маре"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Корректировка проекта "Реконструкция II очереди канализационных очистных сооружений в г. Нарьян-Маре"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2 246,20000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2 246,2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2 246,20000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2 246,2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Подключение жилого дома № 2 по ул. Комсомольская к сетям центрального водоснабжения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895,5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895,5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1.3.3.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в целях финансового обеспечения (возмещения) затрат, возникающих в связи с оказанием населению услуг </w:t>
            </w:r>
            <w:proofErr w:type="gramStart"/>
            <w:r w:rsidRPr="00D932C3">
              <w:rPr>
                <w:sz w:val="22"/>
                <w:szCs w:val="22"/>
              </w:rPr>
              <w:t>общественных</w:t>
            </w:r>
            <w:proofErr w:type="gramEnd"/>
            <w:r w:rsidRPr="00D932C3">
              <w:rPr>
                <w:sz w:val="22"/>
                <w:szCs w:val="22"/>
              </w:rPr>
              <w:t xml:space="preserve"> бань на территории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</w:tr>
      <w:tr w:rsidR="00D932C3" w:rsidRPr="00D932C3" w:rsidTr="00D932C3">
        <w:trPr>
          <w:trHeight w:val="12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Финансовое обеспечение (возмещение) затрат, возникающих в связи с оказанием населению услуг общественных бань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29 918,30000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1.3.4.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Оплата по исполнительному листу ФС 026797986 от 17.03.2020 по объекту строительства "Реконструкция II очереди канализационных сооружений в г. Нарьян-Маре"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1.3.5.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Обеспечение расходных обязательств прошлых лет - оплата судебных расходов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Оплата по исполнительному листу по объекту строительства "Строительство блочных локальных очистных сооружений (БЛОС) по ул. Бондарная в г. Нарьян-Маре"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Основное </w:t>
            </w:r>
            <w:proofErr w:type="gramStart"/>
            <w:r w:rsidRPr="00D932C3">
              <w:rPr>
                <w:sz w:val="22"/>
                <w:szCs w:val="22"/>
              </w:rPr>
              <w:t xml:space="preserve">мероприятие:   </w:t>
            </w:r>
            <w:proofErr w:type="gramEnd"/>
            <w:r w:rsidRPr="00D932C3">
              <w:rPr>
                <w:sz w:val="22"/>
                <w:szCs w:val="22"/>
              </w:rPr>
              <w:t xml:space="preserve">Участие в организации деятельности по сбору (в том числе раздельному сбору), </w:t>
            </w:r>
            <w:proofErr w:type="spellStart"/>
            <w:r w:rsidRPr="00D932C3">
              <w:rPr>
                <w:sz w:val="22"/>
                <w:szCs w:val="22"/>
              </w:rPr>
              <w:t>транспортиро-ванию</w:t>
            </w:r>
            <w:proofErr w:type="spellEnd"/>
            <w:r w:rsidRPr="00D932C3">
              <w:rPr>
                <w:sz w:val="22"/>
                <w:szCs w:val="22"/>
              </w:rPr>
              <w:t>, обработке, утилизации, обезвреживанию, захоронению твердых коммунальных отходов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76 526,80000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59 372,1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17 154,7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1.4.1.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</w:t>
            </w:r>
            <w:r w:rsidRPr="00D932C3">
              <w:rPr>
                <w:sz w:val="22"/>
                <w:szCs w:val="22"/>
              </w:rPr>
              <w:lastRenderedPageBreak/>
              <w:t>расходных обязательств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7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1.4.2.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участию в организации деятельности по сбору (в том числе раздельному сбору), </w:t>
            </w:r>
            <w:proofErr w:type="spellStart"/>
            <w:proofErr w:type="gramStart"/>
            <w:r w:rsidRPr="00D932C3">
              <w:rPr>
                <w:sz w:val="22"/>
                <w:szCs w:val="22"/>
              </w:rPr>
              <w:t>транспортиро-ванию</w:t>
            </w:r>
            <w:proofErr w:type="spellEnd"/>
            <w:proofErr w:type="gramEnd"/>
            <w:r w:rsidRPr="00D932C3">
              <w:rPr>
                <w:sz w:val="22"/>
                <w:szCs w:val="22"/>
              </w:rPr>
              <w:t xml:space="preserve">, обработке, утилизации, </w:t>
            </w:r>
            <w:proofErr w:type="spellStart"/>
            <w:r w:rsidRPr="00D932C3">
              <w:rPr>
                <w:sz w:val="22"/>
                <w:szCs w:val="22"/>
              </w:rPr>
              <w:t>обезврежива-нию</w:t>
            </w:r>
            <w:proofErr w:type="spellEnd"/>
            <w:r w:rsidRPr="00D932C3">
              <w:rPr>
                <w:sz w:val="22"/>
                <w:szCs w:val="22"/>
              </w:rPr>
              <w:t>, захоронению твердых коммунальных отходов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62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Разработка   проекта   и     установление    санитарно-защитной зоны открытой площадки с грунтовым покрытием объекта размещения отходов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1 757,70000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1 757,7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1 705,00000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1 705,0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административно-бытового комплекса   для размещения персонала на открытой площадке с грунтовым покрытием объекта размещения отходов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291,00000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291,0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Поставка мусоросортировочного комплекса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4 690,00000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4 690,0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4 549,30000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4 549,3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Поставка   </w:t>
            </w:r>
            <w:proofErr w:type="gramStart"/>
            <w:r w:rsidRPr="00D932C3">
              <w:rPr>
                <w:sz w:val="22"/>
                <w:szCs w:val="22"/>
              </w:rPr>
              <w:t>установки  термического</w:t>
            </w:r>
            <w:proofErr w:type="gramEnd"/>
            <w:r w:rsidRPr="00D932C3">
              <w:rPr>
                <w:sz w:val="22"/>
                <w:szCs w:val="22"/>
              </w:rPr>
              <w:t xml:space="preserve"> обезвреживания отходов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12 117,30000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12 117,3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11 753,80000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11 753,8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363,50000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363,5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гусеничного трактора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24 101,40000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12 166,6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11 934,8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23 378,40000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11 801,6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11 576,8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723,00000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358,0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мини-погрузчиков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3 081,70000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3 081,7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2 989,20000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2 989,2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самосвала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6 022,30000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6 022,3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5 841,70000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5 841,7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180,60000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180,6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погрузчика фронтального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6 210,00000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6 210,0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6 023,70000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6 023,7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186,30000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186,3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Поставка автомобильных весов (40т)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545,90000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545,9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529,50000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529,5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16,4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Поставка автомобильных весов (30т)</w:t>
            </w: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376,00000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376,0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364,80000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364,8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11,20000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11,2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Поставка шредера </w:t>
            </w:r>
            <w:proofErr w:type="spellStart"/>
            <w:r w:rsidRPr="00D932C3">
              <w:rPr>
                <w:sz w:val="22"/>
                <w:szCs w:val="22"/>
              </w:rPr>
              <w:t>двухвального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9 923,40000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4 961,7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4 961,7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9 625,60000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4 812,8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4 812,8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297,80000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148,9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площадки на полигоне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6 228,30000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6 228,3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6 041,40000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6 041,4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186,90000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186,9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Выполнение работ по монтажу ВЛИ-0,4 </w:t>
            </w:r>
            <w:proofErr w:type="spellStart"/>
            <w:r w:rsidRPr="00D932C3">
              <w:rPr>
                <w:sz w:val="22"/>
                <w:szCs w:val="22"/>
              </w:rPr>
              <w:t>кВ</w:t>
            </w:r>
            <w:proofErr w:type="spellEnd"/>
            <w:r w:rsidRPr="00D932C3">
              <w:rPr>
                <w:sz w:val="22"/>
                <w:szCs w:val="22"/>
              </w:rPr>
              <w:t xml:space="preserve"> в районе объекта размещения отходов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298,80000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298,8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289,80000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289,8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Выполнение работ по устройству уличного освещения объекта размещения отходов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299,10000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299,1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Выполнение работ по замене трансформатора на объекте размещения отходов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317,20000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158,6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158,6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307,80000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Монтаж ВРУ (Вводно-распределительное устройство) на ТП объекта размещения отходов г. Нарьян-Мара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158,10000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158,1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Монтаж распределительного шкафа на объекте размещения отходов г. Нарьян-Мара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99,6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96,60000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96,6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1.5.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 "Мероприятия по восстановлению платежеспособности муниципальных унитарных предприятий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31 678,40000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21 079,7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11 231,10000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1.5.1.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Субсидии муниципальным унитарным предприятиям для финансового обеспечения затрат, связанных с деятельностью предприятия, в целях восстановления их платежеспособности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57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1.5.2.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на </w:t>
            </w: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 в части полномочий по восстановлению платежеспособности муниципальных унитарных предприятий жилищно-</w:t>
            </w:r>
            <w:r w:rsidRPr="00D932C3">
              <w:rPr>
                <w:sz w:val="22"/>
                <w:szCs w:val="22"/>
              </w:rPr>
              <w:lastRenderedPageBreak/>
              <w:t>коммунального комплекса, осуществляющих деятельность в сфере обращения с твердыми коммунальными отходами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33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4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1.5.3.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 в части полномочий по восстановлению платежеспособности муниципальных унитарных предприятий жилищно-коммунального комплекса, осуществляющих деятельность в сфере обращения с твердыми коммунальными отходами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632,40000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4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632,40000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Субсидия муниципальному унитарному предприятию "Комбинат по благоустройству и бытовому обслуживанию" для финансового </w:t>
            </w:r>
            <w:r w:rsidRPr="00D932C3">
              <w:rPr>
                <w:sz w:val="22"/>
                <w:szCs w:val="22"/>
              </w:rPr>
              <w:lastRenderedPageBreak/>
              <w:t>обеспечения затрат, связанных с деятельностью предприятия, в целях восстановления его платежеспособности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31 678,40000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21 079,7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62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11 231,10000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3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Всего по Подпрограмме 1, в том числе: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369 610,10000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129 739,6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83 545,1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44 070,50000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38 418,30000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36 918,30000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36 918,30000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107 967,10000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67 876,9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37 087,4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2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261 643,00000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61 862,7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46 457,7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41 067,70000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38 418,30000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36 918,30000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36 918,30000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4597" w:type="dxa"/>
            <w:gridSpan w:val="9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Подпрограмма 2 "Обеспечение безопасности жизнедеятельности населения городского округа "Город Нарьян-Мар"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Мероприятия в сфере обеспечения общественного порядка, профилактики терроризма, экстремизма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Обеспечение общественного порядка, профилактика терроризма, экстремизма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512,00000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Разработка и распространение среди населения памяток (листовок) о порядке действия при совершении в отношении них правонарушений, а также печатных изданий, направленных на противодействие идеологии терроризма и экстремизма.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6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 Денежное поощрение членам народной дружины МО "Городской округ "Город Нарьян-Мар", участвующим в охране общественного порядка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1 370,00000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770,0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1 370,00000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770,0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4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Страхование от несчастных случаев членов народной дружины МО "Городской округ "Город Нарьян-Мар", участвующих в охране общественного порядка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12,00000</w:t>
            </w:r>
          </w:p>
        </w:tc>
      </w:tr>
      <w:tr w:rsidR="00D932C3" w:rsidRPr="00D932C3" w:rsidTr="00D932C3">
        <w:trPr>
          <w:trHeight w:val="70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12,00000</w:t>
            </w:r>
          </w:p>
        </w:tc>
      </w:tr>
      <w:tr w:rsidR="00D932C3" w:rsidRPr="00D932C3" w:rsidTr="00D932C3">
        <w:trPr>
          <w:trHeight w:val="70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Материальное стимулирование народных дружинников за участие в охране общественного порядка на территории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</w:tr>
      <w:tr w:rsidR="00D932C3" w:rsidRPr="00D932C3" w:rsidTr="00D932C3">
        <w:trPr>
          <w:trHeight w:val="70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Мероприятия в сфере гражданской обороны и чрезвычайных ситуаций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42 829,27545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14 130,6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9 705,9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5 116,57545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4 625,40000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42 829,27545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14 130,6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9 705,9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5 116,57545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4 625,40000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Обеспечение </w:t>
            </w:r>
            <w:proofErr w:type="spellStart"/>
            <w:r w:rsidRPr="00D932C3">
              <w:rPr>
                <w:sz w:val="22"/>
                <w:szCs w:val="22"/>
              </w:rPr>
              <w:t>противопаводковых</w:t>
            </w:r>
            <w:proofErr w:type="spellEnd"/>
            <w:r w:rsidRPr="00D932C3">
              <w:rPr>
                <w:sz w:val="22"/>
                <w:szCs w:val="22"/>
              </w:rPr>
              <w:t xml:space="preserve"> мероприятий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5 316,30000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453,3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5 316,30000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453,3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Выполнение работ по разработке (выравниванию) песка с целью защиты г. Нарьян-Мара от затопления паводковыми водами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5 251,30000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388,3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5 251,30000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388,3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</w:tr>
      <w:tr w:rsidR="00D932C3" w:rsidRPr="00D932C3" w:rsidTr="00D932C3">
        <w:trPr>
          <w:trHeight w:val="64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Осуществление закупок (услуг) по сбору </w:t>
            </w:r>
            <w:r w:rsidRPr="00D932C3">
              <w:rPr>
                <w:sz w:val="22"/>
                <w:szCs w:val="22"/>
              </w:rPr>
              <w:lastRenderedPageBreak/>
              <w:t>гидрометеорологической информации в период весеннего половодья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2.2.2.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5 655,80000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4 490,0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594,80000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64,40000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5 655,80000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4 490,0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594,80000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64,40000</w:t>
            </w:r>
          </w:p>
        </w:tc>
      </w:tr>
      <w:tr w:rsidR="00D932C3" w:rsidRPr="00D932C3" w:rsidTr="00D932C3">
        <w:trPr>
          <w:trHeight w:val="67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Осуществление закупок (услуг), предоставляемых предприятиями и организациями для предупреждения и ликвидации последствий ЧС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221,6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221,6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1,40000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Создание резерва материальных ресурсов для </w:t>
            </w:r>
            <w:proofErr w:type="gramStart"/>
            <w:r w:rsidRPr="00D932C3">
              <w:rPr>
                <w:sz w:val="22"/>
                <w:szCs w:val="22"/>
              </w:rPr>
              <w:t>предупреждения  и</w:t>
            </w:r>
            <w:proofErr w:type="gramEnd"/>
            <w:r w:rsidRPr="00D932C3">
              <w:rPr>
                <w:sz w:val="22"/>
                <w:szCs w:val="22"/>
              </w:rPr>
              <w:t xml:space="preserve"> ликвидации ЧС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845,40000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593,40000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845,40000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593,40000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Создание муниципальной системы оповещения населения об опасностях и чрезвычайных ситуациях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2 190,0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2 190,0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обучения неработающего населения основам гражданской обороны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Поставка специализированного прицепного устройства для обеспечения пожарной безопасности в муниципальных и населенных пунктах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648,7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648,7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6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Поставка комплекта </w:t>
            </w:r>
            <w:proofErr w:type="spellStart"/>
            <w:r w:rsidRPr="00D932C3">
              <w:rPr>
                <w:sz w:val="22"/>
                <w:szCs w:val="22"/>
              </w:rPr>
              <w:t>пневмодомкратов</w:t>
            </w:r>
            <w:proofErr w:type="spellEnd"/>
            <w:r w:rsidRPr="00D932C3">
              <w:rPr>
                <w:sz w:val="22"/>
                <w:szCs w:val="22"/>
              </w:rPr>
              <w:t xml:space="preserve"> для проведения аварийно-спасательных работ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Поставка быстровозводимого пневмокаркасного модуля (палатки) с системой жизнеобеспечения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1 050,00000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1 050,0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1 050,00000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1 050,0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Аттестационный контроль </w:t>
            </w:r>
            <w:proofErr w:type="spellStart"/>
            <w:r w:rsidRPr="00D932C3">
              <w:rPr>
                <w:sz w:val="22"/>
                <w:szCs w:val="22"/>
              </w:rPr>
              <w:t>режимно</w:t>
            </w:r>
            <w:proofErr w:type="spellEnd"/>
            <w:r w:rsidRPr="00D932C3">
              <w:rPr>
                <w:sz w:val="22"/>
                <w:szCs w:val="22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47,50000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47,50000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2.2.3.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29 861,97545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9 187,3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29 861,97545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9 187,3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15 555,80000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8 190,7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15 555,80000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8 190,7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пожарных водоемов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996,60000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996,6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996,60000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996,6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пожарных водоемов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13 309,57545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13 309,57545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3 600,80000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2.2.4.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Мероприятия в области гражданской обороны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1 995,20000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914,60000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1 995,20000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914,60000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</w:tr>
      <w:tr w:rsidR="00D932C3" w:rsidRPr="00D932C3" w:rsidTr="00D932C3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1 846,00000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765,40000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1 846,00000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765,40000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360,20000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Оказание услуг по организации обучения неработающего населения МО "Городской округ "Город Нарьян-Мар" основам гражданской обороны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Оказание услуг по изготовлению (приобретению) печатной продукции по вопросам гражданской обороны и защиты населения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Основное мероприятие: "Обеспечение безопасности информации и </w:t>
            </w:r>
            <w:proofErr w:type="spellStart"/>
            <w:r w:rsidRPr="00D932C3">
              <w:rPr>
                <w:sz w:val="22"/>
                <w:szCs w:val="22"/>
              </w:rPr>
              <w:t>режимно</w:t>
            </w:r>
            <w:proofErr w:type="spellEnd"/>
            <w:r w:rsidRPr="00D932C3">
              <w:rPr>
                <w:sz w:val="22"/>
                <w:szCs w:val="22"/>
              </w:rPr>
              <w:t>-секретные мероприятия"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2.3.1.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Мероприятия по защите государственной тайны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Аттестационный контроль </w:t>
            </w:r>
            <w:proofErr w:type="spellStart"/>
            <w:r w:rsidRPr="00D932C3">
              <w:rPr>
                <w:sz w:val="22"/>
                <w:szCs w:val="22"/>
              </w:rPr>
              <w:t>режимно</w:t>
            </w:r>
            <w:proofErr w:type="spellEnd"/>
            <w:r w:rsidRPr="00D932C3">
              <w:rPr>
                <w:sz w:val="22"/>
                <w:szCs w:val="22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3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 по Подпрограмме 2, в том числе: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47 054,77545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14 964,1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6 280,67545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5 137,40000</w:t>
            </w:r>
          </w:p>
        </w:tc>
      </w:tr>
      <w:tr w:rsidR="00D932C3" w:rsidRPr="00D932C3" w:rsidTr="00D932C3">
        <w:trPr>
          <w:trHeight w:val="39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47 054,77545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14 964,1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6 280,67545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5 137,40000</w:t>
            </w:r>
          </w:p>
        </w:tc>
      </w:tr>
      <w:tr w:rsidR="00D932C3" w:rsidRPr="00D932C3" w:rsidTr="00D932C3">
        <w:trPr>
          <w:trHeight w:val="69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Подпрограмма  3</w:t>
            </w:r>
            <w:proofErr w:type="gramEnd"/>
            <w:r w:rsidRPr="00D932C3">
              <w:rPr>
                <w:sz w:val="22"/>
                <w:szCs w:val="22"/>
              </w:rPr>
              <w:t xml:space="preserve"> "Обеспечение безопасности эксплуатации автомобильных дорог местного значения и доступности общественных транспортных услуг"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Обеспечение доступности автомобильного транспорта общего пользования для населения МО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Расходы на организацию транспортного обслуживания населения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53 755,60000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Обеспечение содержание автомобильных дорог местного значения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объектов дорожного хозяйства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Обеспечение условий для приведения улично-дорожной сети и транспортной инфраструктуры города в соответствии со стандартами качества и требованиями безопасной эксплуатации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204 109,50000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106 179,2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20 984,0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42 291,40000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80 570,50000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80 570,5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123 539,00000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25 608,7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20 984,0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42 291,40000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Обследование </w:t>
            </w:r>
            <w:proofErr w:type="gramStart"/>
            <w:r w:rsidRPr="00D932C3">
              <w:rPr>
                <w:sz w:val="22"/>
                <w:szCs w:val="22"/>
              </w:rPr>
              <w:t>и  разработка</w:t>
            </w:r>
            <w:proofErr w:type="gramEnd"/>
            <w:r w:rsidRPr="00D932C3">
              <w:rPr>
                <w:sz w:val="22"/>
                <w:szCs w:val="22"/>
              </w:rPr>
              <w:t xml:space="preserve"> проектных документаций  на автомобильные дороги местного значения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5 441,20000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5 062,4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5 441,20000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5 062,4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Проведение паспортизации и диагностики автомобильных дорого местного значения в г. Нарьян-Маре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1 636,80000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1 636,8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1 636,80000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1 636,8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тротуара с автостоянкой между многоквартирным домом № 29 по ул. Ленина и школой № 1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297,0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9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297,0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Проведение государственной экспертизы по проекту "Разработка проектной </w:t>
            </w:r>
            <w:r w:rsidRPr="00D932C3">
              <w:rPr>
                <w:sz w:val="22"/>
                <w:szCs w:val="22"/>
              </w:rPr>
              <w:lastRenderedPageBreak/>
              <w:t>документации на строительство перехода через р. Городецкая на автомобильной дороге к полигону твёрдых бытовых отходов в г. Нарьян-Маре"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9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Разработка ПСД на реконструкцию ул. Заводская в г. Нарьян-Маре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3 123,90000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3 123,9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3 123,90000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3 123,9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Разработка проектной документации по устройству тротуаров с освещением по ул. Мира </w:t>
            </w:r>
            <w:proofErr w:type="spellStart"/>
            <w:r w:rsidRPr="00D932C3">
              <w:rPr>
                <w:sz w:val="22"/>
                <w:szCs w:val="22"/>
              </w:rPr>
              <w:t>г.Нарьян-Мара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Инженерные изыскания для подготовки документации по проектированию и планировке участка дороги по ул. Мира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1"/>
        </w:trPr>
        <w:tc>
          <w:tcPr>
            <w:tcW w:w="820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</w:t>
            </w:r>
            <w:proofErr w:type="gramStart"/>
            <w:r w:rsidRPr="00D932C3">
              <w:rPr>
                <w:sz w:val="22"/>
                <w:szCs w:val="22"/>
              </w:rPr>
              <w:t>техники  для</w:t>
            </w:r>
            <w:proofErr w:type="gramEnd"/>
            <w:r w:rsidRPr="00D932C3">
              <w:rPr>
                <w:sz w:val="22"/>
                <w:szCs w:val="22"/>
              </w:rPr>
              <w:t xml:space="preserve"> обеспечения содержания улично-дорожной сети автомобильных дорог местного значения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104 849,80000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10 142,7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38 907,00000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104 849,80000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10 142,7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38 907,00000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</w:tr>
      <w:tr w:rsidR="00D932C3" w:rsidRPr="00D932C3" w:rsidTr="00D932C3">
        <w:trPr>
          <w:trHeight w:val="559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 xml:space="preserve">Лизинг </w:t>
            </w: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53 810,60000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5 569,3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13 466,30000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14 169,80000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53 810,60000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5 569,3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13 466,30000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14 169,80000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91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Приобретение  техники</w:t>
            </w:r>
            <w:proofErr w:type="gram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46 465,80000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25 440,70000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11 025,10000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46 465,80000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25 440,70000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11 025,10000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5 000,00000</w:t>
            </w:r>
          </w:p>
        </w:tc>
      </w:tr>
      <w:tr w:rsidR="00D932C3" w:rsidRPr="00D932C3" w:rsidTr="00D932C3">
        <w:trPr>
          <w:trHeight w:val="8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и установка, техническое обслуживание и сопровождение системы автоматизации ГЛОНАС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1 792,70000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1 792,7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1 792,70000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1 792,7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дополнительного оборудования для МКМ 1904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826,60000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826,6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826,60000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826,6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автотранспортной техники ПУМ-4853 на базе трактора </w:t>
            </w:r>
            <w:proofErr w:type="spellStart"/>
            <w:r w:rsidRPr="00D932C3">
              <w:rPr>
                <w:sz w:val="22"/>
                <w:szCs w:val="22"/>
              </w:rPr>
              <w:t>Беларус</w:t>
            </w:r>
            <w:proofErr w:type="spellEnd"/>
            <w:r w:rsidRPr="00D932C3">
              <w:rPr>
                <w:sz w:val="22"/>
                <w:szCs w:val="22"/>
              </w:rPr>
              <w:t xml:space="preserve"> 82.1 с щеточным оборудованием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1 954,00000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1 954,0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1 954,00000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1 954,0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95"/>
        </w:trPr>
        <w:tc>
          <w:tcPr>
            <w:tcW w:w="820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Приведение улично-дорожной сети и пешеходных переходов в нормативное состояние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12 434,10000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9 589,7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12 434,10000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9 589,7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5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ограждений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498,7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498,70000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498,7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Обустройство пешеходного перехода на автомобильной дороге по ул. им. С.Н. Калмыкова в г. Нарьян-Маре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449,10000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449,1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449,10000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449,1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Обустройство тротуаров в районе дома № 3 по пр. им. Капитана Матросова в г. Нарьян-Маре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64,90000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тротуаров в районе дома № 43А по ул. им. В.И. Ленина, г. Нарьян-Мар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526,80000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526,8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526,80000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526,8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тротуара по ул. им. В.И. Ленина, д. 50 до ул. Рыбников, г. Нарьян-Мар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Устройство тротуара по ул. Ненецкая по четной стороне улицы от перекрестка ул. Ненецкой с ул. </w:t>
            </w:r>
            <w:proofErr w:type="spellStart"/>
            <w:r w:rsidRPr="00D932C3">
              <w:rPr>
                <w:sz w:val="22"/>
                <w:szCs w:val="22"/>
              </w:rPr>
              <w:t>Выучейского</w:t>
            </w:r>
            <w:proofErr w:type="spellEnd"/>
            <w:r w:rsidRPr="00D932C3">
              <w:rPr>
                <w:sz w:val="22"/>
                <w:szCs w:val="22"/>
              </w:rPr>
              <w:t xml:space="preserve"> до перекрестка ул. Ненецкой и ул. </w:t>
            </w:r>
            <w:proofErr w:type="spellStart"/>
            <w:r w:rsidRPr="00D932C3">
              <w:rPr>
                <w:sz w:val="22"/>
                <w:szCs w:val="22"/>
              </w:rPr>
              <w:t>Оленной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тротуара по ул. им. В.И. Ленина, д. 5 до ул. Первомайская, д. 34 г. Нарьян-Мар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1 077,90000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1 077,9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1 077,90000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1 077,9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Выполнение работ по устройству тротуаров в г. Нарьян-Мар по ул. Калмыкова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1 277,40000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1 277,4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1 277,40000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1 277,4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Ремонт </w:t>
            </w:r>
            <w:proofErr w:type="spellStart"/>
            <w:r w:rsidRPr="00D932C3">
              <w:rPr>
                <w:sz w:val="22"/>
                <w:szCs w:val="22"/>
              </w:rPr>
              <w:t>междворовых</w:t>
            </w:r>
            <w:proofErr w:type="spellEnd"/>
            <w:r w:rsidRPr="00D932C3">
              <w:rPr>
                <w:sz w:val="22"/>
                <w:szCs w:val="22"/>
              </w:rPr>
              <w:t xml:space="preserve"> проездов и автомобильных дорог в г. Нарьян-Маре, закупка материалов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4 305,00000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4 305,0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4 305,00000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4 305,0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Обустройство автобусной остановки "ул. Аэродромная" в микрорайоне "Старый аэропорт"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2 844,40000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2 844,40000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3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осуществлению дорожной деятельности за счет целевых денежных средств </w:t>
            </w:r>
            <w:proofErr w:type="spellStart"/>
            <w:r w:rsidRPr="00D932C3">
              <w:rPr>
                <w:sz w:val="22"/>
                <w:szCs w:val="22"/>
              </w:rPr>
              <w:t>недропользователей</w:t>
            </w:r>
            <w:proofErr w:type="spellEnd"/>
            <w:r w:rsidRPr="00D932C3">
              <w:rPr>
                <w:sz w:val="22"/>
                <w:szCs w:val="22"/>
              </w:rPr>
              <w:t xml:space="preserve"> в рамках исполнения Соглашений о сотрудничестве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36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3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3.3.5.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осуществлению дорожной деятельности 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3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Обустройство пешеходных переходов в районе образовательных организаций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881,00000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881,0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6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3.3.6.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осуществлению дорожной деятельности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79 698,30000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79 698,3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79 698,30000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79 698,3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3.3.7.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осуществлению дорожной деятельности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805,10000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805,1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805,10000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805,1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Ремонт автомобильных дорог общего пользования местного значения по ул. Мира, Торговый проезд, пер. М. Баева (закупка строительных материалов)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55 058,10000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55 058,1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54 507,50000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54 507,5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550,60000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550,6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Внедрение системы автоматизированного управления наружным освещением на автомобильных дорогах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25 445,30000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25 445,3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25 190,80000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25 190,8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254,50000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254,5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3.3.8.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Оплата судебной экспертизы по объекту "Реконструкция ул. Авиаторов в г. Нарьян-Маре (I этап)"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Региональный проект Ненецкого автономного округа "Дорожная сеть"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145 471,11000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71 103,0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18 984,6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55 383,51000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3.4.1.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3.4.2.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Реконструкция ул. Авиаторов в г. Нарьян-Маре (1 этап)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80 686,15000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50 505,1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7 476,8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22 704,25000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79 663,40000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50 000,0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7 186,2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22 477,20000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1 022,75000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505,1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290,6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227,05000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Реконструкция </w:t>
            </w:r>
            <w:proofErr w:type="spellStart"/>
            <w:r w:rsidRPr="00D932C3">
              <w:rPr>
                <w:sz w:val="22"/>
                <w:szCs w:val="22"/>
              </w:rPr>
              <w:t>ул.Полярная</w:t>
            </w:r>
            <w:proofErr w:type="spellEnd"/>
            <w:r w:rsidRPr="00D932C3">
              <w:rPr>
                <w:sz w:val="22"/>
                <w:szCs w:val="22"/>
              </w:rPr>
              <w:t xml:space="preserve"> в г. Нарьян-Маре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64 784,96000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20 597,9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11 507,8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32 679,26000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63 828,80000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20 391,9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11 084,5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32 352,40000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956,16000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423,3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326,86000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45"/>
        </w:trPr>
        <w:tc>
          <w:tcPr>
            <w:tcW w:w="820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3.6.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 "Обеспечение деятельности подведомственных казенных учреждений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559 938,51864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152 883,89818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559 938,51864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152 883,89818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3.6.1.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Расходы на обеспечение деятельности МКУ "Чистый город"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559 938,51864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152 883,89818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559 938,51864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152 883,89818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Расходы на обеспечение деятельности МКУ "Чистый город"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559 938,51864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152 883,89818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</w:tr>
      <w:tr w:rsidR="00D932C3" w:rsidRPr="00D932C3" w:rsidTr="00D932C3">
        <w:trPr>
          <w:trHeight w:val="6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559 938,51864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152 883,89818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132 771,90682</w:t>
            </w:r>
          </w:p>
        </w:tc>
      </w:tr>
      <w:tr w:rsidR="00D932C3" w:rsidRPr="00D932C3" w:rsidTr="00D932C3">
        <w:trPr>
          <w:trHeight w:val="360"/>
        </w:trPr>
        <w:tc>
          <w:tcPr>
            <w:tcW w:w="82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 по Подпрограмме 3, в том числе: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1 322 376,12864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277 973,1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146 459,0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304 530,90818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210 358,10682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191 527,50682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191 527,50682</w:t>
            </w:r>
          </w:p>
        </w:tc>
      </w:tr>
      <w:tr w:rsidR="00D932C3" w:rsidRPr="00D932C3" w:rsidTr="00D932C3">
        <w:trPr>
          <w:trHeight w:val="330"/>
        </w:trPr>
        <w:tc>
          <w:tcPr>
            <w:tcW w:w="82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224 062,70000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150 962,4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360"/>
        </w:trPr>
        <w:tc>
          <w:tcPr>
            <w:tcW w:w="82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1 098 313,42864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127 010,7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128 188,3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249 701,30818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210 358,10682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191 527,50682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191 527,50682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Подпрограмма  4</w:t>
            </w:r>
            <w:proofErr w:type="gramEnd"/>
            <w:r w:rsidRPr="00D932C3">
              <w:rPr>
                <w:sz w:val="22"/>
                <w:szCs w:val="22"/>
              </w:rPr>
              <w:t xml:space="preserve">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Подготовка объектов коммунальной инфраструктуры к осенне-зимнему периоду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68 218,40000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34 963,4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32 005,0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63 376,10000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1 648,70000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4.1.1.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капитального ремонта систем коммунальной инфраструктуры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63 376,10000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63 376,10000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4.1.2.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систем коммунальной инфраструктуры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Подготовка объектов коммунальной инфраструктуры к осенне-зимнему периоду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68 218,40000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34 963,4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32 005,0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63 376,10000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1 648,70000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сетей ТС, ГВС, </w:t>
            </w:r>
            <w:proofErr w:type="gramStart"/>
            <w:r w:rsidRPr="00D932C3">
              <w:rPr>
                <w:sz w:val="22"/>
                <w:szCs w:val="22"/>
              </w:rPr>
              <w:t>ХВС  от</w:t>
            </w:r>
            <w:proofErr w:type="gramEnd"/>
            <w:r w:rsidRPr="00D932C3">
              <w:rPr>
                <w:sz w:val="22"/>
                <w:szCs w:val="22"/>
              </w:rPr>
              <w:t xml:space="preserve"> ТК 14/51 до ТК14/79 (от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 xml:space="preserve">. 4 до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10 по 2-му переулку)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1 267,80000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1 267,8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1 217,10000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1 217,1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Капитальный  ремонт</w:t>
            </w:r>
            <w:proofErr w:type="gramEnd"/>
            <w:r w:rsidRPr="00D932C3">
              <w:rPr>
                <w:sz w:val="22"/>
                <w:szCs w:val="22"/>
              </w:rPr>
              <w:t xml:space="preserve"> сети ГВС от ТК/39 до ТК 14/44 в районе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№ 6 по ул. Титова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394,60000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394,6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378,8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сети ГВС от ТК11/2 до ТК11/2А по ул. </w:t>
            </w:r>
            <w:proofErr w:type="spellStart"/>
            <w:r w:rsidRPr="00D932C3">
              <w:rPr>
                <w:sz w:val="22"/>
                <w:szCs w:val="22"/>
              </w:rPr>
              <w:t>Хатанзейского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910,40000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910,4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874,00000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874,0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27,30000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27,3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сети ТС от здания РКЦ до здания школы-интернат (ТК7/22А до ТК7/21А)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1 889,20000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1 889,2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1 813,60000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1 813,6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56,70000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56,7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аэрационного оборудования для замены системы аэрации городских КОС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1 525,70000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1 525,7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1 464,70000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1 464,7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45,80000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45,8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Приобретение  насосных</w:t>
            </w:r>
            <w:proofErr w:type="gramEnd"/>
            <w:r w:rsidRPr="00D932C3">
              <w:rPr>
                <w:sz w:val="22"/>
                <w:szCs w:val="22"/>
              </w:rPr>
              <w:t xml:space="preserve"> станций для илового рецикла городских КОС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4 122,60000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4 122,6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3 957,70000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3 957,7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123,7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КНС-6 по ул. </w:t>
            </w:r>
            <w:proofErr w:type="spellStart"/>
            <w:r w:rsidRPr="00D932C3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882,60000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882,6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847,30000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847,3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сетей ТС, ГВС, ХВС от ТК 2/10 </w:t>
            </w:r>
            <w:r w:rsidRPr="00D932C3">
              <w:rPr>
                <w:sz w:val="22"/>
                <w:szCs w:val="22"/>
              </w:rPr>
              <w:lastRenderedPageBreak/>
              <w:t xml:space="preserve">до ТК 2/11А в р-не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 xml:space="preserve">. 41 </w:t>
            </w:r>
            <w:proofErr w:type="gramStart"/>
            <w:r w:rsidRPr="00D932C3">
              <w:rPr>
                <w:sz w:val="22"/>
                <w:szCs w:val="22"/>
              </w:rPr>
              <w:t>А</w:t>
            </w:r>
            <w:proofErr w:type="gramEnd"/>
            <w:r w:rsidRPr="00D932C3">
              <w:rPr>
                <w:sz w:val="22"/>
                <w:szCs w:val="22"/>
              </w:rPr>
              <w:t xml:space="preserve"> по ул. Южная,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25 по ул. Пионерская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2 215,40000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2 215,4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2 126,70000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2 126,7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66,5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транзитного водопровода в подвальном помещении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Ленина, 29Б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670,30000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670,3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643,50000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643,5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электромагнитных счетчиков для выполнения капитального ремонта артезианских скважин водозабора Озерный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605,50000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605,5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581,30000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581,3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участка сети канализации от КК-3 до КК-35 с демонтажем септика район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№2 по пер. Ольховый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339,60000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326,00000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газовых горелок для котельной № 15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1 034,10000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1 034,1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992,8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резервуаров очищенной воды для котельных № 7, 14, 12 (75 </w:t>
            </w:r>
            <w:proofErr w:type="spellStart"/>
            <w:r w:rsidRPr="00D932C3">
              <w:rPr>
                <w:sz w:val="22"/>
                <w:szCs w:val="22"/>
              </w:rPr>
              <w:t>м.куб</w:t>
            </w:r>
            <w:proofErr w:type="spellEnd"/>
            <w:r w:rsidRPr="00D932C3">
              <w:rPr>
                <w:sz w:val="22"/>
                <w:szCs w:val="22"/>
              </w:rPr>
              <w:t xml:space="preserve"> - 3, 35 </w:t>
            </w:r>
            <w:proofErr w:type="spellStart"/>
            <w:r w:rsidRPr="00D932C3">
              <w:rPr>
                <w:sz w:val="22"/>
                <w:szCs w:val="22"/>
              </w:rPr>
              <w:t>м.куб</w:t>
            </w:r>
            <w:proofErr w:type="spellEnd"/>
            <w:r w:rsidRPr="00D932C3">
              <w:rPr>
                <w:sz w:val="22"/>
                <w:szCs w:val="22"/>
              </w:rPr>
              <w:t xml:space="preserve"> - 1)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4 924,70000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4 924,7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4 727,70000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4 727,7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котла № 1 и № 2 котельной №4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1 164,70000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1 164,7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1 118,10000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1 118,1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насоса для второго контура системы отопления котельной № 5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392,20000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392,2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376,5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насосов для первого контура системы отопления котельной № 1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319,00000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306,20000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306,2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насоса для сетевого контура системы отопления котельной № 13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219,60000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насоса подпитки для системы отопления и ГВС котельной № 13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170,70000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170,7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163,90000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163,9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насоса системы ХВС котельной № 13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насоса для циркуляционного контура системы ГВС котельной № 4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117,0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насосов для циркуляционного контура системы ГВС котельной № 9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Итого по </w:t>
            </w:r>
            <w:proofErr w:type="spellStart"/>
            <w:proofErr w:type="gramStart"/>
            <w:r w:rsidRPr="00D932C3">
              <w:rPr>
                <w:sz w:val="22"/>
                <w:szCs w:val="22"/>
              </w:rPr>
              <w:t>мероприятию,в</w:t>
            </w:r>
            <w:proofErr w:type="spellEnd"/>
            <w:proofErr w:type="gramEnd"/>
            <w:r w:rsidRPr="00D932C3">
              <w:rPr>
                <w:sz w:val="22"/>
                <w:szCs w:val="22"/>
              </w:rPr>
              <w:t xml:space="preserve"> том числе: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77,10000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77,1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</w:t>
            </w:r>
            <w:proofErr w:type="spellStart"/>
            <w:r w:rsidRPr="00D932C3">
              <w:rPr>
                <w:sz w:val="22"/>
                <w:szCs w:val="22"/>
              </w:rPr>
              <w:t>гидроаккумуляторов</w:t>
            </w:r>
            <w:proofErr w:type="spellEnd"/>
            <w:r w:rsidRPr="00D932C3">
              <w:rPr>
                <w:sz w:val="22"/>
                <w:szCs w:val="22"/>
              </w:rPr>
              <w:t xml:space="preserve"> и мембран для </w:t>
            </w:r>
            <w:proofErr w:type="spellStart"/>
            <w:r w:rsidRPr="00D932C3">
              <w:rPr>
                <w:sz w:val="22"/>
                <w:szCs w:val="22"/>
              </w:rPr>
              <w:t>гидроаккумулятора</w:t>
            </w:r>
            <w:proofErr w:type="spellEnd"/>
            <w:r w:rsidRPr="00D932C3">
              <w:rPr>
                <w:sz w:val="22"/>
                <w:szCs w:val="22"/>
              </w:rPr>
              <w:t xml:space="preserve"> для систем теплоснабжения котельных №3, №5, №11, №17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728,60000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728,6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699,50000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699,5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транзитного водопровода в подвальном помещении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№ 38 по ул. Ленина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426,5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409,50000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409,5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сетей ТС, ХВС, ГВС от ТК 14/44 «А» до здания по адресу Титова, 10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216,30000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216,3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сетей ТС, ГВС, ХВС от ТК 2-39 </w:t>
            </w:r>
            <w:r w:rsidRPr="00D932C3">
              <w:rPr>
                <w:sz w:val="22"/>
                <w:szCs w:val="22"/>
              </w:rPr>
              <w:lastRenderedPageBreak/>
              <w:t xml:space="preserve">до ТК 2-40А в р-не дома № 26 </w:t>
            </w:r>
            <w:proofErr w:type="gramStart"/>
            <w:r w:rsidRPr="00D932C3">
              <w:rPr>
                <w:sz w:val="22"/>
                <w:szCs w:val="22"/>
              </w:rPr>
              <w:t>А</w:t>
            </w:r>
            <w:proofErr w:type="gramEnd"/>
            <w:r w:rsidRPr="00D932C3">
              <w:rPr>
                <w:sz w:val="22"/>
                <w:szCs w:val="22"/>
              </w:rPr>
              <w:t xml:space="preserve"> по ул. Октябрьская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691,80000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691,8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664,10000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664,1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ПК -11 в районе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.№ 55 по ул. Ленина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209,30000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201,0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сетей ТС от ТК 5М-15Б до ж. д. №16 по ул. Сапрыгина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3 765,90000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3 765,9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3 615,20000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3 615,2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отопительного котла № 3 и сопутствующего оборудования для выполнения капитального ремонта котельной № 9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657,10000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657,1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630,80000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630,8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газового оборудования для котла № 3 в целях выполнения </w:t>
            </w:r>
            <w:r w:rsidRPr="00D932C3">
              <w:rPr>
                <w:sz w:val="22"/>
                <w:szCs w:val="22"/>
              </w:rPr>
              <w:lastRenderedPageBreak/>
              <w:t>капитального ремонта котельной № 9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749,00000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749,0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719,00000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719,0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Приобретение  разборных</w:t>
            </w:r>
            <w:proofErr w:type="gramEnd"/>
            <w:r w:rsidRPr="00D932C3">
              <w:rPr>
                <w:sz w:val="22"/>
                <w:szCs w:val="22"/>
              </w:rPr>
              <w:t xml:space="preserve"> пластинчатых теплообменников GXD-051-H-5-PR-179 для выполнения капитального ремонта котельной № 5.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1 221,00000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1 221,0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1 172,20000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1 172,2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разборных пластинчатых теплообменников S 100 для выполнения капитального ремонта котельной № 14.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1 877,80000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1 877,8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1 802,70000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1 802,7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56,30000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56,3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шкафов управления мешалок FLYGT SR 4630.412 1/5 кВт для выполнения капитального ремонта КОС.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208,30000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208,3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газового оборудования для выполнения капитального ремонта котельной № 14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301,5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289,50000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289,5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электромагнитных счетчиков-расходомеров для выполнения капитального ремонта системы учета водоразборных колонок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362,50000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362,5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348,00000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348,0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клапана Иртыш КСВ </w:t>
            </w:r>
            <w:proofErr w:type="spellStart"/>
            <w:r w:rsidRPr="00D932C3">
              <w:rPr>
                <w:sz w:val="22"/>
                <w:szCs w:val="22"/>
              </w:rPr>
              <w:t>Ду</w:t>
            </w:r>
            <w:proofErr w:type="spellEnd"/>
            <w:r w:rsidRPr="00D932C3">
              <w:rPr>
                <w:sz w:val="22"/>
                <w:szCs w:val="22"/>
              </w:rPr>
              <w:t xml:space="preserve"> 200 РУ 10 для выполнения ремонта КНС-3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146,20000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146,2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140,3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Капитальный  ремонт</w:t>
            </w:r>
            <w:proofErr w:type="gramEnd"/>
            <w:r w:rsidRPr="00D932C3">
              <w:rPr>
                <w:sz w:val="22"/>
                <w:szCs w:val="22"/>
              </w:rPr>
              <w:t xml:space="preserve"> сетей ТС, ГВС, ХВС от ТК 14/23А до ТК 14/51 в районе проезда Ноябрьский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5 549,00000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5 549,0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5 327,00000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5 327,0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166,5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</w:t>
            </w:r>
            <w:proofErr w:type="gramStart"/>
            <w:r w:rsidRPr="00D932C3">
              <w:rPr>
                <w:sz w:val="22"/>
                <w:szCs w:val="22"/>
              </w:rPr>
              <w:t>сетей  ТС</w:t>
            </w:r>
            <w:proofErr w:type="gramEnd"/>
            <w:r w:rsidRPr="00D932C3">
              <w:rPr>
                <w:sz w:val="22"/>
                <w:szCs w:val="22"/>
              </w:rPr>
              <w:t xml:space="preserve">, ХВС от ТК2/45 до ТК2/50 по ул. </w:t>
            </w:r>
            <w:proofErr w:type="spellStart"/>
            <w:r w:rsidRPr="00D932C3">
              <w:rPr>
                <w:sz w:val="22"/>
                <w:szCs w:val="22"/>
              </w:rPr>
              <w:t>Явтысого</w:t>
            </w:r>
            <w:proofErr w:type="spellEnd"/>
            <w:r w:rsidRPr="00D932C3">
              <w:rPr>
                <w:sz w:val="22"/>
                <w:szCs w:val="22"/>
              </w:rPr>
              <w:t xml:space="preserve"> дом №5 (включая ввода в дома Пионерская 24Б,Явтысого 3А,3,5А,5)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4 148,00000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4 148,0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3 982,20000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3 982,2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124,40000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124,4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участка трубопровода самотечной канализации КНС№1 с обустройством шпунтовой стенки котлована в г. Нарьян-Маре, НАО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3 345,90000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3 345,9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3 212,10000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3 212,1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100,4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водопроводного колодца ВК-82</w:t>
            </w:r>
            <w:r w:rsidRPr="00D932C3">
              <w:rPr>
                <w:sz w:val="22"/>
                <w:szCs w:val="22"/>
              </w:rPr>
              <w:br/>
              <w:t>на пересечении ул. Ленина - Пионерская (I этап)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299,40000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299,4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ПК-6 по ул. 60 лет Октября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804,7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103,40000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103,4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677,20000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677,2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объекта "Энергоснабжение котельной №14, по адресу ул. Рабочая, д. 18А, Нарьян-Мар, НАО"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8 865,00000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8 865,0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8 510,30000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8 510,3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266,00000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266,0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88,7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сетей ГВС и ХВС от ТК 11/2 до </w:t>
            </w:r>
            <w:r w:rsidRPr="00D932C3">
              <w:rPr>
                <w:sz w:val="22"/>
                <w:szCs w:val="22"/>
              </w:rPr>
              <w:lastRenderedPageBreak/>
              <w:t xml:space="preserve">котельной №11 по ул. </w:t>
            </w:r>
            <w:proofErr w:type="spellStart"/>
            <w:r w:rsidRPr="00D932C3">
              <w:rPr>
                <w:sz w:val="22"/>
                <w:szCs w:val="22"/>
              </w:rPr>
              <w:t>Хатанзейского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809,70000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809,7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777,30000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777,3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сетей ТС, ГВС и ХВС от </w:t>
            </w:r>
            <w:proofErr w:type="spellStart"/>
            <w:r w:rsidRPr="00D932C3">
              <w:rPr>
                <w:sz w:val="22"/>
                <w:szCs w:val="22"/>
              </w:rPr>
              <w:t>т.А</w:t>
            </w:r>
            <w:proofErr w:type="spellEnd"/>
            <w:r w:rsidRPr="00D932C3">
              <w:rPr>
                <w:sz w:val="22"/>
                <w:szCs w:val="22"/>
              </w:rPr>
              <w:t xml:space="preserve"> до </w:t>
            </w:r>
            <w:proofErr w:type="spellStart"/>
            <w:r w:rsidRPr="00D932C3">
              <w:rPr>
                <w:sz w:val="22"/>
                <w:szCs w:val="22"/>
              </w:rPr>
              <w:t>т.Б</w:t>
            </w:r>
            <w:proofErr w:type="spellEnd"/>
            <w:r w:rsidRPr="00D932C3">
              <w:rPr>
                <w:sz w:val="22"/>
                <w:szCs w:val="22"/>
              </w:rPr>
              <w:t xml:space="preserve"> в районе м-на "Универсам" по ул. Ленина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3 049,90000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3 049,9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2 927,90000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2 927,9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сети ТС, ГВС, ХВС от ТК 1/37 до </w:t>
            </w:r>
            <w:proofErr w:type="spellStart"/>
            <w:r w:rsidRPr="00D932C3">
              <w:rPr>
                <w:sz w:val="22"/>
                <w:szCs w:val="22"/>
              </w:rPr>
              <w:t>т.Б</w:t>
            </w:r>
            <w:proofErr w:type="spellEnd"/>
            <w:r w:rsidRPr="00D932C3">
              <w:rPr>
                <w:sz w:val="22"/>
                <w:szCs w:val="22"/>
              </w:rPr>
              <w:t xml:space="preserve"> по ул. Ленина в районе м-на "Универсам"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1 435,70000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1 435,7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1 378,30000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1 378,3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43,0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Капитальный ремонт сети ТС, ГВС, ХВС от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 xml:space="preserve">. №31А до </w:t>
            </w:r>
            <w:proofErr w:type="spellStart"/>
            <w:r w:rsidRPr="00D932C3">
              <w:rPr>
                <w:sz w:val="22"/>
                <w:szCs w:val="22"/>
              </w:rPr>
              <w:t>ж.д</w:t>
            </w:r>
            <w:proofErr w:type="spellEnd"/>
            <w:r w:rsidRPr="00D932C3">
              <w:rPr>
                <w:sz w:val="22"/>
                <w:szCs w:val="22"/>
              </w:rPr>
              <w:t>. №33 по ул. Ленина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873,8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838,8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водовода подвального помещения</w:t>
            </w:r>
            <w:r w:rsidRPr="00D932C3">
              <w:rPr>
                <w:sz w:val="22"/>
                <w:szCs w:val="22"/>
              </w:rPr>
              <w:br/>
            </w:r>
            <w:r w:rsidRPr="00D932C3">
              <w:rPr>
                <w:sz w:val="22"/>
                <w:szCs w:val="22"/>
              </w:rPr>
              <w:lastRenderedPageBreak/>
              <w:t>по адресу: проезд им. Кап. Матросова, ж. д. № 6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764,7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734,20000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734,2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Капитальный ремонт водовода от ВНС-2 до котельной       № 9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1 792,10000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1 792,1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1 720,40000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1 720,4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53,8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мероприятия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254,60000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254,60000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9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Модернизация муниципальных объектов коммунальной инфраструктуры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10 633,80000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3 946,4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3 447,4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10 633,80000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3 946,4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3 447,4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6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4.2.1.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газоснабжения населения МО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2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Проектирование сети газопровода от ул. 60 </w:t>
            </w:r>
            <w:proofErr w:type="spellStart"/>
            <w:r w:rsidRPr="00D932C3">
              <w:rPr>
                <w:sz w:val="22"/>
                <w:szCs w:val="22"/>
              </w:rPr>
              <w:t>летия</w:t>
            </w:r>
            <w:proofErr w:type="spellEnd"/>
            <w:r w:rsidRPr="00D932C3">
              <w:rPr>
                <w:sz w:val="22"/>
                <w:szCs w:val="22"/>
              </w:rPr>
              <w:t xml:space="preserve"> Октября до дома № 32 по </w:t>
            </w:r>
            <w:r w:rsidRPr="00D932C3">
              <w:rPr>
                <w:sz w:val="22"/>
                <w:szCs w:val="22"/>
              </w:rPr>
              <w:lastRenderedPageBreak/>
              <w:t>ул. Набережной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Проведение государственной экспертизы проектной документации и результатов инженерных изысканий сети газопровода от ул. 60-летия Октября до дома № 32 по ул. Набережной г.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4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4.2.2.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Проектирование работ в целях реализации регионального проекта Ненецкого автономного округа "Чистая вода"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15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Проектирование работ по реконструкции участков наружного водопровода в г. Нарьян-Маре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 по Подпрограмме 4, в том числе: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78 852,20000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38 909,8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35 452,4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4 490,00000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8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63 376,10000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5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13 827,40000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4 995,4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4 654,5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4 177,50000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1 648,70000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4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Подпрограмма 5 "Обеспечение комфортных условий проживания на территории муниципального образования "Городской округ "Город Нарьян-Мар"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5.1.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Обеспечение условий для благоприятного проживания и отдыха жителей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241 063,35469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94 775,9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81 980,7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29 169,25469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11 712,50000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237 866,95469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91 579,5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81 980,7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29 169,25469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11 712,50000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68 820,90000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21 749,4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21 895,5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6 401,70000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6 258,10000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68 820,90000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21 749,4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21 895,5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6 401,70000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6 258,10000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87 939,75469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35 979,6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5 518,15469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4 500,60000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87 939,75469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35 979,6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5 518,15469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4 500,60000</w:t>
            </w:r>
          </w:p>
        </w:tc>
      </w:tr>
      <w:tr w:rsidR="00D932C3" w:rsidRPr="00D932C3" w:rsidTr="00D932C3">
        <w:trPr>
          <w:trHeight w:val="96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69 489,30000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35 795,3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753,80000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69 489,30000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35 795,3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753,80000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Санитарное содержание и обустройство территории спортивно-игровых площадок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11 202,30000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6 453,0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4 749,3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11 202,30000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6 453,0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4 749,3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Санитарное содержание территории пешеходной зоны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41 885,70000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21 519,8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20 365,9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41 885,70000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21 519,8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20 365,9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Содержание и ликвидация </w:t>
            </w:r>
            <w:proofErr w:type="spellStart"/>
            <w:r w:rsidRPr="00D932C3">
              <w:rPr>
                <w:sz w:val="22"/>
                <w:szCs w:val="22"/>
              </w:rPr>
              <w:t>помойниц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194,30000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194,30000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194,30000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194,30000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2 883,40000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1 157,9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1 166,0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2 883,40000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1 157,9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1 166,0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559,50000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Санитарное содержание </w:t>
            </w:r>
            <w:proofErr w:type="spellStart"/>
            <w:r w:rsidRPr="00D932C3">
              <w:rPr>
                <w:sz w:val="22"/>
                <w:szCs w:val="22"/>
              </w:rPr>
              <w:t>междворовых</w:t>
            </w:r>
            <w:proofErr w:type="spellEnd"/>
            <w:r w:rsidRPr="00D932C3">
              <w:rPr>
                <w:sz w:val="22"/>
                <w:szCs w:val="22"/>
              </w:rPr>
              <w:t xml:space="preserve"> проездов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12 802,30000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6 664,6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6 137,7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12 802,30000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6 664,6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6 137,7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оборудования для производства рукавов высокого давления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184,30000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184,3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184,30000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184,3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спортивных и детских игровых площадок (комплексов)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14 304,90359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2 304,60359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4 000,10000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14 304,90359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2 304,60359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4 000,10000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площадок для выгула домашних животных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2 255,55110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521,3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232,75110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500,50000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2 255,55110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521,3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232,75110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500,50000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материалов для контейнерных площадок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1 627,00000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1 627,00000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1 627,00000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1 627,00000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контейнерных площадок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Организация мероприятий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4 722,80000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1 261,6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1 433,6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4 722,80000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1 261,6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1 433,6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506,90000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5.1.4.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благоустройства и озеленения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51 654,30000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24 591,9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9 787,90000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51 654,30000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24 591,9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9 787,90000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8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благоустройства и озеленения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38 734,60000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15 116,0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6 344,10000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38 734,60000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15 116,0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6 344,10000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1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покрытия из брусчатки в районе дома № 44 по ул. Ленина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3 352,20000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3 352,2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3 352,20000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3 352,2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4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Обустройство территории между домами № 19 и № 21 по ул. Ленина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2 183,00000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2 183,0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2 183,00000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2 183,0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парковочной площадки, лестничного схода и пандуса в районе дома № 32 по ул. Октябрьская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597,7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площадок для выгула собак в городе Нарьян-Маре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3 343,00000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3 343,0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3 343,00000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3 343,0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Обустройство площади Ленина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3 443,80000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3 443,80000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3 443,80000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3 443,80000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5.1.5.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(эксплуатация) имущества, находящегося в муниципальной собственности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5 052,40000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1 806,6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5 052,40000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1 806,6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(эксплуатация) имущества, находящегося в муниципальной собственности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4 534,80000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1 289,0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4 534,80000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1 289,0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446,90000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Выполнение ремонтных работ памятников, находящихся в собственности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517,60000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517,6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517,60000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517,6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5.1.6.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и установка элементов праздничного и тематического оформления города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8 614,90000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3 863,0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4 241,50000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8 614,90000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3 863,0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4 241,50000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стендов для обустройства общественных зон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975,40000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465,00000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975,40000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465,00000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Приобретение уличных </w:t>
            </w:r>
            <w:proofErr w:type="spellStart"/>
            <w:r w:rsidRPr="00D932C3">
              <w:rPr>
                <w:sz w:val="22"/>
                <w:szCs w:val="22"/>
              </w:rPr>
              <w:t>светодинамических</w:t>
            </w:r>
            <w:proofErr w:type="spellEnd"/>
            <w:r w:rsidRPr="00D932C3">
              <w:rPr>
                <w:sz w:val="22"/>
                <w:szCs w:val="22"/>
              </w:rPr>
              <w:t xml:space="preserve"> елей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2 220,30000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2 220,30000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2 220,30000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2 220,30000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Декоративное оформление города Нарьян-Мара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1 556,20000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1 556,20000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1 556,20000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1 556,20000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3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5.1.7.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Подключение объектов городской инфраструктуры к сетям электроснабжения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5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32,1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Технологическое присоединение к электрическим сетям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5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5.1.8.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Субсидии муниципальным образованиям на </w:t>
            </w: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благоустройству территорий за счет целевых денежных средств </w:t>
            </w:r>
            <w:proofErr w:type="spellStart"/>
            <w:r w:rsidRPr="00D932C3">
              <w:rPr>
                <w:sz w:val="22"/>
                <w:szCs w:val="22"/>
              </w:rPr>
              <w:t>недропользователей</w:t>
            </w:r>
            <w:proofErr w:type="spellEnd"/>
            <w:r w:rsidRPr="00D932C3">
              <w:rPr>
                <w:sz w:val="22"/>
                <w:szCs w:val="22"/>
              </w:rPr>
              <w:t xml:space="preserve"> в рамках исполнения Соглашений о сотрудничестве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0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5.1.9.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расходных обязательств по благоустройству территорий за счет целевых денежных средств </w:t>
            </w:r>
            <w:proofErr w:type="spellStart"/>
            <w:r w:rsidRPr="00D932C3">
              <w:rPr>
                <w:sz w:val="22"/>
                <w:szCs w:val="22"/>
              </w:rPr>
              <w:t>недропользователей</w:t>
            </w:r>
            <w:proofErr w:type="spellEnd"/>
            <w:r w:rsidRPr="00D932C3">
              <w:rPr>
                <w:sz w:val="22"/>
                <w:szCs w:val="22"/>
              </w:rPr>
              <w:t xml:space="preserve"> в рамках исполнения Соглашений о сотрудничестве 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67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6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тротуаров с автостоянкой между многоквартирным домом № 29 по ул. Ленина и школой № 1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4 859,40000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4 859,4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5.1.10.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Реализация мероприятий по благоустройству территории муниципального образования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9 337,10000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1 140,7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6 119,9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9 337,10000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1 140,7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6 119,9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Оплата труда работников, принятых на временные работы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4 254,70000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760,1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3 494,6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4 254,70000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760,1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3 494,6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8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Устройство перехода через ручей "Городецкий"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515,30000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515,3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515,30000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515,3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7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Устройство пешеходного перехода в районе </w:t>
            </w:r>
            <w:proofErr w:type="spellStart"/>
            <w:r w:rsidRPr="00D932C3">
              <w:rPr>
                <w:sz w:val="22"/>
                <w:szCs w:val="22"/>
              </w:rPr>
              <w:t>ул.Пионерская</w:t>
            </w:r>
            <w:proofErr w:type="spellEnd"/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688,80000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688,8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комбинированного станка по дереву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380,6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423,2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803,80000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380,6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423,2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тары для временного размещения твердых коммунальных отходов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998,00000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998,0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998,00000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998,0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Приобретение элементов спортивных и детских игровых площадок (комплексов)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2 076,50000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1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2 076,50000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5.2.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Организация ритуальных услуг и обеспечение работ по благоустройству и содержанию общественных мест захоронения на территории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45 934,72618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11 101,3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10 152,6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4 305,12618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6 791,90000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6 791,90000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6 791,90000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</w:tr>
      <w:tr w:rsidR="00D932C3" w:rsidRPr="00D932C3" w:rsidTr="00D932C3">
        <w:trPr>
          <w:trHeight w:val="94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44 944,72618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10 801,3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10 062,6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4 155,12618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6 641,90000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6 641,90000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6 641,90000</w:t>
            </w:r>
          </w:p>
        </w:tc>
      </w:tr>
      <w:tr w:rsidR="00D932C3" w:rsidRPr="00D932C3" w:rsidTr="00D932C3">
        <w:trPr>
          <w:trHeight w:val="100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D932C3">
              <w:rPr>
                <w:sz w:val="22"/>
                <w:szCs w:val="22"/>
              </w:rPr>
              <w:t>Софинансирование</w:t>
            </w:r>
            <w:proofErr w:type="spellEnd"/>
            <w:r w:rsidRPr="00D932C3">
              <w:rPr>
                <w:sz w:val="22"/>
                <w:szCs w:val="22"/>
              </w:rPr>
              <w:t xml:space="preserve"> содержания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</w:tr>
      <w:tr w:rsidR="00D932C3" w:rsidRPr="00D932C3" w:rsidTr="00D932C3">
        <w:trPr>
          <w:trHeight w:val="64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</w:tr>
      <w:tr w:rsidR="00D932C3" w:rsidRPr="00D932C3" w:rsidTr="00D932C3">
        <w:trPr>
          <w:trHeight w:val="10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5.2.2.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</w:tr>
      <w:tr w:rsidR="00D932C3" w:rsidRPr="00D932C3" w:rsidTr="00D932C3">
        <w:trPr>
          <w:trHeight w:val="63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1 008,50000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151,60000</w:t>
            </w:r>
          </w:p>
        </w:tc>
      </w:tr>
      <w:tr w:rsidR="00D932C3" w:rsidRPr="00D932C3" w:rsidTr="00D932C3">
        <w:trPr>
          <w:trHeight w:val="46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990,00000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</w:tr>
      <w:tr w:rsidR="00D932C3" w:rsidRPr="00D932C3" w:rsidTr="00D932C3">
        <w:trPr>
          <w:trHeight w:val="46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1,60000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5.2.3.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34 490,22618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34 490,22618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17 267,70000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17 267,70000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Содержание мест захоронения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17 222,52618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17 222,52618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5 163,00000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5.2.4.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5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5.2.5.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Субсидия в целях финансового возмещения затрат, возникающих в связи с оказанием гарантированного перечня услуг по погребению на территории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</w:tr>
      <w:tr w:rsidR="00D932C3" w:rsidRPr="00D932C3" w:rsidTr="00D932C3">
        <w:trPr>
          <w:trHeight w:val="72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</w:tr>
      <w:tr w:rsidR="00D932C3" w:rsidRPr="00D932C3" w:rsidTr="00D932C3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Финансовое возмещение затрат, возникающих в связи с оказанием гарантированного перечня услуг по погребению на территории муниципального образования "Городской округ "Город Нарьян-Мар"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1 477,30000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 по Подпрограмме 5, в том числе: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286 998,08087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105 877,2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92 133,3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33 474,38087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18 504,40000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18 504,40000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18 504,40000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4 186,40000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3 496,4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282 811,68087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102 380,8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92 043,3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33 324,38087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18 354,40000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18 354,40000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18 354,40000</w:t>
            </w:r>
          </w:p>
        </w:tc>
      </w:tr>
      <w:tr w:rsidR="00D932C3" w:rsidRPr="00D932C3" w:rsidTr="00D932C3">
        <w:trPr>
          <w:trHeight w:val="70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b/>
                <w:bCs/>
                <w:sz w:val="22"/>
                <w:szCs w:val="22"/>
              </w:rPr>
            </w:pPr>
            <w:r w:rsidRPr="00D932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Подпрограмма  6</w:t>
            </w:r>
            <w:proofErr w:type="gramEnd"/>
            <w:r w:rsidRPr="00D932C3">
              <w:rPr>
                <w:sz w:val="22"/>
                <w:szCs w:val="22"/>
              </w:rPr>
              <w:t xml:space="preserve"> "Создание дополнительных условий для обеспечения жилищных прав граждан, проживающих в  МО "Городской округ "Город Нарьян-Мар"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Обеспечение жильем молодых семей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61 502,60000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19 117,6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10 099,30000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11 762,90000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12 420,20000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60 282,80000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18 926,4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11 410,00000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1 219,80000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191,2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6.1.1.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61 502,60000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19 117,6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10 099,30000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11 762,90000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12 420,20000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60 282,80000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18 926,4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11 410,00000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1 219,80000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191,2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303,00000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372,70000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5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6.2.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Основное мероприятие: Компенсационные выплаты гражданам, являющимся заемщиками ипотечных кредитов на приобретение (строительство) жилья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</w:tr>
      <w:tr w:rsidR="00D932C3" w:rsidRPr="00D932C3" w:rsidTr="00D932C3">
        <w:trPr>
          <w:trHeight w:val="52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</w:tr>
      <w:tr w:rsidR="00D932C3" w:rsidRPr="00D932C3" w:rsidTr="00D932C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6.2.1.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Жилищные компенсационные выплаты по оплате процентов за пользование кредитом на приобретение (строительство) жилья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</w:tr>
      <w:tr w:rsidR="00D932C3" w:rsidRPr="00D932C3" w:rsidTr="00D932C3">
        <w:trPr>
          <w:trHeight w:val="54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</w:tr>
      <w:tr w:rsidR="00D932C3" w:rsidRPr="00D932C3" w:rsidTr="00D932C3">
        <w:trPr>
          <w:trHeight w:val="1050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lastRenderedPageBreak/>
              <w:t>6.3.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 xml:space="preserve">Основное </w:t>
            </w:r>
            <w:proofErr w:type="gramStart"/>
            <w:r w:rsidRPr="00D932C3">
              <w:rPr>
                <w:sz w:val="22"/>
                <w:szCs w:val="22"/>
              </w:rPr>
              <w:t>мероприятие:  Создание</w:t>
            </w:r>
            <w:proofErr w:type="gramEnd"/>
            <w:r w:rsidRPr="00D932C3">
              <w:rPr>
                <w:sz w:val="22"/>
                <w:szCs w:val="22"/>
              </w:rPr>
              <w:t xml:space="preserve">  в муниципальном образовании "Городской округ "Город Нарьян-Мар"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223 797,20000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930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223 797,20000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1395"/>
        </w:trPr>
        <w:tc>
          <w:tcPr>
            <w:tcW w:w="820" w:type="dxa"/>
            <w:vMerge w:val="restart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6.3.1.</w:t>
            </w:r>
          </w:p>
        </w:tc>
        <w:tc>
          <w:tcPr>
            <w:tcW w:w="2832" w:type="dxa"/>
            <w:vMerge w:val="restart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Осуществление отдельных государственных полномочий по предоставлению гражданам компенсационных выплат в целях создания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223 797,20000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885"/>
        </w:trPr>
        <w:tc>
          <w:tcPr>
            <w:tcW w:w="820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32" w:type="dxa"/>
            <w:vMerge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gramStart"/>
            <w:r w:rsidRPr="00D932C3">
              <w:rPr>
                <w:sz w:val="22"/>
                <w:szCs w:val="22"/>
              </w:rPr>
              <w:t>окружной  бюджет</w:t>
            </w:r>
            <w:proofErr w:type="gramEnd"/>
            <w:r w:rsidRPr="00D932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223 797,20000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42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Итого по Подпрограмме 6, в том числе: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287 021,50000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158 569,6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93 369,5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10 381,50000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11 972,90000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12 574,10000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</w:tr>
      <w:tr w:rsidR="00D932C3" w:rsidRPr="00D932C3" w:rsidTr="00D932C3">
        <w:trPr>
          <w:trHeight w:val="36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284 080,00000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157 997,9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92 828,3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11 410,00000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  <w:tr w:rsidR="00D932C3" w:rsidRPr="00D932C3" w:rsidTr="00D932C3">
        <w:trPr>
          <w:trHeight w:val="39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59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2 941,50000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541,2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585,20000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562,90000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526,60000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153,90000</w:t>
            </w:r>
          </w:p>
        </w:tc>
      </w:tr>
      <w:tr w:rsidR="00D932C3" w:rsidRPr="00D932C3" w:rsidTr="00D932C3">
        <w:trPr>
          <w:trHeight w:val="330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2 391 912,78496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726 033,4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461 357,1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403 227,96450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284 391,10682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264 661,70682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252 241,50682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683 672,30000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413 898,4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178 087,7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67 778,70000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11 560,00000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12 197,50000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150,00000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1 706 591,78496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311 785,4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282 282,8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335 136,76450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272 831,10682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252 464,20682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252 091,50682</w:t>
            </w:r>
          </w:p>
        </w:tc>
      </w:tr>
      <w:tr w:rsidR="00D932C3" w:rsidRPr="00D932C3" w:rsidTr="00D932C3">
        <w:trPr>
          <w:trHeight w:val="315"/>
        </w:trPr>
        <w:tc>
          <w:tcPr>
            <w:tcW w:w="82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1 648,70000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312,50000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D932C3" w:rsidRPr="00D932C3" w:rsidRDefault="00D932C3" w:rsidP="00D932C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D932C3">
              <w:rPr>
                <w:sz w:val="22"/>
                <w:szCs w:val="22"/>
              </w:rPr>
              <w:t>0,00000</w:t>
            </w:r>
          </w:p>
        </w:tc>
      </w:tr>
    </w:tbl>
    <w:p w:rsidR="00FF023E" w:rsidRDefault="00D932C3" w:rsidP="00D42219">
      <w:pPr>
        <w:jc w:val="both"/>
        <w:rPr>
          <w:bCs/>
          <w:sz w:val="26"/>
        </w:rPr>
      </w:pPr>
      <w:r w:rsidRPr="00D932C3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"</w:t>
      </w:r>
    </w:p>
    <w:sectPr w:rsidR="00FF023E" w:rsidSect="00D932C3">
      <w:headerReference w:type="default" r:id="rId13"/>
      <w:type w:val="continuous"/>
      <w:pgSz w:w="16838" w:h="11905" w:orient="landscape" w:code="9"/>
      <w:pgMar w:top="1701" w:right="1134" w:bottom="567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E29" w:rsidRDefault="00F50E29" w:rsidP="00693317">
      <w:r>
        <w:separator/>
      </w:r>
    </w:p>
  </w:endnote>
  <w:endnote w:type="continuationSeparator" w:id="0">
    <w:p w:rsidR="00F50E29" w:rsidRDefault="00F50E2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E29" w:rsidRDefault="00F50E29">
    <w:pPr>
      <w:pStyle w:val="ab"/>
      <w:framePr w:wrap="around" w:vAnchor="text" w:hAnchor="margin" w:xAlign="center" w:y="1"/>
      <w:rPr>
        <w:rStyle w:val="af3"/>
      </w:rPr>
    </w:pPr>
    <w:r>
      <w:cr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50E29" w:rsidRDefault="00F50E2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E29" w:rsidRDefault="00F50E29">
    <w:pPr>
      <w:pStyle w:val="ab"/>
      <w:framePr w:wrap="around" w:vAnchor="text" w:hAnchor="margin" w:xAlign="center" w:y="1"/>
      <w:rPr>
        <w:rStyle w:val="af3"/>
      </w:rPr>
    </w:pPr>
  </w:p>
  <w:p w:rsidR="00F50E29" w:rsidRDefault="00F50E2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E29" w:rsidRDefault="00F50E29" w:rsidP="00693317">
      <w:r>
        <w:separator/>
      </w:r>
    </w:p>
  </w:footnote>
  <w:footnote w:type="continuationSeparator" w:id="0">
    <w:p w:rsidR="00F50E29" w:rsidRDefault="00F50E2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E29" w:rsidRDefault="00F50E29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50E29" w:rsidRDefault="00F50E2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E29" w:rsidRDefault="00F50E29">
    <w:pPr>
      <w:pStyle w:val="ab"/>
      <w:framePr w:wrap="around" w:vAnchor="text" w:hAnchor="margin" w:xAlign="center" w:y="1"/>
      <w:rPr>
        <w:rStyle w:val="af3"/>
      </w:rPr>
    </w:pPr>
    <w:r>
      <w:rPr>
        <w:rStyle w:val="af3"/>
      </w:rPr>
      <w:t xml:space="preserve">                                                                                           </w:t>
    </w:r>
  </w:p>
  <w:p w:rsidR="00F50E29" w:rsidRDefault="00F50E29" w:rsidP="00D932C3">
    <w:pPr>
      <w:jc w:val="center"/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707FB">
      <w:rPr>
        <w:rStyle w:val="af3"/>
        <w:noProof/>
      </w:rPr>
      <w:t>4</w:t>
    </w:r>
    <w:r>
      <w:rPr>
        <w:rStyle w:val="af3"/>
      </w:rPr>
      <w:fldChar w:fldCharType="end"/>
    </w:r>
    <w:r>
      <w:rPr>
        <w:rStyle w:val="af3"/>
      </w:rPr>
      <w:c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Content>
      <w:p w:rsidR="00F50E29" w:rsidRDefault="00F50E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7FB">
          <w:rPr>
            <w:noProof/>
          </w:rPr>
          <w:t>22</w:t>
        </w:r>
        <w:r>
          <w:fldChar w:fldCharType="end"/>
        </w:r>
      </w:p>
    </w:sdtContent>
  </w:sdt>
  <w:p w:rsidR="00F50E29" w:rsidRDefault="00F50E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C6346B"/>
    <w:multiLevelType w:val="hybridMultilevel"/>
    <w:tmpl w:val="4E50EA08"/>
    <w:lvl w:ilvl="0" w:tplc="E46C9A6C">
      <w:start w:val="3"/>
      <w:numFmt w:val="upperRoman"/>
      <w:pStyle w:val="4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8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6"/>
  </w:num>
  <w:num w:numId="5">
    <w:abstractNumId w:val="4"/>
  </w:num>
  <w:num w:numId="6">
    <w:abstractNumId w:val="0"/>
  </w:num>
  <w:num w:numId="7">
    <w:abstractNumId w:val="14"/>
  </w:num>
  <w:num w:numId="8">
    <w:abstractNumId w:val="15"/>
  </w:num>
  <w:num w:numId="9">
    <w:abstractNumId w:val="10"/>
  </w:num>
  <w:num w:numId="10">
    <w:abstractNumId w:val="7"/>
  </w:num>
  <w:num w:numId="11">
    <w:abstractNumId w:val="11"/>
  </w:num>
  <w:num w:numId="12">
    <w:abstractNumId w:val="16"/>
  </w:num>
  <w:num w:numId="13">
    <w:abstractNumId w:val="8"/>
  </w:num>
  <w:num w:numId="14">
    <w:abstractNumId w:val="12"/>
  </w:num>
  <w:num w:numId="15">
    <w:abstractNumId w:val="1"/>
  </w:num>
  <w:num w:numId="16">
    <w:abstractNumId w:val="9"/>
  </w:num>
  <w:num w:numId="17">
    <w:abstractNumId w:val="5"/>
  </w:num>
  <w:num w:numId="18">
    <w:abstractNumId w:val="2"/>
  </w:num>
  <w:num w:numId="19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3F28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2C3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7FB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E29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D932C3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rsid w:val="00D932C3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D93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D932C3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D932C3"/>
  </w:style>
  <w:style w:type="paragraph" w:customStyle="1" w:styleId="font5">
    <w:name w:val="font5"/>
    <w:basedOn w:val="a"/>
    <w:rsid w:val="00D932C3"/>
    <w:pPr>
      <w:spacing w:before="100" w:beforeAutospacing="1" w:after="100" w:afterAutospacing="1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EE3D0-30E8-4E76-98AD-3D0118886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59</Pages>
  <Words>13455</Words>
  <Characters>76699</Characters>
  <Application>Microsoft Office Word</Application>
  <DocSecurity>0</DocSecurity>
  <Lines>639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89975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2021-06-21T07:22:00Z</cp:lastPrinted>
  <dcterms:created xsi:type="dcterms:W3CDTF">2021-06-21T07:09:00Z</dcterms:created>
  <dcterms:modified xsi:type="dcterms:W3CDTF">2021-06-21T07:36:00Z</dcterms:modified>
</cp:coreProperties>
</file>