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9D7D8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9D7D83">
              <w:t>9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0169F9">
            <w:pPr>
              <w:ind w:left="-38" w:firstLine="38"/>
              <w:jc w:val="center"/>
            </w:pPr>
            <w:r>
              <w:t>1</w:t>
            </w:r>
            <w:r w:rsidR="000169F9">
              <w:t>3</w:t>
            </w:r>
            <w:r w:rsidR="00BB5778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5778" w:rsidRDefault="00BB5778" w:rsidP="00BB5778">
      <w:pPr>
        <w:tabs>
          <w:tab w:val="left" w:pos="3960"/>
          <w:tab w:val="left" w:pos="4962"/>
        </w:tabs>
        <w:ind w:right="4535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Положения о проведении творческого конкурса "Арктическая ягода, наполненная солнцем" в рамках акции "Мой подарок городу" </w:t>
      </w:r>
    </w:p>
    <w:p w:rsidR="00BB5778" w:rsidRDefault="00BB5778" w:rsidP="00BB5778">
      <w:pPr>
        <w:jc w:val="both"/>
        <w:rPr>
          <w:sz w:val="26"/>
          <w:szCs w:val="26"/>
        </w:rPr>
      </w:pPr>
    </w:p>
    <w:p w:rsidR="00BB5778" w:rsidRDefault="00BB5778" w:rsidP="00BB5778">
      <w:pPr>
        <w:jc w:val="both"/>
        <w:rPr>
          <w:sz w:val="26"/>
          <w:szCs w:val="26"/>
        </w:rPr>
      </w:pPr>
    </w:p>
    <w:p w:rsidR="00BB5778" w:rsidRDefault="00BB5778" w:rsidP="00BB5778">
      <w:pPr>
        <w:jc w:val="both"/>
        <w:rPr>
          <w:sz w:val="26"/>
          <w:szCs w:val="26"/>
        </w:rPr>
      </w:pPr>
    </w:p>
    <w:p w:rsidR="00BB5778" w:rsidRPr="00BF1486" w:rsidRDefault="00BB5778" w:rsidP="00BB57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>В целях реализации муниципальной программы муниципального образования "Городской округ "Город Нарьян-Мар" "</w:t>
      </w:r>
      <w:r>
        <w:rPr>
          <w:sz w:val="26"/>
        </w:rPr>
        <w:t>Повышение эффективности реализации молодежной политики в муниципальном образовании "Городской округ "Город Нарьян-Мар</w:t>
      </w:r>
      <w:r w:rsidRPr="00BF1486">
        <w:rPr>
          <w:sz w:val="26"/>
        </w:rPr>
        <w:t xml:space="preserve">", утвержденной постановлением Администрации </w:t>
      </w:r>
      <w:r>
        <w:rPr>
          <w:sz w:val="26"/>
        </w:rPr>
        <w:t xml:space="preserve">муниципального образования </w:t>
      </w:r>
      <w:r w:rsidRPr="00BF1486">
        <w:rPr>
          <w:sz w:val="26"/>
        </w:rPr>
        <w:t xml:space="preserve">"Городской округ "Город Нарьян-Мар" от </w:t>
      </w:r>
      <w:r>
        <w:rPr>
          <w:sz w:val="26"/>
        </w:rPr>
        <w:t xml:space="preserve">29.08.2018 </w:t>
      </w:r>
      <w:r w:rsidRPr="00BF1486">
        <w:rPr>
          <w:sz w:val="26"/>
        </w:rPr>
        <w:t xml:space="preserve">№ </w:t>
      </w:r>
      <w:r>
        <w:rPr>
          <w:sz w:val="26"/>
        </w:rPr>
        <w:t>577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BF1486">
        <w:rPr>
          <w:sz w:val="26"/>
          <w:szCs w:val="26"/>
        </w:rPr>
        <w:t xml:space="preserve">"Городской округ "Город Нарьян-Мар" </w:t>
      </w:r>
    </w:p>
    <w:p w:rsidR="00BB5778" w:rsidRPr="003F120F" w:rsidRDefault="00BB5778" w:rsidP="00BB5778">
      <w:pPr>
        <w:ind w:firstLine="708"/>
        <w:jc w:val="both"/>
        <w:rPr>
          <w:sz w:val="26"/>
          <w:szCs w:val="26"/>
        </w:rPr>
      </w:pPr>
    </w:p>
    <w:p w:rsidR="00BB5778" w:rsidRPr="00E01E78" w:rsidRDefault="00BB5778" w:rsidP="00BB57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BB5778" w:rsidRPr="00E01E78" w:rsidRDefault="00BB5778" w:rsidP="00BB57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B5778" w:rsidRDefault="00BB5778" w:rsidP="00BB5778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Положение о проведении творческого конкурса "Арктическая ягода, наполненная солнцем" в рамках акции "Мой подарок городу" (Приложение).</w:t>
      </w:r>
    </w:p>
    <w:p w:rsidR="00BB5778" w:rsidRPr="00324803" w:rsidRDefault="00BB5778" w:rsidP="00BB5778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Pr="00C24E25">
        <w:rPr>
          <w:bCs/>
          <w:sz w:val="26"/>
        </w:rPr>
        <w:t xml:space="preserve">Настоящее постановление вступает в силу </w:t>
      </w:r>
      <w:r w:rsidR="00F54934">
        <w:rPr>
          <w:bCs/>
          <w:sz w:val="26"/>
        </w:rPr>
        <w:t>после</w:t>
      </w:r>
      <w:r w:rsidRPr="00C24E25">
        <w:rPr>
          <w:bCs/>
          <w:sz w:val="26"/>
        </w:rPr>
        <w:t xml:space="preserve"> </w:t>
      </w:r>
      <w:r>
        <w:rPr>
          <w:bCs/>
          <w:sz w:val="26"/>
        </w:rPr>
        <w:t xml:space="preserve">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</w:pPr>
    </w:p>
    <w:p w:rsidR="00F54934" w:rsidRDefault="00F54934">
      <w:pPr>
        <w:spacing w:after="200" w:line="276" w:lineRule="auto"/>
        <w:rPr>
          <w:bCs/>
          <w:sz w:val="26"/>
        </w:rPr>
        <w:sectPr w:rsidR="00F54934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F54934" w:rsidRPr="00FE044C" w:rsidRDefault="00F54934" w:rsidP="00F54934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 xml:space="preserve">Приложение </w:t>
      </w:r>
    </w:p>
    <w:p w:rsidR="00F54934" w:rsidRPr="00FE044C" w:rsidRDefault="00F54934" w:rsidP="00F54934">
      <w:pPr>
        <w:ind w:left="5103"/>
        <w:rPr>
          <w:sz w:val="26"/>
          <w:szCs w:val="26"/>
        </w:rPr>
      </w:pPr>
    </w:p>
    <w:p w:rsidR="00F54934" w:rsidRPr="00FE044C" w:rsidRDefault="00F54934" w:rsidP="00F54934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:rsidR="00F54934" w:rsidRPr="00FE044C" w:rsidRDefault="00F54934" w:rsidP="00F54934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муниципального образования</w:t>
      </w:r>
    </w:p>
    <w:p w:rsidR="00F54934" w:rsidRPr="00FE044C" w:rsidRDefault="00F54934" w:rsidP="00F54934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"Городской округ "Город Нарьян-Мар"</w:t>
      </w:r>
    </w:p>
    <w:p w:rsidR="00F54934" w:rsidRPr="00FE044C" w:rsidRDefault="00F54934" w:rsidP="00F54934">
      <w:pPr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от </w:t>
      </w:r>
      <w:r>
        <w:rPr>
          <w:sz w:val="26"/>
          <w:szCs w:val="26"/>
        </w:rPr>
        <w:t>09.02.2021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 xml:space="preserve">№ </w:t>
      </w:r>
      <w:r>
        <w:rPr>
          <w:sz w:val="26"/>
          <w:szCs w:val="26"/>
        </w:rPr>
        <w:t>132</w:t>
      </w:r>
    </w:p>
    <w:p w:rsidR="00F54934" w:rsidRPr="00FE044C" w:rsidRDefault="00F54934" w:rsidP="00F5493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54934" w:rsidRPr="00FE044C" w:rsidRDefault="00F54934" w:rsidP="00F549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044C">
        <w:rPr>
          <w:sz w:val="26"/>
          <w:szCs w:val="26"/>
        </w:rPr>
        <w:t>Положение</w:t>
      </w:r>
    </w:p>
    <w:p w:rsidR="00F54934" w:rsidRDefault="00F54934" w:rsidP="00F549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творческого конкурса</w:t>
      </w:r>
    </w:p>
    <w:p w:rsidR="00F54934" w:rsidRDefault="00F54934" w:rsidP="00F549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"Арктическая я</w:t>
      </w:r>
      <w:r w:rsidRPr="006D569B">
        <w:rPr>
          <w:sz w:val="26"/>
          <w:szCs w:val="26"/>
        </w:rPr>
        <w:t>года</w:t>
      </w:r>
      <w:r>
        <w:rPr>
          <w:sz w:val="26"/>
          <w:szCs w:val="26"/>
        </w:rPr>
        <w:t xml:space="preserve">, </w:t>
      </w:r>
      <w:r w:rsidRPr="006D569B">
        <w:rPr>
          <w:sz w:val="26"/>
          <w:szCs w:val="26"/>
        </w:rPr>
        <w:t>наполненная солнцем</w:t>
      </w:r>
      <w:r>
        <w:rPr>
          <w:sz w:val="26"/>
          <w:szCs w:val="26"/>
        </w:rPr>
        <w:t>"</w:t>
      </w:r>
    </w:p>
    <w:p w:rsidR="00F54934" w:rsidRPr="00FE044C" w:rsidRDefault="00F54934" w:rsidP="00F5493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рамках акции "Мой подарок городу" </w:t>
      </w:r>
    </w:p>
    <w:p w:rsidR="00F54934" w:rsidRPr="00081B1C" w:rsidRDefault="00F54934" w:rsidP="00F54934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F54934" w:rsidRPr="00FE044C" w:rsidRDefault="00F54934" w:rsidP="00F54934">
      <w:pPr>
        <w:tabs>
          <w:tab w:val="left" w:pos="284"/>
        </w:tabs>
        <w:ind w:firstLine="709"/>
        <w:jc w:val="center"/>
        <w:rPr>
          <w:sz w:val="26"/>
          <w:szCs w:val="26"/>
        </w:rPr>
      </w:pPr>
      <w:r w:rsidRPr="00FE044C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t>Общие положения</w:t>
      </w:r>
    </w:p>
    <w:p w:rsidR="00F54934" w:rsidRPr="00081B1C" w:rsidRDefault="00F54934" w:rsidP="00F54934">
      <w:pPr>
        <w:tabs>
          <w:tab w:val="left" w:pos="284"/>
        </w:tabs>
        <w:ind w:firstLine="709"/>
        <w:rPr>
          <w:sz w:val="20"/>
          <w:szCs w:val="20"/>
        </w:rPr>
      </w:pPr>
    </w:p>
    <w:p w:rsidR="00F54934" w:rsidRPr="00933673" w:rsidRDefault="00F54934" w:rsidP="00F5493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44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933673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и условия проведения </w:t>
      </w:r>
      <w:r>
        <w:rPr>
          <w:rFonts w:ascii="Times New Roman" w:hAnsi="Times New Roman" w:cs="Times New Roman"/>
          <w:sz w:val="26"/>
          <w:szCs w:val="26"/>
        </w:rPr>
        <w:t xml:space="preserve">творческого конкурса </w:t>
      </w:r>
      <w:r w:rsidRPr="00933673">
        <w:rPr>
          <w:rFonts w:ascii="Times New Roman" w:hAnsi="Times New Roman" w:cs="Times New Roman"/>
          <w:sz w:val="26"/>
          <w:szCs w:val="26"/>
        </w:rPr>
        <w:t>"Арктическая ягода, наполненная солнцем" в рамках акции "Мой подарок городу" (далее – Положение).</w:t>
      </w:r>
    </w:p>
    <w:p w:rsidR="00F54934" w:rsidRPr="00933673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2.</w:t>
      </w:r>
      <w:r w:rsidRPr="00933673">
        <w:rPr>
          <w:sz w:val="26"/>
          <w:szCs w:val="26"/>
        </w:rPr>
        <w:tab/>
        <w:t xml:space="preserve">Организатор творческого конкурса "Арктическая ягода, наполненная солнцем" в рамках акции "Мой подарок городу" (далее – конкурс) – Администрация муниципального образования "Городской округ "Город Нарьян-Мар" (далее </w:t>
      </w:r>
      <w:r>
        <w:rPr>
          <w:sz w:val="26"/>
          <w:szCs w:val="26"/>
        </w:rPr>
        <w:t xml:space="preserve">– </w:t>
      </w:r>
      <w:r w:rsidRPr="00933673">
        <w:rPr>
          <w:sz w:val="26"/>
          <w:szCs w:val="26"/>
        </w:rPr>
        <w:t>Администрация города) в лице управления организационно-информационного обеспечения.</w:t>
      </w:r>
    </w:p>
    <w:p w:rsidR="00F54934" w:rsidRPr="00933673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3.</w:t>
      </w:r>
      <w:r w:rsidRPr="00933673">
        <w:rPr>
          <w:sz w:val="26"/>
          <w:szCs w:val="26"/>
        </w:rPr>
        <w:tab/>
        <w:t xml:space="preserve">Сроки проведения: с 18 февраля по 18 апреля 2021 года. </w:t>
      </w:r>
    </w:p>
    <w:p w:rsidR="00F54934" w:rsidRPr="00933673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Конкурсные работы принимаются с 18 февраля по 8 апреля 2021 года.</w:t>
      </w:r>
    </w:p>
    <w:p w:rsidR="00F54934" w:rsidRPr="00933673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 xml:space="preserve">Конкурсные работы в номинациях "Лепная, резная, вязанная…" </w:t>
      </w:r>
      <w:r w:rsidRPr="00933673">
        <w:rPr>
          <w:rStyle w:val="aff"/>
          <w:b w:val="0"/>
          <w:sz w:val="26"/>
          <w:szCs w:val="26"/>
        </w:rPr>
        <w:t xml:space="preserve">(№ 01), </w:t>
      </w:r>
      <w:r w:rsidRPr="00933673">
        <w:rPr>
          <w:sz w:val="26"/>
          <w:szCs w:val="26"/>
        </w:rPr>
        <w:t xml:space="preserve">"Сто </w:t>
      </w:r>
      <w:r>
        <w:rPr>
          <w:sz w:val="26"/>
          <w:szCs w:val="26"/>
        </w:rPr>
        <w:br/>
      </w:r>
      <w:r w:rsidRPr="00933673">
        <w:rPr>
          <w:sz w:val="26"/>
          <w:szCs w:val="26"/>
        </w:rPr>
        <w:t>и один образ" (№ 02) предоставляются в управление организационно-информационного обеспечения Администрации муниципального образования "Городской округ "Город Нарьян-Мар", расположенно</w:t>
      </w:r>
      <w:r>
        <w:rPr>
          <w:sz w:val="26"/>
          <w:szCs w:val="26"/>
        </w:rPr>
        <w:t>е</w:t>
      </w:r>
      <w:r w:rsidRPr="00933673">
        <w:rPr>
          <w:sz w:val="26"/>
          <w:szCs w:val="26"/>
        </w:rPr>
        <w:t xml:space="preserve"> по адресу: 166000, Ненецкий автономный округ, г. Нарьян-Мар, ул. имени В.И. Ленина, д. 12, </w:t>
      </w:r>
      <w:proofErr w:type="spellStart"/>
      <w:r w:rsidRPr="00933673">
        <w:rPr>
          <w:sz w:val="26"/>
          <w:szCs w:val="26"/>
        </w:rPr>
        <w:t>каб</w:t>
      </w:r>
      <w:proofErr w:type="spellEnd"/>
      <w:r w:rsidRPr="00933673">
        <w:rPr>
          <w:sz w:val="26"/>
          <w:szCs w:val="26"/>
        </w:rPr>
        <w:t xml:space="preserve">. 31. Конкурсные работы в номинациях </w:t>
      </w:r>
      <w:r w:rsidRPr="00933673">
        <w:rPr>
          <w:rStyle w:val="aff"/>
          <w:b w:val="0"/>
          <w:sz w:val="26"/>
          <w:szCs w:val="26"/>
        </w:rPr>
        <w:t>"</w:t>
      </w:r>
      <w:r w:rsidRPr="00933673">
        <w:rPr>
          <w:bCs/>
          <w:sz w:val="26"/>
          <w:szCs w:val="26"/>
        </w:rPr>
        <w:t>Цифровая морошка"</w:t>
      </w:r>
      <w:r>
        <w:rPr>
          <w:sz w:val="26"/>
          <w:szCs w:val="26"/>
        </w:rPr>
        <w:t xml:space="preserve"> (№ </w:t>
      </w:r>
      <w:r w:rsidRPr="00933673">
        <w:rPr>
          <w:sz w:val="26"/>
          <w:szCs w:val="26"/>
        </w:rPr>
        <w:t xml:space="preserve">03), </w:t>
      </w:r>
      <w:r w:rsidRPr="00933673">
        <w:rPr>
          <w:rStyle w:val="aff"/>
          <w:b w:val="0"/>
          <w:sz w:val="26"/>
          <w:szCs w:val="26"/>
        </w:rPr>
        <w:t xml:space="preserve">"И анфас, и профиль" (№ 4) </w:t>
      </w:r>
      <w:r w:rsidRPr="00933673">
        <w:rPr>
          <w:sz w:val="26"/>
          <w:szCs w:val="26"/>
        </w:rPr>
        <w:t xml:space="preserve">направляются на электронную почту </w:t>
      </w:r>
      <w:hyperlink r:id="rId10" w:history="1">
        <w:r w:rsidRPr="00933673">
          <w:rPr>
            <w:rStyle w:val="ae"/>
            <w:sz w:val="26"/>
            <w:szCs w:val="26"/>
          </w:rPr>
          <w:t>orginf@adm-nmar.ru</w:t>
        </w:r>
      </w:hyperlink>
      <w:r w:rsidRPr="00933673">
        <w:rPr>
          <w:sz w:val="26"/>
          <w:szCs w:val="26"/>
        </w:rPr>
        <w:t xml:space="preserve">. </w:t>
      </w:r>
    </w:p>
    <w:p w:rsidR="00F54934" w:rsidRPr="00081B1C" w:rsidRDefault="00F54934" w:rsidP="00F54934">
      <w:pPr>
        <w:ind w:firstLine="709"/>
        <w:jc w:val="both"/>
        <w:rPr>
          <w:sz w:val="20"/>
          <w:szCs w:val="20"/>
        </w:rPr>
      </w:pPr>
    </w:p>
    <w:p w:rsidR="00F54934" w:rsidRDefault="00F54934" w:rsidP="00F54934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</w:t>
      </w:r>
      <w:r w:rsidRPr="00FE044C">
        <w:rPr>
          <w:bCs/>
          <w:sz w:val="26"/>
          <w:szCs w:val="26"/>
        </w:rPr>
        <w:t>. Цели и задачи конкурса</w:t>
      </w:r>
    </w:p>
    <w:p w:rsidR="00F54934" w:rsidRPr="00081B1C" w:rsidRDefault="00F54934" w:rsidP="00F54934">
      <w:pPr>
        <w:ind w:firstLine="709"/>
        <w:jc w:val="center"/>
        <w:rPr>
          <w:sz w:val="20"/>
          <w:szCs w:val="20"/>
        </w:rPr>
      </w:pPr>
    </w:p>
    <w:p w:rsidR="00F54934" w:rsidRPr="00BC017E" w:rsidRDefault="00F54934" w:rsidP="00F5493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044C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Цель конкурса: </w:t>
      </w:r>
      <w:r>
        <w:rPr>
          <w:rFonts w:eastAsia="Calibri"/>
          <w:sz w:val="26"/>
          <w:szCs w:val="26"/>
        </w:rPr>
        <w:t xml:space="preserve">вовлечение молодежи города </w:t>
      </w:r>
      <w:r w:rsidRPr="000D73EB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 xml:space="preserve">созидательную деятельность, предоставление возможности внести вклад в творческое развитие города. </w:t>
      </w:r>
    </w:p>
    <w:p w:rsidR="00F54934" w:rsidRPr="000D73EB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>5.</w:t>
      </w:r>
      <w:r w:rsidRPr="000D73EB">
        <w:rPr>
          <w:sz w:val="26"/>
          <w:szCs w:val="26"/>
        </w:rPr>
        <w:tab/>
        <w:t>Задачи конкурса:</w:t>
      </w:r>
    </w:p>
    <w:p w:rsidR="00F54934" w:rsidRPr="000D73EB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>пропаганда самобытных форм любительского художественного творчества;</w:t>
      </w:r>
    </w:p>
    <w:p w:rsidR="00F54934" w:rsidRPr="000D73EB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>формирование позитивного имиджа города;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 xml:space="preserve">содействие реализации общественно-полезных инициатив, направленных </w:t>
      </w:r>
      <w:r w:rsidRPr="000D73EB">
        <w:rPr>
          <w:sz w:val="26"/>
          <w:szCs w:val="26"/>
        </w:rPr>
        <w:br/>
        <w:t xml:space="preserve">на воспитание патриотических ценностей, взглядов и убеждений, уважения </w:t>
      </w:r>
      <w:r>
        <w:rPr>
          <w:sz w:val="26"/>
          <w:szCs w:val="26"/>
        </w:rPr>
        <w:br/>
      </w:r>
      <w:r w:rsidRPr="000D73EB">
        <w:rPr>
          <w:sz w:val="26"/>
          <w:szCs w:val="26"/>
        </w:rPr>
        <w:t>к культурному</w:t>
      </w:r>
      <w:r>
        <w:rPr>
          <w:sz w:val="26"/>
          <w:szCs w:val="26"/>
        </w:rPr>
        <w:t xml:space="preserve"> развитию</w:t>
      </w:r>
      <w:r w:rsidRPr="000D73EB">
        <w:rPr>
          <w:sz w:val="26"/>
          <w:szCs w:val="26"/>
        </w:rPr>
        <w:t xml:space="preserve"> города;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родолжение работы, направленной</w:t>
      </w:r>
      <w:r>
        <w:rPr>
          <w:sz w:val="26"/>
          <w:szCs w:val="26"/>
        </w:rPr>
        <w:t xml:space="preserve"> на популяризацию символа самого узнаваемого "солнечного" бренда столицы</w:t>
      </w:r>
      <w:r>
        <w:rPr>
          <w:sz w:val="26"/>
          <w:szCs w:val="26"/>
        </w:rPr>
        <w:t xml:space="preserve"> Ненецкого автономного округа.</w:t>
      </w:r>
    </w:p>
    <w:p w:rsidR="00F54934" w:rsidRPr="00081B1C" w:rsidRDefault="00F54934" w:rsidP="00F54934">
      <w:pPr>
        <w:ind w:firstLine="709"/>
        <w:jc w:val="center"/>
        <w:rPr>
          <w:bCs/>
          <w:sz w:val="20"/>
          <w:szCs w:val="20"/>
        </w:rPr>
      </w:pPr>
    </w:p>
    <w:p w:rsidR="00F54934" w:rsidRDefault="00F54934" w:rsidP="00F54934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III</w:t>
      </w:r>
      <w:r w:rsidRPr="00FE044C">
        <w:rPr>
          <w:bCs/>
          <w:sz w:val="26"/>
          <w:szCs w:val="26"/>
        </w:rPr>
        <w:t xml:space="preserve">. Условия проведения </w:t>
      </w:r>
      <w:r>
        <w:rPr>
          <w:bCs/>
          <w:sz w:val="26"/>
          <w:szCs w:val="26"/>
        </w:rPr>
        <w:t>К</w:t>
      </w:r>
      <w:r w:rsidRPr="00FE044C">
        <w:rPr>
          <w:bCs/>
          <w:sz w:val="26"/>
          <w:szCs w:val="26"/>
        </w:rPr>
        <w:t>онкурса</w:t>
      </w:r>
    </w:p>
    <w:p w:rsidR="00F54934" w:rsidRPr="00081B1C" w:rsidRDefault="00F54934" w:rsidP="00F54934">
      <w:pPr>
        <w:ind w:firstLine="709"/>
        <w:jc w:val="center"/>
        <w:rPr>
          <w:sz w:val="20"/>
          <w:szCs w:val="20"/>
        </w:rPr>
      </w:pPr>
    </w:p>
    <w:p w:rsidR="00F54934" w:rsidRPr="00120CA0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120CA0">
        <w:rPr>
          <w:sz w:val="26"/>
          <w:szCs w:val="26"/>
        </w:rPr>
        <w:t>Конкурс проводится по двум возрастным группам:</w:t>
      </w:r>
    </w:p>
    <w:p w:rsidR="00F54934" w:rsidRPr="00120CA0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 w:rsidRPr="00120CA0">
        <w:rPr>
          <w:sz w:val="26"/>
          <w:szCs w:val="26"/>
        </w:rPr>
        <w:t xml:space="preserve">рвая возрастная группа – от </w:t>
      </w:r>
      <w:r>
        <w:rPr>
          <w:sz w:val="26"/>
          <w:szCs w:val="26"/>
        </w:rPr>
        <w:t>14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18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(включительно);</w:t>
      </w:r>
    </w:p>
    <w:p w:rsidR="00F54934" w:rsidRPr="00FE044C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120CA0">
        <w:rPr>
          <w:sz w:val="26"/>
          <w:szCs w:val="26"/>
        </w:rPr>
        <w:t>торая возрастная группа – от 1</w:t>
      </w:r>
      <w:r>
        <w:rPr>
          <w:sz w:val="26"/>
          <w:szCs w:val="26"/>
        </w:rPr>
        <w:t>9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35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</w:t>
      </w:r>
      <w:r w:rsidRPr="00120CA0">
        <w:rPr>
          <w:sz w:val="26"/>
          <w:szCs w:val="26"/>
        </w:rPr>
        <w:t>.</w:t>
      </w:r>
    </w:p>
    <w:p w:rsidR="00F54934" w:rsidRPr="00FE044C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 соответствии с положениями </w:t>
      </w:r>
      <w:r w:rsidRPr="00EE3DA8">
        <w:rPr>
          <w:sz w:val="26"/>
          <w:szCs w:val="26"/>
        </w:rPr>
        <w:t>части 4 Гражданского кодекса</w:t>
      </w:r>
      <w:r w:rsidRPr="00FE044C">
        <w:rPr>
          <w:sz w:val="26"/>
          <w:szCs w:val="26"/>
        </w:rPr>
        <w:t xml:space="preserve"> Российской Федерации авторские права на </w:t>
      </w: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 принадлежат авторам этих работ.</w:t>
      </w:r>
    </w:p>
    <w:p w:rsidR="00F54934" w:rsidRPr="006E35EB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8.</w:t>
      </w:r>
      <w:r w:rsidRPr="006E35EB">
        <w:rPr>
          <w:sz w:val="26"/>
          <w:szCs w:val="26"/>
        </w:rPr>
        <w:tab/>
        <w:t xml:space="preserve">Организатор вправе использовать представленные на конкурс </w:t>
      </w:r>
      <w:r>
        <w:rPr>
          <w:sz w:val="26"/>
          <w:szCs w:val="26"/>
        </w:rPr>
        <w:t xml:space="preserve">работы </w:t>
      </w:r>
      <w:r w:rsidRPr="006E35EB">
        <w:rPr>
          <w:sz w:val="26"/>
          <w:szCs w:val="26"/>
        </w:rPr>
        <w:t>следующими способами без выплаты авторского вознаграждения:</w:t>
      </w:r>
    </w:p>
    <w:p w:rsidR="00F54934" w:rsidRPr="006E35EB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воспроизводить на плакатах, рекламных конструкциях и иных информационно-рекламны</w:t>
      </w:r>
      <w:r>
        <w:rPr>
          <w:sz w:val="26"/>
          <w:szCs w:val="26"/>
        </w:rPr>
        <w:t xml:space="preserve">х и презентационных материалах, выпускаемых Администрацией города;  </w:t>
      </w:r>
    </w:p>
    <w:p w:rsidR="00F54934" w:rsidRPr="006E35EB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демонстрировать на выставках и других публичных мероприятиях;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 xml:space="preserve">публиковать в средствах массовой информации и на электронных ресурсах </w:t>
      </w:r>
      <w:r>
        <w:rPr>
          <w:sz w:val="26"/>
          <w:szCs w:val="26"/>
        </w:rPr>
        <w:br/>
      </w:r>
      <w:r w:rsidRPr="006E35EB">
        <w:rPr>
          <w:sz w:val="26"/>
          <w:szCs w:val="26"/>
        </w:rPr>
        <w:t>не на коммерческой основе.</w:t>
      </w:r>
      <w:r w:rsidRPr="00FE044C">
        <w:rPr>
          <w:sz w:val="26"/>
          <w:szCs w:val="26"/>
        </w:rPr>
        <w:t xml:space="preserve"> В случае если печатное или электронное издание выразит желание опубликовать </w:t>
      </w:r>
      <w:r>
        <w:rPr>
          <w:sz w:val="26"/>
          <w:szCs w:val="26"/>
        </w:rPr>
        <w:t xml:space="preserve">конкурсную работу </w:t>
      </w:r>
      <w:r w:rsidRPr="00FE044C">
        <w:rPr>
          <w:sz w:val="26"/>
          <w:szCs w:val="26"/>
        </w:rPr>
        <w:t xml:space="preserve">на коммерческой основе, условия опубликования обсуждаются с автором </w:t>
      </w:r>
      <w:r>
        <w:rPr>
          <w:sz w:val="26"/>
          <w:szCs w:val="26"/>
        </w:rPr>
        <w:t xml:space="preserve">рисунка </w:t>
      </w:r>
      <w:r w:rsidRPr="00FE044C">
        <w:rPr>
          <w:sz w:val="26"/>
          <w:szCs w:val="26"/>
        </w:rPr>
        <w:t>и оговариваются в отдельных соглашениях.</w:t>
      </w:r>
    </w:p>
    <w:p w:rsidR="00F54934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Участник имеет право подписывать направляемые на </w:t>
      </w:r>
      <w:r>
        <w:rPr>
          <w:sz w:val="26"/>
          <w:szCs w:val="26"/>
        </w:rPr>
        <w:t>конкурс</w:t>
      </w:r>
      <w:r w:rsidRPr="00FE044C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>.</w:t>
      </w:r>
      <w:r w:rsidRPr="00FE044C">
        <w:rPr>
          <w:sz w:val="26"/>
          <w:szCs w:val="26"/>
        </w:rPr>
        <w:t xml:space="preserve"> Подпись автора не может содержать рекламной информации и занимать более </w:t>
      </w:r>
      <w:r>
        <w:rPr>
          <w:sz w:val="26"/>
          <w:szCs w:val="26"/>
        </w:rPr>
        <w:t xml:space="preserve">                   </w:t>
      </w:r>
      <w:r w:rsidRPr="00FE044C">
        <w:rPr>
          <w:sz w:val="26"/>
          <w:szCs w:val="26"/>
        </w:rPr>
        <w:t xml:space="preserve">5% площади </w:t>
      </w: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. </w:t>
      </w:r>
    </w:p>
    <w:p w:rsidR="00F54934" w:rsidRPr="00FE044C" w:rsidRDefault="00F54934" w:rsidP="00F5493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В случае если размещение подписи на </w:t>
      </w:r>
      <w:r>
        <w:rPr>
          <w:sz w:val="26"/>
          <w:szCs w:val="26"/>
        </w:rPr>
        <w:t xml:space="preserve">работе </w:t>
      </w:r>
      <w:r w:rsidRPr="00FE044C">
        <w:rPr>
          <w:sz w:val="26"/>
          <w:szCs w:val="26"/>
        </w:rPr>
        <w:t>в значительной степени искажает</w:t>
      </w:r>
      <w:r>
        <w:rPr>
          <w:sz w:val="26"/>
          <w:szCs w:val="26"/>
        </w:rPr>
        <w:t xml:space="preserve"> и </w:t>
      </w:r>
      <w:r w:rsidRPr="00FE044C">
        <w:rPr>
          <w:sz w:val="26"/>
          <w:szCs w:val="26"/>
        </w:rPr>
        <w:t>затрудняет его восприятие или снижает его художественную ценность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такая работа может быть не допущена к </w:t>
      </w:r>
      <w:r>
        <w:rPr>
          <w:sz w:val="26"/>
          <w:szCs w:val="26"/>
        </w:rPr>
        <w:t>конкурсу</w:t>
      </w:r>
      <w:r w:rsidRPr="00FE044C">
        <w:rPr>
          <w:sz w:val="26"/>
          <w:szCs w:val="26"/>
        </w:rPr>
        <w:t>.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Плата за участие в конкурсе не взимается.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Участие в конкурсе означает согласие автора на последующее некоммерческое использование его работ в соответстви</w:t>
      </w:r>
      <w:r>
        <w:rPr>
          <w:sz w:val="26"/>
          <w:szCs w:val="26"/>
        </w:rPr>
        <w:t>и</w:t>
      </w:r>
      <w:r w:rsidRPr="00FE044C">
        <w:rPr>
          <w:sz w:val="26"/>
          <w:szCs w:val="26"/>
        </w:rPr>
        <w:t xml:space="preserve"> с </w:t>
      </w:r>
      <w:r w:rsidRPr="004B79B8">
        <w:rPr>
          <w:sz w:val="26"/>
          <w:szCs w:val="26"/>
        </w:rPr>
        <w:t>п</w:t>
      </w:r>
      <w:r>
        <w:rPr>
          <w:sz w:val="26"/>
          <w:szCs w:val="26"/>
        </w:rPr>
        <w:t>унктом</w:t>
      </w:r>
      <w:r w:rsidRPr="004B79B8">
        <w:rPr>
          <w:sz w:val="26"/>
          <w:szCs w:val="26"/>
        </w:rPr>
        <w:t xml:space="preserve"> 8</w:t>
      </w:r>
      <w:r w:rsidRPr="00FE044C">
        <w:rPr>
          <w:sz w:val="26"/>
          <w:szCs w:val="26"/>
        </w:rPr>
        <w:t xml:space="preserve"> настоящего Положения с указанием имени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автора работы.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>
        <w:rPr>
          <w:sz w:val="26"/>
          <w:szCs w:val="26"/>
        </w:rPr>
        <w:t>2.</w:t>
      </w:r>
      <w:r>
        <w:rPr>
          <w:sz w:val="26"/>
          <w:szCs w:val="26"/>
        </w:rPr>
        <w:tab/>
        <w:t>Работы</w:t>
      </w:r>
      <w:r w:rsidRPr="00FE044C">
        <w:rPr>
          <w:sz w:val="26"/>
          <w:szCs w:val="26"/>
        </w:rPr>
        <w:t xml:space="preserve">, присланные на </w:t>
      </w:r>
      <w:r>
        <w:rPr>
          <w:sz w:val="26"/>
          <w:szCs w:val="26"/>
        </w:rPr>
        <w:t>к</w:t>
      </w:r>
      <w:r w:rsidRPr="00FE044C">
        <w:rPr>
          <w:sz w:val="26"/>
          <w:szCs w:val="26"/>
        </w:rPr>
        <w:t xml:space="preserve">онкурс, могут быть отклонены от участия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в следующих случаях: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работы, не соответствующие тематике;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анонимные работы. В конкурсной заявке в обязательном порядке должны быть указаны полные фамилия, имя и отчество </w:t>
      </w:r>
      <w:r w:rsidRPr="0064043A">
        <w:rPr>
          <w:sz w:val="26"/>
          <w:szCs w:val="26"/>
        </w:rPr>
        <w:t>(при наличии)</w:t>
      </w:r>
      <w:r w:rsidRPr="00FE044C">
        <w:rPr>
          <w:sz w:val="26"/>
          <w:szCs w:val="26"/>
        </w:rPr>
        <w:t xml:space="preserve"> автора </w:t>
      </w:r>
      <w:r>
        <w:rPr>
          <w:sz w:val="26"/>
          <w:szCs w:val="26"/>
        </w:rPr>
        <w:t xml:space="preserve">работы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и действующие контактные телефон</w:t>
      </w:r>
      <w:r>
        <w:rPr>
          <w:sz w:val="26"/>
          <w:szCs w:val="26"/>
        </w:rPr>
        <w:t xml:space="preserve"> и/или</w:t>
      </w:r>
      <w:r w:rsidRPr="00FE044C">
        <w:rPr>
          <w:sz w:val="26"/>
          <w:szCs w:val="26"/>
        </w:rPr>
        <w:t xml:space="preserve"> адрес электронной почты</w:t>
      </w:r>
      <w:r>
        <w:rPr>
          <w:sz w:val="26"/>
          <w:szCs w:val="26"/>
        </w:rPr>
        <w:t>;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>, имеющие низкое техническое качество исполнения;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, содержащие эротическую составляющую, сцены насилия, пропаганду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 публичное демонстрирование нацистской атрибутики или символики, призывы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к разжиганию религиозной или межнациональной розни и к дискриминации людей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по расовому, этническому, половому, социальному и иным признакам.</w:t>
      </w:r>
    </w:p>
    <w:p w:rsidR="00F5493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Для участия в </w:t>
      </w:r>
      <w:r>
        <w:rPr>
          <w:sz w:val="26"/>
          <w:szCs w:val="26"/>
        </w:rPr>
        <w:t>конкурсе</w:t>
      </w:r>
      <w:r w:rsidRPr="00FE044C">
        <w:rPr>
          <w:sz w:val="26"/>
          <w:szCs w:val="26"/>
        </w:rPr>
        <w:t xml:space="preserve"> необходимо представить заполненную заявку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на участ</w:t>
      </w:r>
      <w:r>
        <w:rPr>
          <w:sz w:val="26"/>
          <w:szCs w:val="26"/>
        </w:rPr>
        <w:t xml:space="preserve">ие (Приложение </w:t>
      </w:r>
      <w:r w:rsidRPr="00FE044C">
        <w:rPr>
          <w:sz w:val="26"/>
          <w:szCs w:val="26"/>
        </w:rPr>
        <w:t>к настоящему Положению) и конкурсные работы (не более одной в каждой из номинаций)</w:t>
      </w:r>
      <w:r>
        <w:rPr>
          <w:sz w:val="26"/>
          <w:szCs w:val="26"/>
        </w:rPr>
        <w:t>.</w:t>
      </w:r>
    </w:p>
    <w:p w:rsidR="00F54934" w:rsidRPr="00081B1C" w:rsidRDefault="00F54934" w:rsidP="00F54934">
      <w:pPr>
        <w:ind w:firstLine="709"/>
        <w:jc w:val="both"/>
        <w:rPr>
          <w:b/>
          <w:bCs/>
          <w:sz w:val="20"/>
          <w:szCs w:val="20"/>
        </w:rPr>
      </w:pPr>
    </w:p>
    <w:p w:rsidR="00F54934" w:rsidRDefault="00F54934" w:rsidP="00F54934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IV</w:t>
      </w:r>
      <w:r w:rsidRPr="00FE044C">
        <w:rPr>
          <w:bCs/>
          <w:sz w:val="26"/>
          <w:szCs w:val="26"/>
        </w:rPr>
        <w:t>. Соблюдение авторских и смежных прав</w:t>
      </w:r>
    </w:p>
    <w:p w:rsidR="00F54934" w:rsidRPr="00081B1C" w:rsidRDefault="00F54934" w:rsidP="00F54934">
      <w:pPr>
        <w:ind w:firstLine="709"/>
        <w:jc w:val="center"/>
        <w:rPr>
          <w:sz w:val="22"/>
          <w:szCs w:val="22"/>
        </w:rPr>
      </w:pPr>
    </w:p>
    <w:p w:rsidR="00F54934" w:rsidRPr="007B4AB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1A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D0571A">
        <w:rPr>
          <w:sz w:val="26"/>
          <w:szCs w:val="26"/>
        </w:rPr>
        <w:t>.</w:t>
      </w:r>
      <w:r w:rsidRPr="00D0571A">
        <w:rPr>
          <w:sz w:val="26"/>
          <w:szCs w:val="26"/>
        </w:rPr>
        <w:tab/>
        <w:t>Организаторы конкурса оставляют за собой право использовать любые конкурсные работы в соответствии с пунктом 8 настоящего Положения. Указание авторства работы при использовании обязательно.</w:t>
      </w:r>
    </w:p>
    <w:p w:rsidR="00F54934" w:rsidRPr="007B4AB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>Организаторы конкурса обязу</w:t>
      </w:r>
      <w:r>
        <w:rPr>
          <w:sz w:val="26"/>
          <w:szCs w:val="26"/>
        </w:rPr>
        <w:t>ю</w:t>
      </w:r>
      <w:r w:rsidRPr="007B4AB4">
        <w:rPr>
          <w:sz w:val="26"/>
          <w:szCs w:val="26"/>
        </w:rPr>
        <w:t>тся не вносить изменени</w:t>
      </w:r>
      <w:r>
        <w:rPr>
          <w:sz w:val="26"/>
          <w:szCs w:val="26"/>
        </w:rPr>
        <w:t>я</w:t>
      </w:r>
      <w:r w:rsidRPr="007B4AB4">
        <w:rPr>
          <w:sz w:val="26"/>
          <w:szCs w:val="26"/>
        </w:rPr>
        <w:t xml:space="preserve"> в присланные работы без отдельного соглашения с автором.</w:t>
      </w:r>
    </w:p>
    <w:p w:rsidR="00F54934" w:rsidRPr="007B4AB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 xml:space="preserve">Исключительные авторские права на </w:t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принадлежат авторам конкурсных </w:t>
      </w:r>
      <w:r w:rsidRPr="007B4AB4">
        <w:rPr>
          <w:sz w:val="26"/>
          <w:szCs w:val="26"/>
        </w:rPr>
        <w:t>работ в соответствии с законодательством Российской Федерации.</w:t>
      </w:r>
    </w:p>
    <w:p w:rsidR="00F54934" w:rsidRPr="007B4AB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17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</w:r>
      <w:r>
        <w:rPr>
          <w:sz w:val="26"/>
          <w:szCs w:val="26"/>
        </w:rPr>
        <w:t>Фотографии р</w:t>
      </w:r>
      <w:r w:rsidRPr="007B4AB4">
        <w:rPr>
          <w:sz w:val="26"/>
          <w:szCs w:val="26"/>
        </w:rPr>
        <w:t>абот, присланны</w:t>
      </w:r>
      <w:r>
        <w:rPr>
          <w:sz w:val="26"/>
          <w:szCs w:val="26"/>
        </w:rPr>
        <w:t>х</w:t>
      </w:r>
      <w:r w:rsidRPr="007B4AB4">
        <w:rPr>
          <w:sz w:val="26"/>
          <w:szCs w:val="26"/>
        </w:rPr>
        <w:t xml:space="preserve"> на </w:t>
      </w:r>
      <w:r>
        <w:rPr>
          <w:sz w:val="26"/>
          <w:szCs w:val="26"/>
        </w:rPr>
        <w:t>конкурс</w:t>
      </w:r>
      <w:r w:rsidRPr="007B4AB4">
        <w:rPr>
          <w:sz w:val="26"/>
          <w:szCs w:val="26"/>
        </w:rPr>
        <w:t xml:space="preserve">, будут размещены на сайте </w:t>
      </w:r>
      <w:hyperlink r:id="rId11" w:history="1">
        <w:r w:rsidRPr="007B4AB4">
          <w:rPr>
            <w:rStyle w:val="ae"/>
            <w:sz w:val="26"/>
            <w:szCs w:val="26"/>
          </w:rPr>
          <w:t>www.</w:t>
        </w:r>
        <w:r w:rsidRPr="007B4AB4">
          <w:rPr>
            <w:rStyle w:val="ae"/>
            <w:sz w:val="26"/>
            <w:szCs w:val="26"/>
            <w:lang w:val="en-US"/>
          </w:rPr>
          <w:t>adm</w:t>
        </w:r>
        <w:r w:rsidRPr="007B4AB4">
          <w:rPr>
            <w:rStyle w:val="ae"/>
            <w:sz w:val="26"/>
            <w:szCs w:val="26"/>
          </w:rPr>
          <w:t>-</w:t>
        </w:r>
        <w:r w:rsidRPr="007B4AB4">
          <w:rPr>
            <w:rStyle w:val="ae"/>
            <w:sz w:val="26"/>
            <w:szCs w:val="26"/>
            <w:lang w:val="en-US"/>
          </w:rPr>
          <w:t>nmar</w:t>
        </w:r>
        <w:r w:rsidRPr="007B4AB4">
          <w:rPr>
            <w:rStyle w:val="ae"/>
            <w:sz w:val="26"/>
            <w:szCs w:val="26"/>
          </w:rPr>
          <w:t>.</w:t>
        </w:r>
        <w:proofErr w:type="spellStart"/>
        <w:r w:rsidRPr="007B4AB4">
          <w:rPr>
            <w:rStyle w:val="ae"/>
            <w:sz w:val="26"/>
            <w:szCs w:val="26"/>
          </w:rPr>
          <w:t>ru</w:t>
        </w:r>
        <w:proofErr w:type="spellEnd"/>
      </w:hyperlink>
      <w:r w:rsidRPr="007B4AB4">
        <w:rPr>
          <w:sz w:val="26"/>
          <w:szCs w:val="26"/>
        </w:rPr>
        <w:t xml:space="preserve">, в группе "Город Нарьян-Мар" в социальной сети </w:t>
      </w:r>
      <w:proofErr w:type="spellStart"/>
      <w:proofErr w:type="gramStart"/>
      <w:r w:rsidRPr="007B4AB4">
        <w:rPr>
          <w:sz w:val="26"/>
          <w:szCs w:val="26"/>
        </w:rPr>
        <w:t>ВКонтакте</w:t>
      </w:r>
      <w:proofErr w:type="spellEnd"/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и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Instagram</w:t>
      </w:r>
      <w:r w:rsidRPr="007B4AB4">
        <w:rPr>
          <w:sz w:val="26"/>
          <w:szCs w:val="26"/>
        </w:rPr>
        <w:t>.</w:t>
      </w:r>
    </w:p>
    <w:p w:rsidR="00F5493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F6BD5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2A12BB">
        <w:rPr>
          <w:sz w:val="26"/>
          <w:szCs w:val="26"/>
        </w:rPr>
        <w:t>.</w:t>
      </w:r>
      <w:r w:rsidRPr="002A12BB">
        <w:rPr>
          <w:sz w:val="26"/>
          <w:szCs w:val="26"/>
        </w:rPr>
        <w:tab/>
        <w:t xml:space="preserve">Работы, присланные на конкурс, не рецензируются и обратно </w:t>
      </w:r>
      <w:r w:rsidRPr="002A12BB">
        <w:rPr>
          <w:sz w:val="26"/>
          <w:szCs w:val="26"/>
        </w:rPr>
        <w:br/>
        <w:t>не возвращаются</w:t>
      </w:r>
      <w:r>
        <w:rPr>
          <w:sz w:val="26"/>
          <w:szCs w:val="26"/>
        </w:rPr>
        <w:t>.</w:t>
      </w:r>
    </w:p>
    <w:p w:rsidR="00F54934" w:rsidRPr="002A12BB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F54934" w:rsidRDefault="00F54934" w:rsidP="00F54934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>.</w:t>
      </w:r>
      <w:r w:rsidRPr="00FE044C">
        <w:rPr>
          <w:bCs/>
          <w:sz w:val="26"/>
          <w:szCs w:val="26"/>
        </w:rPr>
        <w:t xml:space="preserve"> Требования к конкурсным работам</w:t>
      </w:r>
    </w:p>
    <w:p w:rsidR="00F54934" w:rsidRPr="00FE044C" w:rsidRDefault="00F54934" w:rsidP="00F54934">
      <w:pPr>
        <w:ind w:firstLine="709"/>
        <w:jc w:val="center"/>
        <w:rPr>
          <w:bCs/>
          <w:sz w:val="26"/>
          <w:szCs w:val="26"/>
        </w:rPr>
      </w:pP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Представленные работы должны соответствовать следующим критериям:</w:t>
      </w:r>
    </w:p>
    <w:p w:rsidR="00F54934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работы заявленной номинации,</w:t>
      </w:r>
    </w:p>
    <w:p w:rsidR="00F54934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оформления работы,</w:t>
      </w:r>
    </w:p>
    <w:p w:rsidR="00F54934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раскрытие темы, </w:t>
      </w:r>
    </w:p>
    <w:p w:rsidR="00F54934" w:rsidRPr="00FE044C" w:rsidRDefault="00F54934" w:rsidP="00F5493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замысла.</w:t>
      </w:r>
    </w:p>
    <w:p w:rsidR="00F54934" w:rsidRPr="000F6BD5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 xml:space="preserve">Конкурс </w:t>
      </w:r>
      <w:r w:rsidRPr="00FE044C">
        <w:rPr>
          <w:sz w:val="26"/>
          <w:szCs w:val="26"/>
        </w:rPr>
        <w:t>проводится в</w:t>
      </w:r>
      <w:r w:rsidRPr="000F6BD5">
        <w:rPr>
          <w:sz w:val="26"/>
          <w:szCs w:val="26"/>
        </w:rPr>
        <w:t xml:space="preserve"> </w:t>
      </w:r>
      <w:r>
        <w:rPr>
          <w:sz w:val="26"/>
          <w:szCs w:val="26"/>
        </w:rPr>
        <w:t>четырех номинациях для каждой возрастной группы: "Лепная, резная, вязанная…" (</w:t>
      </w:r>
      <w:r>
        <w:rPr>
          <w:rStyle w:val="aff"/>
          <w:b w:val="0"/>
          <w:sz w:val="26"/>
          <w:szCs w:val="26"/>
        </w:rPr>
        <w:t xml:space="preserve">Декоративно-прикладное </w:t>
      </w:r>
      <w:r w:rsidRPr="00CE3A1E">
        <w:rPr>
          <w:rStyle w:val="aff"/>
          <w:b w:val="0"/>
          <w:sz w:val="26"/>
          <w:szCs w:val="26"/>
        </w:rPr>
        <w:t>творчество</w:t>
      </w:r>
      <w:r>
        <w:rPr>
          <w:rStyle w:val="aff"/>
          <w:b w:val="0"/>
          <w:sz w:val="26"/>
          <w:szCs w:val="26"/>
        </w:rPr>
        <w:t>)</w:t>
      </w:r>
      <w:r w:rsidRPr="0032247B">
        <w:rPr>
          <w:sz w:val="26"/>
          <w:szCs w:val="26"/>
        </w:rPr>
        <w:t xml:space="preserve">, </w:t>
      </w:r>
      <w:r>
        <w:rPr>
          <w:sz w:val="26"/>
          <w:szCs w:val="26"/>
        </w:rPr>
        <w:br/>
        <w:t xml:space="preserve">"Сто и один образ" </w:t>
      </w:r>
      <w:r>
        <w:rPr>
          <w:rStyle w:val="aff"/>
          <w:b w:val="0"/>
          <w:szCs w:val="26"/>
        </w:rPr>
        <w:t>(</w:t>
      </w:r>
      <w:r w:rsidRPr="00CE3A1E">
        <w:rPr>
          <w:rStyle w:val="aff"/>
          <w:b w:val="0"/>
          <w:sz w:val="26"/>
          <w:szCs w:val="26"/>
        </w:rPr>
        <w:t>Изобразительное искусство</w:t>
      </w:r>
      <w:r>
        <w:rPr>
          <w:rStyle w:val="aff"/>
          <w:b w:val="0"/>
          <w:szCs w:val="26"/>
        </w:rPr>
        <w:t>), "</w:t>
      </w:r>
      <w:r w:rsidRPr="00EF5DFF">
        <w:rPr>
          <w:bCs/>
          <w:sz w:val="26"/>
        </w:rPr>
        <w:t>Цифровая морошка"</w:t>
      </w:r>
      <w:r>
        <w:rPr>
          <w:rStyle w:val="aff"/>
          <w:b w:val="0"/>
          <w:szCs w:val="26"/>
        </w:rPr>
        <w:t xml:space="preserve"> (</w:t>
      </w:r>
      <w:r w:rsidRPr="00CE3A1E">
        <w:rPr>
          <w:rStyle w:val="aff"/>
          <w:b w:val="0"/>
          <w:sz w:val="26"/>
          <w:szCs w:val="26"/>
        </w:rPr>
        <w:t xml:space="preserve">Рисунок </w:t>
      </w:r>
      <w:r>
        <w:rPr>
          <w:rStyle w:val="aff"/>
          <w:b w:val="0"/>
          <w:sz w:val="26"/>
          <w:szCs w:val="26"/>
        </w:rPr>
        <w:br/>
        <w:t>в графическом редакторе</w:t>
      </w:r>
      <w:r>
        <w:rPr>
          <w:rStyle w:val="aff"/>
          <w:b w:val="0"/>
          <w:szCs w:val="26"/>
        </w:rPr>
        <w:t xml:space="preserve">), </w:t>
      </w:r>
      <w:r>
        <w:rPr>
          <w:rStyle w:val="aff"/>
          <w:b w:val="0"/>
          <w:sz w:val="26"/>
          <w:szCs w:val="26"/>
        </w:rPr>
        <w:t>"И анфас, и профиль" (</w:t>
      </w:r>
      <w:r w:rsidRPr="00CE3A1E">
        <w:rPr>
          <w:rStyle w:val="aff"/>
          <w:b w:val="0"/>
          <w:sz w:val="26"/>
          <w:szCs w:val="26"/>
        </w:rPr>
        <w:t>Авторская фотография</w:t>
      </w:r>
      <w:r>
        <w:rPr>
          <w:rStyle w:val="aff"/>
          <w:b w:val="0"/>
          <w:sz w:val="26"/>
          <w:szCs w:val="26"/>
        </w:rPr>
        <w:t>)</w:t>
      </w:r>
      <w:r w:rsidRPr="0032247B">
        <w:rPr>
          <w:sz w:val="26"/>
          <w:szCs w:val="26"/>
        </w:rPr>
        <w:t>:</w:t>
      </w:r>
    </w:p>
    <w:p w:rsidR="00F54934" w:rsidRPr="00CE3A1E" w:rsidRDefault="000E1666" w:rsidP="000E1666">
      <w:pPr>
        <w:pStyle w:val="aff1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Style w:val="aff"/>
          <w:b w:val="0"/>
          <w:szCs w:val="26"/>
        </w:rPr>
        <w:t>-</w:t>
      </w:r>
      <w:r>
        <w:rPr>
          <w:rStyle w:val="aff"/>
          <w:b w:val="0"/>
          <w:szCs w:val="26"/>
        </w:rPr>
        <w:tab/>
      </w:r>
      <w:r w:rsidR="00F54934">
        <w:rPr>
          <w:sz w:val="26"/>
          <w:szCs w:val="26"/>
        </w:rPr>
        <w:t>"Лепная, резная, вязанная…"</w:t>
      </w:r>
      <w:r w:rsidR="00F54934">
        <w:rPr>
          <w:rStyle w:val="aff"/>
          <w:b w:val="0"/>
          <w:szCs w:val="26"/>
        </w:rPr>
        <w:t xml:space="preserve"> –</w:t>
      </w:r>
      <w:r w:rsidR="00F54934" w:rsidRPr="0060586A">
        <w:rPr>
          <w:sz w:val="26"/>
          <w:szCs w:val="26"/>
        </w:rPr>
        <w:t xml:space="preserve"> </w:t>
      </w:r>
      <w:r w:rsidR="00F54934">
        <w:rPr>
          <w:sz w:val="26"/>
          <w:szCs w:val="26"/>
        </w:rPr>
        <w:t xml:space="preserve">в номинации представляются работы </w:t>
      </w:r>
      <w:r w:rsidR="00F54934">
        <w:rPr>
          <w:sz w:val="26"/>
          <w:szCs w:val="26"/>
        </w:rPr>
        <w:br/>
        <w:t xml:space="preserve">по направлению </w:t>
      </w:r>
      <w:r w:rsidR="00F54934">
        <w:rPr>
          <w:rStyle w:val="aff"/>
          <w:b w:val="0"/>
          <w:sz w:val="26"/>
          <w:szCs w:val="26"/>
        </w:rPr>
        <w:t xml:space="preserve">декоративно-прикладного </w:t>
      </w:r>
      <w:r w:rsidR="00F54934" w:rsidRPr="00CE3A1E">
        <w:rPr>
          <w:rStyle w:val="aff"/>
          <w:b w:val="0"/>
          <w:sz w:val="26"/>
          <w:szCs w:val="26"/>
        </w:rPr>
        <w:t>творчеств</w:t>
      </w:r>
      <w:r w:rsidR="00F54934">
        <w:rPr>
          <w:rStyle w:val="aff"/>
          <w:b w:val="0"/>
          <w:sz w:val="26"/>
          <w:szCs w:val="26"/>
        </w:rPr>
        <w:t>а.</w:t>
      </w:r>
      <w:r w:rsidR="00F54934">
        <w:rPr>
          <w:rStyle w:val="aff"/>
          <w:b w:val="0"/>
          <w:szCs w:val="26"/>
        </w:rPr>
        <w:t xml:space="preserve"> </w:t>
      </w:r>
      <w:r w:rsidR="00F54934" w:rsidRPr="0060586A">
        <w:rPr>
          <w:sz w:val="26"/>
          <w:szCs w:val="26"/>
        </w:rPr>
        <w:t>На конкурс представляются работы в различных техниках исполнения</w:t>
      </w:r>
      <w:r w:rsidR="00F54934">
        <w:rPr>
          <w:sz w:val="26"/>
          <w:szCs w:val="26"/>
        </w:rPr>
        <w:t xml:space="preserve">: </w:t>
      </w:r>
      <w:proofErr w:type="spellStart"/>
      <w:r w:rsidR="00F54934">
        <w:rPr>
          <w:sz w:val="26"/>
          <w:szCs w:val="26"/>
        </w:rPr>
        <w:t>айрис</w:t>
      </w:r>
      <w:proofErr w:type="spellEnd"/>
      <w:r w:rsidR="00F54934">
        <w:rPr>
          <w:sz w:val="26"/>
          <w:szCs w:val="26"/>
        </w:rPr>
        <w:t xml:space="preserve"> </w:t>
      </w:r>
      <w:proofErr w:type="spellStart"/>
      <w:r w:rsidR="00F54934">
        <w:rPr>
          <w:sz w:val="26"/>
          <w:szCs w:val="26"/>
        </w:rPr>
        <w:t>фолдинг</w:t>
      </w:r>
      <w:proofErr w:type="spellEnd"/>
      <w:r w:rsidR="00F54934">
        <w:rPr>
          <w:sz w:val="26"/>
          <w:szCs w:val="26"/>
        </w:rPr>
        <w:t xml:space="preserve">, </w:t>
      </w:r>
      <w:proofErr w:type="spellStart"/>
      <w:r w:rsidR="00F54934">
        <w:rPr>
          <w:sz w:val="26"/>
          <w:szCs w:val="26"/>
        </w:rPr>
        <w:t>бумагопластика</w:t>
      </w:r>
      <w:proofErr w:type="spellEnd"/>
      <w:r w:rsidR="00F54934">
        <w:rPr>
          <w:sz w:val="26"/>
          <w:szCs w:val="26"/>
        </w:rPr>
        <w:t xml:space="preserve">, </w:t>
      </w:r>
      <w:proofErr w:type="spellStart"/>
      <w:r w:rsidR="00F54934">
        <w:rPr>
          <w:sz w:val="26"/>
          <w:szCs w:val="26"/>
        </w:rPr>
        <w:t>гофротрубочки</w:t>
      </w:r>
      <w:proofErr w:type="spellEnd"/>
      <w:r w:rsidR="00F54934">
        <w:rPr>
          <w:sz w:val="26"/>
          <w:szCs w:val="26"/>
        </w:rPr>
        <w:t xml:space="preserve">, оригами, папье-маше, </w:t>
      </w:r>
      <w:proofErr w:type="spellStart"/>
      <w:r w:rsidR="00F54934">
        <w:rPr>
          <w:sz w:val="26"/>
          <w:szCs w:val="26"/>
        </w:rPr>
        <w:t>скарпбукинг</w:t>
      </w:r>
      <w:proofErr w:type="spellEnd"/>
      <w:r w:rsidR="00F54934">
        <w:rPr>
          <w:sz w:val="26"/>
          <w:szCs w:val="26"/>
        </w:rPr>
        <w:t xml:space="preserve">, тиснение, торцевание, </w:t>
      </w:r>
      <w:proofErr w:type="spellStart"/>
      <w:r w:rsidR="00F54934">
        <w:rPr>
          <w:sz w:val="26"/>
          <w:szCs w:val="26"/>
        </w:rPr>
        <w:t>бисероплетение</w:t>
      </w:r>
      <w:proofErr w:type="spellEnd"/>
      <w:r w:rsidR="00F54934">
        <w:rPr>
          <w:sz w:val="26"/>
          <w:szCs w:val="26"/>
        </w:rPr>
        <w:t xml:space="preserve">, макраме, вышивка (любым способом), </w:t>
      </w:r>
      <w:proofErr w:type="spellStart"/>
      <w:r w:rsidR="00F54934">
        <w:rPr>
          <w:sz w:val="26"/>
          <w:szCs w:val="26"/>
        </w:rPr>
        <w:t>пэчворк</w:t>
      </w:r>
      <w:proofErr w:type="spellEnd"/>
      <w:r w:rsidR="00F54934">
        <w:rPr>
          <w:sz w:val="26"/>
          <w:szCs w:val="26"/>
        </w:rPr>
        <w:t xml:space="preserve">, вязание (любым способом), выжигание по дереву (любым способом), резьба по дереву (любым способом), выпиливание по дереву (любым способом), работа по металлу (любым способом) </w:t>
      </w:r>
      <w:proofErr w:type="spellStart"/>
      <w:r w:rsidR="00F54934">
        <w:rPr>
          <w:sz w:val="26"/>
          <w:szCs w:val="26"/>
        </w:rPr>
        <w:t>декупаж</w:t>
      </w:r>
      <w:proofErr w:type="spellEnd"/>
      <w:r w:rsidR="00F54934">
        <w:rPr>
          <w:sz w:val="26"/>
          <w:szCs w:val="26"/>
        </w:rPr>
        <w:t>, лепка (любым способом), мыловарение</w:t>
      </w:r>
      <w:r w:rsidR="00F54934" w:rsidRPr="000F6BD5">
        <w:rPr>
          <w:sz w:val="26"/>
          <w:szCs w:val="26"/>
        </w:rPr>
        <w:t xml:space="preserve"> </w:t>
      </w:r>
      <w:r w:rsidR="00F54934" w:rsidRPr="00FE044C">
        <w:rPr>
          <w:sz w:val="26"/>
          <w:szCs w:val="26"/>
        </w:rPr>
        <w:t>(порядковый номер номинации 01)</w:t>
      </w:r>
      <w:r w:rsidR="00F54934">
        <w:rPr>
          <w:rStyle w:val="aff"/>
          <w:b w:val="0"/>
          <w:szCs w:val="26"/>
        </w:rPr>
        <w:t>;</w:t>
      </w:r>
    </w:p>
    <w:p w:rsidR="00F54934" w:rsidRPr="00CE3A1E" w:rsidRDefault="000E1666" w:rsidP="000E1666">
      <w:pPr>
        <w:pStyle w:val="aff1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Style w:val="aff"/>
          <w:b w:val="0"/>
          <w:szCs w:val="26"/>
        </w:rPr>
        <w:t>-</w:t>
      </w:r>
      <w:r>
        <w:rPr>
          <w:rStyle w:val="aff"/>
          <w:b w:val="0"/>
          <w:szCs w:val="26"/>
        </w:rPr>
        <w:tab/>
      </w:r>
      <w:r w:rsidR="00F54934">
        <w:rPr>
          <w:sz w:val="26"/>
          <w:szCs w:val="26"/>
        </w:rPr>
        <w:t xml:space="preserve">"Сто и один образ" </w:t>
      </w:r>
      <w:r>
        <w:rPr>
          <w:sz w:val="26"/>
          <w:szCs w:val="26"/>
        </w:rPr>
        <w:t xml:space="preserve">– </w:t>
      </w:r>
      <w:r w:rsidR="00F54934">
        <w:rPr>
          <w:sz w:val="26"/>
          <w:szCs w:val="26"/>
        </w:rPr>
        <w:t>в номинации представляются изображени</w:t>
      </w:r>
      <w:r>
        <w:rPr>
          <w:sz w:val="26"/>
          <w:szCs w:val="26"/>
        </w:rPr>
        <w:t>я</w:t>
      </w:r>
      <w:r w:rsidR="00F54934">
        <w:rPr>
          <w:sz w:val="26"/>
          <w:szCs w:val="26"/>
        </w:rPr>
        <w:t xml:space="preserve"> морошки, выполненные в любой технике: </w:t>
      </w:r>
      <w:r w:rsidR="00F54934" w:rsidRPr="00A01A37">
        <w:rPr>
          <w:sz w:val="26"/>
          <w:szCs w:val="26"/>
        </w:rPr>
        <w:t>акварел</w:t>
      </w:r>
      <w:r w:rsidR="00F54934">
        <w:rPr>
          <w:sz w:val="26"/>
          <w:szCs w:val="26"/>
        </w:rPr>
        <w:t>ь</w:t>
      </w:r>
      <w:r w:rsidR="00F54934" w:rsidRPr="00A01A37">
        <w:rPr>
          <w:sz w:val="26"/>
          <w:szCs w:val="26"/>
        </w:rPr>
        <w:t>, гуаш</w:t>
      </w:r>
      <w:r w:rsidR="00F54934">
        <w:rPr>
          <w:sz w:val="26"/>
          <w:szCs w:val="26"/>
        </w:rPr>
        <w:t>ь</w:t>
      </w:r>
      <w:r w:rsidR="00F54934" w:rsidRPr="00A01A37">
        <w:rPr>
          <w:sz w:val="26"/>
          <w:szCs w:val="26"/>
        </w:rPr>
        <w:t>, цветны</w:t>
      </w:r>
      <w:r w:rsidR="00F54934">
        <w:rPr>
          <w:sz w:val="26"/>
          <w:szCs w:val="26"/>
        </w:rPr>
        <w:t>е</w:t>
      </w:r>
      <w:r w:rsidR="00F54934" w:rsidRPr="00A01A37">
        <w:rPr>
          <w:sz w:val="26"/>
          <w:szCs w:val="26"/>
        </w:rPr>
        <w:t xml:space="preserve"> </w:t>
      </w:r>
      <w:r w:rsidR="00F54934">
        <w:rPr>
          <w:sz w:val="26"/>
          <w:szCs w:val="26"/>
        </w:rPr>
        <w:t xml:space="preserve">и черно-белые </w:t>
      </w:r>
      <w:r w:rsidR="00F54934" w:rsidRPr="00A01A37">
        <w:rPr>
          <w:sz w:val="26"/>
          <w:szCs w:val="26"/>
        </w:rPr>
        <w:t>карандаш</w:t>
      </w:r>
      <w:r w:rsidR="00F54934">
        <w:rPr>
          <w:sz w:val="26"/>
          <w:szCs w:val="26"/>
        </w:rPr>
        <w:t>и</w:t>
      </w:r>
      <w:r w:rsidR="00F54934" w:rsidRPr="00A01A37">
        <w:rPr>
          <w:sz w:val="26"/>
          <w:szCs w:val="26"/>
        </w:rPr>
        <w:t>, фломастер</w:t>
      </w:r>
      <w:r w:rsidR="00F54934">
        <w:rPr>
          <w:sz w:val="26"/>
          <w:szCs w:val="26"/>
        </w:rPr>
        <w:t>ы</w:t>
      </w:r>
      <w:r w:rsidR="00F54934" w:rsidRPr="00A01A37">
        <w:rPr>
          <w:sz w:val="26"/>
          <w:szCs w:val="26"/>
        </w:rPr>
        <w:t>, цветны</w:t>
      </w:r>
      <w:r w:rsidR="00F54934">
        <w:rPr>
          <w:sz w:val="26"/>
          <w:szCs w:val="26"/>
        </w:rPr>
        <w:t>е</w:t>
      </w:r>
      <w:r w:rsidR="00F54934" w:rsidRPr="00A01A37">
        <w:rPr>
          <w:sz w:val="26"/>
          <w:szCs w:val="26"/>
        </w:rPr>
        <w:t xml:space="preserve"> мелк</w:t>
      </w:r>
      <w:r w:rsidR="00F54934">
        <w:rPr>
          <w:sz w:val="26"/>
          <w:szCs w:val="26"/>
        </w:rPr>
        <w:t>и</w:t>
      </w:r>
      <w:r w:rsidR="00F54934">
        <w:rPr>
          <w:bCs/>
          <w:sz w:val="26"/>
        </w:rPr>
        <w:t xml:space="preserve">. Работы представляются </w:t>
      </w:r>
      <w:r w:rsidR="00F54934">
        <w:rPr>
          <w:rFonts w:eastAsia="Calibri"/>
          <w:sz w:val="26"/>
          <w:szCs w:val="26"/>
        </w:rPr>
        <w:t>на любом материале (ватман, картон, холст и т.д. форма</w:t>
      </w:r>
      <w:r>
        <w:rPr>
          <w:rFonts w:eastAsia="Calibri"/>
          <w:sz w:val="26"/>
          <w:szCs w:val="26"/>
        </w:rPr>
        <w:t xml:space="preserve">та до размера </w:t>
      </w:r>
      <w:r w:rsidR="00F54934">
        <w:rPr>
          <w:rFonts w:eastAsia="Calibri"/>
          <w:sz w:val="26"/>
          <w:szCs w:val="26"/>
        </w:rPr>
        <w:t>А3 (297х420мм)</w:t>
      </w:r>
      <w:r w:rsidR="00F54934" w:rsidRPr="00C26748">
        <w:rPr>
          <w:sz w:val="26"/>
          <w:szCs w:val="26"/>
        </w:rPr>
        <w:t xml:space="preserve"> </w:t>
      </w:r>
      <w:r w:rsidR="00F54934" w:rsidRPr="00FE044C">
        <w:rPr>
          <w:sz w:val="26"/>
          <w:szCs w:val="26"/>
        </w:rPr>
        <w:t>(порядковый номер номинации 0</w:t>
      </w:r>
      <w:r w:rsidR="00F54934">
        <w:rPr>
          <w:sz w:val="26"/>
          <w:szCs w:val="26"/>
        </w:rPr>
        <w:t>2</w:t>
      </w:r>
      <w:r w:rsidR="00F54934" w:rsidRPr="00FE044C">
        <w:rPr>
          <w:sz w:val="26"/>
          <w:szCs w:val="26"/>
        </w:rPr>
        <w:t>)</w:t>
      </w:r>
      <w:r w:rsidR="00F54934">
        <w:rPr>
          <w:rStyle w:val="aff"/>
          <w:b w:val="0"/>
          <w:szCs w:val="26"/>
        </w:rPr>
        <w:t>;</w:t>
      </w:r>
    </w:p>
    <w:p w:rsidR="00F54934" w:rsidRDefault="000E1666" w:rsidP="000E1666">
      <w:pPr>
        <w:pStyle w:val="aff1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Style w:val="aff"/>
          <w:b w:val="0"/>
          <w:szCs w:val="26"/>
        </w:rPr>
        <w:t>-</w:t>
      </w:r>
      <w:r>
        <w:rPr>
          <w:rStyle w:val="aff"/>
          <w:b w:val="0"/>
          <w:szCs w:val="26"/>
        </w:rPr>
        <w:tab/>
      </w:r>
      <w:r w:rsidR="00F54934">
        <w:rPr>
          <w:rStyle w:val="aff"/>
          <w:b w:val="0"/>
          <w:szCs w:val="26"/>
        </w:rPr>
        <w:t>"</w:t>
      </w:r>
      <w:r w:rsidR="00F54934" w:rsidRPr="00EF5DFF">
        <w:rPr>
          <w:bCs/>
          <w:sz w:val="26"/>
        </w:rPr>
        <w:t>Цифровая морошка"</w:t>
      </w:r>
      <w:r w:rsidR="00F54934" w:rsidRPr="00C26748">
        <w:rPr>
          <w:sz w:val="26"/>
          <w:szCs w:val="26"/>
        </w:rPr>
        <w:t xml:space="preserve"> </w:t>
      </w:r>
      <w:r w:rsidR="000D6FFC">
        <w:rPr>
          <w:sz w:val="26"/>
          <w:szCs w:val="26"/>
        </w:rPr>
        <w:t xml:space="preserve">– </w:t>
      </w:r>
      <w:r w:rsidR="00F54934">
        <w:rPr>
          <w:sz w:val="26"/>
          <w:szCs w:val="26"/>
        </w:rPr>
        <w:t>в номинации представляются изображени</w:t>
      </w:r>
      <w:r>
        <w:rPr>
          <w:sz w:val="26"/>
          <w:szCs w:val="26"/>
        </w:rPr>
        <w:t>я</w:t>
      </w:r>
      <w:r w:rsidR="00F54934">
        <w:rPr>
          <w:sz w:val="26"/>
          <w:szCs w:val="26"/>
        </w:rPr>
        <w:t xml:space="preserve"> морошки</w:t>
      </w:r>
      <w:r w:rsidR="00F54934">
        <w:rPr>
          <w:rStyle w:val="aff"/>
          <w:b w:val="0"/>
          <w:szCs w:val="26"/>
        </w:rPr>
        <w:t xml:space="preserve">, </w:t>
      </w:r>
      <w:proofErr w:type="spellStart"/>
      <w:r w:rsidR="00F54934" w:rsidRPr="000E1666">
        <w:rPr>
          <w:rStyle w:val="aff"/>
          <w:b w:val="0"/>
          <w:sz w:val="26"/>
          <w:szCs w:val="26"/>
        </w:rPr>
        <w:t>отрисованные</w:t>
      </w:r>
      <w:proofErr w:type="spellEnd"/>
      <w:r w:rsidR="00F54934" w:rsidRPr="000E1666">
        <w:rPr>
          <w:rStyle w:val="aff"/>
          <w:b w:val="0"/>
          <w:sz w:val="26"/>
          <w:szCs w:val="26"/>
        </w:rPr>
        <w:t xml:space="preserve"> в</w:t>
      </w:r>
      <w:r w:rsidR="00F54934">
        <w:rPr>
          <w:rStyle w:val="aff"/>
          <w:b w:val="0"/>
          <w:sz w:val="26"/>
          <w:szCs w:val="26"/>
        </w:rPr>
        <w:t xml:space="preserve"> </w:t>
      </w:r>
      <w:r w:rsidR="00F54934" w:rsidRPr="00CE3A1E">
        <w:rPr>
          <w:rStyle w:val="aff"/>
          <w:b w:val="0"/>
          <w:sz w:val="26"/>
          <w:szCs w:val="26"/>
        </w:rPr>
        <w:t>графических редакторах</w:t>
      </w:r>
      <w:r w:rsidR="00F54934">
        <w:rPr>
          <w:rStyle w:val="aff"/>
          <w:b w:val="0"/>
          <w:sz w:val="26"/>
          <w:szCs w:val="26"/>
        </w:rPr>
        <w:t xml:space="preserve">. Работы предоставляются в </w:t>
      </w:r>
      <w:r w:rsidR="00F54934" w:rsidRPr="00FE044C">
        <w:rPr>
          <w:sz w:val="26"/>
          <w:szCs w:val="26"/>
        </w:rPr>
        <w:t xml:space="preserve">электронном виде в форматах </w:t>
      </w:r>
      <w:r w:rsidR="00F54934" w:rsidRPr="00FE044C">
        <w:rPr>
          <w:sz w:val="26"/>
          <w:szCs w:val="26"/>
          <w:lang w:val="en-US"/>
        </w:rPr>
        <w:t>JPEG</w:t>
      </w:r>
      <w:r w:rsidR="00F54934">
        <w:rPr>
          <w:sz w:val="26"/>
          <w:szCs w:val="26"/>
        </w:rPr>
        <w:t xml:space="preserve"> </w:t>
      </w:r>
      <w:r w:rsidR="00F54934" w:rsidRPr="00FE044C">
        <w:rPr>
          <w:sz w:val="26"/>
          <w:szCs w:val="26"/>
        </w:rPr>
        <w:t xml:space="preserve">или </w:t>
      </w:r>
      <w:r w:rsidR="00F54934" w:rsidRPr="00FE044C">
        <w:rPr>
          <w:sz w:val="26"/>
          <w:szCs w:val="26"/>
          <w:lang w:val="en-US"/>
        </w:rPr>
        <w:t>PNG</w:t>
      </w:r>
      <w:r w:rsidR="00F54934">
        <w:rPr>
          <w:sz w:val="26"/>
          <w:szCs w:val="26"/>
        </w:rPr>
        <w:t xml:space="preserve"> с минимальным разрешением </w:t>
      </w:r>
      <w:r w:rsidR="00F54934" w:rsidRPr="00FE044C">
        <w:rPr>
          <w:sz w:val="26"/>
          <w:szCs w:val="26"/>
        </w:rPr>
        <w:t>2048 х 1536 пикселей</w:t>
      </w:r>
      <w:r w:rsidR="00F54934">
        <w:rPr>
          <w:rStyle w:val="aff"/>
          <w:b w:val="0"/>
          <w:sz w:val="26"/>
          <w:szCs w:val="26"/>
        </w:rPr>
        <w:t xml:space="preserve"> </w:t>
      </w:r>
      <w:r w:rsidR="00F54934" w:rsidRPr="00FE044C">
        <w:rPr>
          <w:sz w:val="26"/>
          <w:szCs w:val="26"/>
        </w:rPr>
        <w:t>(порядковый номер номинации 0</w:t>
      </w:r>
      <w:r w:rsidR="00F54934">
        <w:rPr>
          <w:sz w:val="26"/>
          <w:szCs w:val="26"/>
        </w:rPr>
        <w:t>3</w:t>
      </w:r>
      <w:r w:rsidR="00F54934" w:rsidRPr="00FE044C">
        <w:rPr>
          <w:sz w:val="26"/>
          <w:szCs w:val="26"/>
        </w:rPr>
        <w:t>)</w:t>
      </w:r>
      <w:r w:rsidR="00F54934">
        <w:rPr>
          <w:rStyle w:val="aff"/>
          <w:b w:val="0"/>
          <w:sz w:val="26"/>
          <w:szCs w:val="26"/>
        </w:rPr>
        <w:t xml:space="preserve">; </w:t>
      </w:r>
    </w:p>
    <w:p w:rsidR="00F54934" w:rsidRPr="002B219F" w:rsidRDefault="000E1666" w:rsidP="000E1666">
      <w:pPr>
        <w:tabs>
          <w:tab w:val="left" w:pos="993"/>
        </w:tabs>
        <w:ind w:firstLine="709"/>
        <w:jc w:val="both"/>
      </w:pPr>
      <w:r>
        <w:rPr>
          <w:rStyle w:val="aff"/>
          <w:b w:val="0"/>
          <w:sz w:val="26"/>
          <w:szCs w:val="26"/>
        </w:rPr>
        <w:t>-</w:t>
      </w:r>
      <w:r>
        <w:rPr>
          <w:rStyle w:val="aff"/>
          <w:b w:val="0"/>
          <w:sz w:val="26"/>
          <w:szCs w:val="26"/>
        </w:rPr>
        <w:tab/>
      </w:r>
      <w:r w:rsidR="00F54934">
        <w:rPr>
          <w:rStyle w:val="aff"/>
          <w:b w:val="0"/>
          <w:sz w:val="26"/>
          <w:szCs w:val="26"/>
        </w:rPr>
        <w:t xml:space="preserve">"И анфас, и профиль" </w:t>
      </w:r>
      <w:r>
        <w:rPr>
          <w:rStyle w:val="aff"/>
          <w:b w:val="0"/>
          <w:sz w:val="26"/>
          <w:szCs w:val="26"/>
        </w:rPr>
        <w:t xml:space="preserve">– </w:t>
      </w:r>
      <w:r w:rsidR="00F54934">
        <w:rPr>
          <w:sz w:val="26"/>
          <w:szCs w:val="26"/>
        </w:rPr>
        <w:t xml:space="preserve">в номинации представляются фотографии морошки </w:t>
      </w:r>
      <w:r w:rsidR="00F54934">
        <w:rPr>
          <w:sz w:val="26"/>
          <w:szCs w:val="26"/>
        </w:rPr>
        <w:br/>
      </w:r>
      <w:r w:rsidR="00F54934" w:rsidRPr="00FE044C">
        <w:rPr>
          <w:sz w:val="26"/>
          <w:szCs w:val="26"/>
        </w:rPr>
        <w:t xml:space="preserve">в электронном виде в форматах </w:t>
      </w:r>
      <w:r w:rsidR="00F54934" w:rsidRPr="00FE044C">
        <w:rPr>
          <w:sz w:val="26"/>
          <w:szCs w:val="26"/>
          <w:lang w:val="en-US"/>
        </w:rPr>
        <w:t>JPEG</w:t>
      </w:r>
      <w:r w:rsidR="00F54934">
        <w:rPr>
          <w:sz w:val="26"/>
          <w:szCs w:val="26"/>
        </w:rPr>
        <w:t xml:space="preserve"> </w:t>
      </w:r>
      <w:r w:rsidR="00F54934" w:rsidRPr="00FE044C">
        <w:rPr>
          <w:sz w:val="26"/>
          <w:szCs w:val="26"/>
        </w:rPr>
        <w:t xml:space="preserve">или </w:t>
      </w:r>
      <w:r w:rsidR="00F54934" w:rsidRPr="00FE044C">
        <w:rPr>
          <w:sz w:val="26"/>
          <w:szCs w:val="26"/>
          <w:lang w:val="en-US"/>
        </w:rPr>
        <w:t>PNG</w:t>
      </w:r>
      <w:r w:rsidR="00F54934" w:rsidRPr="00FE044C">
        <w:rPr>
          <w:sz w:val="26"/>
          <w:szCs w:val="26"/>
        </w:rPr>
        <w:t xml:space="preserve"> с минимальным разрешением </w:t>
      </w:r>
      <w:r w:rsidR="00F54934">
        <w:rPr>
          <w:sz w:val="26"/>
          <w:szCs w:val="26"/>
        </w:rPr>
        <w:t xml:space="preserve">              </w:t>
      </w:r>
      <w:r w:rsidR="00F54934" w:rsidRPr="00FE044C">
        <w:rPr>
          <w:sz w:val="26"/>
          <w:szCs w:val="26"/>
        </w:rPr>
        <w:t>2048 х 1536 пикселей</w:t>
      </w:r>
      <w:r w:rsidR="00F54934">
        <w:rPr>
          <w:sz w:val="26"/>
          <w:szCs w:val="26"/>
        </w:rPr>
        <w:t xml:space="preserve"> </w:t>
      </w:r>
      <w:r w:rsidR="00F54934" w:rsidRPr="00FE044C">
        <w:rPr>
          <w:sz w:val="26"/>
          <w:szCs w:val="26"/>
        </w:rPr>
        <w:t>(порядковый номер номинации 0</w:t>
      </w:r>
      <w:r w:rsidR="00F54934">
        <w:rPr>
          <w:sz w:val="26"/>
          <w:szCs w:val="26"/>
        </w:rPr>
        <w:t>4</w:t>
      </w:r>
      <w:r w:rsidR="00F54934" w:rsidRPr="00FE044C">
        <w:rPr>
          <w:sz w:val="26"/>
          <w:szCs w:val="26"/>
        </w:rPr>
        <w:t>)</w:t>
      </w:r>
      <w:r w:rsidR="00F54934">
        <w:rPr>
          <w:sz w:val="26"/>
          <w:szCs w:val="26"/>
        </w:rPr>
        <w:t xml:space="preserve">. 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Выбор номинации, в которой участвует представленная на конкурс </w:t>
      </w:r>
      <w:r>
        <w:rPr>
          <w:sz w:val="26"/>
          <w:szCs w:val="26"/>
        </w:rPr>
        <w:t>работа</w:t>
      </w:r>
      <w:r w:rsidRPr="00FE044C">
        <w:rPr>
          <w:sz w:val="26"/>
          <w:szCs w:val="26"/>
        </w:rPr>
        <w:t>, осуществляет участник, при этом работа должна соответствовать теме номинации.</w:t>
      </w:r>
    </w:p>
    <w:p w:rsidR="00F54934" w:rsidRPr="00FE044C" w:rsidRDefault="00F54934" w:rsidP="00F54934">
      <w:pPr>
        <w:ind w:firstLine="709"/>
        <w:jc w:val="both"/>
        <w:rPr>
          <w:b/>
          <w:bCs/>
          <w:sz w:val="26"/>
          <w:szCs w:val="26"/>
        </w:rPr>
      </w:pPr>
    </w:p>
    <w:p w:rsidR="00F54934" w:rsidRDefault="00F54934" w:rsidP="000E1666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</w:t>
      </w:r>
      <w:r w:rsidRPr="00FE044C">
        <w:rPr>
          <w:bCs/>
          <w:sz w:val="26"/>
          <w:szCs w:val="26"/>
        </w:rPr>
        <w:t>. Порядок проведения конкурса</w:t>
      </w:r>
    </w:p>
    <w:p w:rsidR="00F54934" w:rsidRPr="00FE044C" w:rsidRDefault="00F54934" w:rsidP="00F54934">
      <w:pPr>
        <w:ind w:firstLine="709"/>
        <w:jc w:val="center"/>
        <w:rPr>
          <w:sz w:val="26"/>
          <w:szCs w:val="26"/>
        </w:rPr>
      </w:pPr>
    </w:p>
    <w:p w:rsidR="00F54934" w:rsidRPr="000E1666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</w:r>
      <w:r w:rsidRPr="000E1666">
        <w:rPr>
          <w:sz w:val="26"/>
          <w:szCs w:val="26"/>
        </w:rPr>
        <w:t>Конкурс проводится в III этапа:</w:t>
      </w:r>
    </w:p>
    <w:p w:rsidR="00F54934" w:rsidRPr="000E1666" w:rsidRDefault="00F54934" w:rsidP="00F54934">
      <w:pPr>
        <w:ind w:firstLine="709"/>
        <w:jc w:val="both"/>
        <w:rPr>
          <w:sz w:val="26"/>
          <w:szCs w:val="26"/>
        </w:rPr>
      </w:pPr>
      <w:r w:rsidRPr="000E1666">
        <w:rPr>
          <w:b/>
          <w:bCs/>
          <w:sz w:val="26"/>
          <w:szCs w:val="26"/>
        </w:rPr>
        <w:t>I этап</w:t>
      </w:r>
      <w:r w:rsidRPr="000E1666">
        <w:rPr>
          <w:sz w:val="26"/>
          <w:szCs w:val="26"/>
        </w:rPr>
        <w:t xml:space="preserve"> – с 18 февраля по 8 апреля </w:t>
      </w:r>
      <w:hyperlink r:id="rId12" w:tooltip="8 сентября" w:history="1"/>
      <w:r w:rsidRPr="000E1666">
        <w:rPr>
          <w:sz w:val="26"/>
          <w:szCs w:val="26"/>
        </w:rPr>
        <w:t xml:space="preserve">2021 года производится прием, регистрация </w:t>
      </w:r>
      <w:r w:rsidRPr="000E1666">
        <w:rPr>
          <w:sz w:val="26"/>
          <w:szCs w:val="26"/>
        </w:rPr>
        <w:br/>
        <w:t xml:space="preserve">и предварительное рассмотрение заявок и конкурсных работ. Прием работ производится в соответствии с пунктом 3 настоящего Положения. </w:t>
      </w:r>
    </w:p>
    <w:p w:rsidR="00F54934" w:rsidRPr="000E1666" w:rsidRDefault="00F54934" w:rsidP="00F54934">
      <w:pPr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lastRenderedPageBreak/>
        <w:t xml:space="preserve">Работы, допущенные к участию в конкурсе, размещаются в группе "Город Нарьян-Мар" в социальной сети </w:t>
      </w:r>
      <w:proofErr w:type="spellStart"/>
      <w:r w:rsidRPr="000E1666">
        <w:rPr>
          <w:sz w:val="26"/>
          <w:szCs w:val="26"/>
        </w:rPr>
        <w:t>ВКонтакте</w:t>
      </w:r>
      <w:proofErr w:type="spellEnd"/>
      <w:r w:rsidRPr="000E1666">
        <w:rPr>
          <w:sz w:val="26"/>
          <w:szCs w:val="26"/>
        </w:rPr>
        <w:t xml:space="preserve"> для обсуждения не позднее 8 апреля </w:t>
      </w:r>
      <w:r w:rsidRPr="000E1666">
        <w:rPr>
          <w:sz w:val="26"/>
          <w:szCs w:val="26"/>
        </w:rPr>
        <w:br/>
        <w:t>2021 года.</w:t>
      </w:r>
    </w:p>
    <w:p w:rsidR="00F54934" w:rsidRPr="000E1666" w:rsidRDefault="00F54934" w:rsidP="00F54934">
      <w:pPr>
        <w:ind w:firstLine="709"/>
        <w:jc w:val="both"/>
        <w:rPr>
          <w:sz w:val="26"/>
          <w:szCs w:val="26"/>
        </w:rPr>
      </w:pPr>
      <w:r w:rsidRPr="000E1666">
        <w:rPr>
          <w:b/>
          <w:bCs/>
          <w:sz w:val="26"/>
          <w:szCs w:val="26"/>
        </w:rPr>
        <w:t>II этап</w:t>
      </w:r>
      <w:r w:rsidRPr="000E1666">
        <w:rPr>
          <w:sz w:val="26"/>
          <w:szCs w:val="26"/>
        </w:rPr>
        <w:t xml:space="preserve"> – с 8 апреля по 18 апреля 2021 года проводятся экспертная оценка работ членами конкурсной комиссии и голосование в группе "Город Нарьян-Мар" </w:t>
      </w:r>
      <w:r w:rsidR="000D6FFC">
        <w:rPr>
          <w:sz w:val="26"/>
          <w:szCs w:val="26"/>
        </w:rPr>
        <w:br/>
      </w:r>
      <w:r w:rsidRPr="000E1666">
        <w:rPr>
          <w:sz w:val="26"/>
          <w:szCs w:val="26"/>
        </w:rPr>
        <w:t xml:space="preserve">в социальной сети </w:t>
      </w:r>
      <w:proofErr w:type="spellStart"/>
      <w:r w:rsidRPr="000E1666">
        <w:rPr>
          <w:sz w:val="26"/>
          <w:szCs w:val="26"/>
        </w:rPr>
        <w:t>ВКонтакте</w:t>
      </w:r>
      <w:proofErr w:type="spellEnd"/>
      <w:r w:rsidRPr="000E1666">
        <w:rPr>
          <w:sz w:val="26"/>
          <w:szCs w:val="26"/>
        </w:rPr>
        <w:t>.</w:t>
      </w:r>
    </w:p>
    <w:p w:rsidR="00F54934" w:rsidRPr="000E1666" w:rsidRDefault="00F54934" w:rsidP="00F54934">
      <w:pPr>
        <w:ind w:firstLine="709"/>
        <w:jc w:val="both"/>
        <w:rPr>
          <w:sz w:val="26"/>
          <w:szCs w:val="26"/>
        </w:rPr>
      </w:pPr>
      <w:r w:rsidRPr="000E1666">
        <w:rPr>
          <w:b/>
          <w:bCs/>
          <w:sz w:val="26"/>
          <w:szCs w:val="26"/>
        </w:rPr>
        <w:t>III этап</w:t>
      </w:r>
      <w:r w:rsidRPr="000E1666">
        <w:rPr>
          <w:sz w:val="26"/>
          <w:szCs w:val="26"/>
        </w:rPr>
        <w:t xml:space="preserve"> – 19 апреля 2021 года осуществляется подведение итогов конкурса </w:t>
      </w:r>
      <w:r w:rsidRPr="000E1666">
        <w:rPr>
          <w:sz w:val="26"/>
          <w:szCs w:val="26"/>
        </w:rPr>
        <w:br/>
        <w:t xml:space="preserve">по результатам экспертной оценки работ членами конкурсной комиссии и голосования в информационно-телекоммуникационной сети Интернет. </w:t>
      </w:r>
    </w:p>
    <w:p w:rsidR="00F54934" w:rsidRPr="000E1666" w:rsidRDefault="00F54934" w:rsidP="00F54934">
      <w:pPr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t xml:space="preserve">Вручение дипломов победителям и участникам будет проводиться в актовом зале Администрации муниципального образования "Городской округ "Город </w:t>
      </w:r>
      <w:r w:rsidR="000D6FFC">
        <w:rPr>
          <w:sz w:val="26"/>
          <w:szCs w:val="26"/>
        </w:rPr>
        <w:br/>
      </w:r>
      <w:r w:rsidRPr="000E1666">
        <w:rPr>
          <w:sz w:val="26"/>
          <w:szCs w:val="26"/>
        </w:rPr>
        <w:t xml:space="preserve">Нарьян-Мар". </w:t>
      </w:r>
    </w:p>
    <w:p w:rsidR="00F54934" w:rsidRPr="000E1666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t>23.</w:t>
      </w:r>
      <w:r w:rsidRPr="000E1666">
        <w:rPr>
          <w:sz w:val="26"/>
          <w:szCs w:val="26"/>
        </w:rPr>
        <w:tab/>
        <w:t xml:space="preserve">Торжественная церемония вручения будет проведена не позднее 1 </w:t>
      </w:r>
      <w:proofErr w:type="gramStart"/>
      <w:r w:rsidRPr="000E1666">
        <w:rPr>
          <w:sz w:val="26"/>
          <w:szCs w:val="26"/>
        </w:rPr>
        <w:t>июня  2021</w:t>
      </w:r>
      <w:proofErr w:type="gramEnd"/>
      <w:r w:rsidRPr="000E1666">
        <w:rPr>
          <w:sz w:val="26"/>
          <w:szCs w:val="26"/>
        </w:rPr>
        <w:t xml:space="preserve"> года. Победителям и участникам конкурса будут вручаться памятные подарки </w:t>
      </w:r>
      <w:r w:rsidRPr="000E1666">
        <w:rPr>
          <w:sz w:val="26"/>
          <w:szCs w:val="26"/>
        </w:rPr>
        <w:br/>
        <w:t>с символикой конкурса.</w:t>
      </w:r>
    </w:p>
    <w:p w:rsidR="00F54934" w:rsidRPr="00FE044C" w:rsidRDefault="00F54934" w:rsidP="00F54934">
      <w:pPr>
        <w:ind w:firstLine="709"/>
        <w:jc w:val="both"/>
        <w:rPr>
          <w:b/>
          <w:bCs/>
          <w:sz w:val="26"/>
          <w:szCs w:val="26"/>
        </w:rPr>
      </w:pPr>
    </w:p>
    <w:p w:rsidR="00F54934" w:rsidRDefault="00F54934" w:rsidP="000D6FFC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VII</w:t>
      </w:r>
      <w:r w:rsidRPr="00FE044C">
        <w:rPr>
          <w:bCs/>
          <w:sz w:val="26"/>
          <w:szCs w:val="26"/>
        </w:rPr>
        <w:t>. Процедура оценки</w:t>
      </w:r>
    </w:p>
    <w:p w:rsidR="00F54934" w:rsidRPr="00FE044C" w:rsidRDefault="00F54934" w:rsidP="00F54934">
      <w:pPr>
        <w:ind w:firstLine="709"/>
        <w:jc w:val="center"/>
        <w:rPr>
          <w:sz w:val="26"/>
          <w:szCs w:val="26"/>
        </w:rPr>
      </w:pP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FE044C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Экспертная оценка представленных на конкурс работ осуществляется конкурсной комиссией. В состав комиссии не могут входить участники конкурса.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Конкурсная комиссия:</w:t>
      </w:r>
    </w:p>
    <w:p w:rsidR="00F54934" w:rsidRPr="00FE044C" w:rsidRDefault="00F54934" w:rsidP="00F54934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знако</w:t>
      </w:r>
      <w:r>
        <w:rPr>
          <w:sz w:val="26"/>
          <w:szCs w:val="26"/>
        </w:rPr>
        <w:t>мится с работами участников</w:t>
      </w:r>
      <w:r w:rsidRPr="00FE044C">
        <w:rPr>
          <w:sz w:val="26"/>
          <w:szCs w:val="26"/>
        </w:rPr>
        <w:t xml:space="preserve"> и проводит</w:t>
      </w:r>
      <w:r>
        <w:rPr>
          <w:sz w:val="26"/>
          <w:szCs w:val="26"/>
        </w:rPr>
        <w:t xml:space="preserve"> их отбор</w:t>
      </w:r>
      <w:r w:rsidRPr="00FE044C">
        <w:rPr>
          <w:sz w:val="26"/>
          <w:szCs w:val="26"/>
        </w:rPr>
        <w:t>;</w:t>
      </w:r>
    </w:p>
    <w:p w:rsidR="00F54934" w:rsidRPr="00FE044C" w:rsidRDefault="00F54934" w:rsidP="00F54934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подводит итоги конкурса, определяет победителей;</w:t>
      </w:r>
    </w:p>
    <w:p w:rsidR="00F54934" w:rsidRPr="00FE044C" w:rsidRDefault="00F54934" w:rsidP="00F54934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комиссия принимает решение о присвоении призовых мест в соответствии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с набранными баллами в оценочных</w:t>
      </w:r>
      <w:r>
        <w:rPr>
          <w:sz w:val="26"/>
          <w:szCs w:val="26"/>
        </w:rPr>
        <w:t xml:space="preserve"> листах, а при равенстве баллов</w:t>
      </w:r>
      <w:r w:rsidRPr="00FE044C">
        <w:rPr>
          <w:sz w:val="26"/>
          <w:szCs w:val="26"/>
        </w:rPr>
        <w:t xml:space="preserve"> голос председателя комиссии является решающим;</w:t>
      </w:r>
    </w:p>
    <w:p w:rsidR="00F54934" w:rsidRPr="00FE044C" w:rsidRDefault="00F54934" w:rsidP="00F54934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конкурсная комиссия в</w:t>
      </w:r>
      <w:r w:rsidRPr="00FE044C">
        <w:rPr>
          <w:sz w:val="26"/>
          <w:szCs w:val="26"/>
        </w:rPr>
        <w:t xml:space="preserve">праве учреждать дополнительные номинации </w:t>
      </w:r>
      <w:r w:rsidR="000D6FFC">
        <w:rPr>
          <w:sz w:val="26"/>
          <w:szCs w:val="26"/>
        </w:rPr>
        <w:br/>
      </w:r>
      <w:r w:rsidRPr="00FE044C">
        <w:rPr>
          <w:sz w:val="26"/>
          <w:szCs w:val="26"/>
        </w:rPr>
        <w:t>или объединять существующие;</w:t>
      </w:r>
    </w:p>
    <w:p w:rsidR="00F54934" w:rsidRPr="00FE044C" w:rsidRDefault="00F54934" w:rsidP="00F54934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работу конкурсной комиссии возглавляет председатель или его заместитель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(по поручению председателя), который определяет дату проведения заседаний комиссии</w:t>
      </w:r>
      <w:r>
        <w:rPr>
          <w:sz w:val="26"/>
          <w:szCs w:val="26"/>
        </w:rPr>
        <w:t xml:space="preserve"> и дату в</w:t>
      </w:r>
      <w:r w:rsidRPr="00FE044C">
        <w:rPr>
          <w:sz w:val="26"/>
          <w:szCs w:val="26"/>
        </w:rPr>
        <w:t>ручени</w:t>
      </w:r>
      <w:r>
        <w:rPr>
          <w:sz w:val="26"/>
          <w:szCs w:val="26"/>
        </w:rPr>
        <w:t>я</w:t>
      </w:r>
      <w:r w:rsidRPr="00FE044C">
        <w:rPr>
          <w:sz w:val="26"/>
          <w:szCs w:val="26"/>
        </w:rPr>
        <w:t xml:space="preserve"> дипломов и сертификатов участник</w:t>
      </w:r>
      <w:r>
        <w:rPr>
          <w:sz w:val="26"/>
          <w:szCs w:val="26"/>
        </w:rPr>
        <w:t xml:space="preserve">ам. </w:t>
      </w:r>
    </w:p>
    <w:p w:rsidR="00F5493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9741BC">
        <w:rPr>
          <w:sz w:val="26"/>
          <w:szCs w:val="26"/>
        </w:rPr>
        <w:t>.</w:t>
      </w:r>
      <w:r w:rsidRPr="009741BC">
        <w:rPr>
          <w:sz w:val="26"/>
          <w:szCs w:val="26"/>
        </w:rPr>
        <w:tab/>
        <w:t xml:space="preserve">Комиссия производит оценку конкурсных работ по 10 бальной системе </w:t>
      </w:r>
      <w:r w:rsidRPr="009741BC">
        <w:rPr>
          <w:sz w:val="26"/>
          <w:szCs w:val="26"/>
        </w:rPr>
        <w:br/>
      </w:r>
      <w:r>
        <w:rPr>
          <w:sz w:val="26"/>
          <w:szCs w:val="26"/>
        </w:rPr>
        <w:t>на основании критериев</w:t>
      </w:r>
      <w:r w:rsidRPr="009741BC">
        <w:rPr>
          <w:sz w:val="26"/>
          <w:szCs w:val="26"/>
        </w:rPr>
        <w:t>, приведенных в п</w:t>
      </w:r>
      <w:r>
        <w:rPr>
          <w:sz w:val="26"/>
          <w:szCs w:val="26"/>
        </w:rPr>
        <w:t>ункте</w:t>
      </w:r>
      <w:r w:rsidRPr="009741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19 настоящего Положения. </w:t>
      </w:r>
    </w:p>
    <w:p w:rsidR="00F5493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27.</w:t>
      </w:r>
      <w:r>
        <w:rPr>
          <w:sz w:val="26"/>
          <w:szCs w:val="26"/>
        </w:rPr>
        <w:tab/>
      </w:r>
      <w:proofErr w:type="gramStart"/>
      <w:r w:rsidRPr="00FE044C">
        <w:rPr>
          <w:sz w:val="26"/>
          <w:szCs w:val="26"/>
        </w:rPr>
        <w:t>С</w:t>
      </w:r>
      <w:proofErr w:type="gramEnd"/>
      <w:r w:rsidRPr="00FE044C">
        <w:rPr>
          <w:sz w:val="26"/>
          <w:szCs w:val="26"/>
        </w:rPr>
        <w:t xml:space="preserve"> целью получения общественной оценки представленных работ проводится голосование в группе "Город Нарьян-Мар" в социальной сети </w:t>
      </w:r>
      <w:proofErr w:type="spellStart"/>
      <w:r w:rsidRPr="00FE044C"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. 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Рейтинг работ по номинациям формируется по количеству набранных голосов (</w:t>
      </w:r>
      <w:proofErr w:type="spellStart"/>
      <w:r w:rsidRPr="00FE044C">
        <w:rPr>
          <w:sz w:val="26"/>
          <w:szCs w:val="26"/>
        </w:rPr>
        <w:t>лайков</w:t>
      </w:r>
      <w:proofErr w:type="spellEnd"/>
      <w:r w:rsidRPr="00FE044C">
        <w:rPr>
          <w:sz w:val="26"/>
          <w:szCs w:val="26"/>
        </w:rPr>
        <w:t xml:space="preserve">). По результатам </w:t>
      </w:r>
      <w:r>
        <w:rPr>
          <w:sz w:val="26"/>
          <w:szCs w:val="26"/>
        </w:rPr>
        <w:t>голосования</w:t>
      </w:r>
      <w:r w:rsidRPr="00FE044C">
        <w:rPr>
          <w:sz w:val="26"/>
          <w:szCs w:val="26"/>
        </w:rPr>
        <w:t xml:space="preserve"> работ</w:t>
      </w:r>
      <w:r>
        <w:rPr>
          <w:sz w:val="26"/>
          <w:szCs w:val="26"/>
        </w:rPr>
        <w:t>а</w:t>
      </w:r>
      <w:r w:rsidRPr="00FE044C">
        <w:rPr>
          <w:sz w:val="26"/>
          <w:szCs w:val="26"/>
        </w:rPr>
        <w:t xml:space="preserve"> может </w:t>
      </w:r>
      <w:r>
        <w:rPr>
          <w:sz w:val="26"/>
          <w:szCs w:val="26"/>
        </w:rPr>
        <w:t>получить</w:t>
      </w:r>
      <w:r w:rsidRPr="00FE044C">
        <w:rPr>
          <w:sz w:val="26"/>
          <w:szCs w:val="26"/>
        </w:rPr>
        <w:t xml:space="preserve"> до </w:t>
      </w:r>
      <w:r>
        <w:rPr>
          <w:sz w:val="26"/>
          <w:szCs w:val="26"/>
        </w:rPr>
        <w:t>10</w:t>
      </w:r>
      <w:r w:rsidRPr="00FE044C">
        <w:rPr>
          <w:sz w:val="26"/>
          <w:szCs w:val="26"/>
        </w:rPr>
        <w:t xml:space="preserve"> баллов. </w:t>
      </w:r>
      <w:r>
        <w:rPr>
          <w:sz w:val="26"/>
          <w:szCs w:val="26"/>
        </w:rPr>
        <w:t>Результаты рейтингового голосования учитываются как голос дополнительного члена конк</w:t>
      </w:r>
      <w:r w:rsidR="000D6FFC">
        <w:rPr>
          <w:sz w:val="26"/>
          <w:szCs w:val="26"/>
        </w:rPr>
        <w:t xml:space="preserve">урсной комиссии и включаются в </w:t>
      </w:r>
      <w:r>
        <w:rPr>
          <w:sz w:val="26"/>
          <w:szCs w:val="26"/>
        </w:rPr>
        <w:t xml:space="preserve">общий подсчет голосов. </w:t>
      </w:r>
    </w:p>
    <w:p w:rsidR="00F54934" w:rsidRPr="00FE044C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Результаты конкурса, утвержденные конкурсной комиссией, являются окончательными и пересмотру не подлежат.</w:t>
      </w:r>
    </w:p>
    <w:p w:rsidR="00F54934" w:rsidRPr="007B4AB4" w:rsidRDefault="00F54934" w:rsidP="00F5493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Результаты конкурса публикуются на официальном сайте муниципального образования "Городской округ "Город Нарьян-Мар", в группе "Город Нарьян-Мар"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в социальной сети </w:t>
      </w:r>
      <w:proofErr w:type="spellStart"/>
      <w:r w:rsidRPr="00FE044C"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Instagram</w:t>
      </w:r>
      <w:r w:rsidRPr="007B4AB4">
        <w:rPr>
          <w:sz w:val="26"/>
          <w:szCs w:val="26"/>
        </w:rPr>
        <w:t>.</w:t>
      </w:r>
    </w:p>
    <w:p w:rsidR="00F54934" w:rsidRDefault="00F54934" w:rsidP="00F54934">
      <w:pPr>
        <w:tabs>
          <w:tab w:val="left" w:pos="1276"/>
        </w:tabs>
        <w:ind w:firstLine="709"/>
        <w:jc w:val="both"/>
      </w:pPr>
    </w:p>
    <w:p w:rsidR="00F54934" w:rsidRDefault="00F54934" w:rsidP="00F54934">
      <w:pPr>
        <w:jc w:val="right"/>
        <w:rPr>
          <w:sz w:val="26"/>
          <w:szCs w:val="26"/>
        </w:rPr>
      </w:pPr>
    </w:p>
    <w:p w:rsidR="00F54934" w:rsidRDefault="00F54934" w:rsidP="00F54934">
      <w:pPr>
        <w:jc w:val="right"/>
        <w:rPr>
          <w:sz w:val="26"/>
          <w:szCs w:val="26"/>
        </w:rPr>
      </w:pPr>
    </w:p>
    <w:p w:rsidR="00F54934" w:rsidRPr="00507D7D" w:rsidRDefault="00F54934" w:rsidP="00F54934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</w:p>
    <w:p w:rsidR="00F54934" w:rsidRDefault="00F54934" w:rsidP="00F5493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507D7D">
        <w:rPr>
          <w:sz w:val="26"/>
          <w:szCs w:val="26"/>
        </w:rPr>
        <w:t xml:space="preserve">о проведении </w:t>
      </w:r>
      <w:r w:rsidR="000D6FFC">
        <w:rPr>
          <w:sz w:val="26"/>
          <w:szCs w:val="26"/>
        </w:rPr>
        <w:t>творческого конкурса</w:t>
      </w:r>
    </w:p>
    <w:p w:rsidR="00F54934" w:rsidRDefault="00F54934" w:rsidP="00F5493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"Арктическая ягода, наполненная солнцем</w:t>
      </w:r>
    </w:p>
    <w:p w:rsidR="00F54934" w:rsidRPr="00FE044C" w:rsidRDefault="00F54934" w:rsidP="00F5493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ра</w:t>
      </w:r>
      <w:r w:rsidR="000D6FFC">
        <w:rPr>
          <w:sz w:val="26"/>
          <w:szCs w:val="26"/>
        </w:rPr>
        <w:t>мках акции "Мой подарок городу"</w:t>
      </w:r>
    </w:p>
    <w:p w:rsidR="00F54934" w:rsidRDefault="00F54934" w:rsidP="00F54934">
      <w:pPr>
        <w:jc w:val="right"/>
        <w:rPr>
          <w:b/>
        </w:rPr>
      </w:pPr>
    </w:p>
    <w:p w:rsidR="00F54934" w:rsidRPr="00614DEE" w:rsidRDefault="00F54934" w:rsidP="00F549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Заявка на участие</w:t>
      </w:r>
      <w:r w:rsidRPr="00293D18">
        <w:rPr>
          <w:b/>
        </w:rPr>
        <w:t xml:space="preserve"> </w:t>
      </w:r>
      <w:r w:rsidRPr="00293D18">
        <w:rPr>
          <w:b/>
          <w:sz w:val="26"/>
          <w:szCs w:val="26"/>
        </w:rPr>
        <w:t xml:space="preserve">в </w:t>
      </w:r>
      <w:r w:rsidRPr="00614DEE">
        <w:rPr>
          <w:b/>
          <w:sz w:val="26"/>
          <w:szCs w:val="26"/>
        </w:rPr>
        <w:t xml:space="preserve">творческом конкурсе </w:t>
      </w:r>
    </w:p>
    <w:p w:rsidR="00F54934" w:rsidRDefault="00F54934" w:rsidP="00F549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 xml:space="preserve"> "</w:t>
      </w:r>
      <w:r>
        <w:rPr>
          <w:b/>
          <w:sz w:val="26"/>
          <w:szCs w:val="26"/>
        </w:rPr>
        <w:t>Арктическая я</w:t>
      </w:r>
      <w:r w:rsidRPr="00614DEE">
        <w:rPr>
          <w:b/>
          <w:sz w:val="26"/>
          <w:szCs w:val="26"/>
        </w:rPr>
        <w:t>года, наполненная солнцем"</w:t>
      </w:r>
    </w:p>
    <w:p w:rsidR="00F54934" w:rsidRPr="00293D18" w:rsidRDefault="00F54934" w:rsidP="00F549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 xml:space="preserve"> в рамках акции "Мой подарок городу"</w:t>
      </w:r>
      <w:r>
        <w:rPr>
          <w:b/>
          <w:sz w:val="26"/>
          <w:szCs w:val="26"/>
        </w:rPr>
        <w:t xml:space="preserve"> </w:t>
      </w:r>
    </w:p>
    <w:p w:rsidR="00F54934" w:rsidRPr="00643682" w:rsidRDefault="00F54934" w:rsidP="00F54934">
      <w:pPr>
        <w:jc w:val="center"/>
      </w:pPr>
      <w:r w:rsidRPr="00643682">
        <w:rPr>
          <w:bCs/>
        </w:rPr>
        <w:t xml:space="preserve"> (заполняется на каждую работу отдельно)</w:t>
      </w:r>
    </w:p>
    <w:p w:rsidR="00F54934" w:rsidRDefault="00F54934" w:rsidP="00F54934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54934" w:rsidTr="00B0349E">
        <w:tc>
          <w:tcPr>
            <w:tcW w:w="9345" w:type="dxa"/>
            <w:gridSpan w:val="2"/>
            <w:shd w:val="clear" w:color="auto" w:fill="FFFF00"/>
          </w:tcPr>
          <w:p w:rsidR="00F54934" w:rsidRPr="00643682" w:rsidRDefault="00F54934" w:rsidP="00B0349E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конкурса</w:t>
            </w:r>
          </w:p>
        </w:tc>
      </w:tr>
      <w:tr w:rsidR="00F54934" w:rsidTr="00B0349E">
        <w:tc>
          <w:tcPr>
            <w:tcW w:w="2547" w:type="dxa"/>
          </w:tcPr>
          <w:p w:rsidR="00F54934" w:rsidRDefault="00F54934" w:rsidP="00B0349E">
            <w:r>
              <w:t>ФИО (полностью)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>
              <w:t>Дата рождения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 w:rsidRPr="00DF53D8">
              <w:t xml:space="preserve">Домашний адрес </w:t>
            </w:r>
          </w:p>
          <w:p w:rsidR="00F54934" w:rsidRDefault="00F54934" w:rsidP="00B0349E">
            <w:r w:rsidRPr="00DF53D8">
              <w:t>(с индексом)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Pr="00643682" w:rsidRDefault="00F54934" w:rsidP="00B0349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9345" w:type="dxa"/>
            <w:gridSpan w:val="2"/>
            <w:shd w:val="clear" w:color="auto" w:fill="FFFF00"/>
          </w:tcPr>
          <w:p w:rsidR="00F54934" w:rsidRPr="00643682" w:rsidRDefault="00F54934" w:rsidP="00B0349E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F54934" w:rsidTr="00B0349E">
        <w:tc>
          <w:tcPr>
            <w:tcW w:w="2547" w:type="dxa"/>
          </w:tcPr>
          <w:p w:rsidR="00F54934" w:rsidRDefault="00F54934" w:rsidP="00B0349E">
            <w:r>
              <w:t>В</w:t>
            </w:r>
            <w:r w:rsidRPr="00293D18">
              <w:t>озр</w:t>
            </w:r>
            <w:r>
              <w:t>а</w:t>
            </w:r>
            <w:r w:rsidRPr="00293D18">
              <w:t>стн</w:t>
            </w:r>
            <w:r>
              <w:t xml:space="preserve">ая </w:t>
            </w:r>
            <w:r w:rsidRPr="00293D18">
              <w:t>группа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>
              <w:t>Название номинации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>
              <w:t>Название конкурсной работы</w:t>
            </w:r>
          </w:p>
        </w:tc>
        <w:tc>
          <w:tcPr>
            <w:tcW w:w="6798" w:type="dxa"/>
          </w:tcPr>
          <w:p w:rsidR="00F54934" w:rsidRDefault="00F54934" w:rsidP="00B0349E"/>
        </w:tc>
      </w:tr>
      <w:tr w:rsidR="00F54934" w:rsidTr="00B0349E">
        <w:tc>
          <w:tcPr>
            <w:tcW w:w="2547" w:type="dxa"/>
          </w:tcPr>
          <w:p w:rsidR="00F54934" w:rsidRDefault="00F54934" w:rsidP="00B0349E">
            <w:r>
              <w:t xml:space="preserve">Краткое описание работы  </w:t>
            </w:r>
          </w:p>
        </w:tc>
        <w:tc>
          <w:tcPr>
            <w:tcW w:w="6798" w:type="dxa"/>
          </w:tcPr>
          <w:p w:rsidR="00F54934" w:rsidRDefault="00F54934" w:rsidP="00B0349E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54934" w:rsidRPr="00DF53D8" w:rsidTr="00B0349E">
        <w:tc>
          <w:tcPr>
            <w:tcW w:w="0" w:type="auto"/>
            <w:vAlign w:val="center"/>
            <w:hideMark/>
          </w:tcPr>
          <w:p w:rsidR="00F54934" w:rsidRDefault="00F54934" w:rsidP="00B0349E">
            <w:pPr>
              <w:jc w:val="both"/>
            </w:pPr>
          </w:p>
          <w:p w:rsidR="00F54934" w:rsidRPr="00F82202" w:rsidRDefault="00F54934" w:rsidP="00B0349E">
            <w:pPr>
              <w:jc w:val="both"/>
            </w:pPr>
            <w:r>
              <w:t xml:space="preserve">         </w:t>
            </w:r>
            <w:r w:rsidRPr="00F82202"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F54934" w:rsidRPr="00DF53D8" w:rsidTr="00B0349E">
        <w:tc>
          <w:tcPr>
            <w:tcW w:w="0" w:type="auto"/>
            <w:vAlign w:val="center"/>
            <w:hideMark/>
          </w:tcPr>
          <w:p w:rsidR="00F54934" w:rsidRPr="00F82202" w:rsidRDefault="00F54934" w:rsidP="00B0349E">
            <w:pPr>
              <w:jc w:val="both"/>
            </w:pPr>
            <w:r>
              <w:t xml:space="preserve">         </w:t>
            </w:r>
            <w:r w:rsidRPr="00F82202">
              <w:t>В случае, если мо</w:t>
            </w:r>
            <w:r>
              <w:t>я</w:t>
            </w:r>
            <w:r w:rsidRPr="00F82202">
              <w:t xml:space="preserve"> </w:t>
            </w:r>
            <w:r>
              <w:t>работа</w:t>
            </w:r>
            <w:r w:rsidRPr="00F82202">
              <w:t xml:space="preserve"> буд</w:t>
            </w:r>
            <w:r>
              <w:t>е</w:t>
            </w:r>
            <w:r w:rsidRPr="00F82202">
              <w:t xml:space="preserve">т в числе отобранных </w:t>
            </w:r>
            <w:r>
              <w:t>конкурсной комиссией</w:t>
            </w:r>
            <w:r w:rsidRPr="00F82202">
              <w:t xml:space="preserve">, </w:t>
            </w:r>
            <w:r>
              <w:br/>
            </w:r>
            <w:r w:rsidRPr="00F82202">
              <w:t xml:space="preserve">я разрешаю использовать отобранные </w:t>
            </w:r>
            <w:r>
              <w:t>работы</w:t>
            </w:r>
            <w:r w:rsidRPr="00F82202">
              <w:t xml:space="preserve"> без какого-либо вознаграждения </w:t>
            </w:r>
            <w:r>
              <w:br/>
            </w:r>
            <w:r w:rsidRPr="00F82202">
              <w:t xml:space="preserve">в некоммерческих выставках, публикациях либо печатных изданиях (с указанием фамилии </w:t>
            </w:r>
            <w:r>
              <w:br/>
            </w:r>
            <w:r w:rsidRPr="00F82202">
              <w:t>и имени автора).</w:t>
            </w:r>
          </w:p>
        </w:tc>
      </w:tr>
      <w:tr w:rsidR="00F54934" w:rsidRPr="00DF53D8" w:rsidTr="00B0349E">
        <w:tc>
          <w:tcPr>
            <w:tcW w:w="0" w:type="auto"/>
            <w:vAlign w:val="center"/>
            <w:hideMark/>
          </w:tcPr>
          <w:p w:rsidR="00F54934" w:rsidRPr="00F82202" w:rsidRDefault="00F54934" w:rsidP="00B0349E">
            <w:pPr>
              <w:jc w:val="both"/>
            </w:pPr>
            <w:r>
              <w:t xml:space="preserve">       </w:t>
            </w:r>
            <w:r w:rsidRPr="00F82202">
              <w:t xml:space="preserve">Никакое третье лицо не может требовать прав или возражать в связи с любой публикацией представленных </w:t>
            </w:r>
            <w:r>
              <w:t>рисунков</w:t>
            </w:r>
            <w:r w:rsidRPr="00F82202">
              <w:t>. Я принимаю все правила участия, объявленные Орг</w:t>
            </w:r>
            <w:r>
              <w:t>анизатором</w:t>
            </w:r>
            <w:r w:rsidRPr="00F82202">
              <w:t xml:space="preserve"> конкурса.</w:t>
            </w:r>
          </w:p>
        </w:tc>
      </w:tr>
    </w:tbl>
    <w:p w:rsidR="000D6FFC" w:rsidRPr="000D6FFC" w:rsidRDefault="000D6FFC" w:rsidP="000D6FFC">
      <w:pPr>
        <w:jc w:val="both"/>
        <w:rPr>
          <w:sz w:val="16"/>
          <w:szCs w:val="16"/>
        </w:rPr>
      </w:pPr>
    </w:p>
    <w:p w:rsidR="00F54934" w:rsidRPr="00DF53D8" w:rsidRDefault="00F54934" w:rsidP="000D6FFC">
      <w:pPr>
        <w:jc w:val="both"/>
      </w:pPr>
      <w:r w:rsidRPr="00DF53D8">
        <w:t xml:space="preserve">С положением </w:t>
      </w:r>
      <w:r w:rsidRPr="00F82202">
        <w:t xml:space="preserve">о конкурсе </w:t>
      </w:r>
      <w:r w:rsidRPr="00DF53D8">
        <w:t>ознакомлен</w:t>
      </w:r>
      <w:r>
        <w:t>(а).</w:t>
      </w:r>
    </w:p>
    <w:p w:rsidR="000D6FFC" w:rsidRPr="000D6FFC" w:rsidRDefault="000D6FFC" w:rsidP="000D6FFC">
      <w:pPr>
        <w:rPr>
          <w:sz w:val="16"/>
          <w:szCs w:val="16"/>
        </w:rPr>
      </w:pPr>
    </w:p>
    <w:p w:rsidR="00F54934" w:rsidRDefault="00F54934" w:rsidP="000D6FFC">
      <w:r>
        <w:t>Личная п</w:t>
      </w:r>
      <w:r w:rsidRPr="00DF53D8">
        <w:t>одпись: __________________________</w:t>
      </w:r>
      <w:proofErr w:type="gramStart"/>
      <w:r w:rsidRPr="00DF53D8">
        <w:t>_</w:t>
      </w:r>
      <w:r>
        <w:t xml:space="preserve">  Дата</w:t>
      </w:r>
      <w:proofErr w:type="gramEnd"/>
      <w:r>
        <w:t xml:space="preserve"> "____" ________________ 2021 г.   </w:t>
      </w:r>
    </w:p>
    <w:p w:rsidR="000D6FFC" w:rsidRPr="000D6FFC" w:rsidRDefault="000D6FFC" w:rsidP="000D6FF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54934" w:rsidRPr="00293D18" w:rsidRDefault="00F54934" w:rsidP="000D6FF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Я, ______________________________________________________________ </w:t>
      </w:r>
      <w:r>
        <w:br/>
      </w:r>
      <w:r w:rsidR="000D6FFC">
        <w:t xml:space="preserve">в </w:t>
      </w:r>
      <w:r>
        <w:t xml:space="preserve">соответствии </w:t>
      </w:r>
      <w:r w:rsidRPr="00293D18">
        <w:t xml:space="preserve">со статьей 9 Федерального закона от 27 июля 2006 года № 152-ФЗ </w:t>
      </w:r>
      <w:r>
        <w:br/>
      </w:r>
      <w:r w:rsidR="000D6FFC">
        <w:t xml:space="preserve">"О персональных данных" </w:t>
      </w:r>
      <w:bookmarkStart w:id="1" w:name="_GoBack"/>
      <w:bookmarkEnd w:id="1"/>
      <w:r w:rsidRPr="00293D18">
        <w:t xml:space="preserve">даю свое согласие Администрации МО "Городской округ "Город Нарьян-Мар" на обработку моих персональных данных, представленных в заявке. Целью предоставления и обработки персональных данных является участие </w:t>
      </w:r>
      <w:r>
        <w:t xml:space="preserve">в </w:t>
      </w:r>
      <w:r w:rsidRPr="00293D18">
        <w:t>творческо</w:t>
      </w:r>
      <w:r>
        <w:t>м</w:t>
      </w:r>
      <w:r w:rsidRPr="00293D18">
        <w:t xml:space="preserve"> конкурс</w:t>
      </w:r>
      <w:r>
        <w:t>е</w:t>
      </w:r>
      <w:r w:rsidRPr="00293D18">
        <w:t xml:space="preserve"> </w:t>
      </w:r>
      <w:r>
        <w:t xml:space="preserve">"Арктическая ягода, наполненная солнцем" </w:t>
      </w:r>
      <w:r w:rsidRPr="00293D18">
        <w:t>в рамках акц</w:t>
      </w:r>
      <w:r>
        <w:t>ии "Мой подарок городу"</w:t>
      </w:r>
      <w:r w:rsidRPr="00293D18">
        <w:t>.</w:t>
      </w:r>
    </w:p>
    <w:p w:rsidR="00F54934" w:rsidRDefault="00F54934" w:rsidP="00F54934">
      <w:pPr>
        <w:jc w:val="both"/>
      </w:pPr>
    </w:p>
    <w:p w:rsidR="00F54934" w:rsidRDefault="00F54934" w:rsidP="00F54934">
      <w:pPr>
        <w:jc w:val="both"/>
      </w:pPr>
      <w:r>
        <w:t>Личная п</w:t>
      </w:r>
      <w:r w:rsidRPr="00DF53D8">
        <w:t>одпись: __________________________</w:t>
      </w:r>
      <w:proofErr w:type="gramStart"/>
      <w:r w:rsidRPr="00DF53D8">
        <w:t>_</w:t>
      </w:r>
      <w:r>
        <w:t xml:space="preserve">  Дата</w:t>
      </w:r>
      <w:proofErr w:type="gramEnd"/>
      <w:r>
        <w:t xml:space="preserve"> "____" ________________ 2021 г.  </w:t>
      </w:r>
    </w:p>
    <w:p w:rsidR="00F54934" w:rsidRDefault="00F54934" w:rsidP="000D6FFC">
      <w:pPr>
        <w:spacing w:before="100" w:beforeAutospacing="1" w:after="100" w:afterAutospacing="1"/>
        <w:rPr>
          <w:bCs/>
          <w:sz w:val="26"/>
        </w:rPr>
      </w:pPr>
      <w:r>
        <w:t>Примечание: з</w:t>
      </w:r>
      <w:r w:rsidRPr="00DF53D8">
        <w:t>аявка без подпис</w:t>
      </w:r>
      <w:r>
        <w:t>ей</w:t>
      </w:r>
      <w:r w:rsidRPr="00DF53D8">
        <w:t xml:space="preserve"> не будет принята для участия в конкурсе</w:t>
      </w:r>
      <w:r>
        <w:t>.</w:t>
      </w:r>
    </w:p>
    <w:sectPr w:rsidR="00F54934" w:rsidSect="00F54934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1C" w:rsidRDefault="00616E1C" w:rsidP="00693317">
      <w:r>
        <w:separator/>
      </w:r>
    </w:p>
  </w:endnote>
  <w:endnote w:type="continuationSeparator" w:id="0">
    <w:p w:rsidR="00616E1C" w:rsidRDefault="00616E1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1C" w:rsidRDefault="00616E1C" w:rsidP="00693317">
      <w:r>
        <w:separator/>
      </w:r>
    </w:p>
  </w:footnote>
  <w:footnote w:type="continuationSeparator" w:id="0">
    <w:p w:rsidR="00616E1C" w:rsidRDefault="00616E1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FC">
          <w:rPr>
            <w:noProof/>
          </w:rPr>
          <w:t>5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6FFC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666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778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93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8_senty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inf@adm-nm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80D0D-827F-4FB8-85E4-D9175DCD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2021-02-09T11:07:00Z</dcterms:created>
  <dcterms:modified xsi:type="dcterms:W3CDTF">2021-02-09T12:28:00Z</dcterms:modified>
</cp:coreProperties>
</file>