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1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1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Pr="00087A1A" w:rsidRDefault="00BA6992" w:rsidP="00087A1A">
      <w:pPr>
        <w:ind w:right="4535"/>
        <w:jc w:val="both"/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087A1A">
        <w:rPr>
          <w:sz w:val="26"/>
        </w:rPr>
        <w:br/>
      </w:r>
      <w:r w:rsidR="0019604B">
        <w:rPr>
          <w:sz w:val="26"/>
        </w:rPr>
        <w:t>по муниципальному жилищному контролю</w:t>
      </w:r>
      <w:r w:rsidR="00087A1A" w:rsidRPr="00087A1A">
        <w:rPr>
          <w:sz w:val="26"/>
        </w:rPr>
        <w:t xml:space="preserve"> </w:t>
      </w:r>
      <w:r w:rsidR="00087A1A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 w:rsidR="00CC4710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0A10B3">
        <w:rPr>
          <w:sz w:val="26"/>
        </w:rPr>
        <w:t>на 202</w:t>
      </w:r>
      <w:r w:rsidR="00277E22">
        <w:rPr>
          <w:sz w:val="26"/>
        </w:rPr>
        <w:t>5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630F95" w:rsidRDefault="00630F95" w:rsidP="00911AE8">
      <w:pPr>
        <w:ind w:right="4625" w:firstLine="720"/>
        <w:rPr>
          <w:sz w:val="26"/>
        </w:rPr>
      </w:pPr>
    </w:p>
    <w:p w:rsidR="00BA6992" w:rsidRPr="00BA6992" w:rsidRDefault="00911AE8" w:rsidP="0063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794EBA">
        <w:rPr>
          <w:sz w:val="26"/>
          <w:szCs w:val="26"/>
        </w:rPr>
        <w:t>о статьей 44</w:t>
      </w:r>
      <w:r>
        <w:rPr>
          <w:sz w:val="26"/>
          <w:szCs w:val="26"/>
        </w:rPr>
        <w:t xml:space="preserve"> </w:t>
      </w:r>
      <w:r w:rsidR="00794EBA">
        <w:rPr>
          <w:sz w:val="26"/>
          <w:szCs w:val="26"/>
        </w:rPr>
        <w:t>Федерального</w:t>
      </w:r>
      <w:r w:rsidRPr="006E3A93">
        <w:rPr>
          <w:sz w:val="26"/>
          <w:szCs w:val="26"/>
        </w:rPr>
        <w:t xml:space="preserve"> закон</w:t>
      </w:r>
      <w:r w:rsidR="00794EBA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630F95">
        <w:rPr>
          <w:sz w:val="26"/>
          <w:szCs w:val="26"/>
        </w:rPr>
        <w:t xml:space="preserve">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630F95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630F95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7C5909">
        <w:rPr>
          <w:sz w:val="26"/>
          <w:szCs w:val="26"/>
        </w:rPr>
        <w:t xml:space="preserve">по </w:t>
      </w:r>
      <w:r w:rsidR="00CC4710">
        <w:rPr>
          <w:sz w:val="26"/>
        </w:rPr>
        <w:t>муниципальному жилищному контролю</w:t>
      </w:r>
      <w:r w:rsidR="00CC4710" w:rsidRPr="00087A1A">
        <w:rPr>
          <w:sz w:val="26"/>
        </w:rPr>
        <w:t xml:space="preserve"> </w:t>
      </w:r>
      <w:r w:rsidR="00CC4710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br/>
      </w:r>
      <w:r w:rsidR="00277E22">
        <w:rPr>
          <w:sz w:val="26"/>
          <w:szCs w:val="26"/>
        </w:rPr>
        <w:t>на 2025</w:t>
      </w:r>
      <w:r w:rsidR="00BA6992" w:rsidRPr="00BA6992">
        <w:rPr>
          <w:sz w:val="26"/>
          <w:szCs w:val="26"/>
        </w:rPr>
        <w:t xml:space="preserve"> год</w:t>
      </w:r>
      <w:r w:rsidR="0055058F">
        <w:rPr>
          <w:sz w:val="26"/>
          <w:szCs w:val="26"/>
        </w:rPr>
        <w:t xml:space="preserve"> согласно Приложению к настоящему постановлению.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0F95">
        <w:rPr>
          <w:sz w:val="26"/>
          <w:szCs w:val="26"/>
        </w:rPr>
        <w:t>.</w:t>
      </w:r>
      <w:r w:rsidR="0055058F" w:rsidRPr="0055058F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FA0A51">
        <w:rPr>
          <w:sz w:val="26"/>
          <w:szCs w:val="26"/>
        </w:rPr>
        <w:t xml:space="preserve">одской округ "Город Нарьян-Мар" </w:t>
      </w:r>
      <w:r w:rsidR="002C41E5">
        <w:rPr>
          <w:sz w:val="26"/>
          <w:szCs w:val="26"/>
        </w:rPr>
        <w:br/>
      </w:r>
      <w:r w:rsidR="00FA0A51" w:rsidRPr="00FA0A51">
        <w:rPr>
          <w:sz w:val="26"/>
          <w:szCs w:val="26"/>
        </w:rPr>
        <w:t>в информационно-телекоммуникационной сети "Интернет".</w:t>
      </w: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630F95" w:rsidRDefault="00630F95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Белак</w:t>
            </w:r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lastRenderedPageBreak/>
        <w:t>Приложение</w:t>
      </w:r>
    </w:p>
    <w:p w:rsid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630F95">
        <w:rPr>
          <w:rStyle w:val="a8"/>
          <w:i w:val="0"/>
          <w:sz w:val="26"/>
          <w:szCs w:val="26"/>
        </w:rPr>
        <w:t>Администрации</w:t>
      </w:r>
    </w:p>
    <w:p w:rsidR="00630F95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630F95" w:rsidRPr="00D91C47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AC5B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794EBA">
        <w:rPr>
          <w:sz w:val="26"/>
          <w:szCs w:val="26"/>
        </w:rPr>
        <w:t xml:space="preserve"> </w:t>
      </w:r>
      <w:r w:rsidR="00794EBA" w:rsidRPr="005F1527">
        <w:rPr>
          <w:sz w:val="26"/>
          <w:szCs w:val="26"/>
        </w:rPr>
        <w:t xml:space="preserve">(ущерба) </w:t>
      </w:r>
      <w:r w:rsidR="007422F9" w:rsidRPr="005F1527">
        <w:rPr>
          <w:sz w:val="26"/>
          <w:szCs w:val="26"/>
        </w:rPr>
        <w:t>охраняемым законом ц</w:t>
      </w:r>
      <w:r w:rsidR="007C5909">
        <w:rPr>
          <w:sz w:val="26"/>
          <w:szCs w:val="26"/>
        </w:rPr>
        <w:t>енностям по муниципальному жилищному контролю</w:t>
      </w:r>
      <w:r w:rsidR="000A10B3">
        <w:rPr>
          <w:sz w:val="26"/>
          <w:szCs w:val="26"/>
        </w:rPr>
        <w:t xml:space="preserve"> </w:t>
      </w:r>
      <w:r w:rsidR="00AC49CF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C49CF" w:rsidRPr="00087A1A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AC49CF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277E22">
        <w:rPr>
          <w:sz w:val="26"/>
          <w:szCs w:val="26"/>
        </w:rPr>
        <w:t>на 2025</w:t>
      </w:r>
      <w:r w:rsidR="007422F9" w:rsidRPr="005F1527">
        <w:rPr>
          <w:sz w:val="26"/>
          <w:szCs w:val="26"/>
        </w:rPr>
        <w:t xml:space="preserve"> год</w:t>
      </w:r>
    </w:p>
    <w:p w:rsidR="00CA46BF" w:rsidRPr="00460731" w:rsidRDefault="00460731" w:rsidP="00460731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60731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2C41E5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AC5B26" w:rsidRPr="005F1527">
              <w:rPr>
                <w:sz w:val="26"/>
                <w:szCs w:val="26"/>
              </w:rPr>
              <w:t>(ущерба)</w:t>
            </w:r>
            <w:r w:rsidR="00AC5B26">
              <w:rPr>
                <w:sz w:val="26"/>
                <w:szCs w:val="26"/>
              </w:rPr>
              <w:t xml:space="preserve"> </w:t>
            </w:r>
            <w:r w:rsidR="007422F9" w:rsidRPr="005F1527">
              <w:rPr>
                <w:sz w:val="26"/>
                <w:szCs w:val="26"/>
              </w:rPr>
              <w:t xml:space="preserve">охраняемым законом ценностям </w:t>
            </w:r>
            <w:r w:rsidR="007C5909">
              <w:rPr>
                <w:sz w:val="26"/>
                <w:szCs w:val="26"/>
              </w:rPr>
              <w:t xml:space="preserve">по муниципальному жилищному контролю </w:t>
            </w:r>
            <w:r w:rsidR="00AC49CF" w:rsidRPr="00087A1A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образования "Городской округ "Город Нарьян-Мар"</w:t>
            </w:r>
            <w:r w:rsidR="00AC49CF" w:rsidRPr="00CC47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2C41E5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="00277E22">
              <w:rPr>
                <w:sz w:val="26"/>
                <w:szCs w:val="26"/>
              </w:rPr>
              <w:t>на 2025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256426">
              <w:rPr>
                <w:sz w:val="26"/>
                <w:szCs w:val="26"/>
              </w:rPr>
              <w:t xml:space="preserve"> (далее</w:t>
            </w:r>
            <w:r w:rsidR="002C41E5">
              <w:rPr>
                <w:sz w:val="26"/>
                <w:szCs w:val="26"/>
              </w:rPr>
              <w:t xml:space="preserve"> – </w:t>
            </w:r>
            <w:r w:rsidR="00256426">
              <w:rPr>
                <w:sz w:val="26"/>
                <w:szCs w:val="26"/>
              </w:rPr>
              <w:t>Программа профилактики)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630F95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630F95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2C41E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248-ФЗ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D934D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630F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РФ от 25.06.2021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№ 990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AC5B26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FF6E58" w:rsidP="000A10B3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202</w:t>
            </w:r>
            <w:r w:rsidR="00460D6C">
              <w:rPr>
                <w:sz w:val="26"/>
                <w:szCs w:val="26"/>
              </w:rPr>
              <w:t>5</w:t>
            </w:r>
            <w:r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AC5B26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010B7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 xml:space="preserve"> (далее</w:t>
            </w:r>
            <w:r w:rsidR="002C41E5">
              <w:rPr>
                <w:rFonts w:eastAsiaTheme="minorHAnsi"/>
                <w:sz w:val="26"/>
                <w:szCs w:val="26"/>
                <w:lang w:eastAsia="en-US"/>
              </w:rPr>
              <w:t xml:space="preserve"> – 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>контролируемые лица)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обязательных требований законодательства по муниципальному 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>жилищному контролю</w:t>
            </w:r>
          </w:p>
          <w:p w:rsidR="00460731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256426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E331E9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контролируемых лиц к добросовестному поведению</w:t>
            </w:r>
          </w:p>
          <w:p w:rsidR="00FD3EDB" w:rsidRPr="005F1527" w:rsidRDefault="00E331E9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FD3EDB" w:rsidRPr="005F1527" w:rsidRDefault="00E331E9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>рушений законодательства в сфере муниципального жилищного контроля</w:t>
            </w:r>
          </w:p>
          <w:p w:rsidR="00FD3EDB" w:rsidRDefault="00E331E9" w:rsidP="00BA1D16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BA1D16">
              <w:rPr>
                <w:rFonts w:eastAsiaTheme="minorHAnsi"/>
                <w:sz w:val="26"/>
                <w:szCs w:val="26"/>
                <w:lang w:eastAsia="en-US"/>
              </w:rPr>
              <w:t xml:space="preserve">истемы контрольной деятельности 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  <w:p w:rsidR="00454F52" w:rsidRPr="005F1527" w:rsidRDefault="00454F52" w:rsidP="00BA1D16">
            <w:pPr>
              <w:jc w:val="both"/>
              <w:rPr>
                <w:sz w:val="26"/>
                <w:szCs w:val="26"/>
              </w:rPr>
            </w:pP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010B75">
        <w:rPr>
          <w:sz w:val="26"/>
          <w:szCs w:val="26"/>
        </w:rPr>
        <w:t xml:space="preserve">муниципального жилищного </w:t>
      </w:r>
      <w:r w:rsidR="00830CBA" w:rsidRPr="005F1527">
        <w:rPr>
          <w:sz w:val="26"/>
          <w:szCs w:val="26"/>
        </w:rPr>
        <w:t xml:space="preserve">контроля, описание текущего </w:t>
      </w:r>
      <w:r w:rsidR="00D934D8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256426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C5B26">
        <w:rPr>
          <w:sz w:val="26"/>
          <w:szCs w:val="26"/>
        </w:rPr>
        <w:t>1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BA1D16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2C41E5">
        <w:rPr>
          <w:sz w:val="26"/>
          <w:szCs w:val="26"/>
        </w:rPr>
        <w:t xml:space="preserve"> </w:t>
      </w:r>
      <w:r w:rsidR="00BA1D16">
        <w:rPr>
          <w:sz w:val="26"/>
          <w:szCs w:val="26"/>
        </w:rPr>
        <w:t>контролируемые лица</w:t>
      </w:r>
      <w:r w:rsidR="00D50029">
        <w:rPr>
          <w:sz w:val="26"/>
          <w:szCs w:val="26"/>
        </w:rPr>
        <w:t xml:space="preserve">, осуществляющие </w:t>
      </w:r>
      <w:r w:rsidR="00BA1D16">
        <w:rPr>
          <w:sz w:val="26"/>
          <w:szCs w:val="26"/>
        </w:rPr>
        <w:t xml:space="preserve">управление и </w:t>
      </w:r>
      <w:r w:rsidR="00D50029">
        <w:rPr>
          <w:sz w:val="26"/>
          <w:szCs w:val="26"/>
        </w:rPr>
        <w:t xml:space="preserve">эксплуатацию </w:t>
      </w:r>
      <w:r w:rsidR="00BA1D16">
        <w:rPr>
          <w:sz w:val="26"/>
          <w:szCs w:val="26"/>
        </w:rPr>
        <w:t xml:space="preserve">муниципального </w:t>
      </w:r>
      <w:r w:rsidR="00D50029">
        <w:rPr>
          <w:sz w:val="26"/>
          <w:szCs w:val="26"/>
        </w:rPr>
        <w:t>жилищного фонда.</w:t>
      </w:r>
    </w:p>
    <w:p w:rsidR="00F45C18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3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1167CF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4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</w:t>
      </w:r>
      <w:r w:rsidR="002C41E5">
        <w:rPr>
          <w:sz w:val="26"/>
          <w:szCs w:val="26"/>
        </w:rPr>
        <w:t>ой</w:t>
      </w:r>
      <w:r w:rsidR="00F45C18" w:rsidRPr="005F1527">
        <w:rPr>
          <w:sz w:val="26"/>
          <w:szCs w:val="26"/>
        </w:rPr>
        <w:t xml:space="preserve"> проблем</w:t>
      </w:r>
      <w:r w:rsidR="002C41E5">
        <w:rPr>
          <w:sz w:val="26"/>
          <w:szCs w:val="26"/>
        </w:rPr>
        <w:t>ой</w:t>
      </w:r>
      <w:r w:rsidR="00F45C18" w:rsidRPr="005F1527">
        <w:rPr>
          <w:sz w:val="26"/>
          <w:szCs w:val="26"/>
        </w:rPr>
        <w:t xml:space="preserve"> явля</w:t>
      </w:r>
      <w:r w:rsidR="002C41E5">
        <w:rPr>
          <w:sz w:val="26"/>
          <w:szCs w:val="26"/>
        </w:rPr>
        <w:t>е</w:t>
      </w:r>
      <w:r w:rsidR="00F45C18" w:rsidRPr="005F1527">
        <w:rPr>
          <w:sz w:val="26"/>
          <w:szCs w:val="26"/>
        </w:rPr>
        <w:t>тся</w:t>
      </w:r>
      <w:r w:rsidR="002C41E5">
        <w:rPr>
          <w:sz w:val="26"/>
          <w:szCs w:val="26"/>
        </w:rPr>
        <w:t xml:space="preserve"> </w:t>
      </w:r>
      <w:r w:rsidR="001167CF" w:rsidRPr="005F1527">
        <w:rPr>
          <w:sz w:val="26"/>
          <w:szCs w:val="26"/>
        </w:rPr>
        <w:t>несоблюдение</w:t>
      </w:r>
      <w:r w:rsidR="00D81811">
        <w:rPr>
          <w:sz w:val="26"/>
          <w:szCs w:val="26"/>
        </w:rPr>
        <w:t xml:space="preserve"> </w:t>
      </w:r>
      <w:r w:rsidR="00BA1D16">
        <w:rPr>
          <w:sz w:val="26"/>
          <w:szCs w:val="26"/>
        </w:rPr>
        <w:t xml:space="preserve">контролируемыми лицами </w:t>
      </w:r>
      <w:r w:rsidR="00D81811">
        <w:rPr>
          <w:sz w:val="26"/>
          <w:szCs w:val="26"/>
        </w:rPr>
        <w:t>требований в части содержания общего имущества.</w:t>
      </w:r>
    </w:p>
    <w:p w:rsidR="006F333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5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 w:rsidR="00BA1D16">
        <w:rPr>
          <w:sz w:val="26"/>
          <w:szCs w:val="26"/>
        </w:rPr>
        <w:t xml:space="preserve">контролируемыми лицами </w:t>
      </w:r>
      <w:r w:rsidRPr="005F1527">
        <w:rPr>
          <w:sz w:val="26"/>
          <w:szCs w:val="26"/>
        </w:rPr>
        <w:t>установленных требований законода</w:t>
      </w:r>
      <w:r w:rsidR="00D81811"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743202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6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D81811"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 w:rsidR="00D81811">
        <w:rPr>
          <w:sz w:val="26"/>
          <w:szCs w:val="26"/>
        </w:rPr>
        <w:t>муниципального жилищного контроля</w:t>
      </w:r>
      <w:r w:rsidR="007039B0">
        <w:rPr>
          <w:sz w:val="26"/>
          <w:szCs w:val="26"/>
        </w:rPr>
        <w:t>.</w:t>
      </w:r>
    </w:p>
    <w:p w:rsidR="00C6552C" w:rsidRPr="005F1527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46777B" w:rsidP="00BB3C4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46777B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профилактики</w:t>
      </w:r>
      <w:r w:rsidR="00C331CA" w:rsidRPr="005F1527">
        <w:rPr>
          <w:sz w:val="26"/>
          <w:szCs w:val="26"/>
        </w:rPr>
        <w:t xml:space="preserve"> являются: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30F95">
        <w:rPr>
          <w:sz w:val="26"/>
          <w:szCs w:val="26"/>
        </w:rPr>
        <w:t>2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630F95">
        <w:rPr>
          <w:sz w:val="26"/>
          <w:szCs w:val="26"/>
        </w:rPr>
        <w:t>3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D81811">
        <w:rPr>
          <w:sz w:val="26"/>
          <w:szCs w:val="26"/>
        </w:rPr>
        <w:t xml:space="preserve">ельности </w:t>
      </w:r>
      <w:r w:rsidR="002925CC">
        <w:rPr>
          <w:sz w:val="26"/>
          <w:szCs w:val="26"/>
        </w:rPr>
        <w:br/>
      </w:r>
      <w:r w:rsidR="00D81811">
        <w:rPr>
          <w:sz w:val="26"/>
          <w:szCs w:val="26"/>
        </w:rPr>
        <w:t>в сфере муниципального жилищного контроля</w:t>
      </w:r>
      <w:r w:rsidR="00961EBA" w:rsidRPr="005F1527">
        <w:rPr>
          <w:sz w:val="26"/>
          <w:szCs w:val="26"/>
        </w:rPr>
        <w:t>.</w:t>
      </w:r>
    </w:p>
    <w:p w:rsidR="00FC12DF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46777B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2E1EE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</w:t>
      </w:r>
      <w:r w:rsidR="002E1EE5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с использованием информационно</w:t>
      </w:r>
      <w:r w:rsidR="00630F9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630F9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A36477" w:rsidRPr="00A52F3A" w:rsidRDefault="001B6C45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2551"/>
        <w:gridCol w:w="2126"/>
      </w:tblGrid>
      <w:tr w:rsidR="00260B6F" w:rsidRPr="005F1527" w:rsidTr="002C41E5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363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2E1EE5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551" w:type="dxa"/>
            <w:vAlign w:val="center"/>
          </w:tcPr>
          <w:p w:rsidR="00A36477" w:rsidRPr="005F1527" w:rsidRDefault="00E331E9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DA53DB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DA53DB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307752" w:rsidRPr="005F1527" w:rsidTr="002C41E5">
        <w:trPr>
          <w:trHeight w:val="714"/>
        </w:trPr>
        <w:tc>
          <w:tcPr>
            <w:tcW w:w="594" w:type="dxa"/>
            <w:vMerge w:val="restart"/>
            <w:vAlign w:val="center"/>
          </w:tcPr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934D8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  <w:p w:rsidR="00D934D8" w:rsidRDefault="00D934D8" w:rsidP="00D934D8">
            <w:pPr>
              <w:rPr>
                <w:sz w:val="26"/>
                <w:szCs w:val="26"/>
              </w:rPr>
            </w:pPr>
          </w:p>
          <w:p w:rsidR="00307752" w:rsidRPr="00D934D8" w:rsidRDefault="00307752" w:rsidP="00D934D8">
            <w:pPr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1B6C45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соблюдения обязательных требований, путем размещения и поддержания в актуальном состоянии на официальном сайте Администрации города Нарьян-Мара: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</w:t>
            </w:r>
            <w:r w:rsidR="00F9553F">
              <w:rPr>
                <w:sz w:val="26"/>
                <w:szCs w:val="26"/>
              </w:rPr>
              <w:t xml:space="preserve"> муниципального контроля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 w:rsidR="00F9553F">
              <w:rPr>
                <w:sz w:val="26"/>
                <w:szCs w:val="26"/>
              </w:rPr>
              <w:br/>
              <w:t>и порядке их вступления в силу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</w:t>
            </w:r>
            <w:r w:rsidRPr="005F1527">
              <w:rPr>
                <w:sz w:val="26"/>
                <w:szCs w:val="26"/>
              </w:rPr>
              <w:lastRenderedPageBreak/>
              <w:t xml:space="preserve">обязательных требований,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с текстами в </w:t>
            </w:r>
            <w:r w:rsidR="00492FB5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551" w:type="dxa"/>
            <w:vAlign w:val="center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lastRenderedPageBreak/>
              <w:t>По мере издания нормативных правовых актов, внесения изменений в нормативные правовые акты</w:t>
            </w: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главный </w:t>
            </w:r>
            <w:r w:rsidR="00D934D8">
              <w:rPr>
                <w:sz w:val="26"/>
                <w:szCs w:val="26"/>
              </w:rPr>
              <w:t>специалист, ведущий специалист О</w:t>
            </w:r>
            <w:r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307752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</w:t>
            </w:r>
            <w:r w:rsidR="00CF0D08">
              <w:rPr>
                <w:sz w:val="26"/>
                <w:szCs w:val="26"/>
              </w:rPr>
              <w:t xml:space="preserve">илактики </w:t>
            </w:r>
          </w:p>
        </w:tc>
        <w:tc>
          <w:tcPr>
            <w:tcW w:w="2551" w:type="dxa"/>
            <w:vAlign w:val="center"/>
          </w:tcPr>
          <w:p w:rsidR="00D934D8" w:rsidRPr="00D934D8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утверждения, также</w:t>
            </w:r>
          </w:p>
          <w:p w:rsidR="00D934D8" w:rsidRPr="00D934D8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5442C0" w:rsidRPr="005D219C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551" w:type="dxa"/>
            <w:vAlign w:val="center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 необходимости</w:t>
            </w:r>
          </w:p>
          <w:p w:rsidR="005442C0" w:rsidRPr="005D219C" w:rsidRDefault="005442C0" w:rsidP="001B6C4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69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 w:rsidR="00884619">
              <w:rPr>
                <w:sz w:val="26"/>
                <w:szCs w:val="26"/>
              </w:rPr>
              <w:t>Исчерпывающий 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551" w:type="dxa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5442C0" w:rsidRPr="005D219C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510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492FB5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5442C0" w:rsidRPr="005F1527" w:rsidRDefault="005442C0" w:rsidP="005442C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 принятия или внесения изменений в перечень</w:t>
            </w:r>
          </w:p>
          <w:p w:rsidR="005442C0" w:rsidRPr="005D219C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Начальник </w:t>
            </w:r>
          </w:p>
          <w:p w:rsidR="001B6C45" w:rsidRPr="001B6C45" w:rsidRDefault="00756542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  <w:p w:rsidR="005442C0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Pr="005F1527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555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Доклады о муниципальном </w:t>
            </w:r>
            <w:r w:rsidR="005C2F6D">
              <w:rPr>
                <w:rFonts w:eastAsiaTheme="minorHAnsi"/>
                <w:sz w:val="26"/>
                <w:szCs w:val="26"/>
                <w:lang w:eastAsia="en-US"/>
              </w:rPr>
              <w:t>контроле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2C41E5">
        <w:trPr>
          <w:trHeight w:val="998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      </w:r>
            <w:r w:rsidR="005C2F6D">
              <w:rPr>
                <w:rFonts w:eastAsiaTheme="minorHAnsi"/>
                <w:sz w:val="26"/>
                <w:szCs w:val="26"/>
                <w:lang w:eastAsia="en-US"/>
              </w:rPr>
              <w:t>лактики рисков причинения вреда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главный </w:t>
            </w:r>
            <w:r w:rsidR="00D30DED">
              <w:rPr>
                <w:sz w:val="26"/>
                <w:szCs w:val="26"/>
              </w:rPr>
              <w:t>специалист, ведущий специалист О</w:t>
            </w:r>
            <w:r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5442C0" w:rsidRPr="005F1527" w:rsidRDefault="001B6C45" w:rsidP="002C41E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  <w:tr w:rsidR="00E82244" w:rsidRPr="005F1527" w:rsidTr="00DA53DB">
        <w:trPr>
          <w:trHeight w:val="50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D16FDD" w:rsidRPr="005F1527" w:rsidTr="002C41E5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363" w:type="dxa"/>
          </w:tcPr>
          <w:p w:rsidR="00260B6F" w:rsidRPr="005F1527" w:rsidRDefault="00260B6F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 w:rsidR="00B43746">
              <w:rPr>
                <w:sz w:val="26"/>
                <w:szCs w:val="26"/>
              </w:rPr>
              <w:t>ебований</w:t>
            </w:r>
            <w:r w:rsidR="00B43746">
              <w:rPr>
                <w:sz w:val="26"/>
                <w:szCs w:val="26"/>
              </w:rPr>
              <w:br/>
              <w:t>в сфере муниципального жилищного контроля</w:t>
            </w:r>
          </w:p>
        </w:tc>
        <w:tc>
          <w:tcPr>
            <w:tcW w:w="2551" w:type="dxa"/>
            <w:vAlign w:val="center"/>
          </w:tcPr>
          <w:p w:rsidR="00260B6F" w:rsidRPr="005F1527" w:rsidRDefault="00307752" w:rsidP="002C41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 w:rsidR="007A03A8">
              <w:rPr>
                <w:rFonts w:eastAsiaTheme="minorHAnsi"/>
                <w:sz w:val="26"/>
                <w:szCs w:val="26"/>
                <w:lang w:eastAsia="en-US"/>
              </w:rPr>
              <w:t>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1B6C45" w:rsidRPr="001B6C45" w:rsidRDefault="004D4A5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B6C45" w:rsidRPr="001B6C45">
              <w:rPr>
                <w:sz w:val="26"/>
                <w:szCs w:val="26"/>
              </w:rPr>
              <w:t xml:space="preserve">лавный 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юрисконсульт 1 категории</w:t>
            </w:r>
          </w:p>
          <w:p w:rsidR="001B6C45" w:rsidRPr="001B6C45" w:rsidRDefault="00756542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260B6F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  <w:tr w:rsidR="004F65AD" w:rsidRPr="005F1527" w:rsidTr="00DA53DB">
        <w:trPr>
          <w:trHeight w:val="42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2C41E5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363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DA53DB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</w:p>
          <w:p w:rsidR="004F65AD" w:rsidRDefault="00A64C85" w:rsidP="00C54A9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2E1EE5">
              <w:rPr>
                <w:sz w:val="26"/>
                <w:szCs w:val="26"/>
              </w:rPr>
              <w:t xml:space="preserve">иятий, установленных </w:t>
            </w:r>
            <w:r w:rsidR="00584314">
              <w:rPr>
                <w:sz w:val="26"/>
                <w:szCs w:val="26"/>
              </w:rPr>
              <w:t>Положением</w:t>
            </w:r>
            <w:r w:rsidR="00584314" w:rsidRPr="00584314">
              <w:rPr>
                <w:sz w:val="26"/>
                <w:szCs w:val="26"/>
              </w:rPr>
              <w:t xml:space="preserve"> "О муниципальном жилищном контроле муниципального образования "Городской округ "Город Нарьян-Мар</w:t>
            </w:r>
            <w:r w:rsidR="001D5D60" w:rsidRPr="001D5D60">
              <w:rPr>
                <w:sz w:val="26"/>
                <w:szCs w:val="26"/>
              </w:rPr>
              <w:t>"</w:t>
            </w:r>
            <w:r w:rsidR="001D5D60">
              <w:rPr>
                <w:sz w:val="26"/>
                <w:szCs w:val="26"/>
              </w:rPr>
              <w:t>,</w:t>
            </w:r>
            <w:r w:rsidR="00584314">
              <w:rPr>
                <w:sz w:val="26"/>
                <w:szCs w:val="26"/>
              </w:rPr>
              <w:t xml:space="preserve"> </w:t>
            </w:r>
            <w:r w:rsidR="002E1EE5">
              <w:rPr>
                <w:sz w:val="26"/>
                <w:szCs w:val="26"/>
              </w:rPr>
              <w:t>утвержденным Р</w:t>
            </w:r>
            <w:r w:rsidR="002E1EE5" w:rsidRPr="00EE5ADC">
              <w:rPr>
                <w:sz w:val="26"/>
                <w:szCs w:val="26"/>
              </w:rPr>
              <w:t>ешение</w:t>
            </w:r>
            <w:r w:rsidR="002E1EE5">
              <w:rPr>
                <w:sz w:val="26"/>
                <w:szCs w:val="26"/>
              </w:rPr>
              <w:t>м</w:t>
            </w:r>
            <w:r w:rsidR="002E1EE5"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584314">
              <w:rPr>
                <w:sz w:val="26"/>
                <w:szCs w:val="26"/>
              </w:rPr>
              <w:t xml:space="preserve"> Нарьян-Мар" </w:t>
            </w:r>
            <w:r w:rsidR="00E107E9">
              <w:rPr>
                <w:sz w:val="26"/>
                <w:szCs w:val="26"/>
              </w:rPr>
              <w:t>от 23.12.2021 №</w:t>
            </w:r>
            <w:r w:rsidR="00584314" w:rsidRPr="00584314">
              <w:rPr>
                <w:sz w:val="26"/>
                <w:szCs w:val="26"/>
              </w:rPr>
              <w:t xml:space="preserve"> 280-р</w:t>
            </w:r>
            <w:r w:rsidR="004D4A55">
              <w:rPr>
                <w:sz w:val="26"/>
                <w:szCs w:val="26"/>
              </w:rPr>
              <w:t>.</w:t>
            </w:r>
          </w:p>
          <w:p w:rsidR="002C41E5" w:rsidRDefault="002C41E5" w:rsidP="00C54A94">
            <w:pPr>
              <w:adjustRightInd w:val="0"/>
              <w:outlineLvl w:val="0"/>
              <w:rPr>
                <w:sz w:val="26"/>
                <w:szCs w:val="26"/>
              </w:rPr>
            </w:pPr>
          </w:p>
          <w:p w:rsidR="002C41E5" w:rsidRPr="005F1527" w:rsidRDefault="002C41E5" w:rsidP="00C54A94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1B6C45" w:rsidRPr="001B6C45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запросу,</w:t>
            </w:r>
          </w:p>
          <w:p w:rsidR="001B6C45" w:rsidRPr="001B6C45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способы консультирования: по телефону, </w:t>
            </w:r>
          </w:p>
          <w:p w:rsidR="00660C3B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 личном приеме, в ходе проведения контрольных и профилактических мероприятий, посредством видео-конференц-связи</w:t>
            </w:r>
          </w:p>
          <w:p w:rsidR="00660C3B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60C3B" w:rsidRPr="005F1527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B6C45" w:rsidRPr="001B6C45" w:rsidRDefault="00540004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 </w:t>
            </w:r>
            <w:r w:rsidR="001B6C45"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главный 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юрисконсульт 1 категории,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260B6F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  <w:tr w:rsidR="00997178" w:rsidRPr="005F1527" w:rsidTr="00DA53DB">
        <w:trPr>
          <w:trHeight w:val="40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2C41E5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363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DA53DB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551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В течение 1 года со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дня начала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осуществления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контролируемым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лицом</w:t>
            </w:r>
            <w:r w:rsidR="002C41E5">
              <w:rPr>
                <w:sz w:val="26"/>
                <w:szCs w:val="26"/>
              </w:rPr>
              <w:t xml:space="preserve"> </w:t>
            </w:r>
            <w:r w:rsidRPr="001B6C45">
              <w:rPr>
                <w:sz w:val="26"/>
                <w:szCs w:val="26"/>
              </w:rPr>
              <w:t>деятельности,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которая или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результаты которой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являются объектами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муниципального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контроля.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инициативе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контрольного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органа или по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обращениям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контролируемых</w:t>
            </w:r>
          </w:p>
          <w:p w:rsidR="00997178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главный 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7A03A8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 категории</w:t>
            </w:r>
          </w:p>
          <w:p w:rsidR="001B6C45" w:rsidRPr="001B6C45" w:rsidRDefault="007A03A8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997178" w:rsidRPr="005F1527" w:rsidRDefault="001B6C45" w:rsidP="001B6C45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CE65F6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AC4362">
        <w:rPr>
          <w:sz w:val="26"/>
          <w:szCs w:val="26"/>
        </w:rPr>
        <w:t>зультативности и эффективности П</w:t>
      </w:r>
      <w:r w:rsidR="00997178" w:rsidRPr="005D219C">
        <w:rPr>
          <w:sz w:val="26"/>
          <w:szCs w:val="26"/>
        </w:rPr>
        <w:t>рограммы профилактики рисков причинения вреда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FA04A5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7A03A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DA53DB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C54A94">
        <w:rPr>
          <w:sz w:val="26"/>
          <w:szCs w:val="26"/>
        </w:rPr>
        <w:t>ельства в сфере муниципального жилищного контроля</w:t>
      </w:r>
      <w:r w:rsidR="00DA0EC0">
        <w:rPr>
          <w:sz w:val="26"/>
          <w:szCs w:val="26"/>
        </w:rPr>
        <w:t>.</w:t>
      </w:r>
    </w:p>
    <w:p w:rsidR="00961EBA" w:rsidRDefault="007A03A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1B6C45" w:rsidRPr="005F1527" w:rsidRDefault="001B6C45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t>О</w:t>
      </w:r>
      <w:r w:rsidR="00AC4362">
        <w:rPr>
          <w:sz w:val="26"/>
          <w:szCs w:val="26"/>
        </w:rPr>
        <w:t>ценка эффективности реализации П</w:t>
      </w:r>
      <w:r w:rsidRPr="001B6C45">
        <w:rPr>
          <w:sz w:val="26"/>
          <w:szCs w:val="26"/>
        </w:rPr>
        <w:t xml:space="preserve">рограммы </w:t>
      </w:r>
      <w:r w:rsidR="00AC4362">
        <w:rPr>
          <w:sz w:val="26"/>
          <w:szCs w:val="26"/>
        </w:rPr>
        <w:t xml:space="preserve">профилактики </w:t>
      </w:r>
      <w:r w:rsidRPr="001B6C45">
        <w:rPr>
          <w:sz w:val="26"/>
          <w:szCs w:val="26"/>
        </w:rPr>
        <w:t>по итогам года осуществляется по пок</w:t>
      </w:r>
      <w:r w:rsidR="00E331E9">
        <w:rPr>
          <w:sz w:val="26"/>
          <w:szCs w:val="26"/>
        </w:rPr>
        <w:t>азателям, указанным в таблице 3</w:t>
      </w:r>
    </w:p>
    <w:p w:rsidR="00C54A94" w:rsidRDefault="00C54A9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D20545" w:rsidRDefault="001B6C45" w:rsidP="001B6C45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t xml:space="preserve">Показатели результативности и эффективности </w:t>
      </w:r>
    </w:p>
    <w:p w:rsidR="001B6C45" w:rsidRPr="005F1527" w:rsidRDefault="001B6C45" w:rsidP="001B6C45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t>Программы</w:t>
      </w:r>
      <w:r w:rsidR="00D20545">
        <w:rPr>
          <w:sz w:val="26"/>
          <w:szCs w:val="26"/>
        </w:rPr>
        <w:t xml:space="preserve"> </w:t>
      </w:r>
      <w:r w:rsidRPr="001B6C45">
        <w:rPr>
          <w:sz w:val="26"/>
          <w:szCs w:val="26"/>
        </w:rPr>
        <w:t xml:space="preserve">профилактики </w:t>
      </w:r>
    </w:p>
    <w:p w:rsidR="00A16CEC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26BA0" w:rsidRPr="00A52F3A">
        <w:rPr>
          <w:sz w:val="26"/>
          <w:szCs w:val="26"/>
        </w:rPr>
        <w:t>аблица 3</w:t>
      </w:r>
    </w:p>
    <w:p w:rsidR="001B6C45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1B6C45" w:rsidTr="001B6C45">
        <w:tc>
          <w:tcPr>
            <w:tcW w:w="988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№</w:t>
            </w:r>
          </w:p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п/п</w:t>
            </w:r>
          </w:p>
        </w:tc>
        <w:tc>
          <w:tcPr>
            <w:tcW w:w="5430" w:type="dxa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Наименование</w:t>
            </w: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показателя</w:t>
            </w:r>
          </w:p>
        </w:tc>
        <w:tc>
          <w:tcPr>
            <w:tcW w:w="3210" w:type="dxa"/>
          </w:tcPr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Величина</w:t>
            </w:r>
          </w:p>
        </w:tc>
      </w:tr>
      <w:tr w:rsidR="001B6C45" w:rsidTr="001B6C45">
        <w:tc>
          <w:tcPr>
            <w:tcW w:w="988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30" w:type="dxa"/>
          </w:tcPr>
          <w:p w:rsidR="001B6C45" w:rsidRDefault="001B6C45" w:rsidP="007A03A8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7A03A8">
              <w:rPr>
                <w:sz w:val="26"/>
                <w:szCs w:val="26"/>
              </w:rPr>
              <w:t xml:space="preserve">Администрации города Нарьян-Мара, </w:t>
            </w:r>
            <w:r w:rsidR="007A03A8" w:rsidRPr="007A03A8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3210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100%</w:t>
            </w:r>
          </w:p>
        </w:tc>
      </w:tr>
      <w:tr w:rsidR="001B6C45" w:rsidTr="001B6C45">
        <w:tc>
          <w:tcPr>
            <w:tcW w:w="988" w:type="dxa"/>
          </w:tcPr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30" w:type="dxa"/>
          </w:tcPr>
          <w:p w:rsidR="001B6C45" w:rsidRDefault="001B6C45" w:rsidP="001B6C45">
            <w:pPr>
              <w:tabs>
                <w:tab w:val="left" w:pos="375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3210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1B6C45" w:rsidTr="001B6C45">
        <w:tc>
          <w:tcPr>
            <w:tcW w:w="988" w:type="dxa"/>
          </w:tcPr>
          <w:p w:rsidR="001B6C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30" w:type="dxa"/>
          </w:tcPr>
          <w:p w:rsidR="001B6C45" w:rsidRDefault="00D20545" w:rsidP="00D20545">
            <w:pPr>
              <w:tabs>
                <w:tab w:val="left" w:pos="330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20545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3210" w:type="dxa"/>
          </w:tcPr>
          <w:p w:rsidR="00D205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20545">
              <w:rPr>
                <w:sz w:val="26"/>
                <w:szCs w:val="26"/>
              </w:rPr>
              <w:t>100%</w:t>
            </w:r>
          </w:p>
        </w:tc>
      </w:tr>
    </w:tbl>
    <w:p w:rsidR="001B6C45" w:rsidRPr="00A52F3A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1B6C45" w:rsidRPr="00A52F3A" w:rsidSect="002304BA">
      <w:headerReference w:type="default" r:id="rId9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AD" w:rsidRDefault="009522AD" w:rsidP="00971C6F">
      <w:r>
        <w:separator/>
      </w:r>
    </w:p>
  </w:endnote>
  <w:endnote w:type="continuationSeparator" w:id="0">
    <w:p w:rsidR="009522AD" w:rsidRDefault="009522AD" w:rsidP="0097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AD" w:rsidRDefault="009522AD" w:rsidP="00971C6F">
      <w:r>
        <w:separator/>
      </w:r>
    </w:p>
  </w:footnote>
  <w:footnote w:type="continuationSeparator" w:id="0">
    <w:p w:rsidR="009522AD" w:rsidRDefault="009522AD" w:rsidP="0097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09316"/>
      <w:docPartObj>
        <w:docPartGallery w:val="Page Numbers (Top of Page)"/>
        <w:docPartUnique/>
      </w:docPartObj>
    </w:sdtPr>
    <w:sdtEndPr/>
    <w:sdtContent>
      <w:p w:rsidR="002304BA" w:rsidRDefault="002304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A9A">
          <w:rPr>
            <w:noProof/>
          </w:rPr>
          <w:t>1</w:t>
        </w:r>
        <w:r>
          <w:fldChar w:fldCharType="end"/>
        </w:r>
      </w:p>
    </w:sdtContent>
  </w:sdt>
  <w:p w:rsidR="00771494" w:rsidRDefault="007714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53245"/>
    <w:rsid w:val="00060137"/>
    <w:rsid w:val="00070EE5"/>
    <w:rsid w:val="00087A1A"/>
    <w:rsid w:val="000A01FF"/>
    <w:rsid w:val="000A10B3"/>
    <w:rsid w:val="000A61EB"/>
    <w:rsid w:val="000C546C"/>
    <w:rsid w:val="000E5F60"/>
    <w:rsid w:val="000F4242"/>
    <w:rsid w:val="0011374B"/>
    <w:rsid w:val="001167CF"/>
    <w:rsid w:val="00133CCD"/>
    <w:rsid w:val="0019604B"/>
    <w:rsid w:val="001B1352"/>
    <w:rsid w:val="001B6816"/>
    <w:rsid w:val="001B6C45"/>
    <w:rsid w:val="001C1243"/>
    <w:rsid w:val="001D373E"/>
    <w:rsid w:val="001D5D60"/>
    <w:rsid w:val="001E3D6F"/>
    <w:rsid w:val="00206347"/>
    <w:rsid w:val="00210343"/>
    <w:rsid w:val="002304BA"/>
    <w:rsid w:val="00236F99"/>
    <w:rsid w:val="00241249"/>
    <w:rsid w:val="00242B98"/>
    <w:rsid w:val="00256426"/>
    <w:rsid w:val="00260B6F"/>
    <w:rsid w:val="00271049"/>
    <w:rsid w:val="00275F5C"/>
    <w:rsid w:val="00277E22"/>
    <w:rsid w:val="00292480"/>
    <w:rsid w:val="002925CC"/>
    <w:rsid w:val="002C41E5"/>
    <w:rsid w:val="002C5F0B"/>
    <w:rsid w:val="002D13C4"/>
    <w:rsid w:val="002E1EE5"/>
    <w:rsid w:val="002F62DB"/>
    <w:rsid w:val="00307752"/>
    <w:rsid w:val="00334590"/>
    <w:rsid w:val="00346518"/>
    <w:rsid w:val="00351C47"/>
    <w:rsid w:val="0037683E"/>
    <w:rsid w:val="00395786"/>
    <w:rsid w:val="003C512E"/>
    <w:rsid w:val="003C7734"/>
    <w:rsid w:val="003E3C4B"/>
    <w:rsid w:val="003F4125"/>
    <w:rsid w:val="00421841"/>
    <w:rsid w:val="004252F6"/>
    <w:rsid w:val="00454F52"/>
    <w:rsid w:val="00460731"/>
    <w:rsid w:val="00460D6C"/>
    <w:rsid w:val="0046777B"/>
    <w:rsid w:val="00474803"/>
    <w:rsid w:val="00492FB5"/>
    <w:rsid w:val="004A6112"/>
    <w:rsid w:val="004B76FE"/>
    <w:rsid w:val="004C417A"/>
    <w:rsid w:val="004D1072"/>
    <w:rsid w:val="004D4A55"/>
    <w:rsid w:val="004F471B"/>
    <w:rsid w:val="004F65AD"/>
    <w:rsid w:val="00501C42"/>
    <w:rsid w:val="00511093"/>
    <w:rsid w:val="0052014A"/>
    <w:rsid w:val="005275EB"/>
    <w:rsid w:val="00540004"/>
    <w:rsid w:val="005442C0"/>
    <w:rsid w:val="0055058F"/>
    <w:rsid w:val="00584314"/>
    <w:rsid w:val="00586949"/>
    <w:rsid w:val="005A0957"/>
    <w:rsid w:val="005A3D1E"/>
    <w:rsid w:val="005A53F2"/>
    <w:rsid w:val="005A65BF"/>
    <w:rsid w:val="005B51EA"/>
    <w:rsid w:val="005C2F6D"/>
    <w:rsid w:val="005D219C"/>
    <w:rsid w:val="005E1D95"/>
    <w:rsid w:val="005F1527"/>
    <w:rsid w:val="005F6C32"/>
    <w:rsid w:val="006226E6"/>
    <w:rsid w:val="00630F95"/>
    <w:rsid w:val="0063156F"/>
    <w:rsid w:val="0064229C"/>
    <w:rsid w:val="00646D2A"/>
    <w:rsid w:val="00660C3B"/>
    <w:rsid w:val="006A2742"/>
    <w:rsid w:val="006A7454"/>
    <w:rsid w:val="006B1F07"/>
    <w:rsid w:val="006B2830"/>
    <w:rsid w:val="006B5631"/>
    <w:rsid w:val="006E7511"/>
    <w:rsid w:val="006F3335"/>
    <w:rsid w:val="006F6AB0"/>
    <w:rsid w:val="007039B0"/>
    <w:rsid w:val="00705824"/>
    <w:rsid w:val="007100A8"/>
    <w:rsid w:val="007422F9"/>
    <w:rsid w:val="00743202"/>
    <w:rsid w:val="00753724"/>
    <w:rsid w:val="00756542"/>
    <w:rsid w:val="007645AA"/>
    <w:rsid w:val="00771494"/>
    <w:rsid w:val="00792385"/>
    <w:rsid w:val="00794EBA"/>
    <w:rsid w:val="007A03A8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84619"/>
    <w:rsid w:val="00893062"/>
    <w:rsid w:val="00897AC7"/>
    <w:rsid w:val="008A580E"/>
    <w:rsid w:val="008A5ADE"/>
    <w:rsid w:val="008B01D7"/>
    <w:rsid w:val="00902D20"/>
    <w:rsid w:val="0090326D"/>
    <w:rsid w:val="009061A1"/>
    <w:rsid w:val="00911AE8"/>
    <w:rsid w:val="0091549E"/>
    <w:rsid w:val="00917476"/>
    <w:rsid w:val="009522AD"/>
    <w:rsid w:val="00956D3F"/>
    <w:rsid w:val="00961EBA"/>
    <w:rsid w:val="00971C6F"/>
    <w:rsid w:val="00975EF9"/>
    <w:rsid w:val="00985012"/>
    <w:rsid w:val="009969C2"/>
    <w:rsid w:val="00997178"/>
    <w:rsid w:val="009B2314"/>
    <w:rsid w:val="009B6FFB"/>
    <w:rsid w:val="009C304F"/>
    <w:rsid w:val="009D0F34"/>
    <w:rsid w:val="009F000A"/>
    <w:rsid w:val="00A00233"/>
    <w:rsid w:val="00A16CEC"/>
    <w:rsid w:val="00A179EE"/>
    <w:rsid w:val="00A21DC8"/>
    <w:rsid w:val="00A36477"/>
    <w:rsid w:val="00A42F15"/>
    <w:rsid w:val="00A4344E"/>
    <w:rsid w:val="00A52F3A"/>
    <w:rsid w:val="00A54600"/>
    <w:rsid w:val="00A55C1E"/>
    <w:rsid w:val="00A573DA"/>
    <w:rsid w:val="00A642FE"/>
    <w:rsid w:val="00A64C85"/>
    <w:rsid w:val="00A73A9A"/>
    <w:rsid w:val="00A74C9B"/>
    <w:rsid w:val="00A834A6"/>
    <w:rsid w:val="00AB33B0"/>
    <w:rsid w:val="00AB6F1D"/>
    <w:rsid w:val="00AC4362"/>
    <w:rsid w:val="00AC49CF"/>
    <w:rsid w:val="00AC5B26"/>
    <w:rsid w:val="00AC5BDE"/>
    <w:rsid w:val="00AD3039"/>
    <w:rsid w:val="00AF1A74"/>
    <w:rsid w:val="00B014C8"/>
    <w:rsid w:val="00B021A8"/>
    <w:rsid w:val="00B21F0D"/>
    <w:rsid w:val="00B3017C"/>
    <w:rsid w:val="00B37B95"/>
    <w:rsid w:val="00B43746"/>
    <w:rsid w:val="00B52B0B"/>
    <w:rsid w:val="00B64A2C"/>
    <w:rsid w:val="00B815C8"/>
    <w:rsid w:val="00B93722"/>
    <w:rsid w:val="00BA1D16"/>
    <w:rsid w:val="00BA6992"/>
    <w:rsid w:val="00BA6B45"/>
    <w:rsid w:val="00BB3C4D"/>
    <w:rsid w:val="00BC3FF3"/>
    <w:rsid w:val="00BD41E4"/>
    <w:rsid w:val="00BD6428"/>
    <w:rsid w:val="00BE309D"/>
    <w:rsid w:val="00C3131D"/>
    <w:rsid w:val="00C331CA"/>
    <w:rsid w:val="00C54A94"/>
    <w:rsid w:val="00C6552C"/>
    <w:rsid w:val="00C66635"/>
    <w:rsid w:val="00C7691A"/>
    <w:rsid w:val="00C77224"/>
    <w:rsid w:val="00CA21FF"/>
    <w:rsid w:val="00CA46BF"/>
    <w:rsid w:val="00CB3B27"/>
    <w:rsid w:val="00CB51A3"/>
    <w:rsid w:val="00CB6710"/>
    <w:rsid w:val="00CC4710"/>
    <w:rsid w:val="00CE1888"/>
    <w:rsid w:val="00CE1D97"/>
    <w:rsid w:val="00CE65F6"/>
    <w:rsid w:val="00CF0D08"/>
    <w:rsid w:val="00CF5053"/>
    <w:rsid w:val="00D017B3"/>
    <w:rsid w:val="00D057D3"/>
    <w:rsid w:val="00D16FDD"/>
    <w:rsid w:val="00D20545"/>
    <w:rsid w:val="00D20BAC"/>
    <w:rsid w:val="00D30DED"/>
    <w:rsid w:val="00D50029"/>
    <w:rsid w:val="00D76CD4"/>
    <w:rsid w:val="00D81811"/>
    <w:rsid w:val="00D91C47"/>
    <w:rsid w:val="00D934D8"/>
    <w:rsid w:val="00DA0EC0"/>
    <w:rsid w:val="00DA16F3"/>
    <w:rsid w:val="00DA53DB"/>
    <w:rsid w:val="00DD346F"/>
    <w:rsid w:val="00DD3DEF"/>
    <w:rsid w:val="00DD6776"/>
    <w:rsid w:val="00DD7592"/>
    <w:rsid w:val="00DD7B9E"/>
    <w:rsid w:val="00DE65AC"/>
    <w:rsid w:val="00E02524"/>
    <w:rsid w:val="00E107E9"/>
    <w:rsid w:val="00E129A8"/>
    <w:rsid w:val="00E331E9"/>
    <w:rsid w:val="00E36DC6"/>
    <w:rsid w:val="00E52385"/>
    <w:rsid w:val="00E547F8"/>
    <w:rsid w:val="00E766C5"/>
    <w:rsid w:val="00E82244"/>
    <w:rsid w:val="00E836E6"/>
    <w:rsid w:val="00EC7B11"/>
    <w:rsid w:val="00ED496D"/>
    <w:rsid w:val="00EE4E76"/>
    <w:rsid w:val="00F02D58"/>
    <w:rsid w:val="00F21EAA"/>
    <w:rsid w:val="00F45C18"/>
    <w:rsid w:val="00F53438"/>
    <w:rsid w:val="00F83677"/>
    <w:rsid w:val="00F9553F"/>
    <w:rsid w:val="00FA04A5"/>
    <w:rsid w:val="00FA0A51"/>
    <w:rsid w:val="00FA0DCB"/>
    <w:rsid w:val="00FB74A8"/>
    <w:rsid w:val="00FC059D"/>
    <w:rsid w:val="00FC12DF"/>
    <w:rsid w:val="00FC237D"/>
    <w:rsid w:val="00FD3A0E"/>
    <w:rsid w:val="00FD3EDB"/>
    <w:rsid w:val="00FD657F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BE001-7D42-42FD-895B-8AF9E0E7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2</cp:revision>
  <cp:lastPrinted>2021-09-16T08:54:00Z</cp:lastPrinted>
  <dcterms:created xsi:type="dcterms:W3CDTF">2024-09-23T11:47:00Z</dcterms:created>
  <dcterms:modified xsi:type="dcterms:W3CDTF">2024-09-23T11:47:00Z</dcterms:modified>
</cp:coreProperties>
</file>