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bookmarkStart w:id="0" w:name="_GoBack"/>
      <w:bookmarkEnd w:id="0"/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0B7535" w:rsidRDefault="0029210F" w:rsidP="0029210F">
            <w:pPr>
              <w:ind w:left="-108" w:right="-108"/>
              <w:jc w:val="center"/>
              <w:rPr>
                <w:lang w:val="en-US"/>
              </w:rPr>
            </w:pPr>
            <w:bookmarkStart w:id="1" w:name="ТекстовоеПоле7"/>
            <w:r>
              <w:t>14</w:t>
            </w:r>
            <w:r w:rsidR="00D920A7">
              <w:t>.</w:t>
            </w:r>
            <w:r w:rsidR="000B7535">
              <w:rPr>
                <w:lang w:val="en-US"/>
              </w:rPr>
              <w:t>0</w:t>
            </w:r>
            <w:r>
              <w:t>8</w:t>
            </w:r>
            <w:r w:rsidR="004F631F">
              <w:t>.202</w:t>
            </w:r>
            <w:r w:rsidR="000B7535">
              <w:rPr>
                <w:lang w:val="en-US"/>
              </w:rPr>
              <w:t>3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1"/>
        <w:tc>
          <w:tcPr>
            <w:tcW w:w="887" w:type="dxa"/>
            <w:tcBorders>
              <w:bottom w:val="single" w:sz="4" w:space="0" w:color="auto"/>
            </w:tcBorders>
          </w:tcPr>
          <w:p w:rsidR="00173F6A" w:rsidRPr="00E03BD6" w:rsidRDefault="00FD4F6B" w:rsidP="00B3245B">
            <w:pPr>
              <w:ind w:left="-38" w:firstLine="38"/>
              <w:jc w:val="center"/>
            </w:pPr>
            <w:r>
              <w:t>1</w:t>
            </w:r>
            <w:r w:rsidR="00B3245B">
              <w:t>14</w:t>
            </w:r>
            <w:r w:rsidR="009D08AF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08AF" w:rsidRDefault="009D08AF" w:rsidP="009D08AF">
      <w:pPr>
        <w:tabs>
          <w:tab w:val="left" w:pos="1134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74053C">
        <w:rPr>
          <w:sz w:val="26"/>
        </w:rPr>
        <w:t xml:space="preserve">О проведении открытого аукциона на право заключения договора на размещение нестационарного торгового объекта </w:t>
      </w:r>
      <w:r>
        <w:rPr>
          <w:sz w:val="26"/>
        </w:rPr>
        <w:t xml:space="preserve">                           </w:t>
      </w:r>
      <w:r w:rsidRPr="0074053C">
        <w:rPr>
          <w:sz w:val="26"/>
        </w:rPr>
        <w:t xml:space="preserve">на территории </w:t>
      </w:r>
      <w:r>
        <w:rPr>
          <w:sz w:val="26"/>
        </w:rPr>
        <w:t>муниципального образования</w:t>
      </w:r>
      <w:r w:rsidRPr="0074053C">
        <w:rPr>
          <w:sz w:val="26"/>
        </w:rPr>
        <w:t xml:space="preserve"> "Городской округ "Город Нарьян-Мар"</w:t>
      </w:r>
    </w:p>
    <w:p w:rsidR="009D08AF" w:rsidRPr="0053202C" w:rsidRDefault="009D08AF" w:rsidP="009D08AF">
      <w:pPr>
        <w:jc w:val="both"/>
      </w:pPr>
    </w:p>
    <w:p w:rsidR="009D08AF" w:rsidRPr="0053202C" w:rsidRDefault="009D08AF" w:rsidP="009D08AF">
      <w:pPr>
        <w:jc w:val="both"/>
      </w:pPr>
    </w:p>
    <w:p w:rsidR="009D08AF" w:rsidRPr="0053202C" w:rsidRDefault="009D08AF" w:rsidP="009D08AF">
      <w:pPr>
        <w:jc w:val="both"/>
      </w:pPr>
    </w:p>
    <w:p w:rsidR="009D08AF" w:rsidRPr="00F050F9" w:rsidRDefault="009D08AF" w:rsidP="009D08AF">
      <w:pPr>
        <w:ind w:firstLine="709"/>
        <w:jc w:val="both"/>
        <w:rPr>
          <w:sz w:val="26"/>
        </w:rPr>
      </w:pPr>
      <w:r w:rsidRPr="00F544A6">
        <w:rPr>
          <w:sz w:val="26"/>
          <w:szCs w:val="26"/>
        </w:rPr>
        <w:t xml:space="preserve">В соответствии с </w:t>
      </w:r>
      <w:hyperlink r:id="rId9" w:history="1">
        <w:r w:rsidRPr="00F544A6">
          <w:rPr>
            <w:rStyle w:val="ae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 xml:space="preserve">пунктом 33 </w:t>
        </w:r>
        <w:r>
          <w:rPr>
            <w:rStyle w:val="ae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>части</w:t>
        </w:r>
        <w:r w:rsidRPr="00F544A6">
          <w:rPr>
            <w:rStyle w:val="ae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 xml:space="preserve"> 1 статьи 16</w:t>
        </w:r>
      </w:hyperlink>
      <w:r w:rsidRPr="00F544A6">
        <w:rPr>
          <w:rFonts w:eastAsiaTheme="minorHAnsi"/>
          <w:bCs/>
          <w:sz w:val="26"/>
          <w:szCs w:val="26"/>
          <w:lang w:eastAsia="en-US"/>
        </w:rPr>
        <w:t xml:space="preserve"> Федерального закона </w:t>
      </w:r>
      <w:r w:rsidRPr="00F544A6">
        <w:rPr>
          <w:sz w:val="26"/>
          <w:szCs w:val="26"/>
        </w:rPr>
        <w:br/>
        <w:t>от 06.10.2003 № 131-ФЗ "Об общих принципах организации местного самоуправления в Российской Федерации", постановлениями Администрации МО "Городской округ "Город Нарьян-Мар" от 23.07.2012 № 1613, от 08.09.2016 № 970 "О размещении нестационарных торговых объектов на территории МО "Городской округ "Город Нарьян-Мар" Администрация муниципального образования "Городской округ "Город Нарьян-Мар"</w:t>
      </w:r>
    </w:p>
    <w:p w:rsidR="009D08AF" w:rsidRPr="0053202C" w:rsidRDefault="009D08AF" w:rsidP="009D08AF">
      <w:pPr>
        <w:ind w:firstLine="709"/>
        <w:jc w:val="both"/>
      </w:pPr>
    </w:p>
    <w:p w:rsidR="009D08AF" w:rsidRPr="00F050F9" w:rsidRDefault="009D08AF" w:rsidP="009D08AF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9D08AF" w:rsidRPr="00E830AF" w:rsidRDefault="009D08AF" w:rsidP="009D08AF">
      <w:pPr>
        <w:ind w:firstLine="709"/>
        <w:jc w:val="center"/>
        <w:rPr>
          <w:sz w:val="22"/>
          <w:szCs w:val="22"/>
        </w:rPr>
      </w:pPr>
    </w:p>
    <w:p w:rsidR="009D08AF" w:rsidRDefault="009D08AF" w:rsidP="009D08AF">
      <w:pPr>
        <w:pStyle w:val="ad"/>
        <w:numPr>
          <w:ilvl w:val="0"/>
          <w:numId w:val="28"/>
        </w:numPr>
        <w:shd w:val="clear" w:color="auto" w:fill="FFFFFF"/>
        <w:tabs>
          <w:tab w:val="left" w:pos="720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6"/>
          <w:szCs w:val="26"/>
        </w:rPr>
      </w:pPr>
      <w:r w:rsidRPr="00144741">
        <w:rPr>
          <w:sz w:val="26"/>
          <w:szCs w:val="26"/>
        </w:rPr>
        <w:t xml:space="preserve">Провести открытый аукцион на право заключения договора на размещение нестационарного торгового объекта на территории </w:t>
      </w:r>
      <w:r>
        <w:rPr>
          <w:sz w:val="26"/>
          <w:szCs w:val="26"/>
        </w:rPr>
        <w:t>муниципального образования</w:t>
      </w:r>
      <w:r w:rsidRPr="00144741">
        <w:rPr>
          <w:sz w:val="26"/>
          <w:szCs w:val="26"/>
        </w:rPr>
        <w:t xml:space="preserve"> "Городской округ "Город Нарьян-Мар".</w:t>
      </w:r>
    </w:p>
    <w:p w:rsidR="009D08AF" w:rsidRPr="00867939" w:rsidRDefault="009D08AF" w:rsidP="009D08AF">
      <w:pPr>
        <w:pStyle w:val="ad"/>
        <w:numPr>
          <w:ilvl w:val="0"/>
          <w:numId w:val="28"/>
        </w:numPr>
        <w:shd w:val="clear" w:color="auto" w:fill="FFFFFF"/>
        <w:tabs>
          <w:tab w:val="left" w:pos="720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 xml:space="preserve">Организатором </w:t>
      </w:r>
      <w:r w:rsidRPr="00144741">
        <w:rPr>
          <w:sz w:val="26"/>
          <w:szCs w:val="26"/>
        </w:rPr>
        <w:t>открыт</w:t>
      </w:r>
      <w:r>
        <w:rPr>
          <w:sz w:val="26"/>
          <w:szCs w:val="26"/>
        </w:rPr>
        <w:t>ого</w:t>
      </w:r>
      <w:r w:rsidRPr="00144741">
        <w:rPr>
          <w:sz w:val="26"/>
          <w:szCs w:val="26"/>
        </w:rPr>
        <w:t xml:space="preserve"> аукцион</w:t>
      </w:r>
      <w:r>
        <w:rPr>
          <w:sz w:val="26"/>
          <w:szCs w:val="26"/>
        </w:rPr>
        <w:t>а</w:t>
      </w:r>
      <w:r w:rsidRPr="00144741">
        <w:rPr>
          <w:sz w:val="26"/>
          <w:szCs w:val="26"/>
        </w:rPr>
        <w:t xml:space="preserve"> на право заключения договора </w:t>
      </w:r>
      <w:r>
        <w:rPr>
          <w:sz w:val="26"/>
          <w:szCs w:val="26"/>
        </w:rPr>
        <w:br/>
      </w:r>
      <w:r w:rsidRPr="00144741">
        <w:rPr>
          <w:sz w:val="26"/>
          <w:szCs w:val="26"/>
        </w:rPr>
        <w:t xml:space="preserve">на размещение нестационарного торгового объекта на территории </w:t>
      </w:r>
      <w:r>
        <w:rPr>
          <w:sz w:val="26"/>
          <w:szCs w:val="26"/>
        </w:rPr>
        <w:t>муниципального образования</w:t>
      </w:r>
      <w:r w:rsidRPr="00144741">
        <w:rPr>
          <w:sz w:val="26"/>
          <w:szCs w:val="26"/>
        </w:rPr>
        <w:t xml:space="preserve"> "Городской округ "Город Нарьян-Мар"</w:t>
      </w:r>
      <w:r>
        <w:rPr>
          <w:bCs/>
          <w:sz w:val="26"/>
          <w:szCs w:val="26"/>
        </w:rPr>
        <w:t xml:space="preserve"> назначить у</w:t>
      </w:r>
      <w:r w:rsidRPr="002B48B2">
        <w:rPr>
          <w:bCs/>
          <w:sz w:val="26"/>
          <w:szCs w:val="26"/>
        </w:rPr>
        <w:t>правлени</w:t>
      </w:r>
      <w:r>
        <w:rPr>
          <w:bCs/>
          <w:sz w:val="26"/>
          <w:szCs w:val="26"/>
        </w:rPr>
        <w:t>е</w:t>
      </w:r>
      <w:r w:rsidRPr="002B48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экономического и инвестиционного развития</w:t>
      </w:r>
      <w:r w:rsidRPr="002B48B2">
        <w:rPr>
          <w:bCs/>
          <w:sz w:val="26"/>
          <w:szCs w:val="26"/>
        </w:rPr>
        <w:t xml:space="preserve"> Администрации МО "Городской округ "Город Нарьян-Мар"</w:t>
      </w:r>
      <w:r>
        <w:rPr>
          <w:bCs/>
          <w:sz w:val="26"/>
          <w:szCs w:val="26"/>
        </w:rPr>
        <w:t xml:space="preserve"> (далее – организатор аукциона).</w:t>
      </w:r>
    </w:p>
    <w:p w:rsidR="009D08AF" w:rsidRPr="00144741" w:rsidRDefault="009D08AF" w:rsidP="009D08AF">
      <w:pPr>
        <w:pStyle w:val="ad"/>
        <w:numPr>
          <w:ilvl w:val="0"/>
          <w:numId w:val="28"/>
        </w:numPr>
        <w:shd w:val="clear" w:color="auto" w:fill="FFFFFF"/>
        <w:tabs>
          <w:tab w:val="left" w:pos="720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 xml:space="preserve">Организатору аукциона осуществить действия в соответствии с </w:t>
      </w:r>
      <w:r w:rsidRPr="0074053C">
        <w:rPr>
          <w:sz w:val="26"/>
          <w:szCs w:val="26"/>
        </w:rPr>
        <w:t>Порядком организации и проведения аукциона на право размещени</w:t>
      </w:r>
      <w:r>
        <w:rPr>
          <w:sz w:val="26"/>
          <w:szCs w:val="26"/>
        </w:rPr>
        <w:t>я</w:t>
      </w:r>
      <w:r w:rsidRPr="0074053C">
        <w:rPr>
          <w:sz w:val="26"/>
          <w:szCs w:val="26"/>
        </w:rPr>
        <w:t xml:space="preserve"> нестационарн</w:t>
      </w:r>
      <w:r>
        <w:rPr>
          <w:sz w:val="26"/>
          <w:szCs w:val="26"/>
        </w:rPr>
        <w:t>ых</w:t>
      </w:r>
      <w:r w:rsidRPr="0074053C">
        <w:rPr>
          <w:sz w:val="26"/>
          <w:szCs w:val="26"/>
        </w:rPr>
        <w:t xml:space="preserve"> торгов</w:t>
      </w:r>
      <w:r>
        <w:rPr>
          <w:sz w:val="26"/>
          <w:szCs w:val="26"/>
        </w:rPr>
        <w:t>ых</w:t>
      </w:r>
      <w:r w:rsidRPr="0074053C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74053C">
        <w:rPr>
          <w:sz w:val="26"/>
          <w:szCs w:val="26"/>
        </w:rPr>
        <w:t xml:space="preserve"> и заключения договора на </w:t>
      </w:r>
      <w:r>
        <w:rPr>
          <w:sz w:val="26"/>
          <w:szCs w:val="26"/>
        </w:rPr>
        <w:t xml:space="preserve">право </w:t>
      </w:r>
      <w:r w:rsidRPr="0074053C">
        <w:rPr>
          <w:sz w:val="26"/>
          <w:szCs w:val="26"/>
        </w:rPr>
        <w:t>размещени</w:t>
      </w:r>
      <w:r>
        <w:rPr>
          <w:sz w:val="26"/>
          <w:szCs w:val="26"/>
        </w:rPr>
        <w:t>я</w:t>
      </w:r>
      <w:r w:rsidRPr="0074053C">
        <w:rPr>
          <w:sz w:val="26"/>
          <w:szCs w:val="26"/>
        </w:rPr>
        <w:t xml:space="preserve"> нестационарного торгового объекта, утвержденным постановлением Администрации МО "Городской округ "Город На</w:t>
      </w:r>
      <w:r>
        <w:rPr>
          <w:sz w:val="26"/>
          <w:szCs w:val="26"/>
        </w:rPr>
        <w:t>рьян-Мар" от 23.07.2012 № 1613.</w:t>
      </w:r>
    </w:p>
    <w:p w:rsidR="009D08AF" w:rsidRPr="0074053C" w:rsidRDefault="009D08AF" w:rsidP="009D08AF">
      <w:p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74053C">
        <w:rPr>
          <w:sz w:val="26"/>
          <w:szCs w:val="26"/>
        </w:rPr>
        <w:t>.</w:t>
      </w:r>
      <w:r w:rsidRPr="0074053C">
        <w:rPr>
          <w:sz w:val="26"/>
          <w:szCs w:val="26"/>
        </w:rPr>
        <w:tab/>
      </w:r>
      <w:r>
        <w:rPr>
          <w:sz w:val="26"/>
          <w:szCs w:val="26"/>
        </w:rPr>
        <w:t>Контроль за исполнением настоящего постановления возложить на заместителя главы Администрации МО</w:t>
      </w:r>
      <w:r w:rsidRPr="0074053C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по экономике и финансам.</w:t>
      </w:r>
    </w:p>
    <w:p w:rsidR="009D08AF" w:rsidRPr="00000BD0" w:rsidRDefault="009D08AF" w:rsidP="009D08AF">
      <w:pPr>
        <w:pStyle w:val="ad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Pr="0074053C">
        <w:rPr>
          <w:sz w:val="26"/>
          <w:szCs w:val="26"/>
        </w:rPr>
        <w:t>.</w:t>
      </w:r>
      <w:r w:rsidRPr="0074053C">
        <w:rPr>
          <w:sz w:val="26"/>
          <w:szCs w:val="26"/>
        </w:rPr>
        <w:tab/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его подписания </w:t>
      </w:r>
      <w:r>
        <w:rPr>
          <w:sz w:val="26"/>
          <w:szCs w:val="26"/>
        </w:rPr>
        <w:br/>
        <w:t>и подлежит официальному опубликованию</w:t>
      </w:r>
      <w:r w:rsidRPr="00000BD0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D42219">
      <w:pPr>
        <w:jc w:val="both"/>
        <w:rPr>
          <w:bCs/>
          <w:sz w:val="26"/>
        </w:rPr>
      </w:pPr>
    </w:p>
    <w:sectPr w:rsidR="00515A6E" w:rsidSect="00D92EED">
      <w:headerReference w:type="default" r:id="rId10"/>
      <w:type w:val="continuous"/>
      <w:pgSz w:w="11905" w:h="16838" w:code="9"/>
      <w:pgMar w:top="709" w:right="567" w:bottom="28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56" w:rsidRDefault="00294156" w:rsidP="00693317">
      <w:r>
        <w:separator/>
      </w:r>
    </w:p>
  </w:endnote>
  <w:endnote w:type="continuationSeparator" w:id="0">
    <w:p w:rsidR="00294156" w:rsidRDefault="0029415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56" w:rsidRDefault="00294156" w:rsidP="00693317">
      <w:r>
        <w:separator/>
      </w:r>
    </w:p>
  </w:footnote>
  <w:footnote w:type="continuationSeparator" w:id="0">
    <w:p w:rsidR="00294156" w:rsidRDefault="0029415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544851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EE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F23D5B"/>
    <w:multiLevelType w:val="hybridMultilevel"/>
    <w:tmpl w:val="4824E008"/>
    <w:lvl w:ilvl="0" w:tplc="085C15E4">
      <w:start w:val="1"/>
      <w:numFmt w:val="decimal"/>
      <w:lvlText w:val="%1."/>
      <w:lvlJc w:val="left"/>
      <w:pPr>
        <w:ind w:left="1837" w:hanging="1128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15"/>
  </w:num>
  <w:num w:numId="5">
    <w:abstractNumId w:val="25"/>
  </w:num>
  <w:num w:numId="6">
    <w:abstractNumId w:val="12"/>
  </w:num>
  <w:num w:numId="7">
    <w:abstractNumId w:val="0"/>
  </w:num>
  <w:num w:numId="8">
    <w:abstractNumId w:val="9"/>
  </w:num>
  <w:num w:numId="9">
    <w:abstractNumId w:val="26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1"/>
  </w:num>
  <w:num w:numId="16">
    <w:abstractNumId w:val="22"/>
  </w:num>
  <w:num w:numId="17">
    <w:abstractNumId w:val="17"/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4"/>
  </w:num>
  <w:num w:numId="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292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186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730"/>
    <w:rsid w:val="00060960"/>
    <w:rsid w:val="00060C97"/>
    <w:rsid w:val="00060D47"/>
    <w:rsid w:val="00060FCF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38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23B"/>
    <w:rsid w:val="0031137C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6FC7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8B0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7E1"/>
    <w:rsid w:val="006C3AB9"/>
    <w:rsid w:val="006C3B7A"/>
    <w:rsid w:val="006C3D0D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7B"/>
    <w:rsid w:val="00773EC8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4CA"/>
    <w:rsid w:val="008C5561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70C"/>
    <w:rsid w:val="00997849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C7E53"/>
    <w:rsid w:val="009C7FDC"/>
    <w:rsid w:val="009D0371"/>
    <w:rsid w:val="009D04B2"/>
    <w:rsid w:val="009D08AF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1C0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267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5D"/>
    <w:rsid w:val="00B37E7E"/>
    <w:rsid w:val="00B37EDC"/>
    <w:rsid w:val="00B400D3"/>
    <w:rsid w:val="00B40163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967"/>
    <w:rsid w:val="00B43DA9"/>
    <w:rsid w:val="00B43FC9"/>
    <w:rsid w:val="00B4425F"/>
    <w:rsid w:val="00B4435F"/>
    <w:rsid w:val="00B44C0A"/>
    <w:rsid w:val="00B44FE9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730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AAB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2B3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2EED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36134459B4C5ADD4A9493FDBD594E5756BE81E827629D19A05AFBF0B876AF29B68556B8D09116CD8899D6BB4C7833C48B45E19CDBC6C9QEJ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94B25-CB51-4375-9B2D-0F43B653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Оленицкая Виктория Сергеевна</cp:lastModifiedBy>
  <cp:revision>2</cp:revision>
  <cp:lastPrinted>2023-03-15T07:09:00Z</cp:lastPrinted>
  <dcterms:created xsi:type="dcterms:W3CDTF">2023-08-15T07:12:00Z</dcterms:created>
  <dcterms:modified xsi:type="dcterms:W3CDTF">2023-08-15T07:12:00Z</dcterms:modified>
</cp:coreProperties>
</file>