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85A31" w:rsidP="00CE6C7F">
            <w:pPr>
              <w:ind w:left="-108" w:right="-108"/>
              <w:jc w:val="center"/>
            </w:pPr>
            <w:r>
              <w:t>1</w:t>
            </w:r>
            <w:r w:rsidR="00CE6C7F">
              <w:t>9</w:t>
            </w:r>
            <w:r w:rsidR="003475FD">
              <w:t>.0</w:t>
            </w:r>
            <w:r>
              <w:t>5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D85A31" w:rsidP="008220E6">
            <w:pPr>
              <w:ind w:left="-38" w:firstLine="38"/>
              <w:jc w:val="center"/>
            </w:pPr>
            <w:r>
              <w:t>3</w:t>
            </w:r>
            <w:r w:rsidR="008220E6">
              <w:t>5</w:t>
            </w:r>
            <w:r w:rsidR="00476E15">
              <w:t>9</w:t>
            </w:r>
          </w:p>
        </w:tc>
      </w:tr>
    </w:tbl>
    <w:p w:rsidR="0046235E" w:rsidRPr="00476E15" w:rsidRDefault="0046235E" w:rsidP="009060DC">
      <w:pPr>
        <w:jc w:val="both"/>
        <w:rPr>
          <w:b/>
          <w:bCs/>
          <w:sz w:val="22"/>
          <w:szCs w:val="22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476E15" w:rsidTr="00476E1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76E15" w:rsidRDefault="00476E15" w:rsidP="000C7719">
            <w:pPr>
              <w:ind w:right="4569"/>
              <w:jc w:val="both"/>
              <w:rPr>
                <w:sz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б утверждении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орядка предоставления субсидий на поддержку субъектов малого </w:t>
            </w:r>
            <w:r w:rsidR="000C7719">
              <w:rPr>
                <w:rFonts w:eastAsiaTheme="minorHAnsi"/>
                <w:sz w:val="26"/>
                <w:szCs w:val="26"/>
                <w:lang w:eastAsia="en-US"/>
              </w:rPr>
              <w:t xml:space="preserve">         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 xml:space="preserve">и среднего предпринимательства в целях возмещения части затрат, связанных </w:t>
            </w:r>
            <w:r w:rsidR="000C7719">
              <w:rPr>
                <w:rFonts w:eastAsiaTheme="minorHAnsi"/>
                <w:sz w:val="26"/>
                <w:szCs w:val="26"/>
                <w:lang w:eastAsia="en-US"/>
              </w:rPr>
              <w:t xml:space="preserve">                  </w:t>
            </w:r>
            <w:r w:rsidRPr="00084AAD">
              <w:rPr>
                <w:rFonts w:eastAsiaTheme="minorHAnsi"/>
                <w:sz w:val="26"/>
                <w:szCs w:val="26"/>
                <w:lang w:eastAsia="en-US"/>
              </w:rPr>
              <w:t>с осуществлением предпринимательской деятельности</w:t>
            </w:r>
          </w:p>
        </w:tc>
      </w:tr>
    </w:tbl>
    <w:p w:rsidR="00476E15" w:rsidRPr="00476E15" w:rsidRDefault="00476E15" w:rsidP="00476E15">
      <w:pPr>
        <w:jc w:val="both"/>
      </w:pPr>
    </w:p>
    <w:p w:rsidR="00476E15" w:rsidRPr="00476E15" w:rsidRDefault="00476E15" w:rsidP="00476E15">
      <w:pPr>
        <w:jc w:val="both"/>
      </w:pPr>
    </w:p>
    <w:p w:rsidR="00476E15" w:rsidRPr="00476E15" w:rsidRDefault="00476E15" w:rsidP="00476E15">
      <w:pPr>
        <w:jc w:val="both"/>
      </w:pPr>
      <w:bookmarkStart w:id="0" w:name="_GoBack"/>
      <w:bookmarkEnd w:id="0"/>
    </w:p>
    <w:p w:rsidR="00476E15" w:rsidRPr="00476E15" w:rsidRDefault="00476E15" w:rsidP="00476E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76E15">
        <w:rPr>
          <w:sz w:val="26"/>
          <w:szCs w:val="26"/>
        </w:rPr>
        <w:t xml:space="preserve">В соответствии со статьей 78 Бюджетного кодекса Российской Федерации, </w:t>
      </w:r>
      <w:hyperlink r:id="rId9" w:history="1">
        <w:r w:rsidRPr="00476E15">
          <w:rPr>
            <w:rFonts w:eastAsiaTheme="minorHAnsi"/>
            <w:sz w:val="26"/>
            <w:szCs w:val="26"/>
            <w:lang w:eastAsia="en-US"/>
          </w:rPr>
          <w:t>подпунктом 33 пункта 1 статьи 16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Федерального закона от 06.10.2003 № 131-ФЗ </w:t>
      </w:r>
      <w:r w:rsidRPr="00476E15">
        <w:rPr>
          <w:rFonts w:eastAsiaTheme="minorHAnsi"/>
          <w:sz w:val="26"/>
          <w:szCs w:val="26"/>
          <w:lang w:eastAsia="en-US"/>
        </w:rPr>
        <w:br/>
        <w:t xml:space="preserve">"Об общих принципах организации местного самоуправления в Российской Федерации", Федеральным </w:t>
      </w:r>
      <w:hyperlink r:id="rId10" w:history="1">
        <w:r w:rsidRPr="00476E15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от 24.07.2007 № 209-ФЗ "О развитии малого </w:t>
      </w:r>
      <w:r w:rsidRPr="00476E15">
        <w:rPr>
          <w:rFonts w:eastAsiaTheme="minorHAnsi"/>
          <w:sz w:val="26"/>
          <w:szCs w:val="26"/>
          <w:lang w:eastAsia="en-US"/>
        </w:rPr>
        <w:br/>
        <w:t xml:space="preserve">и среднего предпринимательства в Российской Федерации", </w:t>
      </w:r>
      <w:hyperlink r:id="rId11" w:history="1">
        <w:r w:rsidRPr="00476E15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476E15">
        <w:rPr>
          <w:rFonts w:eastAsiaTheme="minorHAnsi"/>
          <w:sz w:val="26"/>
          <w:szCs w:val="26"/>
          <w:lang w:eastAsia="en-US"/>
        </w:rPr>
        <w:t xml:space="preserve"> Правительства Российской Федерации от 06.09.2016 № 887 "Об общих требованиях </w:t>
      </w:r>
      <w:r w:rsidRPr="00476E15">
        <w:rPr>
          <w:rFonts w:eastAsiaTheme="minorHAnsi"/>
          <w:sz w:val="26"/>
          <w:szCs w:val="26"/>
          <w:lang w:eastAsia="en-US"/>
        </w:rPr>
        <w:br/>
        <w:t>к нормативным правовым актам, муниципальным правовым актам</w:t>
      </w:r>
      <w:proofErr w:type="gramEnd"/>
      <w:r w:rsidRPr="00476E15">
        <w:rPr>
          <w:rFonts w:eastAsiaTheme="minorHAnsi"/>
          <w:sz w:val="26"/>
          <w:szCs w:val="26"/>
          <w:lang w:eastAsia="en-US"/>
        </w:rPr>
        <w:t xml:space="preserve">, </w:t>
      </w:r>
      <w:proofErr w:type="gramStart"/>
      <w:r w:rsidRPr="00476E15">
        <w:rPr>
          <w:rFonts w:eastAsiaTheme="minorHAnsi"/>
          <w:sz w:val="26"/>
          <w:szCs w:val="26"/>
          <w:lang w:eastAsia="en-US"/>
        </w:rPr>
        <w:t>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Администрация муниципального образования "Городской округ "Город Нарьян-Мар"</w:t>
      </w:r>
      <w:proofErr w:type="gramEnd"/>
    </w:p>
    <w:p w:rsidR="00476E15" w:rsidRPr="00476E15" w:rsidRDefault="00476E15" w:rsidP="00476E15">
      <w:pPr>
        <w:ind w:firstLine="709"/>
        <w:jc w:val="both"/>
        <w:rPr>
          <w:sz w:val="22"/>
          <w:szCs w:val="22"/>
        </w:rPr>
      </w:pPr>
    </w:p>
    <w:p w:rsidR="00476E15" w:rsidRPr="00F050F9" w:rsidRDefault="00476E15" w:rsidP="00476E15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476E15" w:rsidRPr="00476E15" w:rsidRDefault="00476E15" w:rsidP="00476E15">
      <w:pPr>
        <w:ind w:firstLine="709"/>
        <w:jc w:val="center"/>
        <w:rPr>
          <w:sz w:val="22"/>
          <w:szCs w:val="22"/>
        </w:rPr>
      </w:pPr>
    </w:p>
    <w:p w:rsidR="00476E15" w:rsidRPr="004E7A67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У</w:t>
      </w:r>
      <w:r w:rsidRPr="00AC64BD">
        <w:rPr>
          <w:rFonts w:eastAsiaTheme="minorHAnsi"/>
          <w:sz w:val="26"/>
          <w:szCs w:val="26"/>
          <w:lang w:eastAsia="en-US"/>
        </w:rPr>
        <w:t>твер</w:t>
      </w:r>
      <w:r>
        <w:rPr>
          <w:rFonts w:eastAsiaTheme="minorHAnsi"/>
          <w:sz w:val="26"/>
          <w:szCs w:val="26"/>
          <w:lang w:eastAsia="en-US"/>
        </w:rPr>
        <w:t>дить</w:t>
      </w:r>
      <w:r w:rsidRPr="00AC64BD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AC64BD">
        <w:rPr>
          <w:rFonts w:eastAsiaTheme="minorHAnsi"/>
          <w:sz w:val="26"/>
          <w:szCs w:val="26"/>
          <w:lang w:eastAsia="en-US"/>
        </w:rPr>
        <w:t>оряд</w:t>
      </w:r>
      <w:r>
        <w:rPr>
          <w:rFonts w:eastAsiaTheme="minorHAnsi"/>
          <w:sz w:val="26"/>
          <w:szCs w:val="26"/>
          <w:lang w:eastAsia="en-US"/>
        </w:rPr>
        <w:t>о</w:t>
      </w:r>
      <w:r w:rsidRPr="00AC64BD">
        <w:rPr>
          <w:rFonts w:eastAsiaTheme="minorHAnsi"/>
          <w:sz w:val="26"/>
          <w:szCs w:val="26"/>
          <w:lang w:eastAsia="en-US"/>
        </w:rPr>
        <w:t>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</w:t>
      </w:r>
      <w:r>
        <w:rPr>
          <w:rFonts w:eastAsiaTheme="minorHAnsi"/>
          <w:sz w:val="26"/>
          <w:szCs w:val="26"/>
          <w:lang w:eastAsia="en-US"/>
        </w:rPr>
        <w:t xml:space="preserve"> (Приложение).</w:t>
      </w:r>
    </w:p>
    <w:p w:rsidR="00476E15" w:rsidRPr="00E83E68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3008C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>
        <w:rPr>
          <w:rFonts w:eastAsiaTheme="minorHAnsi"/>
          <w:sz w:val="26"/>
          <w:szCs w:val="26"/>
          <w:lang w:eastAsia="en-US"/>
        </w:rPr>
        <w:t>п</w:t>
      </w:r>
      <w:r w:rsidRPr="0023008C">
        <w:rPr>
          <w:color w:val="000000"/>
          <w:sz w:val="26"/>
          <w:szCs w:val="26"/>
        </w:rPr>
        <w:t>остановление Администрации МО "Городской округ "Город Нарьян-Мар" от 16.04.2019 № 421 "</w:t>
      </w:r>
      <w:r w:rsidRPr="0023008C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>П</w:t>
      </w:r>
      <w:r w:rsidRPr="0023008C">
        <w:rPr>
          <w:rFonts w:eastAsiaTheme="minorHAnsi"/>
          <w:sz w:val="26"/>
          <w:szCs w:val="26"/>
          <w:lang w:eastAsia="en-US"/>
        </w:rPr>
        <w:t>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476E15" w:rsidRPr="00E83E68" w:rsidRDefault="00476E15" w:rsidP="00476E15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E83E68">
        <w:rPr>
          <w:color w:val="000000"/>
          <w:sz w:val="26"/>
          <w:szCs w:val="26"/>
        </w:rPr>
        <w:t xml:space="preserve">Настоящее </w:t>
      </w:r>
      <w:r w:rsidRPr="001E23A3">
        <w:rPr>
          <w:sz w:val="26"/>
          <w:szCs w:val="26"/>
        </w:rPr>
        <w:t xml:space="preserve">постановление вступает в силу после его официального опубликования и распространяет свое действие на правоотношения, возникшие </w:t>
      </w:r>
      <w:r w:rsidRPr="001E23A3">
        <w:rPr>
          <w:sz w:val="26"/>
          <w:szCs w:val="26"/>
        </w:rPr>
        <w:br/>
        <w:t>с 1 апреля 2020 года</w:t>
      </w:r>
      <w:r w:rsidRPr="001E23A3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476E15" w:rsidRDefault="00476E15" w:rsidP="007D6F65">
      <w:pPr>
        <w:rPr>
          <w:sz w:val="26"/>
        </w:rPr>
        <w:sectPr w:rsidR="00476E15" w:rsidSect="00CA4D46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муниципального образования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ind w:firstLine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19.05.2020 № 359</w:t>
      </w:r>
    </w:p>
    <w:p w:rsidR="00476E15" w:rsidRDefault="00476E15" w:rsidP="00476E15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ПОРЯДОК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ПРЕДОСТАВЛЕНИЯ СУБСИДИЙ НА ПОДДЕРЖКУ СУБЪЕКТОВ МАЛОГО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И СРЕДНЕГО ПРЕДПРИНИМАТЕЛЬСТВА В ЦЕЛЯХ ВОЗМЕЩЕНИЯ</w:t>
      </w:r>
    </w:p>
    <w:p w:rsidR="00476E15" w:rsidRPr="00D919F7" w:rsidRDefault="00476E15" w:rsidP="00476E15">
      <w:pPr>
        <w:pStyle w:val="ConsPlusTitle"/>
        <w:jc w:val="center"/>
        <w:rPr>
          <w:b w:val="0"/>
          <w:sz w:val="26"/>
          <w:szCs w:val="26"/>
        </w:rPr>
      </w:pPr>
      <w:r w:rsidRPr="00D919F7">
        <w:rPr>
          <w:b w:val="0"/>
          <w:sz w:val="26"/>
          <w:szCs w:val="26"/>
        </w:rPr>
        <w:t>ЧАСТИ ЗАТРАТ, СВЯЗАННЫХ С ОСУЩЕСТВЛЕНИЕМ</w:t>
      </w:r>
    </w:p>
    <w:p w:rsidR="00476E15" w:rsidRPr="00D919F7" w:rsidRDefault="00476E15" w:rsidP="00476E15">
      <w:pPr>
        <w:pStyle w:val="ConsPlusTitle"/>
        <w:jc w:val="center"/>
        <w:rPr>
          <w:sz w:val="26"/>
          <w:szCs w:val="26"/>
        </w:rPr>
      </w:pPr>
      <w:r w:rsidRPr="00D919F7">
        <w:rPr>
          <w:b w:val="0"/>
          <w:sz w:val="26"/>
          <w:szCs w:val="26"/>
        </w:rPr>
        <w:t>ПРЕДПРИНИМАТЕЛЬСКОЙ ДЕЯТЕЛЬНОСТИ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 xml:space="preserve">Порядок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– Порядок) определяет правила предоставления субсидий из бюджета МО "Городской округ "Город Нарьян-Мар"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рамках муниципальной </w:t>
      </w:r>
      <w:hyperlink r:id="rId14" w:history="1">
        <w:r w:rsidRPr="00476E15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" от 31.08.2018 № 584 (далее – Программа), субъектам малого и среднего предпринимательства </w:t>
      </w:r>
      <w:r w:rsidRPr="00476E15">
        <w:rPr>
          <w:rFonts w:ascii="Times New Roman" w:hAnsi="Times New Roman" w:cs="Times New Roman"/>
          <w:sz w:val="26"/>
          <w:szCs w:val="26"/>
        </w:rPr>
        <w:br/>
        <w:t>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D919F7" w:rsidRDefault="00476E15" w:rsidP="00476E15">
      <w:pPr>
        <w:pStyle w:val="ConsPlusTitle"/>
        <w:jc w:val="center"/>
        <w:outlineLvl w:val="1"/>
        <w:rPr>
          <w:sz w:val="26"/>
          <w:szCs w:val="26"/>
        </w:rPr>
      </w:pPr>
      <w:r w:rsidRPr="00D919F7">
        <w:rPr>
          <w:sz w:val="26"/>
          <w:szCs w:val="26"/>
        </w:rPr>
        <w:t>I. Общие положения о предоставлении субсидий</w:t>
      </w:r>
    </w:p>
    <w:p w:rsidR="00476E15" w:rsidRPr="00D919F7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настоящем Порядке используются следующие понятия: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476E15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 – хозяйствующие субъекты (юридические лица и индивидуальные предприниматели), отнесенные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в соответствии с условиями, установленными Федеральным </w:t>
      </w:r>
      <w:hyperlink r:id="rId15" w:history="1">
        <w:r w:rsidRPr="00476E1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от 24.07.2007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№ 209-ФЗ "О развитии малого и среднего предпринимательства в Российской Федерации" (далее – Федеральный закон), к малым и средним предприятиям, в том числе к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микропредприятиям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, сведения о которых внесены в Единый реестр субъектов малого и среднего предпринимательства;</w:t>
      </w:r>
      <w:proofErr w:type="gramEnd"/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заявитель – субъект малого и среднего предпринимательства, подавший заявление о предоставлении субсидии в установленном порядке;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получатель субсидии – субъект малого и среднего предпринимательства, </w:t>
      </w:r>
      <w:r w:rsidRPr="00476E15">
        <w:rPr>
          <w:rFonts w:ascii="Times New Roman" w:hAnsi="Times New Roman" w:cs="Times New Roman"/>
          <w:sz w:val="26"/>
          <w:szCs w:val="26"/>
        </w:rPr>
        <w:br/>
        <w:t>в отношении которого принято решение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главный распорядитель бюджетных средств по предоставлению субсидий (главный распорядитель бюджетных средств) – Администрация муниципального образования "Городской округ "Город Нарьян-Мар";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комиссия – комиссия по отбору получателей поддержки из бюджета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 в рамках Программы, созданная </w:t>
      </w:r>
      <w:r w:rsidRPr="00476E15">
        <w:rPr>
          <w:rFonts w:ascii="Times New Roman" w:hAnsi="Times New Roman" w:cs="Times New Roman"/>
          <w:sz w:val="26"/>
          <w:szCs w:val="26"/>
        </w:rPr>
        <w:br/>
        <w:t>в порядке, установленном Администрацией муниципального образования "Городской округ "Город Нарьян-Мар";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имущество – материальные и нематериальные объекты, которые являются предметами владения, пользования или распоряжения, не предназначенные </w:t>
      </w:r>
      <w:r w:rsidRPr="00476E15">
        <w:rPr>
          <w:rFonts w:ascii="Times New Roman" w:hAnsi="Times New Roman" w:cs="Times New Roman"/>
          <w:sz w:val="26"/>
          <w:szCs w:val="26"/>
        </w:rPr>
        <w:br/>
        <w:t>для последующей перепродажи;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орган муниципального финансового контроля – структурное подразделение Администрации муниципального образования "Городской округ "Город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Нарьян-Мар", органы внешнего муниципального контроля, уполномоченные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работники – физические лица, вступившие в трудовые отношения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с заявителем в установленном законодательством Российской Федерации порядке;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аффилированные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лица – физические и (или) юридические лица, способные оказывать влияние на деятельность заявителя, осуществляющего предпринимательскую деятельность.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3"/>
      <w:bookmarkEnd w:id="1"/>
      <w:r w:rsidRPr="00476E15">
        <w:rPr>
          <w:rFonts w:ascii="Times New Roman" w:hAnsi="Times New Roman" w:cs="Times New Roman"/>
          <w:sz w:val="26"/>
          <w:szCs w:val="26"/>
        </w:rPr>
        <w:t>Субсидии предоставляются субъектам малого и среднего предпринимательства на безвозмездной и безвозвратной основе в целях возмещения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Субсидии предоставляются в целях возмещения фактически произведенных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 документально подтвержденных затрат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>: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1) приобретение и доставку имущества;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2) аренду нежилых зданий и помещений;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3) подготовку, переподготовку и повышение квалификации кадров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4) приобретение и доставку расходных материалов.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476E15">
        <w:rPr>
          <w:rFonts w:ascii="Times New Roman" w:hAnsi="Times New Roman" w:cs="Times New Roman"/>
          <w:sz w:val="26"/>
          <w:szCs w:val="26"/>
        </w:rPr>
        <w:t xml:space="preserve">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16" w:history="1">
        <w:r w:rsidRPr="00476E15">
          <w:rPr>
            <w:rFonts w:ascii="Times New Roman" w:hAnsi="Times New Roman" w:cs="Times New Roman"/>
            <w:sz w:val="26"/>
            <w:szCs w:val="26"/>
          </w:rPr>
          <w:t>частях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476E15">
          <w:rPr>
            <w:rFonts w:ascii="Times New Roman" w:hAnsi="Times New Roman" w:cs="Times New Roman"/>
            <w:sz w:val="26"/>
            <w:szCs w:val="26"/>
          </w:rPr>
          <w:t>4 статьи 14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Федерального закона, установлены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hyperlink w:anchor="P349" w:history="1">
        <w:r w:rsidRPr="00476E15">
          <w:rPr>
            <w:rFonts w:ascii="Times New Roman" w:hAnsi="Times New Roman" w:cs="Times New Roman"/>
            <w:sz w:val="26"/>
            <w:szCs w:val="26"/>
          </w:rPr>
          <w:t>Приложением №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претендующие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заключение соглашения о предоставлении субсидии на цели, указанные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должны быть включены в Единый реестр субъектов малого и среднего предпринимательства;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должны осуществлять деятельность на территории МО "Городской округ "Город Нарьян-Мар", классифицированной по общероссийскому классификатору территорий муниципальных образований по коду 11851000;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</w:t>
      </w:r>
      <w:r w:rsidRPr="00476E15">
        <w:rPr>
          <w:rFonts w:ascii="Times New Roman" w:hAnsi="Times New Roman" w:cs="Times New Roman"/>
          <w:sz w:val="26"/>
          <w:szCs w:val="26"/>
        </w:rPr>
        <w:br/>
        <w:t>в соответствии с законодательством Российской Федерации о налогах и сборах;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на первое число месяца, в котором подано заявление о предоставлении субсидии, должны соответствовать следующим требованиям: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юридическое лицо не должно находиться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офшорные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зоны) в отношении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476E15" w:rsidRPr="00476E15" w:rsidRDefault="00476E15" w:rsidP="00476E1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 должны являться получателями средств в текущем финансовом году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из бюджета муниципального образования "Городской округ "Город Нарьян-Мар" (далее – городской бюджет) или из окружного бюджета в соответствии с правовым актом, на основании иных правовых актов в целях возмещения затрат, аналогичных указанным в </w:t>
      </w:r>
      <w:hyperlink r:id="rId18" w:anchor="P53" w:history="1">
        <w:r w:rsidRPr="00476E15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если срок действия соглашения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о предоставлении субсидии на такие затраты еще не истек;</w:t>
      </w:r>
      <w:proofErr w:type="gramEnd"/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>должна отсутствовать задолженность по арендной плате за пользование нежилыми зданиями и помещениями, в отношении которых предоставляется заявление о предоставлении субсидии (в случае подачи заявления о предоставлении субсидии на возмещение части затрат по арендной плате).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476E15" w:rsidRPr="00476E15" w:rsidRDefault="00476E15" w:rsidP="000C7719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>II. Условия и порядок предоставления субсидий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476E15">
        <w:rPr>
          <w:rFonts w:ascii="Times New Roman" w:hAnsi="Times New Roman" w:cs="Times New Roman"/>
          <w:sz w:val="26"/>
          <w:szCs w:val="26"/>
        </w:rPr>
        <w:t>Для получения субсидии заявитель предоставляет в Администрацию муниципального образования "Городской округ "Город Нарьян-Мар" следующие документы: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hyperlink w:anchor="P176" w:history="1">
        <w:r w:rsidRPr="00476E1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№ 1 к настоящему Порядку;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hyperlink w:anchor="P305" w:history="1">
        <w:r w:rsidRPr="00476E15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к субъектам малого и среднего предпринимательства по форме согласно </w:t>
      </w:r>
      <w:r w:rsidRPr="00476E15">
        <w:rPr>
          <w:rFonts w:ascii="Times New Roman" w:hAnsi="Times New Roman" w:cs="Times New Roman"/>
          <w:sz w:val="26"/>
          <w:szCs w:val="26"/>
        </w:rPr>
        <w:br/>
        <w:t>Приложению № 2 к настоящему Порядку;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>копию паспорта (для индивидуальных предпринимателей) либо копию учредительных документов (устав) – для юридических лиц;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справку об отсутствии неисполненной обязанности по уплате налогов, сборов, страховых взносов, пеней, штрафов, процентов </w:t>
      </w:r>
      <w:r w:rsidR="00643F7D">
        <w:rPr>
          <w:rFonts w:ascii="Times New Roman" w:hAnsi="Times New Roman" w:cs="Times New Roman"/>
          <w:sz w:val="26"/>
          <w:szCs w:val="26"/>
        </w:rPr>
        <w:t>–</w:t>
      </w:r>
      <w:r w:rsidRPr="00476E15">
        <w:rPr>
          <w:rFonts w:ascii="Times New Roman" w:hAnsi="Times New Roman" w:cs="Times New Roman"/>
          <w:sz w:val="26"/>
          <w:szCs w:val="26"/>
        </w:rPr>
        <w:t xml:space="preserve"> </w:t>
      </w:r>
      <w:hyperlink r:id="rId19" w:history="1">
        <w:r w:rsidRPr="00476E15">
          <w:rPr>
            <w:rFonts w:ascii="Times New Roman" w:hAnsi="Times New Roman" w:cs="Times New Roman"/>
            <w:sz w:val="26"/>
            <w:szCs w:val="26"/>
          </w:rPr>
          <w:t>Справку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об исполнении налогоплательщиком (плательщиком сбора, плательщиком страховым взносов, налоговым агентом) обязанности по уплате налогов, сборов, страховых взносов, пеней, штрафов, процентов (по форме Приложения № 1 к приказу ФНС России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от 20.01.2017 № ММВ-7-8/20@), выданную налоговым органом не ранее </w:t>
      </w:r>
      <w:r w:rsidRPr="00476E15">
        <w:rPr>
          <w:rFonts w:ascii="Times New Roman" w:hAnsi="Times New Roman" w:cs="Times New Roman"/>
          <w:sz w:val="26"/>
          <w:szCs w:val="26"/>
        </w:rPr>
        <w:br/>
        <w:t>чем за 30 дней до даты подачи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заявления о предоставлении субсидии;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е)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копии платежных поручений по оплате налоговых, иных обязательных платежей в бюджетную систему Российской Федерации и страховых взносов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государственные внебюджетные фонды по коду 11851000, срок исполнения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>по которым наступил в соответствии с законодательством Российской Федерации;</w:t>
      </w:r>
    </w:p>
    <w:p w:rsidR="00476E15" w:rsidRPr="00476E15" w:rsidRDefault="00476E15" w:rsidP="00476E1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ж)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дополнительные документы в зависимости от вида затрат, подлежащих возмещению, согласно </w:t>
      </w:r>
      <w:hyperlink w:anchor="P349" w:history="1">
        <w:r w:rsidRPr="00476E15">
          <w:rPr>
            <w:rFonts w:ascii="Times New Roman" w:hAnsi="Times New Roman" w:cs="Times New Roman"/>
            <w:sz w:val="26"/>
            <w:szCs w:val="26"/>
          </w:rPr>
          <w:t>Приложению № 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Копии документов юридических лиц должны быть заверены подписью руководителя и печатью организации, индивидуальных предпринимателей – подписью и печатью индивидуального предпринимателя (при наличии).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Заявитель несет ответственность за достоверность сведений, представленных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документах, в соответствии с законодательством Российской Федерации </w:t>
      </w:r>
      <w:r w:rsidRPr="00476E15">
        <w:rPr>
          <w:rFonts w:ascii="Times New Roman" w:hAnsi="Times New Roman" w:cs="Times New Roman"/>
          <w:sz w:val="26"/>
          <w:szCs w:val="26"/>
        </w:rPr>
        <w:br/>
        <w:t>и настоящим Порядком.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Субъект малого и среднего предпринимательства вправе не предоставлять выписку из Единого государственного реестра юридических лиц (Единого государственного реестра индивидуальных предпринимателей). В этом случае Администрация муниципального образования "Городской округ "Город Нарьян-Мар" в лице управления экономического и инвестиционного развития (далее – Управление) самостоятельно запрашивает документ в уполномоченном органе. Выписка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из Единого государственного реестра юридических лиц (Единого государственного реестра индивидуальных предпринимателей) распечатывается Управлением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бумажном носителе с официального сайта Федеральной налоговой службы </w:t>
      </w:r>
      <w:r w:rsidRPr="00476E15">
        <w:rPr>
          <w:rFonts w:ascii="Times New Roman" w:hAnsi="Times New Roman" w:cs="Times New Roman"/>
          <w:sz w:val="26"/>
          <w:szCs w:val="26"/>
        </w:rPr>
        <w:br/>
        <w:t>в информационно-телекоммуникационной сети "Интернет" после даты подачи заявителем заявления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Заявитель вправе отозвать заявление о предоставлении субсидии до его рассмотрения на комиссии.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Один заявитель вправе подать заявления о предоставлении субсидий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различные цели, указанные 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за исключением случая, если срок действия соглашения о предоставлении субсидии об оказании аналогичной поддержки (поддержки,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условия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оказания которой совпадают, включая форму, вид поддержки и цели ее оказания) в соответствии с требованиями </w:t>
      </w:r>
      <w:r w:rsidRPr="00476E15">
        <w:rPr>
          <w:rFonts w:ascii="Times New Roman" w:hAnsi="Times New Roman" w:cs="Times New Roman"/>
          <w:sz w:val="26"/>
          <w:szCs w:val="26"/>
        </w:rPr>
        <w:br/>
      </w:r>
      <w:hyperlink w:anchor="P126" w:history="1">
        <w:r w:rsidRPr="00476E15">
          <w:rPr>
            <w:rFonts w:ascii="Times New Roman" w:hAnsi="Times New Roman" w:cs="Times New Roman"/>
            <w:sz w:val="26"/>
            <w:szCs w:val="26"/>
          </w:rPr>
          <w:t>пункта 2.5.1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 не истек.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Проверку представленных заявителем документов, соответствие заявителя критериям настоящего Порядка, подготовку заключения осуществляет Управление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в течение 15 рабочих дней со дня получения документов, указанных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отношении документов, не прошедших проверку, заявителю направляется уведомление об отказе в предоставлении субсидии, в случае: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заявителя критериям, установленным </w:t>
      </w:r>
      <w:hyperlink w:anchor="P58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1.3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представленных заявителем документов, установленных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и (или) предоставления заявителем не в полном объеме документов, установленных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предоставления документов (копий документов), не поддающихся прочтению;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недостаточности лимитов бюджетных обязательств в текущем финансовом году, предусмотренных в городском бюджете и в кассовом плане на цели, указанные в пункте 1.2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Вместе с уведомлением об отказе в предоставлении субсидии заявителю возвращается заявление о предоставлении субсидии с прилагаемыми к нему подтверждающими документами.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После устранения несоответствий, указанных в настоящем пункте, заявитель вправе вновь направить заявление о предоставлении субсидии с прилагаемыми к нему подтверждающими документами в Администрацию муниципального образования "Городской округ "Город Нарьян-Мар" для рассмотрения в соответствии </w:t>
      </w:r>
      <w:r w:rsidRPr="00476E15">
        <w:rPr>
          <w:rFonts w:ascii="Times New Roman" w:hAnsi="Times New Roman" w:cs="Times New Roman"/>
          <w:sz w:val="26"/>
          <w:szCs w:val="26"/>
        </w:rPr>
        <w:br/>
        <w:t>с требованиями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Документы, прошедшие проверку, выносятся на рассмотрение комиссии.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Результаты работы комиссии оформляются протоколом. В случае принятия комиссией решения о предоставлении субсидии протокол является основанием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для заключения соглашения о предоставлении субсидии.</w:t>
      </w:r>
    </w:p>
    <w:p w:rsidR="00476E15" w:rsidRPr="00476E15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При принятии решения о предоставлении субсидии субсидия предоставляется заявителям в порядке очередности поступления заявлений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субсидии (далее – Соглашение) заключается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соответствии с требованиями </w:t>
      </w:r>
      <w:hyperlink w:anchor="P121" w:history="1">
        <w:r w:rsidRPr="00476E15">
          <w:rPr>
            <w:rFonts w:ascii="Times New Roman" w:hAnsi="Times New Roman" w:cs="Times New Roman"/>
            <w:sz w:val="26"/>
            <w:szCs w:val="26"/>
          </w:rPr>
          <w:t>пункта 2.5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течение 5 дней со дня принятия комиссией решения о предоставлении субсидии заявителю направляется уведомление о таком решении. В срок, указанный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уведомлении, но не позднее тридцати дней со дня принятия решения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о предоставлении субсидии, заявитель должен заключить с Администрацией муниципального образования "Городской округ "Город Нарьян-Мар" соглашение </w:t>
      </w:r>
      <w:r w:rsidRPr="00476E15">
        <w:rPr>
          <w:rFonts w:ascii="Times New Roman" w:hAnsi="Times New Roman" w:cs="Times New Roman"/>
          <w:sz w:val="26"/>
          <w:szCs w:val="26"/>
        </w:rPr>
        <w:br/>
        <w:t>о предоставлении субсидии. В случае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если в установленный в уведомлении срок заявителем не подписано соглашение о предоставлении субсидии, он признается уклонившимся от подписания соглашения о предоставлении субсидии, субсидия ему не предоставляется.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Соглашение, заключенное между Администрацией муниципального образования "Городской округ "Город Нарьян-Мар" и получателем субсидии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соответствии с требованиями настоящего Порядка, является основанием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для предоставления субсидии.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Решение об отказе в предоставлении субсидии принимается комиссией </w:t>
      </w:r>
      <w:r w:rsidRPr="00476E15">
        <w:rPr>
          <w:rFonts w:ascii="Times New Roman" w:hAnsi="Times New Roman" w:cs="Times New Roman"/>
          <w:sz w:val="26"/>
          <w:szCs w:val="26"/>
        </w:rPr>
        <w:br/>
        <w:t>в случае: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содержания в представленных документах недостоверных сведений;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выявления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аффилированных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 xml:space="preserve"> лиц заявителя, которые привлекаются им </w:t>
      </w:r>
      <w:r w:rsidR="00643F7D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 xml:space="preserve">для достижения целей, установленных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наличия договоров, подтверждающих затраты, указанные в </w:t>
      </w:r>
      <w:hyperlink w:anchor="P53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1.2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Порядка, заключенных с физическими лицами, не зарегистрированными </w:t>
      </w:r>
      <w:r w:rsidRPr="00476E15">
        <w:rPr>
          <w:rFonts w:ascii="Times New Roman" w:hAnsi="Times New Roman" w:cs="Times New Roman"/>
          <w:sz w:val="26"/>
          <w:szCs w:val="26"/>
        </w:rPr>
        <w:br/>
        <w:t>в качестве индивидуальных предпринимателей;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несоответствия направления понесенных затрат, возникающих в связи </w:t>
      </w:r>
      <w:r w:rsidRPr="00476E15">
        <w:rPr>
          <w:rFonts w:ascii="Times New Roman" w:hAnsi="Times New Roman" w:cs="Times New Roman"/>
          <w:sz w:val="26"/>
          <w:szCs w:val="26"/>
        </w:rPr>
        <w:br/>
        <w:t>с производством товаров, выполнением работ, оказанием услуг 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</w:t>
      </w:r>
      <w:r w:rsidR="00643F7D"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643F7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несоответствия условиям предоставления субсидий, установленным Приложением № 3 к настоящему Порядку.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Решение комиссии об отказе в предоставлении субсидии направляется заявителю в письменной форме в течение 5 дней со дня принятия такого решения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с указанием причин отказа. Заявление о предоставлении субсидии и прилагаемые </w:t>
      </w:r>
      <w:r w:rsidRPr="00476E15">
        <w:rPr>
          <w:rFonts w:ascii="Times New Roman" w:hAnsi="Times New Roman" w:cs="Times New Roman"/>
          <w:sz w:val="26"/>
          <w:szCs w:val="26"/>
        </w:rPr>
        <w:br/>
        <w:t>к нему подтверждающие документы возвращаются заявителю.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Субсидия предоставляется в пределах лимитов бюджетных обязательств, предусмотренных на указанные цели на соответствующий финансовый год </w:t>
      </w:r>
      <w:r w:rsidRPr="00476E15">
        <w:rPr>
          <w:rFonts w:ascii="Times New Roman" w:hAnsi="Times New Roman" w:cs="Times New Roman"/>
          <w:sz w:val="26"/>
          <w:szCs w:val="26"/>
        </w:rPr>
        <w:br/>
        <w:t>в городском бюджете.</w:t>
      </w:r>
    </w:p>
    <w:p w:rsidR="00476E15" w:rsidRPr="00476E15" w:rsidRDefault="00476E15" w:rsidP="00643F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случае предоставления субсидии на возмещение части затрат по аренде нежилых зданий и помещений, на подготовку, переподготовку и повышение квалификации кадров, на приобретение и доставку расходных материалов размер субсидии определяется в соответствии с Приложением № 3 к настоящему Порядку.</w:t>
      </w:r>
    </w:p>
    <w:p w:rsidR="00476E15" w:rsidRPr="00476E15" w:rsidRDefault="00476E15" w:rsidP="00643F7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случае предоставления субсидии на возмещение части затрат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по приобретению и доставке имущества информация, представленная заявителем </w:t>
      </w:r>
      <w:r w:rsidRPr="00476E15">
        <w:rPr>
          <w:rFonts w:ascii="Times New Roman" w:hAnsi="Times New Roman" w:cs="Times New Roman"/>
          <w:sz w:val="26"/>
          <w:szCs w:val="26"/>
        </w:rPr>
        <w:br/>
        <w:t>с заявлением о предоставлении субсидии при подготовке заключения оценивается Управлением по критериям в соответствии с Приложением № 7 к настоящему Порядку. В зависимости от количества набранных баллов устанавливается размер предоставляемой субсидии.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случае получения субсидии на возмещение части затрат по аренде нежилых зданий и помещений субъектами малого и среднего предпринимательства отчетным периодом являются 3 (три) месяца, предшествующих месяцу подачи заявления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За первый период субсидия предоставляется на основании </w:t>
      </w:r>
      <w:hyperlink w:anchor="P443" w:history="1">
        <w:r w:rsidRPr="00476E15">
          <w:rPr>
            <w:rFonts w:ascii="Times New Roman" w:hAnsi="Times New Roman" w:cs="Times New Roman"/>
            <w:sz w:val="26"/>
            <w:szCs w:val="26"/>
          </w:rPr>
          <w:t>расчета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Порядку, представленного заявителем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не позднее последнего числа месяца, следующего за отчетным периодом,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с предоставлением документов, указанных в </w:t>
      </w:r>
      <w:hyperlink w:anchor="P74" w:history="1">
        <w:r w:rsidRPr="00476E15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Для получения субсидии за следующие отчетные периоды получатель субсидии не позднее последнего числа месяца, следующего за отчетным периодом, предоставляет </w:t>
      </w:r>
      <w:hyperlink w:anchor="P443" w:history="1">
        <w:r w:rsidRPr="00476E15">
          <w:rPr>
            <w:rFonts w:ascii="Times New Roman" w:hAnsi="Times New Roman" w:cs="Times New Roman"/>
            <w:sz w:val="26"/>
            <w:szCs w:val="26"/>
          </w:rPr>
          <w:t>расчет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4 к настоящему Порядку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с приложением копий документов, подтверждающих оплату арендных платежей </w:t>
      </w:r>
      <w:r w:rsidRPr="00476E15">
        <w:rPr>
          <w:rFonts w:ascii="Times New Roman" w:hAnsi="Times New Roman" w:cs="Times New Roman"/>
          <w:sz w:val="26"/>
          <w:szCs w:val="26"/>
        </w:rPr>
        <w:br/>
        <w:t>в соответствии с условиями договора аренды, за каждый период.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Проверка расчета размера предоставляемой субсидии за следующие отчетные периоды и подготовка распоряжения о выделении субсидии осуществляются Управлением в течение 10 рабочих дней 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 xml:space="preserve"> документов, указанных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в настоящем пункте. Представленные получателем субсидии документы </w:t>
      </w:r>
      <w:r w:rsidRPr="00476E15">
        <w:rPr>
          <w:rFonts w:ascii="Times New Roman" w:hAnsi="Times New Roman" w:cs="Times New Roman"/>
          <w:sz w:val="26"/>
          <w:szCs w:val="26"/>
        </w:rPr>
        <w:br/>
        <w:t>на предоставление субсидии за следующие отчетные периоды на рассмотрение комиссии не выносятся.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состав затрат на подготовку кадров субъектов малого и среднего предпринимательства, подлежащих возмещению, включаются: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1) стоимость подготовки, переподготовки, повышения квалификации кадров;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2) транспортные расходы (проезд к месту обучения и (или) обратно).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Транспортные расходы подлежат возмещению в случае, если в проездных документах даты приезда к месту обучения и обратно датированы не позднее четырех календарных дней с начала учебы и ее окончания.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Расходы на оплату проезда в соответствии с настоящим Порядком включают </w:t>
      </w:r>
      <w:r w:rsidRPr="00476E15">
        <w:rPr>
          <w:rFonts w:ascii="Times New Roman" w:hAnsi="Times New Roman" w:cs="Times New Roman"/>
          <w:sz w:val="26"/>
          <w:szCs w:val="26"/>
        </w:rPr>
        <w:br/>
        <w:t>в себя оплату стоимости проезда к месту учебы и (или)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Расходы по проезду воздушным транспортом возмещаются по тарифу экономического класса.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рамках настоящего Порядка к имуществу не относятся материалы (ресурсы), которые являются оборотными активами, потребляются в процессе производства и должны регулярно пополняться пользователем. К нематериальным объектам относятся компьютерное программное обеспечение, базы данных, являющиеся объектами интеллектуальной собственности, использование которых ограничено установленными на них правами владения.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рамках настоящего Порядка к расходным материалам относятся: </w:t>
      </w:r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материалы для обеспечения учебного процесса, для проведения практических занятий (бумага, картон, тетради, рабочие тетради, дидактический раздаточный материал и т.д.);</w:t>
      </w:r>
      <w:proofErr w:type="gramEnd"/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расходные материалы для технических средств обучения (в т.ч. заправка картриджей и т.д.);</w:t>
      </w:r>
    </w:p>
    <w:p w:rsidR="00476E15" w:rsidRPr="00476E15" w:rsidRDefault="00476E15" w:rsidP="004F305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-</w:t>
      </w:r>
      <w:r w:rsidRPr="00476E15">
        <w:rPr>
          <w:rFonts w:ascii="Times New Roman" w:hAnsi="Times New Roman" w:cs="Times New Roman"/>
          <w:sz w:val="26"/>
          <w:szCs w:val="26"/>
        </w:rPr>
        <w:tab/>
        <w:t>запасные части к техническим средствам обучения.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21"/>
      <w:bookmarkEnd w:id="4"/>
      <w:r w:rsidRPr="00476E15">
        <w:rPr>
          <w:rFonts w:ascii="Times New Roman" w:hAnsi="Times New Roman" w:cs="Times New Roman"/>
          <w:sz w:val="26"/>
          <w:szCs w:val="26"/>
        </w:rPr>
        <w:t>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476E15" w:rsidRPr="00476E15" w:rsidRDefault="00476E15" w:rsidP="004F3050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муниципального образования "Городской округ "Город Нарьян-Мар".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29" w:history="1">
        <w:r w:rsidRPr="00476E15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6E15">
        <w:rPr>
          <w:rFonts w:ascii="Times New Roman" w:hAnsi="Times New Roman" w:cs="Times New Roman"/>
          <w:sz w:val="26"/>
          <w:szCs w:val="26"/>
        </w:rPr>
        <w:t xml:space="preserve">В случае невозможности предоставления субсидии в текущем финансовом году в связи с недостаточностью лимитов бюджетных обязательств проект распоряжения </w:t>
      </w:r>
      <w:r w:rsidR="004F3050">
        <w:rPr>
          <w:rFonts w:ascii="Times New Roman" w:hAnsi="Times New Roman" w:cs="Times New Roman"/>
          <w:sz w:val="26"/>
          <w:szCs w:val="26"/>
        </w:rPr>
        <w:br/>
      </w:r>
      <w:r w:rsidRPr="00476E15">
        <w:rPr>
          <w:rFonts w:ascii="Times New Roman" w:hAnsi="Times New Roman" w:cs="Times New Roman"/>
          <w:sz w:val="26"/>
          <w:szCs w:val="26"/>
        </w:rPr>
        <w:t>о выделении средств на предоставление субсидии и перечисление субсидии получателю субсидии осуществля</w:t>
      </w:r>
      <w:r w:rsidR="004F3050">
        <w:rPr>
          <w:rFonts w:ascii="Times New Roman" w:hAnsi="Times New Roman" w:cs="Times New Roman"/>
          <w:sz w:val="26"/>
          <w:szCs w:val="26"/>
        </w:rPr>
        <w:t>ю</w:t>
      </w:r>
      <w:r w:rsidRPr="00476E15">
        <w:rPr>
          <w:rFonts w:ascii="Times New Roman" w:hAnsi="Times New Roman" w:cs="Times New Roman"/>
          <w:sz w:val="26"/>
          <w:szCs w:val="26"/>
        </w:rPr>
        <w:t>тся в очередном финансовом году без повторного прохождения проверки на соответствие условиям в течение 10 рабочих дней со дня доведения лимитов бюджетных обязательств.</w:t>
      </w:r>
      <w:proofErr w:type="gramEnd"/>
    </w:p>
    <w:p w:rsidR="00476E15" w:rsidRPr="00476E15" w:rsidRDefault="00476E15" w:rsidP="000C7719">
      <w:pPr>
        <w:pStyle w:val="ConsPlusNormal"/>
        <w:numPr>
          <w:ilvl w:val="2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6"/>
      <w:bookmarkEnd w:id="5"/>
      <w:r w:rsidRPr="00476E15">
        <w:rPr>
          <w:rFonts w:ascii="Times New Roman" w:hAnsi="Times New Roman" w:cs="Times New Roman"/>
          <w:sz w:val="26"/>
          <w:szCs w:val="26"/>
        </w:rPr>
        <w:t>В случае возмещения фактически произведенных и документально подтвержденных затрат на приобретение и доставку имущества; на подготовку, переподготовку и повышение квалификации кадров, на приобретение и доставку расходных материалов Соглашение заключается на срок 12 месяцев.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В случае возмещения фактически произведенных и документально подтвержденных затрат на аренду нежилых зданий и помещений, используемых субъектами малого и среднего предпринимательства, Соглашение заключается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на срок, включающий в себя первый трехмесячный период и последующие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три трехмесячных отчетных периода. Датой начала действия Соглашения является </w:t>
      </w:r>
      <w:r w:rsidRPr="00476E15">
        <w:rPr>
          <w:rFonts w:ascii="Times New Roman" w:hAnsi="Times New Roman" w:cs="Times New Roman"/>
          <w:sz w:val="26"/>
          <w:szCs w:val="26"/>
        </w:rPr>
        <w:br/>
        <w:t xml:space="preserve">1 число первого месяца первого периода, указанного в заявлении о предоставлении субсидии. Датой окончания действия Соглашения считается последнее число месяца последнего отчетного периода предоставления субсидии. После окончания срока действия соглашения о предоставлении субсидии субъект малого и среднего предпринимательства – получатель субсидии предоставляет в Администрацию </w:t>
      </w:r>
      <w:r w:rsidRPr="00476E15">
        <w:rPr>
          <w:rFonts w:ascii="Times New Roman" w:hAnsi="Times New Roman" w:cs="Times New Roman"/>
          <w:sz w:val="26"/>
          <w:szCs w:val="26"/>
        </w:rPr>
        <w:br/>
        <w:t>муниципального образования "Городской округ "Город Нарьян-Мар" отчетные документы для получения субсидии за последний отчетный период не позднее последнего числа месяца, следующего за месяцем окончания срока действия Соглашения.</w:t>
      </w:r>
    </w:p>
    <w:p w:rsidR="00476E15" w:rsidRPr="00476E15" w:rsidRDefault="00476E15" w:rsidP="000C7719">
      <w:pPr>
        <w:pStyle w:val="ConsPlusNormal"/>
        <w:numPr>
          <w:ilvl w:val="2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Любые изменения и дополнения к Соглашению оформляются дополнительным соглашением, в том числе дополнительным соглашением </w:t>
      </w:r>
      <w:r w:rsidRPr="00476E15">
        <w:rPr>
          <w:rFonts w:ascii="Times New Roman" w:hAnsi="Times New Roman" w:cs="Times New Roman"/>
          <w:sz w:val="26"/>
          <w:szCs w:val="26"/>
        </w:rPr>
        <w:br/>
        <w:t>о расторжении Соглашения (при необходимости), которое является неотъемлемой частью Соглашения. Типовая форма дополнительного соглашения устанавливается Управлением финансов Администрации муниципального образования "Городской округ "Город Нарьян-Мар".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28"/>
      <w:bookmarkEnd w:id="6"/>
      <w:r w:rsidRPr="00476E15">
        <w:rPr>
          <w:rFonts w:ascii="Times New Roman" w:hAnsi="Times New Roman" w:cs="Times New Roman"/>
          <w:sz w:val="26"/>
          <w:szCs w:val="26"/>
        </w:rPr>
        <w:t>Показателями результативности для получателей субсидии являются: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а)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сохранение </w:t>
      </w:r>
      <w:proofErr w:type="spellStart"/>
      <w:r w:rsidRPr="00476E15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б)</w:t>
      </w:r>
      <w:r w:rsidRPr="00476E15">
        <w:rPr>
          <w:rFonts w:ascii="Times New Roman" w:hAnsi="Times New Roman" w:cs="Times New Roman"/>
          <w:sz w:val="26"/>
          <w:szCs w:val="26"/>
        </w:rPr>
        <w:tab/>
        <w:t>наличие количества работников (без вакансий), не меньшее чем количество работников до получения субсидии;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в)</w:t>
      </w:r>
      <w:r w:rsidRPr="00476E15">
        <w:rPr>
          <w:rFonts w:ascii="Times New Roman" w:hAnsi="Times New Roman" w:cs="Times New Roman"/>
          <w:sz w:val="26"/>
          <w:szCs w:val="26"/>
        </w:rPr>
        <w:tab/>
        <w:t xml:space="preserve">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20" w:history="1">
        <w:r w:rsidRPr="00476E15">
          <w:rPr>
            <w:rFonts w:ascii="Times New Roman" w:hAnsi="Times New Roman" w:cs="Times New Roman"/>
            <w:sz w:val="26"/>
            <w:szCs w:val="26"/>
          </w:rPr>
          <w:t>классификатору</w:t>
        </w:r>
      </w:hyperlink>
      <w:r w:rsidRPr="00476E15">
        <w:rPr>
          <w:rFonts w:ascii="Times New Roman" w:hAnsi="Times New Roman" w:cs="Times New Roman"/>
          <w:sz w:val="26"/>
          <w:szCs w:val="26"/>
        </w:rPr>
        <w:t xml:space="preserve"> территорий муниципальных образований по коду 11851000;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г)</w:t>
      </w:r>
      <w:r w:rsidRPr="00476E15">
        <w:rPr>
          <w:rFonts w:ascii="Times New Roman" w:hAnsi="Times New Roman" w:cs="Times New Roman"/>
          <w:sz w:val="26"/>
          <w:szCs w:val="26"/>
        </w:rPr>
        <w:tab/>
        <w:t>осуществление предпринимательской деятельности по виду экономической деятельности (ОКВЭД), по которому предоставлена субсидия;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76E1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476E15">
        <w:rPr>
          <w:rFonts w:ascii="Times New Roman" w:hAnsi="Times New Roman" w:cs="Times New Roman"/>
          <w:sz w:val="26"/>
          <w:szCs w:val="26"/>
        </w:rPr>
        <w:t>)</w:t>
      </w:r>
      <w:r w:rsidRPr="00476E15">
        <w:rPr>
          <w:rFonts w:ascii="Times New Roman" w:hAnsi="Times New Roman" w:cs="Times New Roman"/>
          <w:sz w:val="26"/>
          <w:szCs w:val="26"/>
        </w:rPr>
        <w:tab/>
        <w:t>отсутствие задолженности по арендной плате за пользование нежилыми зданиями и помещениями (в случае получения субсидии на возмещение части затрат по арендной плате);</w:t>
      </w:r>
    </w:p>
    <w:p w:rsidR="00476E15" w:rsidRPr="00476E15" w:rsidRDefault="00476E15" w:rsidP="00476E15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е) иные показатели результативности, установленные в Соглашении.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Сроки представления получателем субсидии отчетности о достижении показателей результативности и перечень подтверждающих документов устанавливаются в Соглашении.</w:t>
      </w:r>
      <w:bookmarkStart w:id="7" w:name="P129"/>
      <w:bookmarkEnd w:id="7"/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Перечисление субсидии осуществляет главный распорядитель бюджетных сре</w:t>
      </w:r>
      <w:proofErr w:type="gramStart"/>
      <w:r w:rsidRPr="00476E15">
        <w:rPr>
          <w:rFonts w:ascii="Times New Roman" w:hAnsi="Times New Roman" w:cs="Times New Roman"/>
          <w:sz w:val="26"/>
          <w:szCs w:val="26"/>
        </w:rPr>
        <w:t>дств в л</w:t>
      </w:r>
      <w:proofErr w:type="gramEnd"/>
      <w:r w:rsidRPr="00476E15">
        <w:rPr>
          <w:rFonts w:ascii="Times New Roman" w:hAnsi="Times New Roman" w:cs="Times New Roman"/>
          <w:sz w:val="26"/>
          <w:szCs w:val="26"/>
        </w:rPr>
        <w:t>ице отдела бухгалтерского учета и отчетности Администрации муниципального образования "Городской округ "Город Нарьян-Мар" на основании распоряжения о предоставлении субсидии в течение 10 рабочих дней с момента издания распоряжения о предоставлении субсидии.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Субсидия считается предоставленной в день списания средств со счета Администрации муниципального образования "Городской округ "Город Нарьян-Мар" на расчетный счет получателя субсидии. 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– получателей поддержки.</w:t>
      </w:r>
    </w:p>
    <w:p w:rsidR="00476E15" w:rsidRPr="00476E15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перечисляет субсидию получателю в безналичном порядке </w:t>
      </w:r>
      <w:r w:rsidRPr="00476E15">
        <w:rPr>
          <w:rFonts w:ascii="Times New Roman" w:hAnsi="Times New Roman" w:cs="Times New Roman"/>
          <w:sz w:val="26"/>
          <w:szCs w:val="26"/>
        </w:rPr>
        <w:br/>
        <w:t>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476E15" w:rsidRPr="00476E15" w:rsidRDefault="00476E15" w:rsidP="000C7719">
      <w:pPr>
        <w:pStyle w:val="ConsPlusNormal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6E15">
        <w:rPr>
          <w:rFonts w:ascii="Times New Roman" w:hAnsi="Times New Roman" w:cs="Times New Roman"/>
          <w:sz w:val="26"/>
          <w:szCs w:val="26"/>
        </w:rPr>
        <w:t>При предоставлении субсидий получателям субсидий запрещается приобретать за счет полученных из городского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>III. Требования к отчетности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BB02C7" w:rsidRDefault="00476E15" w:rsidP="000C7719">
      <w:pPr>
        <w:pStyle w:val="ConsPlusNormal"/>
        <w:numPr>
          <w:ilvl w:val="1"/>
          <w:numId w:val="5"/>
        </w:numPr>
        <w:tabs>
          <w:tab w:val="left" w:pos="1276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B02C7">
        <w:rPr>
          <w:rFonts w:ascii="Times New Roman" w:hAnsi="Times New Roman" w:cs="Times New Roman"/>
          <w:sz w:val="26"/>
          <w:szCs w:val="26"/>
        </w:rPr>
        <w:t xml:space="preserve">По настоящему Порядку получатели субсидии в срок до 15 числа месяца, следующего за месяцем окончания срока действия Соглашения, предоставляют </w:t>
      </w:r>
      <w:r w:rsidRPr="00BB02C7">
        <w:rPr>
          <w:rFonts w:ascii="Times New Roman" w:hAnsi="Times New Roman" w:cs="Times New Roman"/>
          <w:sz w:val="26"/>
          <w:szCs w:val="26"/>
        </w:rPr>
        <w:br/>
        <w:t xml:space="preserve">в Управление </w:t>
      </w:r>
      <w:hyperlink w:anchor="P558" w:history="1">
        <w:r w:rsidRPr="00BB02C7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BB02C7">
        <w:rPr>
          <w:rFonts w:ascii="Times New Roman" w:hAnsi="Times New Roman" w:cs="Times New Roman"/>
          <w:sz w:val="26"/>
          <w:szCs w:val="26"/>
        </w:rPr>
        <w:t xml:space="preserve"> о достижении показателей результативности в соответствии </w:t>
      </w:r>
      <w:r w:rsidRPr="00BB02C7">
        <w:rPr>
          <w:rFonts w:ascii="Times New Roman" w:hAnsi="Times New Roman" w:cs="Times New Roman"/>
          <w:sz w:val="26"/>
          <w:szCs w:val="26"/>
        </w:rPr>
        <w:br/>
        <w:t xml:space="preserve">с </w:t>
      </w:r>
      <w:hyperlink w:anchor="P128" w:history="1">
        <w:r w:rsidRPr="00BB02C7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 w:rsidRPr="00BB02C7">
        <w:rPr>
          <w:rFonts w:ascii="Times New Roman" w:hAnsi="Times New Roman" w:cs="Times New Roman"/>
          <w:sz w:val="26"/>
          <w:szCs w:val="26"/>
        </w:rPr>
        <w:t xml:space="preserve"> настоящего Порядка по форме согласно Приложению № 6 </w:t>
      </w:r>
      <w:r w:rsidRPr="00BB02C7">
        <w:rPr>
          <w:rFonts w:ascii="Times New Roman" w:hAnsi="Times New Roman" w:cs="Times New Roman"/>
          <w:sz w:val="26"/>
          <w:szCs w:val="26"/>
        </w:rPr>
        <w:br/>
        <w:t>к настоящему Порядку.</w:t>
      </w:r>
    </w:p>
    <w:p w:rsidR="00476E15" w:rsidRPr="00BB02C7" w:rsidRDefault="00476E15" w:rsidP="00BB02C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02C7">
        <w:rPr>
          <w:rFonts w:ascii="Times New Roman" w:hAnsi="Times New Roman" w:cs="Times New Roman"/>
          <w:sz w:val="26"/>
          <w:szCs w:val="26"/>
        </w:rPr>
        <w:t>К отчету о достижении показателей результативности прилагаются подтверждающие документы, перечень которых устанавливается в Соглашении.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ind w:firstLine="709"/>
        <w:jc w:val="center"/>
        <w:outlineLvl w:val="1"/>
        <w:rPr>
          <w:sz w:val="26"/>
          <w:szCs w:val="26"/>
        </w:rPr>
      </w:pPr>
      <w:r w:rsidRPr="001E23A3">
        <w:rPr>
          <w:sz w:val="26"/>
          <w:szCs w:val="26"/>
        </w:rPr>
        <w:t xml:space="preserve">IV. Требования об осуществлении </w:t>
      </w:r>
      <w:proofErr w:type="gramStart"/>
      <w:r w:rsidRPr="001E23A3">
        <w:rPr>
          <w:sz w:val="26"/>
          <w:szCs w:val="26"/>
        </w:rPr>
        <w:t>контроля за</w:t>
      </w:r>
      <w:proofErr w:type="gramEnd"/>
      <w:r w:rsidRPr="001E23A3">
        <w:rPr>
          <w:sz w:val="26"/>
          <w:szCs w:val="26"/>
        </w:rPr>
        <w:t xml:space="preserve"> соблюдением</w:t>
      </w:r>
    </w:p>
    <w:p w:rsidR="00476E15" w:rsidRPr="001E23A3" w:rsidRDefault="00476E15" w:rsidP="00476E15">
      <w:pPr>
        <w:pStyle w:val="ConsPlusTitle"/>
        <w:ind w:firstLine="709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условия, целей и порядка предоставления субсидий</w:t>
      </w:r>
    </w:p>
    <w:p w:rsidR="00476E15" w:rsidRPr="001E23A3" w:rsidRDefault="00476E15" w:rsidP="00476E15">
      <w:pPr>
        <w:pStyle w:val="ConsPlusTitle"/>
        <w:ind w:firstLine="709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и ответственности за их нарушение</w:t>
      </w:r>
    </w:p>
    <w:p w:rsidR="00476E15" w:rsidRPr="001E23A3" w:rsidRDefault="00476E15" w:rsidP="00476E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целевым использованием бюджетных средств, контроль </w:t>
      </w:r>
      <w:r w:rsidRPr="001E23A3">
        <w:rPr>
          <w:rFonts w:ascii="Times New Roman" w:hAnsi="Times New Roman" w:cs="Times New Roman"/>
          <w:sz w:val="26"/>
          <w:szCs w:val="26"/>
        </w:rPr>
        <w:br/>
        <w:t>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За несоблюдение условий Соглашения получатель субсидии несет ответственность в соответствии с законодательством Российской Федерации </w:t>
      </w:r>
      <w:r w:rsidRPr="001E23A3">
        <w:rPr>
          <w:rFonts w:ascii="Times New Roman" w:hAnsi="Times New Roman" w:cs="Times New Roman"/>
          <w:sz w:val="26"/>
          <w:szCs w:val="26"/>
        </w:rPr>
        <w:br/>
        <w:t>и требованиями настоящего Порядка.</w:t>
      </w:r>
    </w:p>
    <w:p w:rsidR="00476E15" w:rsidRPr="001E23A3" w:rsidRDefault="00476E15" w:rsidP="000C771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случае установления по результатам проверок фактов нарушения получателем субсидии условий предоставления субсидий, установленных настоящи</w:t>
      </w:r>
      <w:r w:rsidR="00BB02C7">
        <w:rPr>
          <w:rFonts w:ascii="Times New Roman" w:hAnsi="Times New Roman" w:cs="Times New Roman"/>
          <w:sz w:val="26"/>
          <w:szCs w:val="26"/>
        </w:rPr>
        <w:t>м</w:t>
      </w:r>
      <w:r w:rsidRPr="001E23A3">
        <w:rPr>
          <w:rFonts w:ascii="Times New Roman" w:hAnsi="Times New Roman" w:cs="Times New Roman"/>
          <w:sz w:val="26"/>
          <w:szCs w:val="26"/>
        </w:rPr>
        <w:t xml:space="preserve"> Порядком, субсидия или ее часть, не соответствующая условиям предоставления субсидии, подлежит возврату в городской бюджет.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настоящем пункте Порядка, главный распорядитель бюджетных средств направляет Получателю субсидии требование </w:t>
      </w:r>
      <w:r w:rsidRPr="001E23A3">
        <w:rPr>
          <w:rFonts w:ascii="Times New Roman" w:hAnsi="Times New Roman" w:cs="Times New Roman"/>
          <w:sz w:val="26"/>
          <w:szCs w:val="26"/>
        </w:rPr>
        <w:br/>
        <w:t xml:space="preserve">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</w:t>
      </w:r>
      <w:r w:rsidRPr="001E23A3">
        <w:rPr>
          <w:rFonts w:ascii="Times New Roman" w:hAnsi="Times New Roman" w:cs="Times New Roman"/>
          <w:sz w:val="26"/>
          <w:szCs w:val="26"/>
        </w:rPr>
        <w:br/>
        <w:t>(далее – Требование).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Субсидия подлежит возврату в городской бюджет в течение 15 рабочих дней </w:t>
      </w:r>
      <w:r w:rsidRPr="001E23A3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Требования получателем субсидии.</w:t>
      </w:r>
    </w:p>
    <w:p w:rsidR="00476E15" w:rsidRPr="001E23A3" w:rsidRDefault="00476E15" w:rsidP="00BB02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оизводит </w:t>
      </w:r>
      <w:r w:rsidRPr="001E23A3">
        <w:rPr>
          <w:rFonts w:ascii="Times New Roman" w:hAnsi="Times New Roman" w:cs="Times New Roman"/>
          <w:sz w:val="26"/>
          <w:szCs w:val="26"/>
        </w:rPr>
        <w:br/>
        <w:t>ее взыскание в порядке, установленном законодательством Российской Федерации.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76E15" w:rsidRPr="001E23A3" w:rsidRDefault="00476E15" w:rsidP="00BB02C7">
      <w:pPr>
        <w:pStyle w:val="ConsPlusNormal"/>
        <w:ind w:left="4962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4962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176"/>
      <w:bookmarkEnd w:id="8"/>
      <w:r w:rsidRPr="001E23A3">
        <w:rPr>
          <w:rFonts w:ascii="Times New Roman" w:hAnsi="Times New Roman" w:cs="Times New Roman"/>
          <w:sz w:val="26"/>
          <w:szCs w:val="26"/>
        </w:rPr>
        <w:t>ЗАЯВЛЕНИЕ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(вид затрат)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муниципального образования "Городской округ "Город Нарьян-Мар" 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 "___"  __________ № ______ "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утверждении Порядка предоставления субсидий на поддержку субъектов малого и среднего предпринимательства в целях возмещения части затрат, связанных </w:t>
      </w:r>
      <w:r w:rsidRPr="001E23A3">
        <w:rPr>
          <w:rFonts w:ascii="Times New Roman" w:hAnsi="Times New Roman" w:cs="Times New Roman"/>
          <w:sz w:val="26"/>
          <w:szCs w:val="26"/>
        </w:rPr>
        <w:br/>
        <w:t>с осуществлением предпринимательской деятельности" прошу предоставить субсидию в размере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 _________________________________________________.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(цифрами)                          (прописью)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Сведения о субъекте малого и среднего предпринимательства: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762"/>
        <w:gridCol w:w="4310"/>
      </w:tblGrid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(ОГРН)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субъекта малого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субъекта малого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Применяемая система налогообложения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работников, без учета работающих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 совместительству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работников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о мероприятии </w:t>
            </w:r>
            <w:r w:rsidR="00BB02C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кадров: </w:t>
            </w:r>
            <w:hyperlink w:anchor="P255" w:history="1">
              <w:r w:rsidRPr="001E23A3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16.1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Наименование специальности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16.2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16.3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Период проведения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16.4</w:t>
            </w:r>
          </w:p>
        </w:tc>
        <w:tc>
          <w:tcPr>
            <w:tcW w:w="476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4310" w:type="dxa"/>
          </w:tcPr>
          <w:p w:rsidR="00476E15" w:rsidRPr="001E23A3" w:rsidRDefault="00476E15" w:rsidP="00476E15">
            <w:pPr>
              <w:pStyle w:val="ConsPlusNormal"/>
              <w:ind w:hanging="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9" w:name="P255"/>
      <w:bookmarkEnd w:id="9"/>
      <w:r w:rsidRPr="001E23A3">
        <w:rPr>
          <w:rFonts w:ascii="Times New Roman" w:hAnsi="Times New Roman" w:cs="Times New Roman"/>
          <w:sz w:val="26"/>
          <w:szCs w:val="26"/>
        </w:rPr>
        <w:t>&lt;1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&gt; З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>аполняется при подаче заявления о предоставлении субсидии на возмещение части затрат по подготовке кадров.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21" w:history="1">
        <w:r w:rsidRPr="001E23A3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 209-ФЗ </w:t>
      </w:r>
      <w:r w:rsidRPr="001E23A3">
        <w:rPr>
          <w:rFonts w:ascii="Times New Roman" w:hAnsi="Times New Roman" w:cs="Times New Roman"/>
          <w:sz w:val="26"/>
          <w:szCs w:val="26"/>
        </w:rPr>
        <w:br/>
        <w:t>"О развитии малого и среднего предпринимательства" являюсь субъектом малого (среднего) предпринимательства.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Заявляю о том, что на день подачи настоящего заявления в процессе реорганизации, ликвидации, банкротства не нахожусь, деятельность в порядке, предусмотренном законодательством Российской Федерации, не приостановлена.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Субсидию на аналогичный вид поддержки бизнеса в текущем финансовом году за счет сре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дств др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угих бюджетов бюджетной системы Российской Федерации </w:t>
      </w:r>
      <w:r w:rsidRPr="001E23A3">
        <w:rPr>
          <w:rFonts w:ascii="Times New Roman" w:hAnsi="Times New Roman" w:cs="Times New Roman"/>
          <w:sz w:val="26"/>
          <w:szCs w:val="26"/>
        </w:rPr>
        <w:br/>
        <w:t>не получал.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Полноту и достоверность сведений подтверждаю.</w:t>
      </w: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Настоящим выражаю свое согласие на обработку моих персональных данных, содержащихся в настоящем заявлении и в любых иных документах, предоставленных  мною; Администрация муниципального образования "Городской округ "Город Нарьян-Мар" может систематизировать, накапливать, хранить, уточнять (обновлять, изменять), и</w:t>
      </w:r>
      <w:r w:rsidR="00BB02C7">
        <w:rPr>
          <w:rFonts w:ascii="Times New Roman" w:hAnsi="Times New Roman" w:cs="Times New Roman"/>
          <w:sz w:val="26"/>
          <w:szCs w:val="26"/>
        </w:rPr>
        <w:t xml:space="preserve">спользовать, распространять (в </w:t>
      </w:r>
      <w:r w:rsidRPr="001E23A3">
        <w:rPr>
          <w:rFonts w:ascii="Times New Roman" w:hAnsi="Times New Roman" w:cs="Times New Roman"/>
          <w:sz w:val="26"/>
          <w:szCs w:val="26"/>
        </w:rPr>
        <w:t>том числе передавать третьим лицам), обезличивать персональные данные.</w:t>
      </w:r>
      <w:proofErr w:type="gramEnd"/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заявлению прилагаются документы на _______ листах.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______________/__________________________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(подпись)           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Дата подачи заявки: "____" ____________ 20___ г.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1E23A3" w:rsidRDefault="00476E15" w:rsidP="00BB02C7">
      <w:pPr>
        <w:pStyle w:val="ConsPlusNormal"/>
        <w:ind w:left="5103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5103" w:firstLine="0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Главе города Нарьян-Мара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76E15" w:rsidRPr="001E23A3" w:rsidRDefault="00476E15" w:rsidP="00476E15">
      <w:pPr>
        <w:pStyle w:val="ConsPlusNonformat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тел. 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305"/>
      <w:bookmarkEnd w:id="10"/>
      <w:r w:rsidRPr="001E23A3">
        <w:rPr>
          <w:rFonts w:ascii="Times New Roman" w:hAnsi="Times New Roman" w:cs="Times New Roman"/>
          <w:sz w:val="26"/>
          <w:szCs w:val="26"/>
        </w:rPr>
        <w:t>Заявление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соответствии вновь созданного юридического лица и вновь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зарегистрированного индивидуального предпринимателя условиям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отнесения к субъектам малого и среднего предпринимательства,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установленным Федеральным </w:t>
      </w:r>
      <w:hyperlink r:id="rId22" w:history="1">
        <w:r w:rsidRPr="001E23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от 24 июля 2007 г. № 209-ФЗ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"О развитии малого и среднего предпринимательства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Российской Федерации"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Настоящим заявляю, что ______________________________________________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ИНН: 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дата государственной регистрации: 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E23A3">
        <w:rPr>
          <w:rFonts w:ascii="Times New Roman" w:hAnsi="Times New Roman" w:cs="Times New Roman"/>
        </w:rPr>
        <w:t>(указывается дата государственной регистрации юридического лица или</w:t>
      </w:r>
      <w:proofErr w:type="gramEnd"/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индивидуального предпринимателя)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соответствует условиям отнесения к субъектам малого и среднего предпринимательства, установленным Федеральным </w:t>
      </w:r>
      <w:hyperlink r:id="rId23" w:history="1">
        <w:r w:rsidRPr="001E23A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23A3">
        <w:rPr>
          <w:rFonts w:ascii="Times New Roman" w:hAnsi="Times New Roman" w:cs="Times New Roman"/>
          <w:sz w:val="26"/>
          <w:szCs w:val="26"/>
        </w:rPr>
        <w:t xml:space="preserve"> от 24 июля 2007 г. </w:t>
      </w:r>
      <w:r w:rsidRPr="001E23A3">
        <w:rPr>
          <w:rFonts w:ascii="Times New Roman" w:hAnsi="Times New Roman" w:cs="Times New Roman"/>
          <w:sz w:val="26"/>
          <w:szCs w:val="26"/>
        </w:rPr>
        <w:br/>
        <w:t>№ 209-ФЗ "О развитии малого и среднего предпринимательства в Российской Федерации".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юридического лица/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индивидуальный предприниматель     ____________/___________________/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(подпись)         (ФИО)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"___" __________________ </w:t>
      </w:r>
      <w:proofErr w:type="gramStart"/>
      <w:r w:rsidRPr="001E23A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>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 (при наличии)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476E1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6E15" w:rsidRPr="001E23A3" w:rsidRDefault="00476E15" w:rsidP="00BB02C7">
      <w:pPr>
        <w:pStyle w:val="ConsPlusNormal"/>
        <w:ind w:left="10490" w:hanging="284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BB02C7">
      <w:pPr>
        <w:pStyle w:val="ConsPlusNormal"/>
        <w:ind w:left="10490" w:hanging="284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bookmarkStart w:id="11" w:name="P349"/>
      <w:bookmarkEnd w:id="11"/>
      <w:r w:rsidRPr="001E23A3">
        <w:rPr>
          <w:sz w:val="26"/>
          <w:szCs w:val="26"/>
        </w:rPr>
        <w:t>Условия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предоставления субсидий субъектам малого и среднего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предпринимательства в целях возмещения части затрат,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  <w:proofErr w:type="gramStart"/>
      <w:r w:rsidRPr="001E23A3">
        <w:rPr>
          <w:sz w:val="26"/>
          <w:szCs w:val="26"/>
        </w:rPr>
        <w:t>связанных</w:t>
      </w:r>
      <w:proofErr w:type="gramEnd"/>
      <w:r w:rsidRPr="001E23A3">
        <w:rPr>
          <w:sz w:val="26"/>
          <w:szCs w:val="26"/>
        </w:rPr>
        <w:t xml:space="preserve"> с осуществлением предпринимательской деятельности</w:t>
      </w:r>
    </w:p>
    <w:p w:rsidR="00476E15" w:rsidRPr="001E23A3" w:rsidRDefault="00476E15" w:rsidP="00476E15">
      <w:pPr>
        <w:pStyle w:val="ConsPlusTitle"/>
        <w:jc w:val="center"/>
        <w:rPr>
          <w:sz w:val="26"/>
          <w:szCs w:val="26"/>
        </w:rPr>
      </w:pP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4252"/>
        <w:gridCol w:w="4253"/>
        <w:gridCol w:w="4395"/>
      </w:tblGrid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Вид затрат, подлежащих компенсации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Категории субъектов малого и среднего предпринимательства (виды экономической деятельности по "</w:t>
            </w:r>
            <w:hyperlink r:id="rId24" w:history="1">
              <w:r w:rsidRPr="001E23A3">
                <w:rPr>
                  <w:rFonts w:ascii="Times New Roman" w:hAnsi="Times New Roman" w:cs="Times New Roman"/>
                </w:rPr>
                <w:t>ОК 029-2014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(КДЕС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1E23A3">
              <w:rPr>
                <w:rFonts w:ascii="Times New Roman" w:hAnsi="Times New Roman" w:cs="Times New Roman"/>
              </w:rPr>
              <w:t>ед. 2)")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Условия предоставления субсидии</w:t>
            </w:r>
          </w:p>
        </w:tc>
      </w:tr>
      <w:tr w:rsidR="00476E15" w:rsidRPr="001E23A3" w:rsidTr="00476E15">
        <w:trPr>
          <w:trHeight w:val="28"/>
        </w:trPr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5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Приобретение и доставка имущества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25" w:history="1">
              <w:r w:rsidRPr="001E23A3">
                <w:rPr>
                  <w:rFonts w:ascii="Times New Roman" w:hAnsi="Times New Roman" w:cs="Times New Roman"/>
                </w:rPr>
                <w:t>Раздел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 xml:space="preserve"> С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"Обрабатывающие производства" 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BB02C7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26" w:history="1">
              <w:r w:rsidRPr="001E23A3">
                <w:rPr>
                  <w:rFonts w:ascii="Times New Roman" w:hAnsi="Times New Roman" w:cs="Times New Roman"/>
                </w:rPr>
                <w:t>Группировку 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и </w:t>
            </w:r>
            <w:hyperlink r:id="rId27" w:history="1">
              <w:r w:rsidRPr="001E23A3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28" w:history="1">
              <w:r w:rsidRPr="001E23A3">
                <w:rPr>
                  <w:rFonts w:ascii="Times New Roman" w:hAnsi="Times New Roman" w:cs="Times New Roman"/>
                </w:rPr>
                <w:t>Раздел R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>
              <w:rPr>
                <w:rFonts w:ascii="Times New Roman" w:hAnsi="Times New Roman" w:cs="Times New Roman"/>
              </w:rPr>
              <w:t>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(за исключением ОКВЭД, входящих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29" w:history="1">
              <w:r w:rsidRPr="001E23A3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30" w:history="1">
              <w:r w:rsidRPr="001E23A3">
                <w:rPr>
                  <w:rFonts w:ascii="Times New Roman" w:hAnsi="Times New Roman" w:cs="Times New Roman"/>
                </w:rPr>
                <w:t>Раздел F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"Строительство";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1" w:history="1">
              <w:r w:rsidRPr="001E23A3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"Техническое обслуживание и ремонт автотранспортных средств";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Группировку 55 "Деятельность по предоставлению мест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для временного проживания";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2" w:history="1">
              <w:r w:rsidRPr="001E23A3">
                <w:rPr>
                  <w:rFonts w:ascii="Times New Roman" w:hAnsi="Times New Roman" w:cs="Times New Roman"/>
                </w:rPr>
                <w:t>68.32.1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на договорной основе";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3" w:history="1">
              <w:r w:rsidRPr="001E23A3">
                <w:rPr>
                  <w:rFonts w:ascii="Times New Roman" w:hAnsi="Times New Roman" w:cs="Times New Roman"/>
                </w:rPr>
                <w:t>71.1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архитектуры, инженерных изысканий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предоставление технических консультаций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этих областях";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4" w:history="1">
              <w:r w:rsidRPr="001E23A3">
                <w:rPr>
                  <w:rFonts w:ascii="Times New Roman" w:hAnsi="Times New Roman" w:cs="Times New Roman"/>
                </w:rPr>
                <w:t>79.11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5" w:history="1">
              <w:r w:rsidRPr="001E23A3">
                <w:rPr>
                  <w:rFonts w:ascii="Times New Roman" w:hAnsi="Times New Roman" w:cs="Times New Roman"/>
                </w:rPr>
                <w:t>85.41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"Дополнительное образование детей и взрослых";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86 "Деятельность в области здравоохранения";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6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37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7A5DB2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8" w:history="1">
              <w:r w:rsidRPr="001E23A3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39" w:history="1">
              <w:r w:rsidRPr="001E23A3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1. </w:t>
            </w:r>
            <w:hyperlink w:anchor="P492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приобретение и доставку имущества (по форме согласно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Приложению № 5 к настоящему Порядку).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приобретения имущества (в произвольной форме). Обоснование должно содержать вид имущества, краткую характеристику его применения и информацию о необходимости его приобретения.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Копии документов, подтверждающих владение (пользование) объектами недвижимого имущества, расположенными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территории муниципального образования "Городской округ "Город Нарьян-Мар", необходимыми для осуществления предпринимательской деятельности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заявленному направлению.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4. Копии документов, подтверждающих приобретение и доставку имущества (договоры, платежные документы, акты приема-передачи, товарные накладные и т.д.).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5. Копия </w:t>
            </w:r>
            <w:hyperlink r:id="rId40" w:history="1">
              <w:r w:rsidRPr="001E23A3">
                <w:rPr>
                  <w:rFonts w:ascii="Times New Roman" w:hAnsi="Times New Roman" w:cs="Times New Roman"/>
                </w:rPr>
                <w:t>Расчета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по страховым взносам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по форме, утвержденной приказом Федеральной налоговой службы России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18.09.2019 № ММВ-7-11/470@ (предоставляется соискателями, являющимися плательщиками страховых взносов),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за последний отчетный период с отметкой налогового органа о принятии расчета.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6. Копия лицензии на осуществление образовательной деятельности (для заявителей, осуществляющих лицензируемые виды деятельности, входящих в Раздел </w:t>
            </w:r>
            <w:proofErr w:type="gramStart"/>
            <w:r w:rsidRPr="001E23A3">
              <w:rPr>
                <w:rFonts w:ascii="Times New Roman" w:hAnsi="Times New Roman" w:cs="Times New Roman"/>
              </w:rPr>
              <w:t>Р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"Образование" (виды деятельности, входящие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группу ОКВЭД </w:t>
            </w:r>
            <w:hyperlink r:id="rId41" w:history="1">
              <w:r w:rsidRPr="001E23A3">
                <w:rPr>
                  <w:rFonts w:ascii="Times New Roman" w:hAnsi="Times New Roman" w:cs="Times New Roman"/>
                </w:rPr>
                <w:t>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 устанавливается в соответствии с Приложением № 7 к настоящему Порядку.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Приобретенное имущество, необходимое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для осуществления предпринимательской деятельности, должно быть новым (не бывшим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употреблении).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1E23A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E23A3">
              <w:rPr>
                <w:rFonts w:ascii="Times New Roman" w:hAnsi="Times New Roman" w:cs="Times New Roman"/>
              </w:rP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Аренда нежилых зданий и</w:t>
            </w: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23A3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2" w:history="1">
              <w:r w:rsidRPr="001E23A3">
                <w:rPr>
                  <w:rFonts w:ascii="Times New Roman" w:hAnsi="Times New Roman" w:cs="Times New Roman"/>
                </w:rPr>
                <w:t>32.99.8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"Производство изделий народных художественных промыслов";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3" w:history="1">
              <w:r w:rsidRPr="001E23A3">
                <w:rPr>
                  <w:rFonts w:ascii="Times New Roman" w:hAnsi="Times New Roman" w:cs="Times New Roman"/>
                </w:rPr>
                <w:t>85.41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"Дополнительное образование детей и взрослых";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4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5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7A5DB2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6" w:history="1">
              <w:r w:rsidRPr="001E23A3">
                <w:rPr>
                  <w:rFonts w:ascii="Times New Roman" w:hAnsi="Times New Roman" w:cs="Times New Roman"/>
                </w:rPr>
                <w:t>95.23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обуви и прочих изделий из кожи";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47" w:history="1">
              <w:r w:rsidRPr="001E23A3">
                <w:rPr>
                  <w:rFonts w:ascii="Times New Roman" w:hAnsi="Times New Roman" w:cs="Times New Roman"/>
                </w:rPr>
                <w:t>95.29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прочих предметов личного потребления и бытовых товаров"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1. </w:t>
            </w:r>
            <w:hyperlink w:anchor="P443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аренду нежилых зданий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помещений (по форме согласно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Приложению № 4 к настоящему Порядку).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2. Копия договора аренды нежилого здания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помещения, с наличием государственной регистрации договора аренды нежилого здания и помещения, если такой договор заключен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на срок не менее одного года.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3. Копии документов, подтверждающих оплату арендных платежей в соответствии с условиями договора аренды, за каждый период.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Акт сверки расчетов по арендной плате, подписанный арендодателем и арендатором, или справка, выданная арендодателем,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об отсутствии задолженности по арендным платежам за отчетный период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Субсидия предоставляется в размере 70 %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общей суммы затрат по договору аренды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в течение одного финансового года не может превышать 100 тыс. руб. одному субъекту малого и среднего предпринимательства.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Субсидия предоставляется за аренду нежилых зданий и помещений, за исключением зданий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помещений</w:t>
            </w:r>
            <w:r w:rsidR="007A5DB2">
              <w:rPr>
                <w:rFonts w:ascii="Times New Roman" w:hAnsi="Times New Roman" w:cs="Times New Roman"/>
              </w:rPr>
              <w:t>,</w:t>
            </w:r>
            <w:r w:rsidRPr="001E23A3">
              <w:rPr>
                <w:rFonts w:ascii="Times New Roman" w:hAnsi="Times New Roman" w:cs="Times New Roman"/>
              </w:rPr>
              <w:t xml:space="preserve"> включенных в перечень государственного и муниципального имущества, предусмотренный </w:t>
            </w:r>
            <w:hyperlink r:id="rId48" w:history="1">
              <w:r w:rsidRPr="001E23A3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Федерального закона от 24.07.2007 № 209-ФЗ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"О развитии малого и среднего предпринимательства в Российской Федерации", и предоставленных по льготным ставкам арендной 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Размер субсидии определяется исходя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из фактической оплаты за арендуемые нежилые здания и помещения в соответствии с договором аренды.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 устанавливается в соответствии с Приложением № 7 к настоящему Порядку.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Условием предоставления субсидии является заключенный договор аренды.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Субъект предпринимательской деятельности, арендующий нежилое здание и помещение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соответствии с настоящим Порядком, производит самостоятельно внесение арендной платы за пользование нежилым зданием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помещением в соответствии со ставками арендной платы и сроками, предусмотренными договором аренды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Подготовка, переподготовка и повышение квалификации кадров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предпринимательскую деятельность по следующим направлениям: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49" w:history="1">
              <w:r w:rsidRPr="001E23A3">
                <w:rPr>
                  <w:rFonts w:ascii="Times New Roman" w:hAnsi="Times New Roman" w:cs="Times New Roman"/>
                </w:rPr>
                <w:t>Раздел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 xml:space="preserve"> С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"Обрабатывающие производства"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 (за исключением ОКВЭД, входящих в </w:t>
            </w:r>
            <w:hyperlink r:id="rId50" w:history="1">
              <w:r w:rsidRPr="001E23A3">
                <w:rPr>
                  <w:rFonts w:ascii="Times New Roman" w:hAnsi="Times New Roman" w:cs="Times New Roman"/>
                </w:rPr>
                <w:t>Группировку 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и </w:t>
            </w:r>
            <w:hyperlink r:id="rId51" w:history="1">
              <w:r w:rsidRPr="001E23A3">
                <w:rPr>
                  <w:rFonts w:ascii="Times New Roman" w:hAnsi="Times New Roman" w:cs="Times New Roman"/>
                </w:rPr>
                <w:t>Группировку 12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</w:t>
            </w:r>
            <w:hyperlink r:id="rId52" w:history="1">
              <w:r w:rsidRPr="001E23A3">
                <w:rPr>
                  <w:rFonts w:ascii="Times New Roman" w:hAnsi="Times New Roman" w:cs="Times New Roman"/>
                </w:rPr>
                <w:t>Раздел R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в области культуры, спорта, организации досуга и развлечений</w:t>
            </w:r>
            <w:r w:rsidR="007A5DB2">
              <w:rPr>
                <w:rFonts w:ascii="Times New Roman" w:hAnsi="Times New Roman" w:cs="Times New Roman"/>
              </w:rPr>
              <w:t>"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 (за исключением ОКВЭД, входящих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</w:t>
            </w:r>
            <w:hyperlink r:id="rId53" w:history="1">
              <w:r w:rsidRPr="001E23A3">
                <w:rPr>
                  <w:rFonts w:ascii="Times New Roman" w:hAnsi="Times New Roman" w:cs="Times New Roman"/>
                </w:rPr>
                <w:t>Группировку 92</w:t>
              </w:r>
            </w:hyperlink>
            <w:r w:rsidRPr="001E23A3">
              <w:rPr>
                <w:rFonts w:ascii="Times New Roman" w:hAnsi="Times New Roman" w:cs="Times New Roman"/>
              </w:rPr>
              <w:t>);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4" w:history="1">
              <w:r w:rsidRPr="001E23A3">
                <w:rPr>
                  <w:rFonts w:ascii="Times New Roman" w:hAnsi="Times New Roman" w:cs="Times New Roman"/>
                </w:rPr>
                <w:t>Группировку 45.2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"Техническое обслуживание и ремонт автотранспортных средств";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55" w:history="1">
              <w:r w:rsidRPr="001E23A3">
                <w:rPr>
                  <w:rFonts w:ascii="Times New Roman" w:hAnsi="Times New Roman" w:cs="Times New Roman"/>
                </w:rPr>
                <w:t>68.32.1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"Управление эксплуатацией жилого фонда за вознаграждение или на договорной основе";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 74.20 "Деятельность в области фотографии";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- ОКВЭД, входящие в группировку 75 "Деятельность ветеринарная";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56" w:history="1">
              <w:r w:rsidRPr="001E23A3">
                <w:rPr>
                  <w:rFonts w:ascii="Times New Roman" w:hAnsi="Times New Roman" w:cs="Times New Roman"/>
                </w:rPr>
                <w:t>79.11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туристических агентств";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7" w:history="1">
              <w:r w:rsidRPr="001E23A3">
                <w:rPr>
                  <w:rFonts w:ascii="Times New Roman" w:hAnsi="Times New Roman" w:cs="Times New Roman"/>
                </w:rPr>
                <w:t>Группировку 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58" w:history="1">
              <w:r w:rsidRPr="001E23A3">
                <w:rPr>
                  <w:rFonts w:ascii="Times New Roman" w:hAnsi="Times New Roman" w:cs="Times New Roman"/>
                </w:rPr>
                <w:t>Группировку 86.2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"Медицинская и стоматологическая практика" (в том числе: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ОКВЭД </w:t>
            </w:r>
            <w:hyperlink r:id="rId59" w:history="1">
              <w:r w:rsidRPr="001E23A3">
                <w:rPr>
                  <w:rFonts w:ascii="Times New Roman" w:hAnsi="Times New Roman" w:cs="Times New Roman"/>
                </w:rPr>
                <w:t>86.21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"Общая врачебная практика", ОКВЭД </w:t>
            </w:r>
            <w:hyperlink r:id="rId60" w:history="1">
              <w:r w:rsidRPr="001E23A3">
                <w:rPr>
                  <w:rFonts w:ascii="Times New Roman" w:hAnsi="Times New Roman" w:cs="Times New Roman"/>
                </w:rPr>
                <w:t>86.22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"Специальная врачебная практика", ОКВЭД </w:t>
            </w:r>
            <w:hyperlink r:id="rId61" w:history="1">
              <w:r w:rsidRPr="001E23A3">
                <w:rPr>
                  <w:rFonts w:ascii="Times New Roman" w:hAnsi="Times New Roman" w:cs="Times New Roman"/>
                </w:rPr>
                <w:t>86.23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"Стоматологическая практика");</w:t>
            </w:r>
            <w:proofErr w:type="gramEnd"/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62" w:history="1">
              <w:r w:rsidRPr="001E23A3">
                <w:rPr>
                  <w:rFonts w:ascii="Times New Roman" w:hAnsi="Times New Roman" w:cs="Times New Roman"/>
                </w:rPr>
                <w:t>88.91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"Предоставление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дневному уходу за детьми";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 </w:t>
            </w:r>
            <w:hyperlink r:id="rId63" w:history="1">
              <w:r w:rsidRPr="001E23A3">
                <w:rPr>
                  <w:rFonts w:ascii="Times New Roman" w:hAnsi="Times New Roman" w:cs="Times New Roman"/>
                </w:rPr>
                <w:t>88.99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"Предоставлени</w:t>
            </w:r>
            <w:r w:rsidR="00E236B4">
              <w:rPr>
                <w:rFonts w:ascii="Times New Roman" w:hAnsi="Times New Roman" w:cs="Times New Roman"/>
              </w:rPr>
              <w:t>е</w:t>
            </w:r>
            <w:r w:rsidRPr="001E23A3">
              <w:rPr>
                <w:rFonts w:ascii="Times New Roman" w:hAnsi="Times New Roman" w:cs="Times New Roman"/>
              </w:rPr>
              <w:t xml:space="preserve"> прочих социальных услуг без обеспечения проживания, не включенных в другие группировки";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4" w:history="1">
              <w:r w:rsidRPr="001E23A3">
                <w:rPr>
                  <w:rFonts w:ascii="Times New Roman" w:hAnsi="Times New Roman" w:cs="Times New Roman"/>
                </w:rPr>
                <w:t>Группировку 95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"Ремонт компьютеров, предметов личного потребления и хозяйственно-бытового назначения";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- ОКВЭД, входящие в </w:t>
            </w:r>
            <w:hyperlink r:id="rId65" w:history="1">
              <w:r w:rsidRPr="001E23A3">
                <w:rPr>
                  <w:rFonts w:ascii="Times New Roman" w:hAnsi="Times New Roman" w:cs="Times New Roman"/>
                </w:rPr>
                <w:t>Группировку 96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"Деятельность по предоставлению прочих персональных услуг"</w:t>
            </w:r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1. Расчет фактически понесенных затрат, связанных с подготовкой кадров </w:t>
            </w:r>
            <w:r w:rsidR="007A5DB2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проведения обучения 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1E23A3">
              <w:rPr>
                <w:rFonts w:ascii="Times New Roman" w:hAnsi="Times New Roman" w:cs="Times New Roman"/>
              </w:rPr>
              <w:t xml:space="preserve">Документы, подтверждающие расходы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подготовку, переподготовку, повышение квалификации кадров (копии договоров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прохождение подготовки, переподготовки, повышения квалификации кадров), копии документов, подтверждающих оплату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подготовке, переподготовке, повышению квалификации кадров, копии дипломов, сертификатов, свидетельств, удостоверений, документы, подтверждающие транспортные расходы (билеты, посадочные талоны, документы, подтверждающие оплату билетов) и т.п.).</w:t>
            </w:r>
            <w:proofErr w:type="gramEnd"/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Копия лицензии образовательного учреждения для </w:t>
            </w:r>
            <w:proofErr w:type="gramStart"/>
            <w:r w:rsidRPr="001E23A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E23A3">
              <w:rPr>
                <w:rFonts w:ascii="Times New Roman" w:hAnsi="Times New Roman" w:cs="Times New Roman"/>
              </w:rPr>
              <w:t xml:space="preserve">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5. Копия документа, подтверждающего наличие трудовых отношений между работником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заявителем, в случае направления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на подготовку кадров работника субъекта малого и среднего предпринимательства.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6. Копия лицензии на осуществление образовательной деятельности (для заявителей, осуществляющих лицензируемые виды деятельности, входящих в </w:t>
            </w:r>
            <w:hyperlink r:id="rId66" w:history="1">
              <w:r w:rsidRPr="001E23A3">
                <w:rPr>
                  <w:rFonts w:ascii="Times New Roman" w:hAnsi="Times New Roman" w:cs="Times New Roman"/>
                </w:rPr>
                <w:t xml:space="preserve">Раздел </w:t>
              </w:r>
              <w:proofErr w:type="gramStart"/>
              <w:r w:rsidRPr="001E23A3">
                <w:rPr>
                  <w:rFonts w:ascii="Times New Roman" w:hAnsi="Times New Roman" w:cs="Times New Roman"/>
                </w:rPr>
                <w:t>Р</w:t>
              </w:r>
              <w:proofErr w:type="gramEnd"/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 (виды деятельности, входящие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в группу ОКВЭД </w:t>
            </w:r>
            <w:hyperlink r:id="rId67" w:history="1">
              <w:r w:rsidRPr="001E23A3">
                <w:rPr>
                  <w:rFonts w:ascii="Times New Roman" w:hAnsi="Times New Roman" w:cs="Times New Roman"/>
                </w:rPr>
                <w:t>85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"Образование")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Субсидия предоставляется субъектам малого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среднего предпринимательства (включая работников), прошедших </w:t>
            </w:r>
            <w:proofErr w:type="gramStart"/>
            <w:r w:rsidRPr="001E23A3">
              <w:rPr>
                <w:rFonts w:ascii="Times New Roman" w:hAnsi="Times New Roman" w:cs="Times New Roman"/>
              </w:rPr>
              <w:t>обучение по направлениям</w:t>
            </w:r>
            <w:proofErr w:type="gramEnd"/>
            <w:r w:rsidRPr="001E23A3">
              <w:rPr>
                <w:rFonts w:ascii="Times New Roman" w:hAnsi="Times New Roman" w:cs="Times New Roman"/>
              </w:rPr>
              <w:t>, которые соответствуют их видам деятельности и необходимы для производства товаров, выполнения работы, оказания услуг.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Субсидия предоставляется в размере 95 % </w:t>
            </w:r>
            <w:r w:rsidR="00E236B4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 xml:space="preserve">от суммы затрат, понесенных в связи </w:t>
            </w:r>
            <w:r w:rsidR="00E236B4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 xml:space="preserve">с подготовкой, переподготовкой и повышением квалификации кадров, </w:t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 том числе </w:t>
            </w:r>
            <w:r w:rsidR="00E236B4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 применением электронного обучения, дистанционных образовательных технологий </w:t>
            </w:r>
            <w:r w:rsidR="00E236B4">
              <w:rPr>
                <w:rFonts w:eastAsiaTheme="minorHAnsi"/>
                <w:bCs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(в пределах территории Российской Федерации).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Размер субсидии, предоставленной одному субъекту малого или среднего предпринимательства и (или) работник</w:t>
            </w:r>
            <w:proofErr w:type="gramStart"/>
            <w:r w:rsidRPr="001E23A3">
              <w:rPr>
                <w:rFonts w:ascii="Times New Roman" w:hAnsi="Times New Roman" w:cs="Times New Roman"/>
              </w:rPr>
              <w:t>у(</w:t>
            </w:r>
            <w:proofErr w:type="spellStart"/>
            <w:proofErr w:type="gramEnd"/>
            <w:r w:rsidRPr="001E23A3">
              <w:rPr>
                <w:rFonts w:ascii="Times New Roman" w:hAnsi="Times New Roman" w:cs="Times New Roman"/>
              </w:rPr>
              <w:t>ам</w:t>
            </w:r>
            <w:proofErr w:type="spellEnd"/>
            <w:r w:rsidRPr="001E23A3">
              <w:rPr>
                <w:rFonts w:ascii="Times New Roman" w:hAnsi="Times New Roman" w:cs="Times New Roman"/>
              </w:rPr>
              <w:t xml:space="preserve">), состоящему(им) с ним в трудовых отношениях,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в течение одного финансового года, не может превышать 50,0 тыс. руб. на каждого из них.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</w:t>
            </w:r>
          </w:p>
        </w:tc>
      </w:tr>
      <w:tr w:rsidR="00476E15" w:rsidRPr="001E23A3" w:rsidTr="00476E15">
        <w:tc>
          <w:tcPr>
            <w:tcW w:w="48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Приобретение и доставка расходных материалов</w:t>
            </w:r>
          </w:p>
        </w:tc>
        <w:tc>
          <w:tcPr>
            <w:tcW w:w="425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E23A3">
              <w:rPr>
                <w:rFonts w:ascii="Times New Roman" w:hAnsi="Times New Roman" w:cs="Times New Roman"/>
              </w:rPr>
              <w:t xml:space="preserve">Состоящие в Перечне субъектов малого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среднего предпринимательства, имеющих статус социального предприятия, утвержденном Администрацией Ненецкого автономного округа</w:t>
            </w:r>
            <w:proofErr w:type="gramEnd"/>
          </w:p>
        </w:tc>
        <w:tc>
          <w:tcPr>
            <w:tcW w:w="425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1. </w:t>
            </w:r>
            <w:hyperlink w:anchor="P492" w:history="1">
              <w:r w:rsidRPr="001E23A3">
                <w:rPr>
                  <w:rFonts w:ascii="Times New Roman" w:hAnsi="Times New Roman" w:cs="Times New Roman"/>
                </w:rPr>
                <w:t>Расчет</w:t>
              </w:r>
            </w:hyperlink>
            <w:r w:rsidRPr="001E23A3">
              <w:rPr>
                <w:rFonts w:ascii="Times New Roman" w:hAnsi="Times New Roman" w:cs="Times New Roman"/>
              </w:rPr>
              <w:t xml:space="preserve"> размера субсидии по возмещению части затрат на приобретение и доставку расходных материалов (в произвольной форме).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2. Обоснование необходимости приобретения расходных материалов (в произвольной форме). Обоснование должно содержать вид расходного материала, краткую характеристику его применения и информацию о необходимости его приобретения.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3. Копии документов, подтверждающих владение (пользование) объектами недвижимого имущества, расположенными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на территории муниципального образования "Городской округ "Город Нарьян-Мар", необходимыми для осуществления предпринимательской деятельности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по заявленному направлению.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4. Копии документов, подтверждающих приобретение и доставку расходных материалов (договоры, платежные документы, акты приема-передачи, товарные накладные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и т.д.)</w:t>
            </w:r>
          </w:p>
        </w:tc>
        <w:tc>
          <w:tcPr>
            <w:tcW w:w="439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Субсидии предоставляются в случае соответствия направления понесенных затрат, возникающих в связи с производством товаров, выполнением работ, оказанием услуг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при осуществлении предпринимательской деятельности, направлениям деятельности заявителя, указанным в выписке из Единого государственного реестра индивидуальных предпринимателей или Единого государственного реестра юридических лиц.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Субсидия предоставляется в размере 80 %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от суммы фактически произведенных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 xml:space="preserve">и документально подтвержденных затрат,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но не более 30,0 тыс. руб. в течение одного финансового года.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 xml:space="preserve">Субсидированию подлежат затраты, произведенные в предыдущем и (или) текущем календарных годах, при подтверждении их </w:t>
            </w:r>
            <w:r w:rsidR="00E236B4">
              <w:rPr>
                <w:rFonts w:ascii="Times New Roman" w:hAnsi="Times New Roman" w:cs="Times New Roman"/>
              </w:rPr>
              <w:br/>
            </w:r>
            <w:r w:rsidRPr="001E23A3">
              <w:rPr>
                <w:rFonts w:ascii="Times New Roman" w:hAnsi="Times New Roman" w:cs="Times New Roman"/>
              </w:rPr>
              <w:t>100-процентной оплаты.</w:t>
            </w:r>
          </w:p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Оплата приобретения и доставки расходных материалов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 w:rsidRPr="001E23A3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1E23A3">
              <w:rPr>
                <w:rFonts w:ascii="Times New Roman" w:hAnsi="Times New Roman" w:cs="Times New Roman"/>
              </w:rP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</w:tbl>
    <w:p w:rsidR="00476E15" w:rsidRPr="001E23A3" w:rsidRDefault="00476E15" w:rsidP="00476E15">
      <w:pPr>
        <w:rPr>
          <w:sz w:val="26"/>
          <w:szCs w:val="26"/>
        </w:rPr>
        <w:sectPr w:rsidR="00476E15" w:rsidRPr="001E23A3" w:rsidSect="00BB02C7">
          <w:pgSz w:w="16838" w:h="11905" w:orient="landscape" w:code="9"/>
          <w:pgMar w:top="1134" w:right="1134" w:bottom="1134" w:left="1134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4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236B4" w:rsidRPr="001E23A3" w:rsidRDefault="00E236B4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443"/>
      <w:bookmarkEnd w:id="12"/>
      <w:r w:rsidRPr="001E23A3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аренду нежилых зданий и помещений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Сумма по договору аренды _______________________________________________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(цифрами и прописью)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Срок договора аренды ___________________________________________________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1928"/>
        <w:gridCol w:w="2127"/>
        <w:gridCol w:w="2868"/>
      </w:tblGrid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Сумма,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исходя из </w:t>
            </w: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Период,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который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начисляется субсидия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(3 месяца)</w:t>
            </w: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Размер субсидии, руб.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(гр. 1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70) / 100</w:t>
            </w: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Субсидия,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полученная</w:t>
            </w:r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 01.01.20___,</w:t>
            </w:r>
          </w:p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6E15" w:rsidRPr="001E23A3" w:rsidTr="00476E15">
        <w:trPr>
          <w:jc w:val="center"/>
        </w:trPr>
        <w:tc>
          <w:tcPr>
            <w:tcW w:w="1871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</w:tcPr>
          <w:p w:rsidR="00476E15" w:rsidRPr="001E23A3" w:rsidRDefault="00476E15" w:rsidP="00476E15">
            <w:pPr>
              <w:pStyle w:val="ConsPlusNormal"/>
              <w:ind w:firstLine="2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5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492"/>
      <w:bookmarkEnd w:id="13"/>
      <w:r w:rsidRPr="001E23A3">
        <w:rPr>
          <w:rFonts w:ascii="Times New Roman" w:hAnsi="Times New Roman" w:cs="Times New Roman"/>
          <w:sz w:val="26"/>
          <w:szCs w:val="26"/>
        </w:rPr>
        <w:t>РАСЧЕТ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размера субсидии по возмещению части затрат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приобретение и доставку имущества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</w:rPr>
      </w:pPr>
      <w:r w:rsidRPr="001E23A3">
        <w:rPr>
          <w:rFonts w:ascii="Times New Roman" w:hAnsi="Times New Roman" w:cs="Times New Roman"/>
        </w:rPr>
        <w:t>(наименование заявителя, объект, адрес нахождения объекта)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103"/>
        <w:gridCol w:w="2977"/>
      </w:tblGrid>
      <w:tr w:rsidR="00476E15" w:rsidRPr="001E23A3" w:rsidTr="00E236B4">
        <w:trPr>
          <w:trHeight w:val="739"/>
        </w:trPr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Перечень приобретенного имущества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Стоимость имущества,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руб., с НДС</w:t>
            </w: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E15" w:rsidRPr="001E23A3" w:rsidTr="00E236B4">
        <w:tc>
          <w:tcPr>
            <w:tcW w:w="629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Размер необходимой субсидии</w:t>
            </w:r>
          </w:p>
        </w:tc>
        <w:tc>
          <w:tcPr>
            <w:tcW w:w="297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ConsPlusNormal"/>
        <w:ind w:firstLine="5245"/>
        <w:outlineLvl w:val="1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Приложение № 6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к Порядку предоставления субсидий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на поддержку субъектов малого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в целях возмещения части затрат,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proofErr w:type="gramStart"/>
      <w:r w:rsidRPr="001E23A3">
        <w:rPr>
          <w:rFonts w:ascii="Times New Roman" w:hAnsi="Times New Roman" w:cs="Times New Roman"/>
          <w:sz w:val="26"/>
          <w:szCs w:val="26"/>
        </w:rPr>
        <w:t>связанных</w:t>
      </w:r>
      <w:proofErr w:type="gramEnd"/>
      <w:r w:rsidRPr="001E23A3">
        <w:rPr>
          <w:rFonts w:ascii="Times New Roman" w:hAnsi="Times New Roman" w:cs="Times New Roman"/>
          <w:sz w:val="26"/>
          <w:szCs w:val="26"/>
        </w:rPr>
        <w:t xml:space="preserve"> с осуществлением</w:t>
      </w:r>
    </w:p>
    <w:p w:rsidR="00476E15" w:rsidRPr="001E23A3" w:rsidRDefault="00476E15" w:rsidP="00E236B4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предпринимательской деятельности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4" w:name="P558"/>
      <w:bookmarkEnd w:id="14"/>
      <w:r w:rsidRPr="001E23A3">
        <w:rPr>
          <w:rFonts w:ascii="Times New Roman" w:hAnsi="Times New Roman" w:cs="Times New Roman"/>
          <w:sz w:val="26"/>
          <w:szCs w:val="26"/>
        </w:rPr>
        <w:t>Отчет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о достижении значений показателей результативности</w:t>
      </w:r>
    </w:p>
    <w:p w:rsidR="00476E15" w:rsidRPr="001E23A3" w:rsidRDefault="00476E15" w:rsidP="00476E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по состоянию на __ __________ 20___ года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1404"/>
        <w:gridCol w:w="1234"/>
        <w:gridCol w:w="936"/>
        <w:gridCol w:w="610"/>
        <w:gridCol w:w="1278"/>
        <w:gridCol w:w="1417"/>
        <w:gridCol w:w="1125"/>
        <w:gridCol w:w="1272"/>
      </w:tblGrid>
      <w:tr w:rsidR="00476E15" w:rsidRPr="001E23A3" w:rsidTr="00476E15">
        <w:tc>
          <w:tcPr>
            <w:tcW w:w="528" w:type="dxa"/>
            <w:vMerge w:val="restart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04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1234" w:type="dxa"/>
            <w:vMerge w:val="restart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 (мероприятия)</w:t>
            </w:r>
          </w:p>
        </w:tc>
        <w:tc>
          <w:tcPr>
            <w:tcW w:w="1546" w:type="dxa"/>
            <w:gridSpan w:val="2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 ОКЕИ</w:t>
            </w:r>
          </w:p>
        </w:tc>
        <w:tc>
          <w:tcPr>
            <w:tcW w:w="1278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Плановое значение показа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  <w:tc>
          <w:tcPr>
            <w:tcW w:w="1417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Достиг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нутое</w:t>
            </w:r>
            <w:proofErr w:type="spellEnd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показателя по состоянию на отчетную дату</w:t>
            </w:r>
          </w:p>
        </w:tc>
        <w:tc>
          <w:tcPr>
            <w:tcW w:w="1125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Процент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нения плана</w:t>
            </w:r>
          </w:p>
        </w:tc>
        <w:tc>
          <w:tcPr>
            <w:tcW w:w="1272" w:type="dxa"/>
            <w:vMerge w:val="restart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 xml:space="preserve">Причина </w:t>
            </w: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отклоне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</w:p>
        </w:tc>
      </w:tr>
      <w:tr w:rsidR="00476E15" w:rsidRPr="001E23A3" w:rsidTr="00476E15">
        <w:tc>
          <w:tcPr>
            <w:tcW w:w="528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404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234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936" w:type="dxa"/>
          </w:tcPr>
          <w:p w:rsidR="00E236B4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proofErr w:type="spellEnd"/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278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125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  <w:tc>
          <w:tcPr>
            <w:tcW w:w="1272" w:type="dxa"/>
            <w:vMerge/>
          </w:tcPr>
          <w:p w:rsidR="00476E15" w:rsidRPr="001E23A3" w:rsidRDefault="00476E15" w:rsidP="00476E15">
            <w:pPr>
              <w:rPr>
                <w:sz w:val="26"/>
                <w:szCs w:val="26"/>
              </w:rPr>
            </w:pPr>
          </w:p>
        </w:tc>
      </w:tr>
      <w:tr w:rsidR="00476E15" w:rsidRPr="001E23A3" w:rsidTr="00476E15">
        <w:tc>
          <w:tcPr>
            <w:tcW w:w="52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4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P1658"/>
            <w:bookmarkEnd w:id="15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34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6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8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P1662"/>
            <w:bookmarkEnd w:id="16"/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25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2" w:type="dxa"/>
          </w:tcPr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23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476E15" w:rsidRPr="001E23A3" w:rsidTr="00476E15">
        <w:tc>
          <w:tcPr>
            <w:tcW w:w="528" w:type="dxa"/>
          </w:tcPr>
          <w:p w:rsidR="00476E15" w:rsidRPr="001E23A3" w:rsidRDefault="00476E15" w:rsidP="00476E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4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4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0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8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5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2" w:type="dxa"/>
          </w:tcPr>
          <w:p w:rsidR="00476E15" w:rsidRPr="001E23A3" w:rsidRDefault="00476E15" w:rsidP="00476E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Руководитель     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Главный бухгалтер            _____________  _______________________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 xml:space="preserve">                                                  (подпись)     (расшифровка подписи)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"____" ______________ 20___ г.</w:t>
      </w: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6E15" w:rsidRPr="001E23A3" w:rsidRDefault="00476E15" w:rsidP="00476E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E23A3">
        <w:rPr>
          <w:rFonts w:ascii="Times New Roman" w:hAnsi="Times New Roman" w:cs="Times New Roman"/>
          <w:sz w:val="26"/>
          <w:szCs w:val="26"/>
        </w:rPr>
        <w:t>МП</w:t>
      </w:r>
    </w:p>
    <w:p w:rsidR="00476E15" w:rsidRPr="001E23A3" w:rsidRDefault="00476E15" w:rsidP="00476E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76E15" w:rsidRPr="001E23A3" w:rsidSect="00E236B4">
          <w:pgSz w:w="11905" w:h="16838"/>
          <w:pgMar w:top="1134" w:right="850" w:bottom="1134" w:left="1701" w:header="567" w:footer="0" w:gutter="0"/>
          <w:cols w:space="720"/>
          <w:docGrid w:linePitch="326"/>
        </w:sectPr>
      </w:pPr>
    </w:p>
    <w:p w:rsidR="00476E15" w:rsidRPr="001E23A3" w:rsidRDefault="00476E15" w:rsidP="00E236B4">
      <w:pPr>
        <w:pStyle w:val="ad"/>
        <w:tabs>
          <w:tab w:val="left" w:pos="1276"/>
        </w:tabs>
        <w:autoSpaceDE w:val="0"/>
        <w:autoSpaceDN w:val="0"/>
        <w:adjustRightInd w:val="0"/>
        <w:ind w:left="709" w:firstLine="9072"/>
        <w:rPr>
          <w:sz w:val="26"/>
          <w:szCs w:val="26"/>
        </w:rPr>
      </w:pPr>
      <w:r w:rsidRPr="001E23A3">
        <w:rPr>
          <w:sz w:val="26"/>
          <w:szCs w:val="26"/>
        </w:rPr>
        <w:t>Приложение № 7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к Порядку предоставления субсидий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на поддержку субъектов малого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и среднего предпринимательства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в целях возмещения части затрат,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proofErr w:type="gramStart"/>
      <w:r w:rsidRPr="001E23A3">
        <w:rPr>
          <w:rFonts w:eastAsiaTheme="minorHAnsi"/>
          <w:sz w:val="26"/>
          <w:szCs w:val="26"/>
          <w:lang w:eastAsia="en-US"/>
        </w:rPr>
        <w:t>связанных</w:t>
      </w:r>
      <w:proofErr w:type="gramEnd"/>
      <w:r w:rsidRPr="001E23A3">
        <w:rPr>
          <w:rFonts w:eastAsiaTheme="minorHAnsi"/>
          <w:sz w:val="26"/>
          <w:szCs w:val="26"/>
          <w:lang w:eastAsia="en-US"/>
        </w:rPr>
        <w:t xml:space="preserve"> с осуществлением</w:t>
      </w:r>
    </w:p>
    <w:p w:rsidR="00476E15" w:rsidRPr="001E23A3" w:rsidRDefault="00476E15" w:rsidP="00E236B4">
      <w:pPr>
        <w:autoSpaceDE w:val="0"/>
        <w:autoSpaceDN w:val="0"/>
        <w:adjustRightInd w:val="0"/>
        <w:ind w:firstLine="9781"/>
        <w:rPr>
          <w:rFonts w:eastAsiaTheme="minorHAnsi"/>
          <w:sz w:val="26"/>
          <w:szCs w:val="26"/>
          <w:lang w:eastAsia="en-US"/>
        </w:rPr>
      </w:pPr>
      <w:r w:rsidRPr="001E23A3">
        <w:rPr>
          <w:rFonts w:eastAsiaTheme="minorHAnsi"/>
          <w:sz w:val="26"/>
          <w:szCs w:val="26"/>
          <w:lang w:eastAsia="en-US"/>
        </w:rPr>
        <w:t>предпринимательской деятельности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right"/>
        <w:rPr>
          <w:sz w:val="26"/>
          <w:szCs w:val="26"/>
        </w:rPr>
      </w:pP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Критерии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1E23A3">
        <w:rPr>
          <w:sz w:val="26"/>
          <w:szCs w:val="26"/>
        </w:rPr>
        <w:t>оценки заявок заявителей на получение субсидии</w:t>
      </w: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tbl>
      <w:tblPr>
        <w:tblStyle w:val="af2"/>
        <w:tblW w:w="14714" w:type="dxa"/>
        <w:jc w:val="center"/>
        <w:tblInd w:w="709" w:type="dxa"/>
        <w:tblLayout w:type="fixed"/>
        <w:tblLook w:val="04A0"/>
      </w:tblPr>
      <w:tblGrid>
        <w:gridCol w:w="567"/>
        <w:gridCol w:w="570"/>
        <w:gridCol w:w="3563"/>
        <w:gridCol w:w="3459"/>
        <w:gridCol w:w="811"/>
        <w:gridCol w:w="709"/>
        <w:gridCol w:w="5035"/>
      </w:tblGrid>
      <w:tr w:rsidR="00476E15" w:rsidRPr="001E23A3" w:rsidTr="00476E15">
        <w:trPr>
          <w:trHeight w:val="381"/>
          <w:jc w:val="center"/>
        </w:trPr>
        <w:tc>
          <w:tcPr>
            <w:tcW w:w="567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23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E23A3">
              <w:rPr>
                <w:sz w:val="20"/>
                <w:szCs w:val="20"/>
              </w:rPr>
              <w:t>/</w:t>
            </w:r>
            <w:proofErr w:type="spellStart"/>
            <w:r w:rsidRPr="001E23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92" w:type="dxa"/>
            <w:gridSpan w:val="3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Критерии (показатели)</w:t>
            </w:r>
          </w:p>
        </w:tc>
        <w:tc>
          <w:tcPr>
            <w:tcW w:w="1520" w:type="dxa"/>
            <w:gridSpan w:val="2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Оценка,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балл</w:t>
            </w:r>
          </w:p>
        </w:tc>
        <w:tc>
          <w:tcPr>
            <w:tcW w:w="5035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Подтверждающие документы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Start"/>
            <w:r w:rsidRPr="001E23A3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Количество рабочих мест на дату подачи заявления 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E23A3">
              <w:rPr>
                <w:sz w:val="20"/>
                <w:szCs w:val="20"/>
              </w:rPr>
              <w:t>самозанятость</w:t>
            </w:r>
            <w:proofErr w:type="spellEnd"/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Копия </w:t>
            </w:r>
            <w:hyperlink r:id="rId68" w:history="1">
              <w:r w:rsidRPr="001E23A3">
                <w:rPr>
                  <w:sz w:val="20"/>
                  <w:szCs w:val="20"/>
                </w:rPr>
                <w:t>Расчета</w:t>
              </w:r>
            </w:hyperlink>
            <w:r w:rsidRPr="001E23A3">
              <w:rPr>
                <w:sz w:val="20"/>
                <w:szCs w:val="20"/>
              </w:rPr>
              <w:t xml:space="preserve"> по страховым взносам по форме, утвержденной приказом Федеральной налоговой службы России от 18.09.2019 № ММВ-7-11/470@,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с отметкой налогового органа о принятии расчета, копии трудовых договоров.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Копии документов предоставляются при наличии наемных работников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 – 2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 –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более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proofErr w:type="gramStart"/>
            <w:r w:rsidRPr="001E23A3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рабочих мест, </w:t>
            </w:r>
            <w:r w:rsidRPr="001E23A3">
              <w:rPr>
                <w:sz w:val="20"/>
                <w:szCs w:val="20"/>
              </w:rPr>
              <w:t>планируемых к созданию</w:t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 за период действия соглашения 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сохранение рабочих мест,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сохранение </w:t>
            </w:r>
            <w:proofErr w:type="spellStart"/>
            <w:r w:rsidRPr="001E23A3">
              <w:rPr>
                <w:sz w:val="20"/>
                <w:szCs w:val="20"/>
              </w:rPr>
              <w:t>самозанятости</w:t>
            </w:r>
            <w:proofErr w:type="spellEnd"/>
            <w:r w:rsidRPr="001E23A3">
              <w:rPr>
                <w:sz w:val="20"/>
                <w:szCs w:val="20"/>
              </w:rPr>
              <w:t>,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создание новых рабочих мест 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Не требуются.</w:t>
            </w:r>
          </w:p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1E23A3">
              <w:rPr>
                <w:rFonts w:eastAsiaTheme="minorHAnsi"/>
                <w:bCs/>
                <w:sz w:val="20"/>
                <w:szCs w:val="20"/>
                <w:lang w:eastAsia="en-US"/>
              </w:rPr>
              <w:t>Данный критерий включается в соглашение о предоставлении субсидии и является показателем результативности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 – 2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 –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более 5 чел.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К3</w:t>
            </w:r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Участие в конкурсах, ярмарках, выставках, фестивалях (городских, окружных, иных)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да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</w:t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 xml:space="preserve">дипломов, сертификатов, грамот и иных документов, свидетельствующих об участии </w:t>
            </w:r>
            <w:r w:rsidR="000C7719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1E23A3">
              <w:rPr>
                <w:rFonts w:eastAsiaTheme="minorHAnsi"/>
                <w:sz w:val="20"/>
                <w:szCs w:val="20"/>
                <w:lang w:eastAsia="en-US"/>
              </w:rPr>
              <w:t>в мероприятиях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4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</w:t>
            </w:r>
            <w:proofErr w:type="gramStart"/>
            <w:r w:rsidRPr="001E23A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Основной вид – ОКВЭД 95.23 "Ремонт обуви и прочих изделий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из кожи"</w:t>
            </w:r>
          </w:p>
        </w:tc>
        <w:tc>
          <w:tcPr>
            <w:tcW w:w="811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AC7044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C7044">
              <w:rPr>
                <w:sz w:val="20"/>
                <w:szCs w:val="20"/>
              </w:rPr>
              <w:t>Выписка из ЕГРИП (ЕГРЮЛ), выданная не ранее чем за 30 дней до даты подачи заявления о предоставлении субсидии.</w:t>
            </w:r>
          </w:p>
          <w:p w:rsidR="00476E15" w:rsidRPr="00AC7044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AC7044">
              <w:rPr>
                <w:sz w:val="20"/>
                <w:szCs w:val="20"/>
              </w:rPr>
              <w:t>Перечень субъектов малого и среднего предпринимательства, имеющих статус социального предприятия, утвержденный Администрацией Ненецкого автономного округа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Социальное предпринимательство</w:t>
            </w:r>
          </w:p>
          <w:p w:rsidR="00476E15" w:rsidRPr="001E23A3" w:rsidRDefault="00476E15" w:rsidP="00476E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E23A3">
              <w:rPr>
                <w:rFonts w:ascii="Times New Roman" w:hAnsi="Times New Roman" w:cs="Times New Roman"/>
              </w:rPr>
              <w:t>(в соответствии с Перечнем социальных предприятий)</w:t>
            </w:r>
          </w:p>
        </w:tc>
        <w:tc>
          <w:tcPr>
            <w:tcW w:w="811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trHeight w:val="255"/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прочие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trHeight w:val="839"/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К5</w:t>
            </w:r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Является плательщиком налоговых платежей (ЕНВД, УСН, патент, единый сельскохозяйственный налог)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да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платежных поручений по оплате налоговых платежей по коду 11851000, срок исполнения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по которым наступил в соответствии с законодательством Российской Федерации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нет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6</w:t>
            </w:r>
          </w:p>
        </w:tc>
        <w:tc>
          <w:tcPr>
            <w:tcW w:w="570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К</w:t>
            </w:r>
            <w:proofErr w:type="gramStart"/>
            <w:r w:rsidRPr="001E23A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3563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Общая стоимость приобретенного имущества, указанного в заявлении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о предоставлении субсидии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200,0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 w:val="restart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 xml:space="preserve">Копии документов, подтверждающих приобретение </w:t>
            </w:r>
            <w:r w:rsidR="000C7719">
              <w:rPr>
                <w:sz w:val="20"/>
                <w:szCs w:val="20"/>
              </w:rPr>
              <w:br/>
            </w:r>
            <w:r w:rsidRPr="001E23A3">
              <w:rPr>
                <w:sz w:val="20"/>
                <w:szCs w:val="20"/>
              </w:rPr>
              <w:t>и доставку имущества (договоры, платежные документы, акты приема-передачи, товарные накладные и т.д.)</w:t>
            </w: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200,001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300,0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300,001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400,0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400,001 тыс. руб.</w:t>
            </w:r>
          </w:p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до 500,0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от 500,001 тыс. руб.</w:t>
            </w: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035" w:type="dxa"/>
            <w:vMerge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  <w:tr w:rsidR="00476E15" w:rsidRPr="001E23A3" w:rsidTr="00476E15">
        <w:trPr>
          <w:jc w:val="center"/>
        </w:trPr>
        <w:tc>
          <w:tcPr>
            <w:tcW w:w="567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63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Итого:</w:t>
            </w:r>
          </w:p>
        </w:tc>
        <w:tc>
          <w:tcPr>
            <w:tcW w:w="345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1E23A3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1E23A3">
              <w:rPr>
                <w:sz w:val="20"/>
                <w:szCs w:val="20"/>
              </w:rPr>
              <w:t>∑</w:t>
            </w:r>
          </w:p>
        </w:tc>
        <w:tc>
          <w:tcPr>
            <w:tcW w:w="5035" w:type="dxa"/>
          </w:tcPr>
          <w:p w:rsidR="00476E15" w:rsidRPr="001E23A3" w:rsidRDefault="00476E15" w:rsidP="00476E15">
            <w:pPr>
              <w:pStyle w:val="ad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</w:tr>
    </w:tbl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sz w:val="26"/>
          <w:szCs w:val="26"/>
        </w:rPr>
      </w:pPr>
    </w:p>
    <w:p w:rsidR="00476E15" w:rsidRPr="001E23A3" w:rsidRDefault="00476E15" w:rsidP="00476E15">
      <w:pPr>
        <w:pStyle w:val="ad"/>
        <w:tabs>
          <w:tab w:val="left" w:pos="1276"/>
        </w:tabs>
        <w:autoSpaceDE w:val="0"/>
        <w:autoSpaceDN w:val="0"/>
        <w:adjustRightInd w:val="0"/>
        <w:ind w:left="709"/>
        <w:jc w:val="both"/>
      </w:pPr>
      <w:r w:rsidRPr="001E23A3">
        <w:t>Примечание:</w:t>
      </w:r>
    </w:p>
    <w:p w:rsidR="00476E15" w:rsidRPr="001E23A3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>Размер субсидии на возмещение части затрат по приобретению и доставке имущества определяется по формуле: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1E23A3">
        <w:t>И = К</w:t>
      </w:r>
      <w:proofErr w:type="gramStart"/>
      <w:r w:rsidRPr="001E23A3">
        <w:t>1</w:t>
      </w:r>
      <w:proofErr w:type="gramEnd"/>
      <w:r w:rsidRPr="001E23A3">
        <w:t xml:space="preserve"> + К2 + К3 + К4 + К5 + К6, и составляет: 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менее 30 баллов – субсидия предоставляется в размере 80 % от фактически произведенных затрат, </w:t>
      </w:r>
      <w:r w:rsidRPr="001E23A3">
        <w:br/>
        <w:t>но не более 100,0 тыс. руб. в течение одного финансового года одному субъекту малого и среднего предпринимательства;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от 30 до 55 баллов – субсидия предоставляется в размере 80 % от фактически произведенных затрат, </w:t>
      </w:r>
      <w:r w:rsidRPr="001E23A3">
        <w:br/>
        <w:t>но не более 180,0 тыс. руб. в течение одного финансового года одному субъекту малого и среднего предпринимательства;</w:t>
      </w:r>
    </w:p>
    <w:p w:rsidR="00476E15" w:rsidRPr="001E23A3" w:rsidRDefault="00476E15" w:rsidP="00476E15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- если "И" 56 баллов и более – субсидия предоставляется в размере 80 % от фактически произведенных затрат, </w:t>
      </w:r>
      <w:r w:rsidRPr="001E23A3">
        <w:br/>
        <w:t>но не более 250,0 тыс. руб. в течение одного финансового года одному субъекту малого и среднего предпринимательства.</w:t>
      </w:r>
    </w:p>
    <w:p w:rsidR="00476E15" w:rsidRPr="001E23A3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1E23A3">
        <w:t xml:space="preserve">Дополнительное предоставление подтверждающих документов не требуется в случае, если документы предоставлены </w:t>
      </w:r>
      <w:r w:rsidRPr="001E23A3">
        <w:br/>
        <w:t>в соответствии с пунктом 2.1 настоящего Порядка и (или) Приложением № 3 к настоящему Порядку.</w:t>
      </w:r>
    </w:p>
    <w:p w:rsidR="00476E15" w:rsidRPr="00283CAE" w:rsidRDefault="00476E15" w:rsidP="000C7719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1E23A3">
        <w:t xml:space="preserve">В рамках настоящего Порядка к участию в конкурсах не относится участие в городских, окружных и иных конкурсах, проводимых в рамках Федерального закона от 05.04.2013 № 44-ФЗ </w:t>
      </w:r>
      <w:r w:rsidRPr="001E23A3">
        <w:rPr>
          <w:rFonts w:eastAsiaTheme="minorHAnsi"/>
          <w:lang w:eastAsia="en-US"/>
        </w:rPr>
        <w:t xml:space="preserve">"О контрактной системе в сфере закупок товаров, работ, услуг </w:t>
      </w:r>
      <w:r w:rsidR="000C7719">
        <w:rPr>
          <w:rFonts w:eastAsiaTheme="minorHAnsi"/>
          <w:lang w:eastAsia="en-US"/>
        </w:rPr>
        <w:br/>
      </w:r>
      <w:r w:rsidRPr="001E23A3">
        <w:rPr>
          <w:rFonts w:eastAsiaTheme="minorHAnsi"/>
          <w:lang w:eastAsia="en-US"/>
        </w:rPr>
        <w:t>для обеспечения государственных и муниципальных нужд", Федерального закона от 18.07.2011 № 223-ФЗ "О закупках товаров, работ, услуг отдельными видами юридических лиц", а также конкурсов по предоставлению грантов</w:t>
      </w:r>
      <w:proofErr w:type="gramEnd"/>
      <w:r w:rsidRPr="001E23A3">
        <w:rPr>
          <w:rFonts w:eastAsiaTheme="minorHAnsi"/>
          <w:lang w:eastAsia="en-US"/>
        </w:rPr>
        <w:t xml:space="preserve"> начинающим предпринимателям</w:t>
      </w:r>
      <w:r w:rsidRPr="00283CAE">
        <w:rPr>
          <w:rFonts w:eastAsiaTheme="minorHAnsi"/>
          <w:lang w:eastAsia="en-US"/>
        </w:rPr>
        <w:t>.</w:t>
      </w:r>
    </w:p>
    <w:p w:rsidR="00476E15" w:rsidRDefault="00476E15" w:rsidP="00476E15"/>
    <w:sectPr w:rsidR="00476E15" w:rsidSect="00476E15">
      <w:headerReference w:type="default" r:id="rId69"/>
      <w:pgSz w:w="16838" w:h="11906" w:orient="landscape" w:code="9"/>
      <w:pgMar w:top="170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E15" w:rsidRDefault="00476E15" w:rsidP="00693317">
      <w:r>
        <w:separator/>
      </w:r>
    </w:p>
  </w:endnote>
  <w:endnote w:type="continuationSeparator" w:id="0">
    <w:p w:rsidR="00476E15" w:rsidRDefault="00476E1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E15" w:rsidRDefault="00476E15" w:rsidP="00693317">
      <w:r>
        <w:separator/>
      </w:r>
    </w:p>
  </w:footnote>
  <w:footnote w:type="continuationSeparator" w:id="0">
    <w:p w:rsidR="00476E15" w:rsidRDefault="00476E1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15" w:rsidRDefault="00476E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76E15" w:rsidRDefault="00476E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E15" w:rsidRDefault="00476E1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C7719">
      <w:rPr>
        <w:rStyle w:val="af3"/>
        <w:noProof/>
      </w:rPr>
      <w:t>2</w:t>
    </w:r>
    <w:r>
      <w:rPr>
        <w:rStyle w:val="af3"/>
      </w:rPr>
      <w:fldChar w:fldCharType="end"/>
    </w:r>
  </w:p>
  <w:p w:rsidR="00476E15" w:rsidRDefault="00476E1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476E15" w:rsidRDefault="00476E1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71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476E15" w:rsidRDefault="00476E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>
    <w:nsid w:val="14DF5897"/>
    <w:multiLevelType w:val="multilevel"/>
    <w:tmpl w:val="BE94B1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>
    <w:nsid w:val="26CD3B0E"/>
    <w:multiLevelType w:val="multilevel"/>
    <w:tmpl w:val="8826A82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3">
    <w:nsid w:val="393E3F95"/>
    <w:multiLevelType w:val="multilevel"/>
    <w:tmpl w:val="D856F9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8830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9AC527F"/>
    <w:multiLevelType w:val="hybridMultilevel"/>
    <w:tmpl w:val="3B8CCFD2"/>
    <w:lvl w:ilvl="0" w:tplc="F88A649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19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146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15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050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3F7D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DB2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2C7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36B4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  <w:style w:type="paragraph" w:customStyle="1" w:styleId="ConsPlusTitlePage">
    <w:name w:val="ConsPlusTitlePage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E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E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file:///\\Adm.mo\ekonomika\%23%20&#1054;&#1048;&#1055;&#1080;&#1055;\&#1054;&#1056;&#1042;\&#1055;&#1086;&#1088;&#1103;&#1076;&#1086;&#1082;%20&#1087;&#1086;%20&#1089;&#1091;&#1073;&#1089;&#1080;&#1076;&#1080;&#1103;&#1084;%20&#1076;&#1083;&#1103;%20&#1052;&#1055;%20&#1055;&#1088;&#1077;&#1076;&#1087;&#1088;&#1080;&#1085;&#1080;&#1084;%20&#1053;&#1054;&#1042;&#1040;&#1071;%20&#1056;&#1045;&#1044;&#1040;&#1050;&#1062;&#1048;&#1071;%20(&#1084;&#1072;&#1088;&#1090;%202020)\8%20&#1055;&#1086;&#1089;&#1090;.%20-%20&#1087;&#1086;&#1088;&#1103;&#1076;&#1086;&#1082;%20&#1087;&#1086;%20&#1089;&#1091;&#1073;&#1089;&#1080;&#1076;&#1080;&#1103;&#1084;%20-%20&#1053;&#1054;&#1042;&#1040;&#1071;%20&#1056;&#1045;&#1044;&#1040;&#1050;&#1062;&#1048;&#1071;%20-%20&#1053;&#1040;%20&#1055;&#1045;&#1063;&#1040;&#1058;&#1068;.docx" TargetMode="External"/><Relationship Id="rId26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39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21" Type="http://schemas.openxmlformats.org/officeDocument/2006/relationships/hyperlink" Target="consultantplus://offline/ref=8B84ECA5CC255AA9827E16D1C1A980CF303472288F858F63C902AC1FFAC29594D99C9DBA313853AF69B43F1F3DC36EB06862BECAF0776242nAw8I" TargetMode="External"/><Relationship Id="rId34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42" Type="http://schemas.openxmlformats.org/officeDocument/2006/relationships/hyperlink" Target="consultantplus://offline/ref=8B84ECA5CC255AA9827E16D1C1A980CF3034712B83848F63C902AC1FFAC29594D99C9DBA313A55A969B43F1F3DC36EB06862BECAF0776242nAw8I" TargetMode="External"/><Relationship Id="rId47" Type="http://schemas.openxmlformats.org/officeDocument/2006/relationships/hyperlink" Target="consultantplus://offline/ref=8B84ECA5CC255AA9827E16D1C1A980CF3034712B83848F63C902AC1FFAC29594D99C9DBA313D5BAD67B43F1F3DC36EB06862BECAF0776242nAw8I" TargetMode="External"/><Relationship Id="rId50" Type="http://schemas.openxmlformats.org/officeDocument/2006/relationships/hyperlink" Target="consultantplus://offline/ref=8B84ECA5CC255AA9827E16D1C1A980CF3034712B83848F63C902AC1FFAC29594D99C9DBA313953AC61B43F1F3DC36EB06862BECAF0776242nAw8I" TargetMode="External"/><Relationship Id="rId55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63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68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84ECA5CC255AA9827E16D1C1A980CF303472288F858F63C902AC1FFAC29594D99C9DBA313852AD68B43F1F3DC36EB06862BECAF0776242nAw8I" TargetMode="External"/><Relationship Id="rId29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CD4E965BA3F51B1059D115AE866FFF0993923D622DEB5CF08590C0E1C6CA14F86EADA4D305EA1306B87B03B2V3w0H" TargetMode="External"/><Relationship Id="rId24" Type="http://schemas.openxmlformats.org/officeDocument/2006/relationships/hyperlink" Target="consultantplus://offline/ref=8B84ECA5CC255AA9827E16D1C1A980CF3034712B83848F63C902AC1FFAC29594D99C9DBA313853AE63B43F1F3DC36EB06862BECAF0776242nAw8I" TargetMode="External"/><Relationship Id="rId32" Type="http://schemas.openxmlformats.org/officeDocument/2006/relationships/hyperlink" Target="consultantplus://offline/ref=8B84ECA5CC255AA9827E16D1C1A980CF3034712B83848F63C902AC1FFAC29594D99C9DBA313C54A668B43F1F3DC36EB06862BECAF0776242nAw8I" TargetMode="External"/><Relationship Id="rId37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40" Type="http://schemas.openxmlformats.org/officeDocument/2006/relationships/hyperlink" Target="consultantplus://offline/ref=8B84ECA5CC255AA9827E16D1C1A980CF3137742C81828F63C902AC1FFAC29594D99C9DBA313853AC61B43F1F3DC36EB06862BECAF0776242nAw8I" TargetMode="External"/><Relationship Id="rId45" Type="http://schemas.openxmlformats.org/officeDocument/2006/relationships/hyperlink" Target="consultantplus://offline/ref=8B84ECA5CC255AA9827E16D1C1A980CF3034712B83848F63C902AC1FFAC29594D99C9DBA313D57AD69B43F1F3DC36EB06862BECAF0776242nAw8I" TargetMode="External"/><Relationship Id="rId53" Type="http://schemas.openxmlformats.org/officeDocument/2006/relationships/hyperlink" Target="consultantplus://offline/ref=8B84ECA5CC255AA9827E16D1C1A980CF3034712B83848F63C902AC1FFAC29594D99C9DBA313D57A668B43F1F3DC36EB06862BECAF0776242nAw8I" TargetMode="External"/><Relationship Id="rId58" Type="http://schemas.openxmlformats.org/officeDocument/2006/relationships/hyperlink" Target="consultantplus://offline/ref=8B84ECA5CC255AA9827E16D1C1A980CF3034712B83848F63C902AC1FFAC29594D99C9DBA313D50A667B43F1F3DC36EB06862BECAF0776242nAw8I" TargetMode="External"/><Relationship Id="rId66" Type="http://schemas.openxmlformats.org/officeDocument/2006/relationships/hyperlink" Target="consultantplus://offline/ref=8B84ECA5CC255AA9827E16D1C1A980CF3034712B83848F63C902AC1FFAC29594D99C9DBA313D50AC66B43F1F3DC36EB06862BECAF0776242nAw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84ECA5CC255AA9827E16D1C1A980CF303472288F858F63C902AC1FFAC29594CB9CC5B6333E4DAF61A1694E78n9wFI" TargetMode="External"/><Relationship Id="rId23" Type="http://schemas.openxmlformats.org/officeDocument/2006/relationships/hyperlink" Target="consultantplus://offline/ref=8B84ECA5CC255AA9827E16D1C1A980CF303472288F858F63C902AC1FFAC29594CB9CC5B6333E4DAF61A1694E78n9wFI" TargetMode="External"/><Relationship Id="rId28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36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49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57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61" Type="http://schemas.openxmlformats.org/officeDocument/2006/relationships/hyperlink" Target="consultantplus://offline/ref=8B84ECA5CC255AA9827E16D1C1A980CF3034712B83848F63C902AC1FFAC29594D99C9DBA313D50A763B43F1F3DC36EB06862BECAF0776242nAw8I" TargetMode="External"/><Relationship Id="rId10" Type="http://schemas.openxmlformats.org/officeDocument/2006/relationships/hyperlink" Target="consultantplus://offline/ref=1BCD4E965BA3F51B1059D115AE866FFF099391396526EB5CF08590C0E1C6CA14F86EADA4D305EA1306B87B03B2V3w0H" TargetMode="External"/><Relationship Id="rId19" Type="http://schemas.openxmlformats.org/officeDocument/2006/relationships/hyperlink" Target="consultantplus://offline/ref=8B84ECA5CC255AA9827E16D1C1A980CF3136762981858F63C902AC1FFAC29594D99C9DBA313853AF67B43F1F3DC36EB06862BECAF0776242nAw8I" TargetMode="External"/><Relationship Id="rId31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44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52" Type="http://schemas.openxmlformats.org/officeDocument/2006/relationships/hyperlink" Target="consultantplus://offline/ref=8B84ECA5CC255AA9827E16D1C1A980CF3034712B83848F63C902AC1FFAC29594D99C9DBA313D57AA61B43F1F3DC36EB06862BECAF0776242nAw8I" TargetMode="External"/><Relationship Id="rId60" Type="http://schemas.openxmlformats.org/officeDocument/2006/relationships/hyperlink" Target="consultantplus://offline/ref=8B84ECA5CC255AA9827E16D1C1A980CF3034712B83848F63C902AC1FFAC29594D99C9DBA313D50A761B43F1F3DC36EB06862BECAF0776242nAw8I" TargetMode="External"/><Relationship Id="rId65" Type="http://schemas.openxmlformats.org/officeDocument/2006/relationships/hyperlink" Target="consultantplus://offline/ref=8B84ECA5CC255AA9827E16D1C1A980CF3034712B83848F63C902AC1FFAC29594D99C9DBA313D56A762B43F1F3DC36EB06862BECAF0776242nAw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CD4E965BA3F51B1059D115AE866FFF09939339642AEB5CF08590C0E1C6CA14EA6EF5A1D006FF4656E22C0EB13F0169E0F85883A0V0w3H" TargetMode="External"/><Relationship Id="rId14" Type="http://schemas.openxmlformats.org/officeDocument/2006/relationships/hyperlink" Target="consultantplus://offline/ref=8B84ECA5CC255AA9827E08DCD7C5D7C3303C2C2282878434965DF742ADCB9FC39ED3C4F8753552AE60BF6A4E72C232F63B71BDCDF074635DA327C2nFwFI" TargetMode="External"/><Relationship Id="rId22" Type="http://schemas.openxmlformats.org/officeDocument/2006/relationships/hyperlink" Target="consultantplus://offline/ref=8B84ECA5CC255AA9827E16D1C1A980CF303472288F858F63C902AC1FFAC29594CB9CC5B6333E4DAF61A1694E78n9wFI" TargetMode="External"/><Relationship Id="rId27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0" Type="http://schemas.openxmlformats.org/officeDocument/2006/relationships/hyperlink" Target="consultantplus://offline/ref=8B84ECA5CC255AA9827E16D1C1A980CF3034712B83848F63C902AC1FFAC29594D99C9DBA313E53AC68B43F1F3DC36EB06862BECAF0776242nAw8I" TargetMode="External"/><Relationship Id="rId35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3" Type="http://schemas.openxmlformats.org/officeDocument/2006/relationships/hyperlink" Target="consultantplus://offline/ref=8B84ECA5CC255AA9827E16D1C1A980CF3034712B83848F63C902AC1FFAC29594D99C9DBA313D50A861B43F1F3DC36EB06862BECAF0776242nAw8I" TargetMode="External"/><Relationship Id="rId48" Type="http://schemas.openxmlformats.org/officeDocument/2006/relationships/hyperlink" Target="consultantplus://offline/ref=8B84ECA5CC255AA9827E16D1C1A980CF303472288F858F63C902AC1FFAC29594D99C9DBA313850A861B43F1F3DC36EB06862BECAF0776242nAw8I" TargetMode="External"/><Relationship Id="rId56" Type="http://schemas.openxmlformats.org/officeDocument/2006/relationships/hyperlink" Target="consultantplus://offline/ref=8B84ECA5CC255AA9827E16D1C1A980CF3034712B83848F63C902AC1FFAC29594D99C9DBA313D52AC63B43F1F3DC36EB06862BECAF0776242nAw8I" TargetMode="External"/><Relationship Id="rId64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69" Type="http://schemas.openxmlformats.org/officeDocument/2006/relationships/header" Target="header3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B84ECA5CC255AA9827E16D1C1A980CF3034712B83848F63C902AC1FFAC29594D99C9DBA313953AB62B43F1F3DC36EB06862BECAF0776242nAw8I" TargetMode="Externa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8B84ECA5CC255AA9827E16D1C1A980CF303472288F858F63C902AC1FFAC29594D99C9DBA313851AB68B43F1F3DC36EB06862BECAF0776242nAw8I" TargetMode="External"/><Relationship Id="rId25" Type="http://schemas.openxmlformats.org/officeDocument/2006/relationships/hyperlink" Target="consultantplus://offline/ref=8B84ECA5CC255AA9827E16D1C1A980CF3034712B83848F63C902AC1FFAC29594D99C9DBA313854AF61B43F1F3DC36EB06862BECAF0776242nAw8I" TargetMode="External"/><Relationship Id="rId33" Type="http://schemas.openxmlformats.org/officeDocument/2006/relationships/hyperlink" Target="consultantplus://offline/ref=8B84ECA5CC255AA9827E16D1C1A980CF3034712B83848F63C902AC1FFAC29594D99C9DBA313C5BAD61B43F1F3DC36EB06862BECAF0776242nAw8I" TargetMode="External"/><Relationship Id="rId38" Type="http://schemas.openxmlformats.org/officeDocument/2006/relationships/hyperlink" Target="consultantplus://offline/ref=8B84ECA5CC255AA9827E16D1C1A980CF3034712B83848F63C902AC1FFAC29594D99C9DBA313D56AB65B43F1F3DC36EB06862BECAF0776242nAw8I" TargetMode="External"/><Relationship Id="rId46" Type="http://schemas.openxmlformats.org/officeDocument/2006/relationships/hyperlink" Target="consultantplus://offline/ref=8B84ECA5CC255AA9827E16D1C1A980CF3034712B83848F63C902AC1FFAC29594D99C9DBA313D5BAC69B43F1F3DC36EB06862BECAF0776242nAw8I" TargetMode="External"/><Relationship Id="rId59" Type="http://schemas.openxmlformats.org/officeDocument/2006/relationships/hyperlink" Target="consultantplus://offline/ref=8B84ECA5CC255AA9827E16D1C1A980CF3034712B83848F63C902AC1FFAC29594D99C9DBA313D50A669B43F1F3DC36EB06862BECAF0776242nAw8I" TargetMode="External"/><Relationship Id="rId67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20" Type="http://schemas.openxmlformats.org/officeDocument/2006/relationships/hyperlink" Target="consultantplus://offline/ref=A9DA8FA1403ED62936A8F45BDA2AD0CCDBE56ADFF286C854F5248619E1CD0BC0956CACA82761C00FF68EC98AD2DF4BA364BD2817C8D4EAB9eERDI" TargetMode="External"/><Relationship Id="rId41" Type="http://schemas.openxmlformats.org/officeDocument/2006/relationships/hyperlink" Target="consultantplus://offline/ref=8B84ECA5CC255AA9827E16D1C1A980CF3034712B83848F63C902AC1FFAC29594D99C9DBA313D50AC69B43F1F3DC36EB06862BECAF0776242nAw8I" TargetMode="External"/><Relationship Id="rId54" Type="http://schemas.openxmlformats.org/officeDocument/2006/relationships/hyperlink" Target="consultantplus://offline/ref=8B84ECA5CC255AA9827E16D1C1A980CF3034712B83848F63C902AC1FFAC29594D99C9DBA313B53A860B43F1F3DC36EB06862BECAF0776242nAw8I" TargetMode="External"/><Relationship Id="rId62" Type="http://schemas.openxmlformats.org/officeDocument/2006/relationships/hyperlink" Target="consultantplus://offline/ref=8B84ECA5CC255AA9827E16D1C1A980CF3034712B83848F63C902AC1FFAC29594D99C9DBA313D57AD67B43F1F3DC36EB06862BECAF0776242nAw8I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82F2-9CD3-41A1-9A6E-21F5DF14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9525</Words>
  <Characters>54294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2020-05-19T13:26:00Z</dcterms:created>
  <dcterms:modified xsi:type="dcterms:W3CDTF">2020-05-19T13:26:00Z</dcterms:modified>
</cp:coreProperties>
</file>