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065BA" w:rsidP="004320BA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4320BA">
              <w:t>7</w:t>
            </w:r>
            <w:r w:rsidR="005A5473">
              <w:t>.</w:t>
            </w:r>
            <w:r w:rsidR="00972FA2">
              <w:t>01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0B7DC7" w:rsidP="00972FA2">
            <w:pPr>
              <w:ind w:left="-38" w:firstLine="38"/>
              <w:jc w:val="center"/>
            </w:pPr>
            <w:r>
              <w:t>6</w:t>
            </w:r>
            <w:r w:rsidR="00E02A89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02A89" w:rsidRDefault="00E02A89" w:rsidP="00E02A89">
      <w:pPr>
        <w:tabs>
          <w:tab w:val="left" w:pos="1134"/>
        </w:tabs>
        <w:autoSpaceDE w:val="0"/>
        <w:autoSpaceDN w:val="0"/>
        <w:adjustRightInd w:val="0"/>
        <w:ind w:right="4250"/>
        <w:jc w:val="both"/>
        <w:rPr>
          <w:sz w:val="26"/>
          <w:szCs w:val="26"/>
        </w:rPr>
      </w:pPr>
      <w:r w:rsidRPr="001A44CD">
        <w:rPr>
          <w:sz w:val="26"/>
          <w:szCs w:val="26"/>
        </w:rPr>
        <w:t>Об утверждении административного регламента по предоставлению муниципальной услуги "Выдача разрешений (ордеров) на производство земляных работ"</w:t>
      </w:r>
    </w:p>
    <w:p w:rsidR="00E02A89" w:rsidRDefault="00E02A89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02A89" w:rsidRPr="001A44CD" w:rsidRDefault="00E02A89" w:rsidP="00E02A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02A89" w:rsidRPr="001A44CD" w:rsidRDefault="00E02A89" w:rsidP="00E02A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02A89" w:rsidRPr="001A44CD" w:rsidRDefault="00E02A89" w:rsidP="00E02A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44CD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9" w:history="1">
        <w:r w:rsidRPr="001A44CD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1A44CD">
        <w:rPr>
          <w:rFonts w:eastAsiaTheme="minorHAnsi"/>
          <w:sz w:val="26"/>
          <w:szCs w:val="26"/>
          <w:lang w:eastAsia="en-US"/>
        </w:rPr>
        <w:t xml:space="preserve"> от 27.07.2010 № 210-ФЗ                                  "Об организации предоставления государственных и муниципальных услуг", </w:t>
      </w:r>
      <w:hyperlink r:id="rId10" w:history="1">
        <w:r w:rsidRPr="001A44CD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1A44CD">
        <w:rPr>
          <w:rFonts w:eastAsiaTheme="minorHAnsi"/>
          <w:sz w:val="26"/>
          <w:szCs w:val="26"/>
          <w:lang w:eastAsia="en-US"/>
        </w:rPr>
        <w:t xml:space="preserve"> Администрации МО "Городской округ "Город Нарьян-Мар"                         от 13.02.2012 № 247 "О порядке разработки и утверждения административных регламентов предоставления муниципальных услуг Администрацией муниципального образования "Городской округ "Город Нарьян-Мар" Администрация муниципального образования "Городской округ "Город Нарьян-Мар" </w:t>
      </w:r>
    </w:p>
    <w:p w:rsidR="00E02A89" w:rsidRPr="001A44CD" w:rsidRDefault="00E02A89" w:rsidP="00E02A89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E02A89" w:rsidRPr="001A44CD" w:rsidRDefault="00E02A89" w:rsidP="00E02A89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1A44CD">
        <w:rPr>
          <w:rFonts w:eastAsiaTheme="minorHAnsi"/>
          <w:b/>
          <w:sz w:val="26"/>
          <w:szCs w:val="26"/>
          <w:lang w:eastAsia="en-US"/>
        </w:rPr>
        <w:t>П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1A44CD">
        <w:rPr>
          <w:rFonts w:eastAsiaTheme="minorHAnsi"/>
          <w:b/>
          <w:sz w:val="26"/>
          <w:szCs w:val="26"/>
          <w:lang w:eastAsia="en-US"/>
        </w:rPr>
        <w:t>О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1A44CD">
        <w:rPr>
          <w:rFonts w:eastAsiaTheme="minorHAnsi"/>
          <w:b/>
          <w:sz w:val="26"/>
          <w:szCs w:val="26"/>
          <w:lang w:eastAsia="en-US"/>
        </w:rPr>
        <w:t>С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1A44CD">
        <w:rPr>
          <w:rFonts w:eastAsiaTheme="minorHAnsi"/>
          <w:b/>
          <w:sz w:val="26"/>
          <w:szCs w:val="26"/>
          <w:lang w:eastAsia="en-US"/>
        </w:rPr>
        <w:t>Т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1A44CD">
        <w:rPr>
          <w:rFonts w:eastAsiaTheme="minorHAnsi"/>
          <w:b/>
          <w:sz w:val="26"/>
          <w:szCs w:val="26"/>
          <w:lang w:eastAsia="en-US"/>
        </w:rPr>
        <w:t>А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1A44CD">
        <w:rPr>
          <w:rFonts w:eastAsiaTheme="minorHAnsi"/>
          <w:b/>
          <w:sz w:val="26"/>
          <w:szCs w:val="26"/>
          <w:lang w:eastAsia="en-US"/>
        </w:rPr>
        <w:t>Н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1A44CD">
        <w:rPr>
          <w:rFonts w:eastAsiaTheme="minorHAnsi"/>
          <w:b/>
          <w:sz w:val="26"/>
          <w:szCs w:val="26"/>
          <w:lang w:eastAsia="en-US"/>
        </w:rPr>
        <w:t>О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1A44CD">
        <w:rPr>
          <w:rFonts w:eastAsiaTheme="minorHAnsi"/>
          <w:b/>
          <w:sz w:val="26"/>
          <w:szCs w:val="26"/>
          <w:lang w:eastAsia="en-US"/>
        </w:rPr>
        <w:t>В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1A44CD">
        <w:rPr>
          <w:rFonts w:eastAsiaTheme="minorHAnsi"/>
          <w:b/>
          <w:sz w:val="26"/>
          <w:szCs w:val="26"/>
          <w:lang w:eastAsia="en-US"/>
        </w:rPr>
        <w:t>Л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1A44CD">
        <w:rPr>
          <w:rFonts w:eastAsiaTheme="minorHAnsi"/>
          <w:b/>
          <w:sz w:val="26"/>
          <w:szCs w:val="26"/>
          <w:lang w:eastAsia="en-US"/>
        </w:rPr>
        <w:t>Я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1A44CD">
        <w:rPr>
          <w:rFonts w:eastAsiaTheme="minorHAnsi"/>
          <w:b/>
          <w:sz w:val="26"/>
          <w:szCs w:val="26"/>
          <w:lang w:eastAsia="en-US"/>
        </w:rPr>
        <w:t>Е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1A44CD">
        <w:rPr>
          <w:rFonts w:eastAsiaTheme="minorHAnsi"/>
          <w:b/>
          <w:sz w:val="26"/>
          <w:szCs w:val="26"/>
          <w:lang w:eastAsia="en-US"/>
        </w:rPr>
        <w:t>Т:</w:t>
      </w:r>
    </w:p>
    <w:p w:rsidR="00E02A89" w:rsidRPr="001A44CD" w:rsidRDefault="00E02A89" w:rsidP="00E02A89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E02A89" w:rsidRPr="001A44CD" w:rsidRDefault="00E02A89" w:rsidP="00E02A8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</w:t>
      </w:r>
      <w:r>
        <w:rPr>
          <w:rFonts w:eastAsiaTheme="minorHAnsi"/>
          <w:bCs/>
          <w:sz w:val="26"/>
          <w:szCs w:val="26"/>
          <w:lang w:eastAsia="en-US"/>
        </w:rPr>
        <w:tab/>
      </w:r>
      <w:r w:rsidRPr="001A44CD">
        <w:rPr>
          <w:rFonts w:eastAsiaTheme="minorHAnsi"/>
          <w:bCs/>
          <w:sz w:val="26"/>
          <w:szCs w:val="26"/>
          <w:lang w:eastAsia="en-US"/>
        </w:rPr>
        <w:t xml:space="preserve">Утвердить административный </w:t>
      </w:r>
      <w:hyperlink r:id="rId11" w:history="1">
        <w:r w:rsidRPr="001A44CD">
          <w:rPr>
            <w:rFonts w:eastAsiaTheme="minorHAnsi"/>
            <w:bCs/>
            <w:sz w:val="26"/>
            <w:szCs w:val="26"/>
            <w:lang w:eastAsia="en-US"/>
          </w:rPr>
          <w:t>регламент</w:t>
        </w:r>
      </w:hyperlink>
      <w:r w:rsidRPr="001A44CD">
        <w:rPr>
          <w:rFonts w:eastAsiaTheme="minorHAnsi"/>
          <w:bCs/>
          <w:sz w:val="26"/>
          <w:szCs w:val="26"/>
          <w:lang w:eastAsia="en-US"/>
        </w:rPr>
        <w:t xml:space="preserve"> по предоставлению муниципальной услуги "Выдача разрешений (ордеров) на производство земляных работ".</w:t>
      </w:r>
    </w:p>
    <w:p w:rsidR="00E02A89" w:rsidRPr="001A44CD" w:rsidRDefault="00E02A89" w:rsidP="00E02A8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</w:t>
      </w:r>
      <w:r>
        <w:rPr>
          <w:rFonts w:eastAsiaTheme="minorHAnsi"/>
          <w:bCs/>
          <w:sz w:val="26"/>
          <w:szCs w:val="26"/>
          <w:lang w:eastAsia="en-US"/>
        </w:rPr>
        <w:tab/>
      </w:r>
      <w:r w:rsidRPr="001A44CD">
        <w:rPr>
          <w:rFonts w:eastAsiaTheme="minorHAnsi"/>
          <w:bCs/>
          <w:sz w:val="26"/>
          <w:szCs w:val="26"/>
          <w:lang w:eastAsia="en-US"/>
        </w:rPr>
        <w:t>Настоящее постановление вступает 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E02A8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E02A8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p w:rsidR="00E02A89" w:rsidRDefault="00E02A89">
      <w:pPr>
        <w:spacing w:after="200" w:line="276" w:lineRule="auto"/>
        <w:rPr>
          <w:bCs/>
          <w:sz w:val="26"/>
        </w:rPr>
      </w:pPr>
    </w:p>
    <w:p w:rsidR="00E02A89" w:rsidRDefault="00E02A89">
      <w:pPr>
        <w:spacing w:after="200" w:line="276" w:lineRule="auto"/>
        <w:rPr>
          <w:bCs/>
          <w:sz w:val="26"/>
        </w:rPr>
      </w:pPr>
    </w:p>
    <w:p w:rsidR="00E02A89" w:rsidRDefault="00E02A89">
      <w:pPr>
        <w:spacing w:after="200" w:line="276" w:lineRule="auto"/>
        <w:rPr>
          <w:bCs/>
          <w:sz w:val="26"/>
        </w:rPr>
      </w:pPr>
    </w:p>
    <w:p w:rsidR="00E02A89" w:rsidRDefault="00E02A89">
      <w:pPr>
        <w:spacing w:after="200" w:line="276" w:lineRule="auto"/>
        <w:rPr>
          <w:bCs/>
          <w:sz w:val="26"/>
        </w:rPr>
      </w:pPr>
    </w:p>
    <w:p w:rsidR="00E02A89" w:rsidRDefault="00E02A89">
      <w:pPr>
        <w:spacing w:after="200" w:line="276" w:lineRule="auto"/>
        <w:rPr>
          <w:bCs/>
          <w:sz w:val="26"/>
        </w:rPr>
      </w:pPr>
    </w:p>
    <w:p w:rsidR="00E02A89" w:rsidRDefault="00E02A89">
      <w:pPr>
        <w:spacing w:after="200" w:line="276" w:lineRule="auto"/>
        <w:rPr>
          <w:bCs/>
          <w:sz w:val="26"/>
        </w:rPr>
        <w:sectPr w:rsidR="00E02A89" w:rsidSect="00E02A89">
          <w:headerReference w:type="default" r:id="rId12"/>
          <w:type w:val="continuous"/>
          <w:pgSz w:w="11905" w:h="16838" w:code="9"/>
          <w:pgMar w:top="851" w:right="567" w:bottom="1134" w:left="1701" w:header="567" w:footer="0" w:gutter="0"/>
          <w:cols w:space="720"/>
          <w:titlePg/>
          <w:docGrid w:linePitch="326"/>
        </w:sectPr>
      </w:pPr>
    </w:p>
    <w:p w:rsidR="00E02A89" w:rsidRPr="001A44CD" w:rsidRDefault="00E02A89" w:rsidP="00E02A89">
      <w:pPr>
        <w:pStyle w:val="ConsPlusNormal"/>
        <w:ind w:left="4253"/>
        <w:outlineLvl w:val="0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02A89" w:rsidRPr="001A44CD" w:rsidRDefault="00E02A89" w:rsidP="00E02A89">
      <w:pPr>
        <w:pStyle w:val="ConsPlusNormal"/>
        <w:ind w:left="4253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E02A89" w:rsidRPr="001A44CD" w:rsidRDefault="00E02A89" w:rsidP="00E02A89">
      <w:pPr>
        <w:pStyle w:val="ConsPlusNormal"/>
        <w:ind w:left="4253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E02A89" w:rsidRPr="001A44CD" w:rsidRDefault="00E02A89" w:rsidP="00E02A89">
      <w:pPr>
        <w:pStyle w:val="ConsPlusNormal"/>
        <w:ind w:left="4253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E02A89" w:rsidRPr="001A44CD" w:rsidRDefault="00E02A89" w:rsidP="00E02A89">
      <w:pPr>
        <w:pStyle w:val="ConsPlusNormal"/>
        <w:ind w:left="4253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27.01.2021 № 64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rPr>
          <w:b w:val="0"/>
          <w:sz w:val="26"/>
          <w:szCs w:val="26"/>
        </w:rPr>
      </w:pPr>
      <w:bookmarkStart w:id="1" w:name="P33"/>
      <w:bookmarkEnd w:id="1"/>
      <w:r w:rsidRPr="001A44CD">
        <w:rPr>
          <w:b w:val="0"/>
          <w:sz w:val="26"/>
          <w:szCs w:val="26"/>
        </w:rPr>
        <w:t>Административный регламент</w:t>
      </w:r>
    </w:p>
    <w:p w:rsidR="00E02A89" w:rsidRPr="001A44CD" w:rsidRDefault="00E02A89" w:rsidP="00E02A89">
      <w:pPr>
        <w:pStyle w:val="ConsPlusTitle"/>
        <w:jc w:val="center"/>
        <w:rPr>
          <w:b w:val="0"/>
          <w:sz w:val="26"/>
          <w:szCs w:val="26"/>
        </w:rPr>
      </w:pPr>
      <w:r w:rsidRPr="001A44CD">
        <w:rPr>
          <w:b w:val="0"/>
          <w:sz w:val="26"/>
          <w:szCs w:val="26"/>
        </w:rPr>
        <w:t>по предоставлению муниципальной услуги</w:t>
      </w:r>
    </w:p>
    <w:p w:rsidR="00E02A89" w:rsidRPr="001A44CD" w:rsidRDefault="00E02A89" w:rsidP="00E02A89">
      <w:pPr>
        <w:pStyle w:val="ConsPlusTitle"/>
        <w:jc w:val="center"/>
        <w:rPr>
          <w:b w:val="0"/>
          <w:sz w:val="26"/>
          <w:szCs w:val="26"/>
        </w:rPr>
      </w:pPr>
      <w:r w:rsidRPr="001A44CD">
        <w:rPr>
          <w:b w:val="0"/>
          <w:sz w:val="26"/>
          <w:szCs w:val="26"/>
        </w:rPr>
        <w:t>"Выдача разрешений (ордеров) на производство земляных работ"</w:t>
      </w:r>
    </w:p>
    <w:p w:rsidR="00E02A89" w:rsidRPr="001A44CD" w:rsidRDefault="00E02A89" w:rsidP="00E02A89">
      <w:pPr>
        <w:spacing w:after="1"/>
        <w:rPr>
          <w:sz w:val="26"/>
          <w:szCs w:val="26"/>
        </w:rPr>
      </w:pPr>
    </w:p>
    <w:p w:rsidR="00E02A89" w:rsidRDefault="00E02A89" w:rsidP="00E02A89">
      <w:pPr>
        <w:pStyle w:val="ConsPlusNormal"/>
        <w:numPr>
          <w:ilvl w:val="0"/>
          <w:numId w:val="7"/>
        </w:numPr>
        <w:adjustRightInd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361D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Общие положения</w:t>
      </w:r>
    </w:p>
    <w:p w:rsidR="00E02A89" w:rsidRPr="00841A3C" w:rsidRDefault="00E02A89" w:rsidP="00E02A89">
      <w:pPr>
        <w:pStyle w:val="ConsPlusNormal"/>
        <w:ind w:left="720"/>
        <w:rPr>
          <w:rFonts w:ascii="Times New Roman" w:hAnsi="Times New Roman" w:cs="Times New Roman"/>
          <w:b/>
          <w:sz w:val="22"/>
          <w:szCs w:val="22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Предмет регулирования Административного регламента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E02A89" w:rsidP="00E02A8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r w:rsidRPr="001A44CD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по предоставлению муниципальной услуги "Выдача разрешений (ордеров) на производство земляных работ"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A44CD">
        <w:rPr>
          <w:rFonts w:ascii="Times New Roman" w:hAnsi="Times New Roman" w:cs="Times New Roman"/>
          <w:sz w:val="26"/>
          <w:szCs w:val="26"/>
        </w:rPr>
        <w:t xml:space="preserve"> Регламент) определяет сроки и последовательность административных процедур (действий), порядок взаимодействия с заявителями, указанными в </w:t>
      </w:r>
      <w:hyperlink w:anchor="P50" w:history="1">
        <w:r w:rsidRPr="001A44CD">
          <w:rPr>
            <w:rFonts w:ascii="Times New Roman" w:hAnsi="Times New Roman" w:cs="Times New Roman"/>
            <w:sz w:val="26"/>
            <w:szCs w:val="26"/>
          </w:rPr>
          <w:t>пункте 1.2</w:t>
        </w:r>
      </w:hyperlink>
      <w:r w:rsidRPr="001A44CD">
        <w:rPr>
          <w:rFonts w:ascii="Times New Roman" w:hAnsi="Times New Roman" w:cs="Times New Roman"/>
          <w:sz w:val="26"/>
          <w:szCs w:val="26"/>
        </w:rPr>
        <w:t xml:space="preserve"> Регламента, а также с другими органами государственной власти и организациями, участвующими в предоставлении муниципальной услуги.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Круг заявителей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E02A89" w:rsidP="00F4055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0"/>
      <w:bookmarkEnd w:id="2"/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</w:r>
      <w:r w:rsidRPr="001A44CD">
        <w:rPr>
          <w:rFonts w:ascii="Times New Roman" w:hAnsi="Times New Roman" w:cs="Times New Roman"/>
          <w:sz w:val="26"/>
          <w:szCs w:val="26"/>
        </w:rPr>
        <w:t xml:space="preserve">Заявителем при предоставлении муниципальной услуги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A44CD">
        <w:rPr>
          <w:rFonts w:ascii="Times New Roman" w:hAnsi="Times New Roman" w:cs="Times New Roman"/>
          <w:sz w:val="26"/>
          <w:szCs w:val="26"/>
        </w:rPr>
        <w:t xml:space="preserve"> Заявитель) выступает физическое или юридическое </w:t>
      </w:r>
      <w:proofErr w:type="gramStart"/>
      <w:r w:rsidRPr="001A44CD">
        <w:rPr>
          <w:rFonts w:ascii="Times New Roman" w:hAnsi="Times New Roman" w:cs="Times New Roman"/>
          <w:sz w:val="26"/>
          <w:szCs w:val="26"/>
        </w:rPr>
        <w:t>лицо</w:t>
      </w:r>
      <w:proofErr w:type="gramEnd"/>
      <w:r w:rsidRPr="001A44CD">
        <w:rPr>
          <w:rFonts w:ascii="Times New Roman" w:hAnsi="Times New Roman" w:cs="Times New Roman"/>
          <w:sz w:val="26"/>
          <w:szCs w:val="26"/>
        </w:rPr>
        <w:t xml:space="preserve"> или уполномоченное им лицо.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Требования к порядку информирования о предоставлении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муниципальной услуги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E02A89" w:rsidP="00E02A8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ab/>
      </w:r>
      <w:r w:rsidRPr="001A44CD">
        <w:rPr>
          <w:rFonts w:ascii="Times New Roman" w:hAnsi="Times New Roman" w:cs="Times New Roman"/>
          <w:sz w:val="26"/>
          <w:szCs w:val="26"/>
        </w:rPr>
        <w:t>Муниципальная услуга предоставляется Администрацией муниципального образования "Городской округ "Город Нарьян-Мар" в лице управления жилищно-коммунального хозяйства Администрации муниципального образования "Городской округ "Город Нарьян-Мар".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Местонахождение Администрации муниципального образования "Городской округ "Город Нарьян-Мар": 166000, Ненецкий автономный округ, г. Нарьян-Мар, </w:t>
      </w:r>
      <w:r w:rsidR="00A045FD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ул. им. </w:t>
      </w:r>
      <w:proofErr w:type="spellStart"/>
      <w:r w:rsidRPr="001A44CD">
        <w:rPr>
          <w:rFonts w:ascii="Times New Roman" w:hAnsi="Times New Roman" w:cs="Times New Roman"/>
          <w:sz w:val="26"/>
          <w:szCs w:val="26"/>
        </w:rPr>
        <w:t>В.И.Ленина</w:t>
      </w:r>
      <w:proofErr w:type="spellEnd"/>
      <w:r w:rsidRPr="001A44CD">
        <w:rPr>
          <w:rFonts w:ascii="Times New Roman" w:hAnsi="Times New Roman" w:cs="Times New Roman"/>
          <w:sz w:val="26"/>
          <w:szCs w:val="26"/>
        </w:rPr>
        <w:t>, д. 12.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Почтовый адрес: 166000, Ненецкий автономный округ, г. Нарьян-Мар, </w:t>
      </w:r>
      <w:r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ул. им. </w:t>
      </w:r>
      <w:proofErr w:type="spellStart"/>
      <w:r w:rsidRPr="001A44CD">
        <w:rPr>
          <w:rFonts w:ascii="Times New Roman" w:hAnsi="Times New Roman" w:cs="Times New Roman"/>
          <w:sz w:val="26"/>
          <w:szCs w:val="26"/>
        </w:rPr>
        <w:t>В.И.Ленина</w:t>
      </w:r>
      <w:proofErr w:type="spellEnd"/>
      <w:r w:rsidRPr="001A44CD">
        <w:rPr>
          <w:rFonts w:ascii="Times New Roman" w:hAnsi="Times New Roman" w:cs="Times New Roman"/>
          <w:sz w:val="26"/>
          <w:szCs w:val="26"/>
        </w:rPr>
        <w:t>, д. 12.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Электронный адрес: goradm@adm-nmar.ru.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Контактный телефон: (81853) 4-99-72, (81853) 4-25-81.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График работы: ежедневно, кроме субботы и воскресенья, праздничных дней, с 08.30 до 17.30. Перерыв с 12.30 до 13.30.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Прием заявлений в Администрации муниципального образования "Городской округ "Город Нарьян-Мар": понедельник - четверг с 09.00 до 12.00 </w:t>
      </w:r>
      <w:r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и с 14.00 до 16.00, пятница с 09.00 до 12.00, кабинет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A44CD">
        <w:rPr>
          <w:rFonts w:ascii="Times New Roman" w:hAnsi="Times New Roman" w:cs="Times New Roman"/>
          <w:sz w:val="26"/>
          <w:szCs w:val="26"/>
        </w:rPr>
        <w:t xml:space="preserve"> 5.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Адрес официального сайта Администрации муниципального образования "Городской округ "Город Нарьян-Мар" в информационно-телекоммуникационной сети "Интернет": www.adm-nmar.ru.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lastRenderedPageBreak/>
        <w:t xml:space="preserve">Местонахождение управления жилищно-коммунального хозяйства Администрации муниципального образования "Городской округ "Город </w:t>
      </w:r>
      <w:r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A44CD">
        <w:rPr>
          <w:rFonts w:ascii="Times New Roman" w:hAnsi="Times New Roman" w:cs="Times New Roman"/>
          <w:sz w:val="26"/>
          <w:szCs w:val="26"/>
        </w:rPr>
        <w:t xml:space="preserve"> Управление): 166000, Ненецкий автономный округ, </w:t>
      </w:r>
      <w:r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г. Нарьян-Мар, ул. Смидовича, д. 11.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Почтовый адрес: 166000, Ненецкий автономный округ, г. Нарьян-Мар, </w:t>
      </w:r>
      <w:r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ул. Смидовича, д. 11.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Электронный адрес: jkh-nmar@yandex.ru.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Контактный телефон: (81853) 4-21-50.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График работы: ежедневно, кроме субботы и воскресенья, праздничных дней, с 08.30 до 17.30. Перерыв с 12.30 до 13.30.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Прием Заявителей в Управлении по вопросам оказания муниципальной услуги: среда, четверг с 14.00 до 17.00.</w:t>
      </w:r>
    </w:p>
    <w:p w:rsidR="00E02A89" w:rsidRPr="001A44CD" w:rsidRDefault="00E02A89" w:rsidP="00E02A8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ab/>
      </w:r>
      <w:r w:rsidRPr="001A44CD">
        <w:rPr>
          <w:rFonts w:ascii="Times New Roman" w:hAnsi="Times New Roman" w:cs="Times New Roman"/>
          <w:sz w:val="26"/>
          <w:szCs w:val="26"/>
        </w:rPr>
        <w:t>Обращений в иные организации для предоставления муниципальной услуги не предусмотрено.</w:t>
      </w:r>
    </w:p>
    <w:p w:rsidR="00E02A89" w:rsidRPr="001A44CD" w:rsidRDefault="00E02A89" w:rsidP="00E02A8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ab/>
      </w:r>
      <w:r w:rsidRPr="001A44CD">
        <w:rPr>
          <w:rFonts w:ascii="Times New Roman" w:hAnsi="Times New Roman" w:cs="Times New Roman"/>
          <w:sz w:val="26"/>
          <w:szCs w:val="26"/>
        </w:rPr>
        <w:t>Порядок информирования о предоставлении муниципальной услуги.</w:t>
      </w:r>
    </w:p>
    <w:p w:rsidR="00E02A89" w:rsidRPr="001A44CD" w:rsidRDefault="00E02A89" w:rsidP="00E02A8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Индивидуальное устное информирование о процедуре предоставления муниципальной услуги осуществляется специалистами Управления при обращении заинтересованных лиц лично по адресу: г. Нарьян-Мар, ул. Смидовича, д. 11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A4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или по телефону: (81853) 4-21-50.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Получение заинтересованными лицами информации о предоставлении муниципальной услуги может осуществляться путем индивидуального </w:t>
      </w:r>
      <w:r w:rsidR="00F40559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и публичного информирования, в устной, письменной и электронной форме.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Время ожидания заинтересованного лица при индивидуальном устном информировании не должно превышать 30 минут.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Продолжительность индивидуального устного информирования каждого Заявителя составляет не более 15 минут.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Обращения по телефону допускаются в течение рабочего времени. Продолжительность консультирования по телефону осуществляется в пределах </w:t>
      </w:r>
      <w:r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10 минут. При консультировании по телефону специалист должен назвать фамилию, имя, отчество, должность, а затем дать в вежливой форме точный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и понятный ответ на поставленный вопрос.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Публичное письменное информирование осуществляется путем размещения информационных материалов на стендах в местах предоставления </w:t>
      </w:r>
      <w:r w:rsidR="00F40559">
        <w:rPr>
          <w:rFonts w:ascii="Times New Roman" w:hAnsi="Times New Roman" w:cs="Times New Roman"/>
          <w:sz w:val="26"/>
          <w:szCs w:val="26"/>
        </w:rPr>
        <w:t>м</w:t>
      </w:r>
      <w:r w:rsidRPr="001A44CD">
        <w:rPr>
          <w:rFonts w:ascii="Times New Roman" w:hAnsi="Times New Roman" w:cs="Times New Roman"/>
          <w:sz w:val="26"/>
          <w:szCs w:val="26"/>
        </w:rPr>
        <w:t xml:space="preserve">униципальной услуги, публикации информационных материалов в средствах массовой информации,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1A44CD">
        <w:rPr>
          <w:rFonts w:ascii="Times New Roman" w:hAnsi="Times New Roman" w:cs="Times New Roman"/>
          <w:sz w:val="26"/>
          <w:szCs w:val="26"/>
        </w:rPr>
        <w:t>"Городской округ "Город Нарьян-Мар" в информационно-телекоммуникационной сети "Интернет" www.adm-nmar.ru, в государственной информационной системе Ненецкого автономного округа "Портал органов государственной власти Ненецкого автономного округа", а также в федеральной государственной информационной системе "Единый портал государственных и муниципальных услуг (функций)".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Публичное устное информирование осуществляется с привлечением средств массовой информации.</w:t>
      </w:r>
    </w:p>
    <w:p w:rsidR="00E02A89" w:rsidRPr="001A44CD" w:rsidRDefault="00E02A89" w:rsidP="00E02A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E02A89" w:rsidRPr="001A44CD" w:rsidRDefault="00F40559" w:rsidP="00F4055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исчерпывающая информация о порядке предоставления муниципальной услуги (в виде блок-схемы, наглядно отображающей алгоритм прохождения административных процедур);</w:t>
      </w:r>
    </w:p>
    <w:p w:rsidR="00E02A89" w:rsidRPr="001A44CD" w:rsidRDefault="00F40559" w:rsidP="00F4055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текст Регламента с приложениями;</w:t>
      </w:r>
    </w:p>
    <w:p w:rsidR="00E02A89" w:rsidRPr="001A44CD" w:rsidRDefault="00F40559" w:rsidP="00F4055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исчерпывающий перечень органов государственной власти, организаций,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в которые могут обратиться граждане и организации.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E02A89" w:rsidP="00E02A89">
      <w:pPr>
        <w:pStyle w:val="ConsPlusTitle"/>
        <w:jc w:val="center"/>
        <w:outlineLvl w:val="1"/>
        <w:rPr>
          <w:sz w:val="26"/>
          <w:szCs w:val="26"/>
        </w:rPr>
      </w:pPr>
      <w:r w:rsidRPr="001A44CD">
        <w:rPr>
          <w:sz w:val="26"/>
          <w:szCs w:val="26"/>
        </w:rPr>
        <w:t>2. Стандарт предоставления муниципальной услуги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Наименование муниципальной услуги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F40559" w:rsidP="00F4055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Наименование муниципальной услуги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 "Выдача разрешений (ордеров)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на производство земляных работ"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 муниципальная услуга).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Наименование органа местного самоуправления,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предоставляющего муниципальную услугу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F40559" w:rsidP="00F4055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Администрацией </w:t>
      </w:r>
      <w:r w:rsidR="00E02A8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Городской округ "Город Нарьян-Мар" в лице структурного подразделения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правления жилищно-коммунального хозяйства Администрации </w:t>
      </w:r>
      <w:r w:rsidR="00E02A89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 "Городской округ "Город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Нарьян-Мар".</w:t>
      </w:r>
    </w:p>
    <w:p w:rsidR="00E02A89" w:rsidRPr="001A44CD" w:rsidRDefault="00E02A89" w:rsidP="00F405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="00F40559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с обращением в иные государственные органы и организации, за исключением получения услуг, включенных в </w:t>
      </w:r>
      <w:hyperlink r:id="rId13" w:history="1">
        <w:r w:rsidRPr="001A44CD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1A44CD">
        <w:rPr>
          <w:rFonts w:ascii="Times New Roman" w:hAnsi="Times New Roman" w:cs="Times New Roman"/>
          <w:sz w:val="26"/>
          <w:szCs w:val="26"/>
        </w:rPr>
        <w:t xml:space="preserve"> услуг, которые являются необходимыми </w:t>
      </w:r>
      <w:r w:rsidR="00F40559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и обязательными для предоставления муниципальных услуг, утвержденный решением Совета городского округа "Город Нарьян-Мар" от 22.03.2012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1A44CD">
        <w:rPr>
          <w:rFonts w:ascii="Times New Roman" w:hAnsi="Times New Roman" w:cs="Times New Roman"/>
          <w:sz w:val="26"/>
          <w:szCs w:val="26"/>
        </w:rPr>
        <w:t xml:space="preserve">365-р </w:t>
      </w:r>
      <w:r w:rsidR="00F40559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"Об утверждении перечня услуг, которые являются необходимыми и обязательными для предоставления муниципальных услуг Администрацией муниципального образования "Городской округ "Город Нарьян-Мар" и оказываются организациями, участвующими в предоставлении муниципальных услуг, и утверждении порядка определения размера оплаты за их оказание".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Описание результата предоставления муниципальной услуги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F40559" w:rsidP="00F4055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02A89" w:rsidRPr="001A44CD" w:rsidRDefault="00F40559" w:rsidP="00F4055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выдача Заявителю разрешения (ордера) на производство земляных работ;</w:t>
      </w:r>
    </w:p>
    <w:p w:rsidR="00E02A89" w:rsidRPr="001A44CD" w:rsidRDefault="00F40559" w:rsidP="00F4055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выдача Заявителю уведомления об отказе в разрешении (ордере)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на производство земляных работ;</w:t>
      </w:r>
    </w:p>
    <w:p w:rsidR="00E02A89" w:rsidRPr="001A44CD" w:rsidRDefault="00F40559" w:rsidP="00F4055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выдача Заявителю решения о продлении разрешения (ордера)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на производство земляных работ;</w:t>
      </w:r>
    </w:p>
    <w:p w:rsidR="00E02A89" w:rsidRPr="001A44CD" w:rsidRDefault="00F40559" w:rsidP="00F4055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выдача Заявителю уведомления об отказе в продлении разрешения (ордера) на производство земляных работ;</w:t>
      </w:r>
    </w:p>
    <w:p w:rsidR="00E02A89" w:rsidRPr="001A44CD" w:rsidRDefault="00F40559" w:rsidP="00F4055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закрытие Заявителю разрешения (ордера) на производство земляных работ;</w:t>
      </w:r>
    </w:p>
    <w:p w:rsidR="00E02A89" w:rsidRPr="001A44CD" w:rsidRDefault="00F40559" w:rsidP="00F4055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выдача Заявителю уведомления об отказе в закрытии разрешения (ордера) на производство земляных работ.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Срок предоставления муниципальной услуги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F40559" w:rsidP="00F4055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Решение о выдаче или об отказе в выдаче, продлении или закрытии разрешения (ордера) на производство земляных работ принимается не позднее чем </w:t>
      </w:r>
      <w:r w:rsidR="00E02A89" w:rsidRPr="001A44CD">
        <w:rPr>
          <w:rFonts w:ascii="Times New Roman" w:hAnsi="Times New Roman" w:cs="Times New Roman"/>
          <w:sz w:val="26"/>
          <w:szCs w:val="26"/>
        </w:rPr>
        <w:lastRenderedPageBreak/>
        <w:t xml:space="preserve">через 30 (тридцать) дней с даты регистрации заявления и документов, предусмотренных </w:t>
      </w:r>
      <w:hyperlink w:anchor="P134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пунктом 2.6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Перечень нормативных правовых актов, регулирующих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отношения, возникающие в связи с предоставлением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муниципальной услуги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</w:rPr>
      </w:pPr>
    </w:p>
    <w:p w:rsidR="00E02A89" w:rsidRPr="00BB7FAE" w:rsidRDefault="00E02A89" w:rsidP="00F405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B7FAE">
        <w:rPr>
          <w:rFonts w:eastAsiaTheme="minorHAnsi"/>
          <w:sz w:val="26"/>
          <w:szCs w:val="26"/>
          <w:lang w:eastAsia="en-US"/>
        </w:rPr>
        <w:t>Перечень нормативных правовых актов, регулирующих предоставление муниципальной услуги</w:t>
      </w:r>
      <w:r w:rsidR="00F40559">
        <w:rPr>
          <w:rFonts w:eastAsiaTheme="minorHAnsi"/>
          <w:sz w:val="26"/>
          <w:szCs w:val="26"/>
          <w:lang w:eastAsia="en-US"/>
        </w:rPr>
        <w:t>,</w:t>
      </w:r>
      <w:r w:rsidRPr="00BB7FAE">
        <w:rPr>
          <w:rFonts w:eastAsiaTheme="minorHAnsi"/>
          <w:sz w:val="26"/>
          <w:szCs w:val="26"/>
          <w:lang w:eastAsia="en-US"/>
        </w:rPr>
        <w:t xml:space="preserve"> размещается на официальном информационном интернет-портале муниципального образования "</w:t>
      </w:r>
      <w:r>
        <w:rPr>
          <w:rFonts w:eastAsiaTheme="minorHAnsi"/>
          <w:sz w:val="26"/>
          <w:szCs w:val="26"/>
          <w:lang w:eastAsia="en-US"/>
        </w:rPr>
        <w:t>Городской округ</w:t>
      </w:r>
      <w:r w:rsidR="00B35605">
        <w:rPr>
          <w:rFonts w:eastAsiaTheme="minorHAnsi"/>
          <w:sz w:val="26"/>
          <w:szCs w:val="26"/>
          <w:lang w:eastAsia="en-US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>Город Нарьян-Мар</w:t>
      </w:r>
      <w:r w:rsidRPr="00BB7FAE">
        <w:rPr>
          <w:rFonts w:eastAsiaTheme="minorHAnsi"/>
          <w:sz w:val="26"/>
          <w:szCs w:val="26"/>
          <w:lang w:eastAsia="en-US"/>
        </w:rPr>
        <w:t xml:space="preserve">", </w:t>
      </w:r>
      <w:r w:rsidR="00B35605">
        <w:rPr>
          <w:rFonts w:eastAsiaTheme="minorHAnsi"/>
          <w:sz w:val="26"/>
          <w:szCs w:val="26"/>
          <w:lang w:eastAsia="en-US"/>
        </w:rPr>
        <w:br/>
      </w:r>
      <w:r w:rsidRPr="00BB7FAE">
        <w:rPr>
          <w:rFonts w:eastAsiaTheme="minorHAnsi"/>
          <w:sz w:val="26"/>
          <w:szCs w:val="26"/>
          <w:lang w:eastAsia="en-US"/>
        </w:rPr>
        <w:t>в региональном реестре государственных и муниципальных услуг (функций)</w:t>
      </w:r>
      <w:r>
        <w:rPr>
          <w:rFonts w:eastAsiaTheme="minorHAnsi"/>
          <w:sz w:val="26"/>
          <w:szCs w:val="26"/>
          <w:lang w:eastAsia="en-US"/>
        </w:rPr>
        <w:t xml:space="preserve"> Ненецкого автономного округа</w:t>
      </w:r>
      <w:r w:rsidRPr="00BB7FAE">
        <w:rPr>
          <w:rFonts w:eastAsiaTheme="minorHAnsi"/>
          <w:sz w:val="26"/>
          <w:szCs w:val="26"/>
          <w:lang w:eastAsia="en-US"/>
        </w:rPr>
        <w:t xml:space="preserve"> и на региональном портале государственных </w:t>
      </w:r>
      <w:r w:rsidR="00B35605">
        <w:rPr>
          <w:rFonts w:eastAsiaTheme="minorHAnsi"/>
          <w:sz w:val="26"/>
          <w:szCs w:val="26"/>
          <w:lang w:eastAsia="en-US"/>
        </w:rPr>
        <w:br/>
      </w:r>
      <w:r w:rsidRPr="00BB7FAE">
        <w:rPr>
          <w:rFonts w:eastAsiaTheme="minorHAnsi"/>
          <w:sz w:val="26"/>
          <w:szCs w:val="26"/>
          <w:lang w:eastAsia="en-US"/>
        </w:rPr>
        <w:t>и муниципальных услуг (функций)</w:t>
      </w:r>
      <w:r>
        <w:rPr>
          <w:rFonts w:eastAsiaTheme="minorHAnsi"/>
          <w:sz w:val="26"/>
          <w:szCs w:val="26"/>
          <w:lang w:eastAsia="en-US"/>
        </w:rPr>
        <w:t xml:space="preserve"> Ненецкого автономного округа</w:t>
      </w:r>
      <w:r w:rsidRPr="00BB7FAE">
        <w:rPr>
          <w:rFonts w:eastAsiaTheme="minorHAnsi"/>
          <w:sz w:val="26"/>
          <w:szCs w:val="26"/>
          <w:lang w:eastAsia="en-US"/>
        </w:rPr>
        <w:t>.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Исчерпывающий перечень документов, необходимых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в соответствии с нормативными правовыми актами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для предоставления муниципальной услуги, которые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являются необходимыми и обязательными для предоставления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муниципальной услуги, подлежащих представлению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заявителем, способы их получения, в том числе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в электронной форме, порядок их представления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</w:rPr>
      </w:pPr>
    </w:p>
    <w:p w:rsidR="00E02A89" w:rsidRPr="001A44CD" w:rsidRDefault="00B35605" w:rsidP="00B35605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34"/>
      <w:bookmarkEnd w:id="3"/>
      <w:r>
        <w:rPr>
          <w:rFonts w:ascii="Times New Roman" w:hAnsi="Times New Roman" w:cs="Times New Roman"/>
          <w:sz w:val="26"/>
          <w:szCs w:val="26"/>
        </w:rPr>
        <w:t>2.6.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Перечень документов, необходимых для предоставления муниципальной услуги.</w:t>
      </w:r>
    </w:p>
    <w:p w:rsidR="00E02A89" w:rsidRPr="001A44CD" w:rsidRDefault="00B35605" w:rsidP="00B35605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35"/>
      <w:bookmarkEnd w:id="4"/>
      <w:r>
        <w:rPr>
          <w:rFonts w:ascii="Times New Roman" w:hAnsi="Times New Roman" w:cs="Times New Roman"/>
          <w:sz w:val="26"/>
          <w:szCs w:val="26"/>
        </w:rPr>
        <w:t>2.6.1.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Для рассмотрения вопроса о выдаче разрешения (ордера)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на производство земляных работ Заявителю необходимо представить:</w:t>
      </w:r>
    </w:p>
    <w:p w:rsidR="00E02A89" w:rsidRPr="001A44CD" w:rsidRDefault="00B35605" w:rsidP="00B35605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документ, удостоверяющий личность,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только для физических лиц (предъявляется при личном обращении заявителя);</w:t>
      </w:r>
    </w:p>
    <w:p w:rsidR="00E02A89" w:rsidRPr="001A44CD" w:rsidRDefault="00B35605" w:rsidP="00B35605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hyperlink w:anchor="P528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по форме, указанной в приложении № 1 к Административному регламенту;</w:t>
      </w:r>
    </w:p>
    <w:p w:rsidR="00E02A89" w:rsidRPr="001A44CD" w:rsidRDefault="00B35605" w:rsidP="00B35605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лист согласования с владельцами подземных инженерных сетей, арендаторами, собственниками и пользователями земельных участков;</w:t>
      </w:r>
    </w:p>
    <w:p w:rsidR="00E02A89" w:rsidRPr="001A44CD" w:rsidRDefault="00B35605" w:rsidP="00B35605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доверенность, подтверждающая полномочия лица, представившего документы (в случае если документы подаются доверенным лицом);</w:t>
      </w:r>
    </w:p>
    <w:p w:rsidR="00E02A89" w:rsidRPr="001A44CD" w:rsidRDefault="00B35605" w:rsidP="00B35605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согласованный и утвержденный в установленном порядке график выполнения земляных работ, составленный в соответствии с проектной документацией и содержащий информацию о расчетных сроках начала и окончания производства земляных работ;</w:t>
      </w:r>
    </w:p>
    <w:p w:rsidR="00E02A89" w:rsidRPr="001A44CD" w:rsidRDefault="00B35605" w:rsidP="00B35605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проект производства работ, согласованный с юридическими и физическими лицами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собственниками сетей подземных коммуникаций.</w:t>
      </w:r>
    </w:p>
    <w:p w:rsidR="00E02A89" w:rsidRPr="001A44CD" w:rsidRDefault="00E02A89" w:rsidP="00E02A8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В случае возникновения аварийной ситуации (повреждениях) на подземных инженерных сетях, требующих немедленного устранения, Заявитель предоставляет документ, подтверждающий факт аварийной ситуации, а также вправе представить схему, согласованную с владельцами подземных инженерных сетей, арендаторами, собственниками и пользователями земельных участков, вместо листа согласования.</w:t>
      </w:r>
    </w:p>
    <w:p w:rsidR="00E02A89" w:rsidRPr="001A44CD" w:rsidRDefault="00B35605" w:rsidP="00B35605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43"/>
      <w:bookmarkEnd w:id="5"/>
      <w:r>
        <w:rPr>
          <w:rFonts w:ascii="Times New Roman" w:hAnsi="Times New Roman" w:cs="Times New Roman"/>
          <w:sz w:val="26"/>
          <w:szCs w:val="26"/>
        </w:rPr>
        <w:t>2.6.2.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Для рассмотрения вопроса о выдаче решения о продлении разрешения (ордера) на производство земляных работ Заявителю необходимо представить:</w:t>
      </w:r>
    </w:p>
    <w:p w:rsidR="00E02A89" w:rsidRPr="001A44CD" w:rsidRDefault="00B35605" w:rsidP="00B35605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hyperlink w:anchor="P577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о продлении разрешения (ордера) на производство земляных работ по форме, указанной в приложении № 2 к Административному регламенту;</w:t>
      </w:r>
    </w:p>
    <w:p w:rsidR="00E02A89" w:rsidRPr="001A44CD" w:rsidRDefault="00B35605" w:rsidP="00B35605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оригинал разрешения (ордера) на производство земляных работ;</w:t>
      </w:r>
    </w:p>
    <w:p w:rsidR="00E02A89" w:rsidRPr="001A44CD" w:rsidRDefault="00B35605" w:rsidP="00B35605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документ, удостоверяющий личность,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только для физических лиц (предъявляется при личном обращении заявителя);</w:t>
      </w:r>
    </w:p>
    <w:p w:rsidR="00E02A89" w:rsidRPr="001A44CD" w:rsidRDefault="00B35605" w:rsidP="00B35605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доверенность, подтверждающая полномочия лица, представившего документы (в случае если документы подаются доверенным лицом);</w:t>
      </w:r>
    </w:p>
    <w:p w:rsidR="00E02A89" w:rsidRPr="001A44CD" w:rsidRDefault="00B35605" w:rsidP="00B35605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согласованный и утвержденный в установленном порядке график выполнения земляных работ, составленный в соответствии с проектной документацией и содержащий информацию о расчетных сроках начала и окончания производства земляных работ.</w:t>
      </w:r>
    </w:p>
    <w:p w:rsidR="00E02A89" w:rsidRPr="001A44CD" w:rsidRDefault="00E02A89" w:rsidP="00B35605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49"/>
      <w:bookmarkEnd w:id="6"/>
      <w:r w:rsidRPr="001A44CD">
        <w:rPr>
          <w:rFonts w:ascii="Times New Roman" w:hAnsi="Times New Roman" w:cs="Times New Roman"/>
          <w:sz w:val="26"/>
          <w:szCs w:val="26"/>
        </w:rPr>
        <w:t>2</w:t>
      </w:r>
      <w:r w:rsidR="00B35605">
        <w:rPr>
          <w:rFonts w:ascii="Times New Roman" w:hAnsi="Times New Roman" w:cs="Times New Roman"/>
          <w:sz w:val="26"/>
          <w:szCs w:val="26"/>
        </w:rPr>
        <w:t>.6.3.</w:t>
      </w:r>
      <w:r w:rsidR="00B35605">
        <w:rPr>
          <w:rFonts w:ascii="Times New Roman" w:hAnsi="Times New Roman" w:cs="Times New Roman"/>
          <w:sz w:val="26"/>
          <w:szCs w:val="26"/>
        </w:rPr>
        <w:tab/>
      </w:r>
      <w:r w:rsidRPr="001A44CD">
        <w:rPr>
          <w:rFonts w:ascii="Times New Roman" w:hAnsi="Times New Roman" w:cs="Times New Roman"/>
          <w:sz w:val="26"/>
          <w:szCs w:val="26"/>
        </w:rPr>
        <w:t xml:space="preserve">Для рассмотрения вопроса о закрытии разрешения (ордера) </w:t>
      </w:r>
      <w:r w:rsidR="00B35605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на производство земляных работ Заявителю необходимо представить:</w:t>
      </w:r>
    </w:p>
    <w:p w:rsidR="00E02A89" w:rsidRPr="001A44CD" w:rsidRDefault="00B35605" w:rsidP="00B35605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hyperlink w:anchor="P628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о закрытии разрешения (ордера) на производство земляных работ по форме, указанной в приложении № 3 к Административному регламенту;</w:t>
      </w:r>
    </w:p>
    <w:p w:rsidR="00E02A89" w:rsidRPr="001A44CD" w:rsidRDefault="00B35605" w:rsidP="00B35605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оригинал разрешения (ордера) на производство земляных работ;</w:t>
      </w:r>
    </w:p>
    <w:p w:rsidR="00E02A89" w:rsidRPr="001A44CD" w:rsidRDefault="00B35605" w:rsidP="00B35605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исполнительную схему выполненных работ;</w:t>
      </w:r>
    </w:p>
    <w:p w:rsidR="00E02A89" w:rsidRPr="001A44CD" w:rsidRDefault="00B35605" w:rsidP="00B35605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документ, удостоверяющий личность,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только для физических лиц (предъявляется при личном обращении заявителя);</w:t>
      </w:r>
    </w:p>
    <w:p w:rsidR="00E02A89" w:rsidRPr="001A44CD" w:rsidRDefault="00B35605" w:rsidP="00B35605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доверенность, подтверждающую полномочия лица, представившего документы (в случае если документы подаются доверенным лицом).</w:t>
      </w:r>
    </w:p>
    <w:p w:rsidR="00E02A89" w:rsidRPr="001A44CD" w:rsidRDefault="00B35605" w:rsidP="00B35605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2.6.4.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Заявитель несет ответственность за достоверность сведений, содержащихся в документах. Документы подаются на русском языке или имеют заверенный перевод на русский язык.</w:t>
      </w:r>
    </w:p>
    <w:p w:rsidR="00E02A89" w:rsidRPr="001A44CD" w:rsidRDefault="00B35605" w:rsidP="00B3560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</w:t>
      </w:r>
      <w:r>
        <w:rPr>
          <w:rFonts w:ascii="Times New Roman" w:hAnsi="Times New Roman" w:cs="Times New Roman"/>
          <w:sz w:val="26"/>
          <w:szCs w:val="26"/>
        </w:rPr>
        <w:tab/>
      </w:r>
      <w:hyperlink w:anchor="P528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заполняется при помощи средств электронно-вычислительной техники или от руки разборчиво.</w:t>
      </w:r>
    </w:p>
    <w:p w:rsidR="00E02A89" w:rsidRPr="001A44CD" w:rsidRDefault="00E02A89" w:rsidP="00B3560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Форму заявления можно получить непосредственно в Администрации муниципального образования "Городской округ "Город Нарьян-Мар", а также </w:t>
      </w:r>
      <w:r w:rsidR="00B35605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</w:t>
      </w:r>
      <w:r w:rsidRPr="001A44CD">
        <w:rPr>
          <w:rFonts w:ascii="Times New Roman" w:hAnsi="Times New Roman" w:cs="Times New Roman"/>
          <w:sz w:val="26"/>
          <w:szCs w:val="26"/>
        </w:rPr>
        <w:t>образования "Городской округ "Город Нарьян-Мар" в информационно-телекоммуникационной сети "Интернет", на Едином портале государственных и муниципальных услуг (функций).</w:t>
      </w:r>
    </w:p>
    <w:p w:rsidR="00E02A89" w:rsidRPr="001A44CD" w:rsidRDefault="00B35605" w:rsidP="00B3560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Заявитель имеет право представить </w:t>
      </w:r>
      <w:hyperlink w:anchor="P528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с приложением копий документов:</w:t>
      </w:r>
    </w:p>
    <w:p w:rsidR="00E02A89" w:rsidRPr="001A44CD" w:rsidRDefault="00B35605" w:rsidP="00B35605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в письменном виде по почте;</w:t>
      </w:r>
    </w:p>
    <w:p w:rsidR="00E02A89" w:rsidRPr="001A44CD" w:rsidRDefault="00B35605" w:rsidP="00B35605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электронном виде через "Единый портал государственных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и муниципальных услуг (функций)";</w:t>
      </w:r>
    </w:p>
    <w:p w:rsidR="00E02A89" w:rsidRPr="001A44CD" w:rsidRDefault="00B35605" w:rsidP="00B35605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лично либо через своих представителей.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Исчерпывающий перечень документов, необходимых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в соответствии с нормативными правовыми актами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для предоставления муниципальной услуги, которые находятся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в распоряжении государственных органов, органов местного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самоуправления и иных органов, участвующих в предоставлении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муниципальной услуги, и которые заявитель вправе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представить, а также способы их получения заявителями, в том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числе в электронной форме, порядок их представления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</w:rPr>
      </w:pPr>
    </w:p>
    <w:p w:rsidR="00E02A89" w:rsidRPr="001A44CD" w:rsidRDefault="00356D49" w:rsidP="00356D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Документы, находящиеся в распоряжении государственных органов, органов местного самоуправления и иных органов, участвующие в предоставлении </w:t>
      </w:r>
      <w:r w:rsidR="00E02A89" w:rsidRPr="001A44CD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услуги, не предусмотрены.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Указание на запрет требовать от заявителя</w:t>
      </w:r>
    </w:p>
    <w:p w:rsidR="00E02A89" w:rsidRPr="00841A3C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356D49" w:rsidP="002F452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"Городской округ "Город Нарьян-Мар" не вправе требовать от Заявителя:</w:t>
      </w:r>
    </w:p>
    <w:p w:rsidR="00E02A89" w:rsidRPr="001A44CD" w:rsidRDefault="002F452F" w:rsidP="002F45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с предоставлением государственных и муниципальных услуг;</w:t>
      </w:r>
    </w:p>
    <w:p w:rsidR="00E02A89" w:rsidRPr="001A44CD" w:rsidRDefault="002F452F" w:rsidP="002F45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частью 1 статьи 1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"Об организации предоставления государственных и муниципальных услуг"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Федеральный закон от 27.07.2010 № 210-ФЗ) государственных и муниципальных услуг,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определенный </w:t>
      </w:r>
      <w:hyperlink r:id="rId15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частью 6 статьи 7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перечень документов. Заявитель вправе представить указанные документы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E02A89" w:rsidRPr="001A44CD" w:rsidRDefault="002F452F" w:rsidP="002F45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осуществления действий, в том числе согласований, необходимых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части 1 статьи 9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210-ФЗ;</w:t>
      </w:r>
    </w:p>
    <w:p w:rsidR="00E02A89" w:rsidRPr="001A44CD" w:rsidRDefault="002F452F" w:rsidP="002F45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или муниципальной услуги, либо в предоставлении государственной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или муниципальной услуги, за исключением следующих случаев:</w:t>
      </w:r>
    </w:p>
    <w:p w:rsidR="00E02A89" w:rsidRPr="001A44CD" w:rsidRDefault="002F452F" w:rsidP="002F45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E02A89" w:rsidRPr="001A44CD"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E02A89" w:rsidRPr="001A44CD" w:rsidRDefault="002F452F" w:rsidP="002F45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E02A89" w:rsidRPr="001A44CD">
        <w:rPr>
          <w:rFonts w:ascii="Times New Roman" w:hAnsi="Times New Roman" w:cs="Times New Roman"/>
          <w:sz w:val="26"/>
          <w:szCs w:val="26"/>
        </w:rPr>
        <w:t xml:space="preserve">наличие ошибок в заявлении о предоставлении государственной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или муниципальной услуги и документах, поданных заявителем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после первоначального отказа в приеме документов, необходимых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для предоставления государственной или муниципальной услуги, либо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предоставлении государственной или муниципальной услуги и не включенных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в представленный ранее комплект документов;</w:t>
      </w:r>
    </w:p>
    <w:p w:rsidR="00E02A89" w:rsidRPr="001A44CD" w:rsidRDefault="002F452F" w:rsidP="002F45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истечение срока действия документов или изменение информации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lastRenderedPageBreak/>
        <w:t xml:space="preserve">после первоначального отказа в приеме документов, необходимых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для предоставления государственной или муниципальной услуги, либо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в предоставлении государственной или муниципальной услуги;</w:t>
      </w:r>
    </w:p>
    <w:p w:rsidR="00E02A89" w:rsidRPr="001A44CD" w:rsidRDefault="002F452F" w:rsidP="002F45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организации, предусмотренной </w:t>
      </w:r>
      <w:hyperlink r:id="rId17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письменном виде за подписью руководителя органа, предоставляющего государственную услугу, или органа, предоставляющего муниципальную услугу, либо руководителя организации, предусмотренной </w:t>
      </w:r>
      <w:hyperlink r:id="rId18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</w:t>
      </w:r>
      <w:r w:rsidR="00E02A89">
        <w:rPr>
          <w:rFonts w:ascii="Times New Roman" w:hAnsi="Times New Roman" w:cs="Times New Roman"/>
          <w:sz w:val="26"/>
          <w:szCs w:val="26"/>
        </w:rPr>
        <w:t>№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 210-ФЗ, уведомляется заявитель, а также приносятся извинения за доставленные неудобства.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Исчерпывающий перечень оснований для отказа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в приеме документов, необходимых для предоставления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муниципальной услуги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2F452F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Оснований для отказа в приеме документов, необходимых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услуги, законодательством не предусмотрено.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Исчерпывающий перечень оснований для приостановления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или отказа в предоставлении муниципальной услуги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2F452F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Оснований для приостановления предоставления муниципальной услуги не предусмотрено.</w:t>
      </w:r>
    </w:p>
    <w:p w:rsidR="00E02A89" w:rsidRPr="001A44CD" w:rsidRDefault="002F452F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200"/>
      <w:bookmarkEnd w:id="7"/>
      <w:r>
        <w:rPr>
          <w:rFonts w:ascii="Times New Roman" w:hAnsi="Times New Roman" w:cs="Times New Roman"/>
          <w:sz w:val="26"/>
          <w:szCs w:val="26"/>
        </w:rPr>
        <w:t>2.13.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Перечень оснований для отказа в предоставлении муниципальной услуги:</w:t>
      </w:r>
    </w:p>
    <w:p w:rsidR="00E02A89" w:rsidRPr="001A44CD" w:rsidRDefault="002F452F" w:rsidP="002F45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непредставление документов, необходимых для предоставления муниципальной услуги, обязанность по предоставлению которой возложена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на заявителя;</w:t>
      </w:r>
    </w:p>
    <w:p w:rsidR="00E02A89" w:rsidRPr="001A44CD" w:rsidRDefault="002F452F" w:rsidP="002F45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представление документов в ненадлежащий орган;</w:t>
      </w:r>
    </w:p>
    <w:p w:rsidR="00E02A89" w:rsidRPr="001A44CD" w:rsidRDefault="002F452F" w:rsidP="002F45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имеющиеся у заявителя ранее выданные разрешения (ордера)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на производство земляных работ, не закрытые в установленном порядке.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Отказ в предоставлении муниципальной услуги не является препятствием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для повторного обращения Заявителя после устранения причин, послуживших основанием для отказа.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Решение об отказе в предоставлении муниципальной услуги должно содержать основания для отказа.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Перечень услуг, которые являются необходимыми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и обязательными для предоставления муниципальной услуги,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в том числе сведения о документе (документах), выдаваемом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(выдаваемых) организациями, участвующими в предоставлении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муниципальной услуги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2F452F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Других услуг, которые являются необходимыми и обязательными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услуги, не предусмотрено.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Порядок, размер и основания взимания государственной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пошлины или иной платы, взимаемой за предоставление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муниципальной услуги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2F452F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Муниципальная услуга предоставляется без взимания государственной пошлины или иной платы.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Максимальный срок ожидания в очереди при подаче запроса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о предоставлении муниципальной услуги и при получении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результата предоставления муниципальной услуги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2F452F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2.16.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Время ожидания в очереди для подачи документов и при получении результата предоставления муниципальной услуги не может превышать 15 минут.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Срок регистрации запроса заявителя о предоставлении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муниципальной услуги, в том числе в электронной форме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2F452F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2.17.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Обращение заявителя подлежит обязательной регистрации в день поступления в Администрацию муниципального образования "Городской округ "Город Нарьян-Мар".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Требования к помещениям, в которых предоставляется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муниципальная услуга, к месту ожидания и приема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заявителей, размещению и оформлению визуальной,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текстовой и мультимедийной информации о порядке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предоставления такой услуги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2F452F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2.18.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Места предоставления муниципальной услуги должны отвечать следующим требованиям.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Здания, в котором располагаются Администрация муниципального образования "Городской округ "Город Нарьян-Мар" и Управление, должны быть оборудованы отдельным входом для свободного доступа заинтересованных лиц.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Центральный вход в здание должен быть оборудован информационной табличкой (вывеской), содержащей информацию о наименовании организации.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Помещения для работы с заинтересованными лицами оборудуются соответствующими информационными стендами, вывесками, указателями.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и официальном сайте МО "Городской округ "Город Нарьян-Мар" в информационно-телекоммуникационной сети "Интернет" www.adm-nmar.ru, в государственной информационной системе Ненецкого автономного округа "Портал органов государственной власти Ненецкого автономного округа", а также в федеральной государственной информационной системе "Единый портал государственных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и муниципальных услуг (функций)".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lastRenderedPageBreak/>
        <w:t xml:space="preserve">Рабочие места должностных лиц, предоставляющих муниципальную услугу, оборудуются компьютерами и оргтехникой, позволяющими своевременно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Места ожидания должны соответствовать комфортным условиям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для заинтересованных лиц и оптимальным условиям работы специалистов. Места ожидания в очереди на консультацию или получение результатов муниципальной услуги должны быть оборудованы стульями или скамьями (</w:t>
      </w:r>
      <w:proofErr w:type="spellStart"/>
      <w:r w:rsidRPr="001A44CD">
        <w:rPr>
          <w:rFonts w:ascii="Times New Roman" w:hAnsi="Times New Roman" w:cs="Times New Roman"/>
          <w:sz w:val="26"/>
          <w:szCs w:val="26"/>
        </w:rPr>
        <w:t>банкетками</w:t>
      </w:r>
      <w:proofErr w:type="spellEnd"/>
      <w:r w:rsidRPr="001A44CD">
        <w:rPr>
          <w:rFonts w:ascii="Times New Roman" w:hAnsi="Times New Roman" w:cs="Times New Roman"/>
          <w:sz w:val="26"/>
          <w:szCs w:val="26"/>
        </w:rPr>
        <w:t xml:space="preserve">). Места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для заполнения документов оборудуются стульями, столами (стойками)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и обеспечиваются писчей бумагой и канцелярскими принадлежностями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в количестве, достаточном для оформления документов заинтересованными лицами.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Помещение для предоставления муниципальной услуги должно соответствовать установленным санитарным и противопожарным требованиям.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На территории, прилегающей к зданиям Администрации муниципального образования "Городской округ "Город Нарьян-Мар" и Управления, оборудованы парковочные места для автотранспорта Заявителей.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 о социальной защите инвалидов им обеспечиваются: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1) условия беспрепятственного доступа к объекту (зданию, помещению),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в транспортное средство и высадки из него, в том числе с использованием кресла-коляски;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3) сопровождение инвалидов, имеющих стойкие расстройства функции зрения и самостоятельного передвижения;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и к муниципальной услуге с учетом ограничений их жизнедеятельности;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6) допуск </w:t>
      </w:r>
      <w:proofErr w:type="spellStart"/>
      <w:r w:rsidRPr="001A44CD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1A44CD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A44CD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1A44CD">
        <w:rPr>
          <w:rFonts w:ascii="Times New Roman" w:hAnsi="Times New Roman" w:cs="Times New Roman"/>
          <w:sz w:val="26"/>
          <w:szCs w:val="26"/>
        </w:rPr>
        <w:t>;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7) допуск собаки-проводника на объекты (здания, помещения), в которых предоставляются услуги;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8) оказание инвалидам помощи в преодолении барьеров, мешающих получению ими услуг наравне с другими лицами.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Вход и передвижение по помещениям, в которых осуществляется прием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и выдача документов, необходимых для предоставления муниципальной услуги,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не должны создавать затруднений для лиц с ограниченными возможностями.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В случае невозможности полностью приспособить объект с учетом потребностей инвалидов собственник объекта в соответствии с </w:t>
      </w:r>
      <w:hyperlink r:id="rId19" w:history="1">
        <w:r w:rsidRPr="001A44CD">
          <w:rPr>
            <w:rFonts w:ascii="Times New Roman" w:hAnsi="Times New Roman" w:cs="Times New Roman"/>
            <w:sz w:val="26"/>
            <w:szCs w:val="26"/>
          </w:rPr>
          <w:t>ч. 4 ст. 15</w:t>
        </w:r>
      </w:hyperlink>
      <w:r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от 24.11.1995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A44CD">
        <w:rPr>
          <w:rFonts w:ascii="Times New Roman" w:hAnsi="Times New Roman" w:cs="Times New Roman"/>
          <w:sz w:val="26"/>
          <w:szCs w:val="26"/>
        </w:rPr>
        <w:t xml:space="preserve"> 181-ФЗ "О социальной защите инвалидов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в Российской Федерации" должен принимать меры для обеспечения доступа инвалидов к месту предоставления услуги, либо, когда это возможно, обеспечить ее </w:t>
      </w:r>
      <w:r w:rsidRPr="001A44CD">
        <w:rPr>
          <w:rFonts w:ascii="Times New Roman" w:hAnsi="Times New Roman" w:cs="Times New Roman"/>
          <w:sz w:val="26"/>
          <w:szCs w:val="26"/>
        </w:rPr>
        <w:lastRenderedPageBreak/>
        <w:t>предоставление по месту жительства инвалида или в дистанционном режиме.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Показатели доступности и качества муниципальной услуги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2F452F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2.19.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Показателем доступности и качества муниципальной услуги является возможность:</w:t>
      </w:r>
    </w:p>
    <w:p w:rsidR="00E02A89" w:rsidRPr="001A44CD" w:rsidRDefault="002F452F" w:rsidP="002F45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получать муниципальную услугу своевременно и в соответствии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со стандартом предоставления муниципальной услуги;</w:t>
      </w:r>
    </w:p>
    <w:p w:rsidR="00E02A89" w:rsidRPr="001A44CD" w:rsidRDefault="002F452F" w:rsidP="002F45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получать полную, актуальную и достоверную информацию о порядке предоставления муниципальной услуги, в том числе с использованием информационно-коммуникационных технологий;</w:t>
      </w:r>
    </w:p>
    <w:p w:rsidR="00E02A89" w:rsidRPr="001A44CD" w:rsidRDefault="002F452F" w:rsidP="002F45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получать информацию о результате предоставления муниципальной услуги;</w:t>
      </w:r>
    </w:p>
    <w:p w:rsidR="00E02A89" w:rsidRPr="001A44CD" w:rsidRDefault="002F452F" w:rsidP="002F45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обращаться в досудебном и (или) судебном порядке в соответствии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 с жалобой на принятое по его заявлению решение или на действия (бездействие) сотрудников Администрации муниципального образования "Городской округ "Город Нарьян-Мар".</w:t>
      </w:r>
    </w:p>
    <w:p w:rsidR="00E02A89" w:rsidRPr="001A44CD" w:rsidRDefault="002F452F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2.20.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Основные требования к качеству предоставления муниципальной услуги:</w:t>
      </w:r>
    </w:p>
    <w:p w:rsidR="00E02A89" w:rsidRPr="001A44CD" w:rsidRDefault="002F452F" w:rsidP="002F45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своевременность предоставления муниципальной услуги;</w:t>
      </w:r>
    </w:p>
    <w:p w:rsidR="00E02A89" w:rsidRPr="001A44CD" w:rsidRDefault="002F452F" w:rsidP="002F45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достоверность и полнота информирования гражданина о ходе рассмотрения его обращения;</w:t>
      </w:r>
    </w:p>
    <w:p w:rsidR="00E02A89" w:rsidRPr="001A44CD" w:rsidRDefault="002F452F" w:rsidP="002F45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удобство и доступность получения гражданином информации о порядке предоставления муниципальной услуги.</w:t>
      </w:r>
    </w:p>
    <w:p w:rsidR="00E02A89" w:rsidRPr="001A44CD" w:rsidRDefault="002F452F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2.21.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Показателями качества предоставления муниципальной услуги являются срок рассмотрения заявления, отсутствие или наличие жалоб на действия (бездействие) должностных лиц.</w:t>
      </w:r>
    </w:p>
    <w:p w:rsidR="00E02A89" w:rsidRPr="001A44CD" w:rsidRDefault="002F452F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услуги: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при направлении запроса почтовым отправлением или в электронной форме непосредственного взаимодействия гражданина с должностным лицом, осуществляющим предоставление муниципальной услуги, как правило,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не требуется;</w:t>
      </w:r>
    </w:p>
    <w:p w:rsidR="00E02A89" w:rsidRPr="001A44CD" w:rsidRDefault="00E02A89" w:rsidP="002F45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при личном обращении заявитель осуществляет взаимодействие </w:t>
      </w:r>
      <w:r w:rsidR="002F452F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с должностным лицом, осуществляющим предоставление муниципальной услуги, при подаче запроса и получении подготовленных в ходе исполнения муниципальной услуги документов.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Иные требования, в том числе учитывающие особенности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предоставления муниципальной услуги в многофункциональных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центрах предоставления государственных и муниципальных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услуг, и особенности предоставления муниципальной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услуги в электронной форме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F14C58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2.23.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Обеспечение возможности получения заявителями информации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о предоставляемой муниципальной услуге на официальном сайте </w:t>
      </w:r>
      <w:r w:rsidR="00E02A8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E02A89" w:rsidRPr="001A44CD">
        <w:rPr>
          <w:rFonts w:ascii="Times New Roman" w:hAnsi="Times New Roman" w:cs="Times New Roman"/>
          <w:sz w:val="26"/>
          <w:szCs w:val="26"/>
        </w:rPr>
        <w:t>"Городской округ "Город Нарьян-Мар" в информационно-телекоммуникационной сети "Интернет" www.adm-nmar.ru, на Едином портале государственных и муниципальных услуг (функций).</w:t>
      </w:r>
    </w:p>
    <w:p w:rsidR="00E02A89" w:rsidRPr="001A44CD" w:rsidRDefault="00F14C58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2.24.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в многофункциональных центрах предоставления государственных и муниципальных услуг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не предусмотрено.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1"/>
        <w:rPr>
          <w:sz w:val="26"/>
          <w:szCs w:val="26"/>
        </w:rPr>
      </w:pPr>
      <w:r w:rsidRPr="001A44CD">
        <w:rPr>
          <w:sz w:val="26"/>
          <w:szCs w:val="26"/>
        </w:rPr>
        <w:t>3. Состав, последовательность и сроки выполнения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административных процедур (действий), требования к порядку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их выполнения, в том числе особенности выполнения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административных процедур (действий) в электронной форме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Состав административных процедур в рамках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предоставления муниципальной услуги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3.1. Последовательность действий при предоставлении муниципальной услуги включает в себя следующие административные процедуры:</w:t>
      </w:r>
    </w:p>
    <w:p w:rsidR="00E02A89" w:rsidRPr="001A44CD" w:rsidRDefault="00E02A89" w:rsidP="00E02A8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1) прием и регистрация заявления о предоставлении муниципальной услуги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и приложенных к нему документов;</w:t>
      </w:r>
    </w:p>
    <w:p w:rsidR="00E02A89" w:rsidRPr="001A44CD" w:rsidRDefault="00E02A89" w:rsidP="00E02A8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2) рассмотрение заявления о выдаче, продлении или закрытии разрешения (ордера) на производство земляных работ и приложенных к нему документов, отказ в предоставлении муниципальной услуги;</w:t>
      </w:r>
    </w:p>
    <w:p w:rsidR="00E02A89" w:rsidRPr="001A44CD" w:rsidRDefault="00E02A89" w:rsidP="00E02A8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3) выдача разрешения (ордера) на производство земляных работ (продление ордера, закрытие ордера) либо отказа в выдаче разрешения.</w:t>
      </w:r>
    </w:p>
    <w:p w:rsidR="00E02A89" w:rsidRPr="001A44CD" w:rsidRDefault="00E02A89" w:rsidP="00E02A8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Последовательность административных процедур предоставления муниципальной услуги представлена в </w:t>
      </w:r>
      <w:hyperlink w:anchor="P669" w:history="1">
        <w:r w:rsidRPr="001A44CD">
          <w:rPr>
            <w:rFonts w:ascii="Times New Roman" w:hAnsi="Times New Roman" w:cs="Times New Roman"/>
            <w:sz w:val="26"/>
            <w:szCs w:val="26"/>
          </w:rPr>
          <w:t>блок-схеме</w:t>
        </w:r>
      </w:hyperlink>
      <w:r w:rsidRPr="001A44CD">
        <w:rPr>
          <w:rFonts w:ascii="Times New Roman" w:hAnsi="Times New Roman" w:cs="Times New Roman"/>
          <w:sz w:val="26"/>
          <w:szCs w:val="26"/>
        </w:rPr>
        <w:t xml:space="preserve">, указанной в приложении № 4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к Административному регламенту.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Прием заявления о предоставлении муниципальной услуги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и прилагаемых к нему документов, регистрация заявления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F14C58" w:rsidP="00F14C5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Основанием для начала исполнения административной процедуры является обращение Заявителя (представителя) в Администрацию муниципального образования "Городской округ "Город Нарьян-Мар" с заявлением с приложением документов, указанных в </w:t>
      </w:r>
      <w:hyperlink w:anchor="P134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п. 2.6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 Заявление регистрируется в отделе документационного обеспечения и работы с обращениями граждан управления делами Администрации муниципального образования "Городской округ "Город Нарьян-Мар".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Способом фиксации исполнения административной процедуры является проставление регистрационного номера на заявлении о предоставлении муниципальной услуги.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Максимальный срок исполнения данной административной процедуры составляет 3 (три) календарных дня с момента поступления заявления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и приложенных к нему документов в Администрацию муниципального образования "Городской округ "Город Нарьян-Мар".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Для подачи заявления о предоставлении муниципальной услуги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в электронной форме заявитель: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осуществляет вход на Региональный портал под своей учетной записью;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открыва</w:t>
      </w:r>
      <w:r w:rsidR="00E02A89">
        <w:rPr>
          <w:rFonts w:ascii="Times New Roman" w:hAnsi="Times New Roman" w:cs="Times New Roman"/>
          <w:sz w:val="26"/>
          <w:szCs w:val="26"/>
        </w:rPr>
        <w:t>ет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форму заявления, которая предусмотрена для муниципальной услуги;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формирует заявление;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отправляет заявление в Администрацию муниципального образования "Городской округ "Город Нарьян-Мар";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записывается в Администрацию муниципального образования "Городской округ "Город Нарьян-Мар".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Формирование заявления заявителем осуществляется посредством заполнения электронной формы заявления на Региональном портале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без необходимости дополнительной подачи заявления в какой-либо иной форме.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в электронной форме заявления.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При формировании заявления заявителю обеспечивается: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возможность копирования и сохранения заявления;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возможность печати на бумажном носителе копии электронной формы заявления;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сохранение ранее введенных в электронную форму заявления значений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запросов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 в течение не менее 3 (трех) месяцев.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Сформированное и подписанное заявление и иные документы, указанные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134" w:history="1">
        <w:r w:rsidRPr="001A44CD">
          <w:rPr>
            <w:rFonts w:ascii="Times New Roman" w:hAnsi="Times New Roman" w:cs="Times New Roman"/>
            <w:sz w:val="26"/>
            <w:szCs w:val="26"/>
          </w:rPr>
          <w:t>пункте 2.6</w:t>
        </w:r>
      </w:hyperlink>
      <w:r w:rsidRPr="001A44CD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необходимые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услуги, направляются в Администрацию муниципального образования "Городской округ "Город Нарьян-Мар" посредством Регионального портала.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в электронной форме заявителю направляется: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уведомление о записи на прием в Администрацию муниципального образования "Городской округ "Город Нарьян-Мар";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уведомление о начале процедуры предоставления муниципальной услуги;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уведомление о результатах рассмотрения заявления и документов, необходимых для предоставления муниципальной услуги;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уведомление о возможности получить документ, являющийся результатом предоставления муниципальной услуги.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Рассмотрение заявления о выдаче, продлении или закрытии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разрешения (ордера) на производство земляных работ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и приложенных к нему документов, отказ в предоставлении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муниципальной услуги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F14C58" w:rsidP="00F14C5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Основанием для начала исполнения административной процедуры является прием заявления о предоставлении муниципальной услуги и прилагаемых к нему документов.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lastRenderedPageBreak/>
        <w:t xml:space="preserve">Начальник Управления либо лицо, исполняющее его обязанности, в течение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1 (одного) рабочего дня со дня поступления заявления в Управление с визой первого заместителя главы Администрации муниципального образования "Городской округ "Город Нарьян-Мар" либо лица, исполняющего его обязанности, определяет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из числа работников Управления исполнителя, ответственного за исполнение административной процедуры (далее </w:t>
      </w:r>
      <w:r w:rsidR="00F14C58">
        <w:rPr>
          <w:rFonts w:ascii="Times New Roman" w:hAnsi="Times New Roman" w:cs="Times New Roman"/>
          <w:sz w:val="26"/>
          <w:szCs w:val="26"/>
        </w:rPr>
        <w:t>–</w:t>
      </w:r>
      <w:r w:rsidRPr="001A44CD">
        <w:rPr>
          <w:rFonts w:ascii="Times New Roman" w:hAnsi="Times New Roman" w:cs="Times New Roman"/>
          <w:sz w:val="26"/>
          <w:szCs w:val="26"/>
        </w:rPr>
        <w:t xml:space="preserve"> ответственный исполнитель).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Ответственный исполнитель за рассмотрение вопроса о выдаче, продлении или закрытии разрешения (ордера) на право производства земляных работ: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проводит проверку наличия у Заявителя полномочий на обращение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с заявлением о предоставлении муниципальной услуги, если с заявлением обращается представитель заявителя;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проверяет полноту представленных документов и соответствие их установленным требованиям в соответствии с </w:t>
      </w:r>
      <w:hyperlink w:anchor="P135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пунктами 2.6.1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43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2.6.2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49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2.6.3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проверяет у заявителя наличие незакрытых в установленный срок ранее выданных разрешений (ордеров) на производство земляных работ;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проверяет соблюдение сроков подачи заявления о продлении разрешений (ордеров) на производство земляных работ (в случае рассмотрения вопроса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о продлении разрешения (ордера) на производство земляных работ);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проверяет отсутствие неисполненных предписаний муниципального контроля (в случае рассмотрения вопроса при закрытии ордера).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200" w:history="1">
        <w:r w:rsidRPr="001A44CD">
          <w:rPr>
            <w:rFonts w:ascii="Times New Roman" w:hAnsi="Times New Roman" w:cs="Times New Roman"/>
            <w:sz w:val="26"/>
            <w:szCs w:val="26"/>
          </w:rPr>
          <w:t>пункте 2.13</w:t>
        </w:r>
      </w:hyperlink>
      <w:r w:rsidRPr="001A44CD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ответственный исполнитель в течение 3 (трех) рабочих дней со дня выявления указанных оснований подготавливает мотивированный отказ в предоставлении муниципальной услуги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с указанием причин отказа.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Отказ в предоставлении муниципальной услуги оформляется в форме письма Администрации муниципального образования "Городской округ "Город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Нарьян-Мар" за подписью первого заместителя главы Администрации МО "Городской округ "Город Нарьян-Мар" либо лица, исполняющего его обязанности.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Ответственный исполнитель в течение 3 (трех) рабочих дней со дня подписания уведомления об отказе в предоставлении муниципальной услуги направляет его заявителю в личный кабинет на Региональном портале в форме электронного документа, подписанного уполномоченным должностным лицом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с использованием усиленной квалифицированной электронной подписи.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По желанию заявителя уведомление об отказе в предоставлении муниципальной услуги в течение 3 (трех) рабочих дней со дня его оформления может быть вручено: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на бумажном носителе непосредственно в Администрации муниципального образования "Городской округ "Город Нарьян-Мар". В случае невозможности вручения в Администрации муниципального образования "Городской округ "Город Нарьян-Мар" в установленный срок ответственный исполнитель направляет документ заявителю заказным почтовым отправлением;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вместе с уведомлением об отказе в предоставлении муниципальной услуги заявителю возвращаются все представленные им документы.</w:t>
      </w:r>
    </w:p>
    <w:p w:rsidR="00E02A89" w:rsidRPr="001A44CD" w:rsidRDefault="00E02A89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В случае отсутствия оснований для отказа в выдаче (или продлении, закрытии) разрешения (ордера) на право производства земляных работ ответственный исполнитель подготавливает (или продлевает, закрывает) </w:t>
      </w:r>
      <w:r w:rsidRPr="001A44CD">
        <w:rPr>
          <w:rFonts w:ascii="Times New Roman" w:hAnsi="Times New Roman" w:cs="Times New Roman"/>
          <w:sz w:val="26"/>
          <w:szCs w:val="26"/>
        </w:rPr>
        <w:lastRenderedPageBreak/>
        <w:t>разрешение (ордер) на право производства земляных работ.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Разрешение (ордер) на производство земляных работ (продление ордера, закрытие ордера) либо уведомление об отказе в выдаче (продлении, закрытии) разрешения (ордера) на производство земляных работ подписывается начальником Управления.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При авариях (повреждениях) на подземных инженерных сетях, требующих немедленного устранения, владельцам подземных инженерных сетей необходимо оформить разрешение (ордер) на производство земляных работ в течение 3 (трех) рабочих дней со дня обнаружения аварии (повреждения).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Результатом настоящей административной процедуры является подготовка соответствующего уведомления об отказе в предоставлении муниципальной услуги либо обеспечение выполнения дальнейших административных процедур, предусмотренных Административным регламентом.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Максимальный срок исполнения данной административной процедуры составляет 25 (двадцать пять) календарных дней с момента поступления заявления и приложенных к нему документов в Администрацию муниципального образования "Городской округ "Город Нарьян-Мар".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Выдача разрешения (ордера) на производство земляных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работ (продление ордера, закрытие ордера) либо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отказа в выдаче разрешения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F14C58" w:rsidP="00F14C5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Ответственный исполнитель в течение 1 (одного) рабочего дня со дня подписания разрешения (ордера) на производство земляных работ (продление ордера, закрытие ордера) или отказа в выдаче разрешения уведомляет Заявителя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о готовности документов устно по телефону либо письменно, почтовым отправлением либо в электронном виде.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Для получения разрешения (ордера) на производство земляных работ (продление ордера, закрытие ордера) Заявитель обязан предоставить в Управление документ, удостоверяющий личность, от третьего лица </w:t>
      </w:r>
      <w:r w:rsidR="00F14C58">
        <w:rPr>
          <w:rFonts w:ascii="Times New Roman" w:hAnsi="Times New Roman" w:cs="Times New Roman"/>
          <w:sz w:val="26"/>
          <w:szCs w:val="26"/>
        </w:rPr>
        <w:t>–</w:t>
      </w:r>
      <w:r w:rsidRPr="001A44CD">
        <w:rPr>
          <w:rFonts w:ascii="Times New Roman" w:hAnsi="Times New Roman" w:cs="Times New Roman"/>
          <w:sz w:val="26"/>
          <w:szCs w:val="26"/>
        </w:rPr>
        <w:t xml:space="preserve"> нотариальную доверенность от заявителя на оформление документов и документ, удостоверяющий личность.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Заявителю выдается 1-й экземпляр </w:t>
      </w:r>
      <w:hyperlink w:anchor="P695" w:history="1">
        <w:r w:rsidRPr="001A44CD">
          <w:rPr>
            <w:rFonts w:ascii="Times New Roman" w:hAnsi="Times New Roman" w:cs="Times New Roman"/>
            <w:sz w:val="26"/>
            <w:szCs w:val="26"/>
          </w:rPr>
          <w:t>разрешения</w:t>
        </w:r>
      </w:hyperlink>
      <w:r w:rsidRPr="001A44CD">
        <w:rPr>
          <w:rFonts w:ascii="Times New Roman" w:hAnsi="Times New Roman" w:cs="Times New Roman"/>
          <w:sz w:val="26"/>
          <w:szCs w:val="26"/>
        </w:rPr>
        <w:t xml:space="preserve"> (ордера) на производство земляных работ (продление ордера, закрытие ордера) на бумажном носителе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по форме, указанной в приложении № 5 к Административному регламенту.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Второй экземпляр разрешения (ордера) на производство земляных работ (продление ордера, закрытие ордера) на бумажном носителе остается в архиве Управления.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Отказ в выдаче разрешения (ордера) на производство земляных работ (продление ордера, закрытие ордера) предоставляется Заявителю лично в руки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при наличии документов, удостоверяющих его личность, либо представителю Заявителя при наличии документов, удостоверяющих личность представителя и его полномочия, либо направляется почтой, либо в электронном виде в срок не позднее, чем 3 (три) рабочих дня со дня принятия такого решения.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Основаниями для отказа в выдаче разрешения (ордера) на производство земляных работ (продление ордера, закрытие ордера) являются: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несоблюдение сроков предоставления документов о продлении разрешения (ордера) на производство земляных работ (не менее чем за 5 (пять) рабочих дней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lastRenderedPageBreak/>
        <w:t>до окончания срока действия разрешения (ордера) на производство земляных работ);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несоблюдение Правил и норм по благоустройству территории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и содержанию объектов, расположенных на территории муниципального образования "Городской округ "Город Нарьян-Мар", при проведении работ;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несоответствие фактически выполненных работ проекту производства работ;</w:t>
      </w:r>
    </w:p>
    <w:p w:rsidR="00E02A89" w:rsidRPr="001A44CD" w:rsidRDefault="00F14C58" w:rsidP="00F1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наличие неисполненных предписаний муниципального контроля.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В уведомлении об отказе в выдаче (или продлении, закрытии) разрешения (ордера) на производство земляных работ указывается конкретное основание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для отказа и разъясняется, в чем оно состоит.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Разрешение (ордер) на производство земляных работ является основанием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для начала производства соответствующих работ.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Максимальный срок исполнения данной административной процедуры составляет 30 (тридцать) календарных дней с момента поступления заявления </w:t>
      </w:r>
      <w:r w:rsidR="00F14C58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и приложенных к нему документов в Администрацию муниципального образования "Городской округ "Город Нарьян-Мар".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Исправление допущенных опечаток и ошибок в документах,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выданных в результате предоставления муниципальной услуги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F14C58" w:rsidP="00F14C5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случае выявления заявителем в полученных документах опечаток </w:t>
      </w:r>
      <w:r w:rsidR="000D1EE1"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и (или) ошибок заявитель представляет в Администрацию муниципального образования "Городской округ "Город Нарьян-Мар" заявление об исправлении таких опечаток и (или) ошибок.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Ответственный исполнитель в срок, не превышающий 3 (трех) рабочих дней со дня поступления заявления об исправлении опечаток и (или) ошибок, проводит проверку указанных в заявлении сведений.</w:t>
      </w:r>
    </w:p>
    <w:p w:rsidR="00E02A89" w:rsidRPr="001A44CD" w:rsidRDefault="00E02A89" w:rsidP="00F14C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В случае выявления допущенных опечаток и (или) ошибок в документах, выданных в результате предоставления муниципальной услуги, ответственный исполнитель осуществляет их замену в срок, не превышающий 5 (пяти) рабочих дней со дня поступления соответствующего заявления.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1"/>
        <w:rPr>
          <w:sz w:val="26"/>
          <w:szCs w:val="26"/>
        </w:rPr>
      </w:pPr>
      <w:bookmarkStart w:id="8" w:name="P384"/>
      <w:bookmarkEnd w:id="8"/>
      <w:r w:rsidRPr="001A44CD">
        <w:rPr>
          <w:sz w:val="26"/>
          <w:szCs w:val="26"/>
        </w:rPr>
        <w:t>4. Формы контроля за предоставлением муниципальной услуги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Порядок осуществления текущего контроля за соблюдением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и исполнением ответственными должностными лицами положений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Административного регламента и иных нормативных правовых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актов, устанавливающих требования к предоставлению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муниципальной услуги, а также принятием ими решений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0D1EE1" w:rsidP="000D1E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непрерывно первым заместителем главы Администрации МО "Городской округ "Город Нарьян-Мар".</w:t>
      </w:r>
    </w:p>
    <w:p w:rsidR="00E02A89" w:rsidRPr="001A44CD" w:rsidRDefault="000D1EE1" w:rsidP="000D1E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E02A89" w:rsidRPr="001A44CD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муниципальной услуги, и принятием решений специалистами осуществляется начальником Управления путем проведения проверок соблюдения и исполнения положений Административного регламента, выявления и устранения нарушений прав Заявителей, рассмотрения и принятия в пределах компетенции решений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и подготовки ответов на обращения Заявителей, содержащие жалобы на решения, действия (бездействие) должностных лиц.</w:t>
      </w:r>
    </w:p>
    <w:p w:rsidR="00E02A89" w:rsidRPr="001A44CD" w:rsidRDefault="000D1EE1" w:rsidP="000D1E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Периодичность осуществления текущего контроля устанавливается начальником Управления.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Порядок и периодичность осуществления плановых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и внеплановых проверок полноты и качества предоставления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муниципальной услуги, в том числе порядок и формы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контроля за полнотой и качеством предоставления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муниципальной услуги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0D1EE1" w:rsidP="000D1E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Контроль за полнотой и качеством предоставления муниципальной услуги включает в себя проведение плановых и внеплановых проверок, выявление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 устранение нарушений прав заявителей, рассмотрение, принятие решений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 подготовку ответов на обращения заинтересованных лиц, содержащих жалобы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на действия (бездействие) должностных лиц.</w:t>
      </w:r>
    </w:p>
    <w:p w:rsidR="00E02A89" w:rsidRPr="001A44CD" w:rsidRDefault="000D1EE1" w:rsidP="000D1E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Порядок и периодичность проведения плановых проверок выполнения структурными подразделениями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работы.</w:t>
      </w:r>
    </w:p>
    <w:p w:rsidR="00E02A89" w:rsidRPr="001A44CD" w:rsidRDefault="00E02A89" w:rsidP="000D1E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Проведение проверок выполнения положений Административного регламента и иных нормативных правовых актов, устанавливающих требования </w:t>
      </w:r>
      <w:r w:rsidR="000D1EE1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к исполнению муниципальной услуги, осуществляет структурное подразделение, </w:t>
      </w:r>
      <w:r w:rsidR="000D1EE1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>на которое возложена функция по проведению проверок.</w:t>
      </w:r>
    </w:p>
    <w:p w:rsidR="00E02A89" w:rsidRPr="001A44CD" w:rsidRDefault="000D1EE1" w:rsidP="000D1E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E02A89" w:rsidRPr="001A44CD" w:rsidRDefault="00E02A89" w:rsidP="000D1E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Плановые проверки проводятся не реже 1 раза в 3 года.</w:t>
      </w:r>
    </w:p>
    <w:p w:rsidR="00E02A89" w:rsidRPr="001A44CD" w:rsidRDefault="00E02A89" w:rsidP="000D1E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E02A89" w:rsidRPr="00814B31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Ответственность должностных лиц за решения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и действия (бездействие), принимаемые (осуществляемые)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ими в ходе предоставления муниципальной услуги</w:t>
      </w:r>
    </w:p>
    <w:p w:rsidR="00E02A89" w:rsidRPr="00814B31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0D1EE1" w:rsidP="000D1E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02A89" w:rsidRPr="001A44CD" w:rsidRDefault="00E02A89" w:rsidP="000D1E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Персональная ответственность работников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E02A89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41A3C" w:rsidRPr="00814B31" w:rsidRDefault="00841A3C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lastRenderedPageBreak/>
        <w:t>Требования к порядку и формам контроля за предоставлением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муниципальной услуги, в том числе со стороны граждан,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их объединений и организаций</w:t>
      </w:r>
    </w:p>
    <w:p w:rsidR="00E02A89" w:rsidRPr="00814B31" w:rsidRDefault="00E02A89" w:rsidP="00E02A8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2A89" w:rsidRPr="001A44CD" w:rsidRDefault="000D1EE1" w:rsidP="000D1E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Контроль за предоставлением муниципальной услуги со стороны граждан, их объединений и организаций не предусмотрен.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1"/>
        <w:rPr>
          <w:sz w:val="26"/>
          <w:szCs w:val="26"/>
        </w:rPr>
      </w:pPr>
      <w:r w:rsidRPr="001A44CD">
        <w:rPr>
          <w:sz w:val="26"/>
          <w:szCs w:val="26"/>
        </w:rPr>
        <w:t>5. Досудебный (внесудебный) порядок обжалования решений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и действий (бездействия) Администрации муниципального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образования "Городской округ "Город Нарьян-Мар",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предоставляющей муниципальную услугу, а также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должностных лиц, муниципальных служащих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Информация для заявителя о его праве подать жалобу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на решение и (или) действие (бездействия) Администрации,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а также должностных лиц, муниципальных служащих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при предоставлении муниципальной услуги (далее - жалоба)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814B31" w:rsidP="00814B3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434"/>
      <w:bookmarkEnd w:id="9"/>
      <w:r>
        <w:rPr>
          <w:rFonts w:ascii="Times New Roman" w:hAnsi="Times New Roman" w:cs="Times New Roman"/>
          <w:sz w:val="26"/>
          <w:szCs w:val="26"/>
        </w:rPr>
        <w:t>5.1.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Заявитель вправе обжаловать действия (бездействие) и решения, принятые (осуществляемые) в ходе предоставления муниципальной услуги,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в досудебном (внесудебном) порядке.</w:t>
      </w:r>
    </w:p>
    <w:p w:rsidR="00E02A89" w:rsidRPr="001A44CD" w:rsidRDefault="00E02A89" w:rsidP="00814B3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Жалоба может быть направлена по почте, с использованием информационно-телекоммуникационной сети "Интернет", официального сайта муниципального образования "Городской округ "Город Нарьян-Мар" www.adm-nmar.ru, единого портала государственных и муниципальных услуг www.gosuslugi.ru, портала государственных услуг Ненецкого автономного округа www.ogv-nao.ru, а также может быть принята при личном приеме заявителя.</w:t>
      </w: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Предмет жалобы</w:t>
      </w:r>
    </w:p>
    <w:p w:rsidR="00E02A89" w:rsidRPr="00814B31" w:rsidRDefault="00E02A89" w:rsidP="00E02A89">
      <w:pPr>
        <w:pStyle w:val="ConsPlusNormal"/>
        <w:jc w:val="both"/>
        <w:rPr>
          <w:rFonts w:ascii="Times New Roman" w:hAnsi="Times New Roman" w:cs="Times New Roman"/>
        </w:rPr>
      </w:pPr>
    </w:p>
    <w:p w:rsidR="00E02A89" w:rsidRPr="001A44CD" w:rsidRDefault="00814B31" w:rsidP="00814B3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Предметом досудебного обжалования могут являться действия (бездействие) и решения, принятые (осуществляемые) в ходе предоставления муниципальной услуги на основании настоящего Административного регламента.</w:t>
      </w:r>
    </w:p>
    <w:p w:rsidR="00E02A89" w:rsidRPr="001A44CD" w:rsidRDefault="00E02A89" w:rsidP="00814B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нарушение срока регистрации запроса о предоставлении государственной или муниципальной услуги, запроса, указанного в </w:t>
      </w:r>
      <w:hyperlink r:id="rId20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статье 15.1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210-ФЗ;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полном объеме в порядке, определенном </w:t>
      </w:r>
      <w:hyperlink r:id="rId21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частью 1.3 статьи 16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210-ФЗ;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 w:rsidR="00E02A89" w:rsidRPr="001A44CD">
        <w:rPr>
          <w:rFonts w:ascii="Times New Roman" w:hAnsi="Times New Roman" w:cs="Times New Roman"/>
          <w:sz w:val="26"/>
          <w:szCs w:val="26"/>
        </w:rPr>
        <w:lastRenderedPageBreak/>
        <w:t>актами для предоставления государственной или муниципальной услуги;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у заявителя;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отказ в предоставлении государственной или муниципальной услуги,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если основания отказа не предусмотрены федеральными законами и принятыми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 действия (бездействие) которого обжалуются, возложена функция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по предоставлению соответствующих государственных или муниципальных услуг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полном объеме в порядке, определенном </w:t>
      </w:r>
      <w:hyperlink r:id="rId22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частью 1.3 статьи 16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210-ФЗ;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затребование с заявителя при предоставлении государственной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3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 xml:space="preserve">частью 1.1 </w:t>
        </w:r>
        <w:r>
          <w:rPr>
            <w:rFonts w:ascii="Times New Roman" w:hAnsi="Times New Roman" w:cs="Times New Roman"/>
            <w:sz w:val="26"/>
            <w:szCs w:val="26"/>
          </w:rPr>
          <w:br/>
        </w:r>
        <w:r w:rsidR="00E02A89" w:rsidRPr="001A44CD">
          <w:rPr>
            <w:rFonts w:ascii="Times New Roman" w:hAnsi="Times New Roman" w:cs="Times New Roman"/>
            <w:sz w:val="26"/>
            <w:szCs w:val="26"/>
          </w:rPr>
          <w:t>статьи 16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210-ФЗ, или их работников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 действия (бездействие) которого обжалуются, возложена функция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по предоставлению соответствующих государственных или муниципальных услуг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полном объеме в порядке, определенном </w:t>
      </w:r>
      <w:hyperlink r:id="rId24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частью 1.3 статьи 16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210-ФЗ;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указанном случае досудебное (внесудебное) обжалование заявителем решений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 действий (бездействия) многофункционального центра, работника многофункционального центра возможно в случае, если на многофункциональный </w:t>
      </w:r>
      <w:r w:rsidR="00E02A89" w:rsidRPr="001A44CD">
        <w:rPr>
          <w:rFonts w:ascii="Times New Roman" w:hAnsi="Times New Roman" w:cs="Times New Roman"/>
          <w:sz w:val="26"/>
          <w:szCs w:val="26"/>
        </w:rPr>
        <w:lastRenderedPageBreak/>
        <w:t xml:space="preserve">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полном объеме в порядке, определенном </w:t>
      </w:r>
      <w:hyperlink r:id="rId25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частью 1.3 статьи 16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210-ФЗ;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требование у заявителя при предоставлении государственной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или муниципальной услуги, либо в предоставлении государственной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или муниципальной услуги, за исключением случаев, предусмотренных </w:t>
      </w:r>
      <w:hyperlink r:id="rId26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пунктом 4 части 1 статьи 7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 действия (бездействие) которого обжалуются, возложена функция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по предоставлению соответствующих государственных или муниципальных услуг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полном объеме в порядке, определенном </w:t>
      </w:r>
      <w:hyperlink r:id="rId27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частью 1.3 статьи 16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210-ФЗ.</w:t>
      </w:r>
    </w:p>
    <w:p w:rsidR="00E02A89" w:rsidRPr="00814B31" w:rsidRDefault="00E02A89" w:rsidP="00E02A89">
      <w:pPr>
        <w:pStyle w:val="ConsPlusNormal"/>
        <w:jc w:val="both"/>
        <w:rPr>
          <w:rFonts w:ascii="Times New Roman" w:hAnsi="Times New Roman" w:cs="Times New Roman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Органы власти и уполномоченные на рассмотрение жалобы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должностные лица, которым может быть направлена жалоба</w:t>
      </w:r>
    </w:p>
    <w:p w:rsidR="00E02A89" w:rsidRPr="00814B31" w:rsidRDefault="00E02A89" w:rsidP="00E02A89">
      <w:pPr>
        <w:pStyle w:val="ConsPlusNormal"/>
        <w:jc w:val="both"/>
        <w:rPr>
          <w:rFonts w:ascii="Times New Roman" w:hAnsi="Times New Roman" w:cs="Times New Roman"/>
        </w:rPr>
      </w:pPr>
    </w:p>
    <w:p w:rsidR="00E02A89" w:rsidRPr="001A44CD" w:rsidRDefault="00E02A89" w:rsidP="00E02A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5.3. Заявитель обращается с жалобой на действия (бездействие) и решения, принятые в ходе предоставления муниципальной услуги, в Администрацию муниципального образования "Городской округ "Город Нарьян-Мар" на имя главы муниципального образования "Городской округ "Город Нарьян-Мар".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Порядок подачи и рассмотрения жалобы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814B31" w:rsidP="00814B3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Порядок подачи жалобы установлен </w:t>
      </w:r>
      <w:hyperlink w:anchor="P434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п. 5.1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</w:p>
    <w:p w:rsidR="00E02A89" w:rsidRPr="001A44CD" w:rsidRDefault="00E02A89" w:rsidP="00814B3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Поступившая жалоба заявителя является основанием для ее рассмотрения.</w:t>
      </w:r>
    </w:p>
    <w:p w:rsidR="00E02A89" w:rsidRPr="001A44CD" w:rsidRDefault="00E02A89" w:rsidP="00814B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Рассмотрение жалоб осуществляется главой муниципального образования "Городской округ "Город Нарьян-Мар".</w:t>
      </w:r>
    </w:p>
    <w:p w:rsidR="00E02A89" w:rsidRPr="001A44CD" w:rsidRDefault="00E02A89" w:rsidP="00814B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При рассмотрении жалобы глава муниципального образования "Городской округ "Город Нарьян-Мар":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обеспечивает объективное, всестороннее и своевременное рассмотрение обращения, в случае необходимости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с участием заявителя, направившего жалобу, или его представителя;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запрашивает необходимые для рассмотрения жалобы документы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при необходимости назначает проверку в порядке, предусмотренном </w:t>
      </w:r>
      <w:hyperlink w:anchor="P384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разделом 4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Сроки рассмотрения жалобы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814B31" w:rsidP="00814B3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Жалоба, поступившая в Администрацию муниципального образования </w:t>
      </w:r>
      <w:r w:rsidR="00E02A89" w:rsidRPr="001A44CD">
        <w:rPr>
          <w:rFonts w:ascii="Times New Roman" w:hAnsi="Times New Roman" w:cs="Times New Roman"/>
          <w:sz w:val="26"/>
          <w:szCs w:val="26"/>
        </w:rPr>
        <w:lastRenderedPageBreak/>
        <w:t xml:space="preserve">"Городской округ "Город Нарьян-Мар", подлежит рассмотрению главой муниципального образования "Городской округ "Город Нарьян-Мар" в течение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15 (пятнадцати) рабочих дней со дня ее регистрации, а в случае обжалования отказа в приеме документов у заявителя либо в исправлении допущенных опечаток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и ошибок или в случае обжалования нарушения установленного срока таких исправлений - в течение 5 (пяти) рабочих дней со дня ее регистрации.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Перечень оснований для приостановления рассмотрения жалобы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в случае, если возможность приостановления предусмотрена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законодательством Российской Федерации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814B31" w:rsidP="00814B3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Оснований для приостановления рассмотрения жалобы не имеется.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Результат рассмотрения жалобы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814B31" w:rsidP="00814B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479"/>
      <w:bookmarkEnd w:id="10"/>
      <w:r>
        <w:rPr>
          <w:rFonts w:ascii="Times New Roman" w:hAnsi="Times New Roman" w:cs="Times New Roman"/>
          <w:sz w:val="26"/>
          <w:szCs w:val="26"/>
        </w:rPr>
        <w:t>5.7.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02A89" w:rsidRPr="001A44CD" w:rsidRDefault="00814B31" w:rsidP="00814B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в удовлетворении жалобы отказывается.</w:t>
      </w:r>
    </w:p>
    <w:p w:rsidR="00E02A89" w:rsidRPr="001A44CD" w:rsidRDefault="00814B31" w:rsidP="00814B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5.7.1.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w:anchor="P434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пунктом 5.1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, незамедлительно направляет имеющиеся материалы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в органы прокуратуры.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Порядок информирования заявителя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о результатах рассмотрения жалобы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D66A6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487"/>
      <w:bookmarkEnd w:id="11"/>
      <w:r w:rsidRPr="001A44CD">
        <w:rPr>
          <w:rFonts w:ascii="Times New Roman" w:hAnsi="Times New Roman" w:cs="Times New Roman"/>
          <w:sz w:val="26"/>
          <w:szCs w:val="26"/>
        </w:rPr>
        <w:t>5.8.</w:t>
      </w:r>
      <w:r w:rsidR="00D66A69">
        <w:rPr>
          <w:rFonts w:ascii="Times New Roman" w:hAnsi="Times New Roman" w:cs="Times New Roman"/>
          <w:sz w:val="26"/>
          <w:szCs w:val="26"/>
        </w:rPr>
        <w:tab/>
      </w:r>
      <w:r w:rsidRPr="001A44CD">
        <w:rPr>
          <w:rFonts w:ascii="Times New Roman" w:hAnsi="Times New Roman" w:cs="Times New Roman"/>
          <w:sz w:val="26"/>
          <w:szCs w:val="26"/>
        </w:rPr>
        <w:t xml:space="preserve">Не позднее дня, следующего за днем принятия решения, указанного </w:t>
      </w:r>
      <w:r w:rsidR="00D66A69">
        <w:rPr>
          <w:rFonts w:ascii="Times New Roman" w:hAnsi="Times New Roman" w:cs="Times New Roman"/>
          <w:sz w:val="26"/>
          <w:szCs w:val="26"/>
        </w:rPr>
        <w:br/>
      </w:r>
      <w:r w:rsidRPr="001A44CD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479" w:history="1">
        <w:r w:rsidRPr="001A44CD">
          <w:rPr>
            <w:rFonts w:ascii="Times New Roman" w:hAnsi="Times New Roman" w:cs="Times New Roman"/>
            <w:sz w:val="26"/>
            <w:szCs w:val="26"/>
          </w:rPr>
          <w:t>пункте 5.7</w:t>
        </w:r>
      </w:hyperlink>
      <w:r w:rsidRPr="001A44CD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02A89" w:rsidRDefault="00D66A69" w:rsidP="00D66A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5.8.1.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случае признания жалобы подлежащей удовлетворению в ответе заявителю, указанном в </w:t>
      </w:r>
      <w:hyperlink w:anchor="P487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пункте 5.8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либо организацией, предусмотренной </w:t>
      </w:r>
      <w:hyperlink r:id="rId28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от 27.07.2010 № 210-ФЗ,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326E3E" w:rsidRPr="001A44CD" w:rsidRDefault="00326E3E" w:rsidP="00D66A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D66A69" w:rsidP="00D66A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5.8.2.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случае признания жалобы не подлежащей удовлетворению в ответе заявителю, указанном в </w:t>
      </w:r>
      <w:hyperlink w:anchor="P487" w:history="1">
        <w:r w:rsidR="00E02A89" w:rsidRPr="001A44CD">
          <w:rPr>
            <w:rFonts w:ascii="Times New Roman" w:hAnsi="Times New Roman" w:cs="Times New Roman"/>
            <w:sz w:val="26"/>
            <w:szCs w:val="26"/>
          </w:rPr>
          <w:t>пункте 5.8</w:t>
        </w:r>
      </w:hyperlink>
      <w:r w:rsidR="00E02A89" w:rsidRPr="001A44CD">
        <w:rPr>
          <w:rFonts w:ascii="Times New Roman" w:hAnsi="Times New Roman" w:cs="Times New Roman"/>
          <w:sz w:val="26"/>
          <w:szCs w:val="26"/>
        </w:rPr>
        <w:t xml:space="preserve">, даются аргументированные разъяснения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о причинах принятого решения, а также информация о порядке обжалования принятого решения.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Порядок обжалования решения по жалобе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D66A69" w:rsidP="00D66A69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5.9.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>В случае если заявитель не удовлетворен решением, принятым в ходе рассмотрения жалобы, или непринятия по ней решения заявитель вправе обжаловать принятое решение в судебном порядке в соответствии с законодательством Российской Федерации.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Право заявителя на получение информации и документов,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необходимых для обоснования и рассмотрения жалобы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D66A69" w:rsidP="00D66A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5.10.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Заинтересованное лицо имеет право на получение информации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и документов, необходимых для обоснования и рассмотрения жалобы.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Title"/>
        <w:jc w:val="center"/>
        <w:outlineLvl w:val="2"/>
        <w:rPr>
          <w:sz w:val="26"/>
          <w:szCs w:val="26"/>
        </w:rPr>
      </w:pPr>
      <w:r w:rsidRPr="001A44CD">
        <w:rPr>
          <w:sz w:val="26"/>
          <w:szCs w:val="26"/>
        </w:rPr>
        <w:t>Способы информирования заявителей о порядке</w:t>
      </w:r>
    </w:p>
    <w:p w:rsidR="00E02A89" w:rsidRPr="001A44CD" w:rsidRDefault="00E02A89" w:rsidP="00E02A89">
      <w:pPr>
        <w:pStyle w:val="ConsPlusTitle"/>
        <w:jc w:val="center"/>
        <w:rPr>
          <w:sz w:val="26"/>
          <w:szCs w:val="26"/>
        </w:rPr>
      </w:pPr>
      <w:r w:rsidRPr="001A44CD">
        <w:rPr>
          <w:sz w:val="26"/>
          <w:szCs w:val="26"/>
        </w:rPr>
        <w:t>подачи и рассмотрения жалобы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D66A69" w:rsidP="00D66A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5.11.</w:t>
      </w:r>
      <w:r>
        <w:rPr>
          <w:rFonts w:ascii="Times New Roman" w:hAnsi="Times New Roman" w:cs="Times New Roman"/>
          <w:sz w:val="26"/>
          <w:szCs w:val="26"/>
        </w:rPr>
        <w:tab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Информация о порядке подачи и рассмотрения жалобы размещается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"Интернет" на сайте муниципального образования "Городской округ "Город Нарьян-Мар" -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 xml:space="preserve">www.adm-nmar.ru, в государственной информационной системе Ненецкого автономного округа "Портал органов государственной власти Ненецкого автономного округа", на стендах в местах предоставления муниципальной услуги, </w:t>
      </w:r>
      <w:r>
        <w:rPr>
          <w:rFonts w:ascii="Times New Roman" w:hAnsi="Times New Roman" w:cs="Times New Roman"/>
          <w:sz w:val="26"/>
          <w:szCs w:val="26"/>
        </w:rPr>
        <w:br/>
      </w:r>
      <w:r w:rsidR="00E02A89" w:rsidRPr="001A44CD">
        <w:rPr>
          <w:rFonts w:ascii="Times New Roman" w:hAnsi="Times New Roman" w:cs="Times New Roman"/>
          <w:sz w:val="26"/>
          <w:szCs w:val="26"/>
        </w:rPr>
        <w:t>а также может быть сообщена заявителю при личном контакте с муниципальными служащими, с использованием средств информационно-телекоммуникационной сети "Интернет", почтовой, телефонной связи, посредством электронной почты.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1A3C" w:rsidRDefault="00841A3C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1A3C" w:rsidRDefault="00841A3C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1A3C" w:rsidRDefault="00841A3C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1A3C" w:rsidRDefault="00841A3C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1A3C" w:rsidRDefault="00841A3C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1A3C" w:rsidRDefault="00841A3C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1A3C" w:rsidRDefault="00841A3C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1A3C" w:rsidRDefault="00841A3C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D95460">
      <w:pPr>
        <w:pStyle w:val="ConsPlusNormal"/>
        <w:ind w:firstLine="4536"/>
        <w:outlineLvl w:val="1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"Выдача разрешений (ордеров)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на производство земляных работ"</w:t>
      </w:r>
    </w:p>
    <w:p w:rsidR="00E02A89" w:rsidRPr="001A44CD" w:rsidRDefault="00E02A89" w:rsidP="00E02A89">
      <w:pPr>
        <w:spacing w:after="1"/>
        <w:rPr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Главе города Нарьян-Мара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Ф.И.О.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от _______________________________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1A44CD">
        <w:rPr>
          <w:rFonts w:ascii="Times New Roman" w:hAnsi="Times New Roman" w:cs="Times New Roman"/>
          <w:sz w:val="22"/>
          <w:szCs w:val="22"/>
        </w:rPr>
        <w:t>Ф.И.О.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адрес: 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тел.: 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528"/>
      <w:bookmarkEnd w:id="12"/>
      <w:r w:rsidRPr="001A44CD">
        <w:rPr>
          <w:rFonts w:ascii="Times New Roman" w:hAnsi="Times New Roman" w:cs="Times New Roman"/>
          <w:sz w:val="24"/>
          <w:szCs w:val="24"/>
        </w:rPr>
        <w:t>заявление.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2A89" w:rsidRPr="001A44CD" w:rsidRDefault="00E02A89" w:rsidP="00E02A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Прошу выдать разрешение (ордер) на производство земляных работ по 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(назначение земляных работ)</w:t>
      </w:r>
    </w:p>
    <w:p w:rsidR="00E02A89" w:rsidRPr="001A44CD" w:rsidRDefault="00E02A89" w:rsidP="00E02A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в районе _____________________________________________________________________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(указать место, объект строительства (реконструкции или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капитального ремонта)</w:t>
      </w:r>
    </w:p>
    <w:p w:rsidR="00E02A89" w:rsidRPr="001A44CD" w:rsidRDefault="00E02A89" w:rsidP="00E02A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Ответственным за производство земляных работ является 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(указывается наименование организации и/или ФИО ответственного лица)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A89" w:rsidRPr="001A44CD" w:rsidRDefault="00E02A89" w:rsidP="00E02A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(указывается адрес ответственного лица)</w:t>
      </w:r>
    </w:p>
    <w:p w:rsidR="00E02A89" w:rsidRPr="001A44CD" w:rsidRDefault="00E02A89" w:rsidP="00E02A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(указывается номер телефона ответственного лица)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2A89" w:rsidRPr="001A44CD" w:rsidRDefault="00E02A89" w:rsidP="00E02A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Сроки выполнения работ: с "___" ____________ 20__ года</w:t>
      </w:r>
    </w:p>
    <w:p w:rsidR="00E02A89" w:rsidRPr="001A44CD" w:rsidRDefault="00E02A89" w:rsidP="00E02A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по "___" ____________ 20__ года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2A89" w:rsidRPr="001A44CD" w:rsidRDefault="00E02A89" w:rsidP="00E02A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Приложение: лист согласования на _____ листах.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2A89" w:rsidRPr="001A44CD" w:rsidRDefault="00E02A89" w:rsidP="00E02A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 xml:space="preserve">__________________________      </w:t>
      </w:r>
      <w:r w:rsidRPr="001A44CD">
        <w:rPr>
          <w:rFonts w:ascii="Times New Roman" w:hAnsi="Times New Roman" w:cs="Times New Roman"/>
          <w:sz w:val="24"/>
          <w:szCs w:val="24"/>
        </w:rPr>
        <w:tab/>
        <w:t xml:space="preserve"> ____________   </w:t>
      </w:r>
      <w:r w:rsidRPr="001A44CD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E02A89" w:rsidRPr="001A44CD" w:rsidRDefault="00E02A89" w:rsidP="00E02A8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 xml:space="preserve">должность           </w:t>
      </w:r>
      <w:r w:rsidRPr="001A44CD">
        <w:rPr>
          <w:rFonts w:ascii="Times New Roman" w:hAnsi="Times New Roman" w:cs="Times New Roman"/>
          <w:sz w:val="24"/>
          <w:szCs w:val="24"/>
        </w:rPr>
        <w:tab/>
      </w:r>
      <w:r w:rsidRPr="001A44CD">
        <w:rPr>
          <w:rFonts w:ascii="Times New Roman" w:hAnsi="Times New Roman" w:cs="Times New Roman"/>
          <w:sz w:val="24"/>
          <w:szCs w:val="24"/>
        </w:rPr>
        <w:tab/>
        <w:t xml:space="preserve">      подпись          </w:t>
      </w:r>
      <w:r w:rsidRPr="001A44CD">
        <w:rPr>
          <w:rFonts w:ascii="Times New Roman" w:hAnsi="Times New Roman" w:cs="Times New Roman"/>
          <w:sz w:val="24"/>
          <w:szCs w:val="24"/>
        </w:rPr>
        <w:tab/>
      </w:r>
      <w:r w:rsidRPr="001A44CD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A44CD">
        <w:rPr>
          <w:rFonts w:ascii="Times New Roman" w:hAnsi="Times New Roman" w:cs="Times New Roman"/>
          <w:sz w:val="24"/>
          <w:szCs w:val="24"/>
        </w:rPr>
        <w:t>"___" _____________ 20__ года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 xml:space="preserve"> </w:t>
      </w:r>
      <w:r w:rsidRPr="001A44CD">
        <w:rPr>
          <w:rFonts w:ascii="Times New Roman" w:hAnsi="Times New Roman" w:cs="Times New Roman"/>
          <w:sz w:val="22"/>
          <w:szCs w:val="22"/>
        </w:rPr>
        <w:tab/>
      </w:r>
      <w:r w:rsidRPr="001A44CD">
        <w:rPr>
          <w:rFonts w:ascii="Times New Roman" w:hAnsi="Times New Roman" w:cs="Times New Roman"/>
          <w:sz w:val="22"/>
          <w:szCs w:val="22"/>
        </w:rPr>
        <w:tab/>
      </w:r>
      <w:r w:rsidRPr="001A44CD">
        <w:rPr>
          <w:rFonts w:ascii="Times New Roman" w:hAnsi="Times New Roman" w:cs="Times New Roman"/>
          <w:sz w:val="22"/>
          <w:szCs w:val="22"/>
        </w:rPr>
        <w:tab/>
      </w:r>
      <w:r w:rsidRPr="001A44CD">
        <w:rPr>
          <w:rFonts w:ascii="Times New Roman" w:hAnsi="Times New Roman" w:cs="Times New Roman"/>
          <w:sz w:val="22"/>
          <w:szCs w:val="22"/>
        </w:rPr>
        <w:tab/>
      </w:r>
      <w:r w:rsidRPr="001A44CD">
        <w:rPr>
          <w:rFonts w:ascii="Times New Roman" w:hAnsi="Times New Roman" w:cs="Times New Roman"/>
          <w:sz w:val="22"/>
          <w:szCs w:val="22"/>
        </w:rPr>
        <w:tab/>
      </w:r>
      <w:r w:rsidRPr="001A44CD">
        <w:rPr>
          <w:rFonts w:ascii="Times New Roman" w:hAnsi="Times New Roman" w:cs="Times New Roman"/>
          <w:sz w:val="22"/>
          <w:szCs w:val="22"/>
        </w:rPr>
        <w:tab/>
      </w:r>
      <w:r w:rsidRPr="001A44CD">
        <w:rPr>
          <w:rFonts w:ascii="Times New Roman" w:hAnsi="Times New Roman" w:cs="Times New Roman"/>
          <w:sz w:val="22"/>
          <w:szCs w:val="22"/>
        </w:rPr>
        <w:tab/>
      </w:r>
      <w:r w:rsidRPr="001A44CD">
        <w:rPr>
          <w:rFonts w:ascii="Times New Roman" w:hAnsi="Times New Roman" w:cs="Times New Roman"/>
          <w:sz w:val="22"/>
          <w:szCs w:val="22"/>
        </w:rPr>
        <w:tab/>
        <w:t>дата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0A07D4" w:rsidRDefault="00E02A89" w:rsidP="00D95460">
      <w:pPr>
        <w:pStyle w:val="ConsPlusNormal"/>
        <w:ind w:firstLine="4536"/>
        <w:outlineLvl w:val="1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Pr="000A07D4">
        <w:rPr>
          <w:rFonts w:ascii="Times New Roman" w:hAnsi="Times New Roman" w:cs="Times New Roman"/>
          <w:sz w:val="26"/>
          <w:szCs w:val="26"/>
        </w:rPr>
        <w:t>2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"Выдача разрешений (ордеров)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на производство земляных работ"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Главе города Нарьян-Мара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1A44CD">
        <w:rPr>
          <w:rFonts w:ascii="Times New Roman" w:hAnsi="Times New Roman" w:cs="Times New Roman"/>
          <w:sz w:val="22"/>
          <w:szCs w:val="22"/>
        </w:rPr>
        <w:t>Ф.И.О.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от _______________________________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Ф.И.О.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адрес: 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тел.: ____________________________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577"/>
      <w:bookmarkEnd w:id="13"/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Заявление.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1A44CD">
        <w:rPr>
          <w:rFonts w:ascii="Times New Roman" w:hAnsi="Times New Roman" w:cs="Times New Roman"/>
          <w:sz w:val="26"/>
          <w:szCs w:val="26"/>
        </w:rPr>
        <w:t>Прошу  продлить</w:t>
      </w:r>
      <w:proofErr w:type="gramEnd"/>
      <w:r w:rsidRPr="001A44CD">
        <w:rPr>
          <w:rFonts w:ascii="Times New Roman" w:hAnsi="Times New Roman" w:cs="Times New Roman"/>
          <w:sz w:val="26"/>
          <w:szCs w:val="26"/>
        </w:rPr>
        <w:t xml:space="preserve"> ордер №___ от "___" _________ 20__ года на производство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земляных работ по ______________________________________________________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>(назначение земляных работ)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в районе _______________________________________________________________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>(указать место, объект строительства (реконструкции или капитального ремонта)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Ответственным за производство земляных работ являлся _______________________________________________________________________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>(указывается наименование организации и/или ФИО ответственного лица)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Адрес: _________________________________________________________________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>(указывается адрес ответственного лица)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Телефон: _______________________________________________________________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>(указывается номер телефона ответственного лица)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Сроки выполнения работ по ордеру: с "___" ____________ 20__ года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1A44CD">
        <w:rPr>
          <w:rFonts w:ascii="Times New Roman" w:hAnsi="Times New Roman" w:cs="Times New Roman"/>
          <w:sz w:val="26"/>
          <w:szCs w:val="26"/>
        </w:rPr>
        <w:tab/>
      </w:r>
      <w:r w:rsidRPr="001A44CD">
        <w:rPr>
          <w:rFonts w:ascii="Times New Roman" w:hAnsi="Times New Roman" w:cs="Times New Roman"/>
          <w:sz w:val="26"/>
          <w:szCs w:val="26"/>
        </w:rPr>
        <w:tab/>
        <w:t xml:space="preserve">       по "___" ____________ 20__ года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Приложение: календарный график на _____ листах.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__________________________        ____________        _____________________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 xml:space="preserve">    </w:t>
      </w:r>
      <w:r w:rsidRPr="001A44CD">
        <w:rPr>
          <w:rFonts w:ascii="Times New Roman" w:hAnsi="Times New Roman" w:cs="Times New Roman"/>
          <w:sz w:val="22"/>
          <w:szCs w:val="22"/>
        </w:rPr>
        <w:tab/>
        <w:t xml:space="preserve">  должность             </w:t>
      </w:r>
      <w:r w:rsidRPr="001A44CD">
        <w:rPr>
          <w:rFonts w:ascii="Times New Roman" w:hAnsi="Times New Roman" w:cs="Times New Roman"/>
          <w:sz w:val="22"/>
          <w:szCs w:val="22"/>
        </w:rPr>
        <w:tab/>
      </w:r>
      <w:r w:rsidRPr="001A44CD">
        <w:rPr>
          <w:rFonts w:ascii="Times New Roman" w:hAnsi="Times New Roman" w:cs="Times New Roman"/>
          <w:sz w:val="22"/>
          <w:szCs w:val="22"/>
        </w:rPr>
        <w:tab/>
      </w:r>
      <w:r w:rsidRPr="001A44CD">
        <w:rPr>
          <w:rFonts w:ascii="Times New Roman" w:hAnsi="Times New Roman" w:cs="Times New Roman"/>
          <w:sz w:val="22"/>
          <w:szCs w:val="22"/>
        </w:rPr>
        <w:tab/>
        <w:t xml:space="preserve"> подпись           </w:t>
      </w:r>
      <w:r w:rsidRPr="001A44CD">
        <w:rPr>
          <w:rFonts w:ascii="Times New Roman" w:hAnsi="Times New Roman" w:cs="Times New Roman"/>
          <w:sz w:val="22"/>
          <w:szCs w:val="22"/>
        </w:rPr>
        <w:tab/>
        <w:t xml:space="preserve">       Ф.И.О.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"___" _____________ 20__ года</w:t>
      </w:r>
    </w:p>
    <w:p w:rsidR="00E02A89" w:rsidRPr="001A44CD" w:rsidRDefault="00E02A89" w:rsidP="00E02A89">
      <w:pPr>
        <w:pStyle w:val="ConsPlusNonformat"/>
        <w:ind w:left="4956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дата</w:t>
      </w:r>
    </w:p>
    <w:p w:rsidR="00E02A89" w:rsidRPr="001A44CD" w:rsidRDefault="00E02A89" w:rsidP="00D95460">
      <w:pPr>
        <w:pStyle w:val="ConsPlusNormal"/>
        <w:ind w:firstLine="4536"/>
        <w:outlineLvl w:val="1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"Выдача разрешений (ордеров)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на производство земляных работ"</w:t>
      </w:r>
    </w:p>
    <w:p w:rsidR="00E02A89" w:rsidRDefault="00E02A89" w:rsidP="00E02A8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95460" w:rsidRPr="001A44CD" w:rsidRDefault="00D95460" w:rsidP="00E02A8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Главе города Нарьян-Мара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1A44CD">
        <w:rPr>
          <w:rFonts w:ascii="Times New Roman" w:hAnsi="Times New Roman" w:cs="Times New Roman"/>
          <w:sz w:val="22"/>
          <w:szCs w:val="22"/>
        </w:rPr>
        <w:t>Ф.И.О.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от _______________________________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1A44CD">
        <w:rPr>
          <w:rFonts w:ascii="Times New Roman" w:hAnsi="Times New Roman" w:cs="Times New Roman"/>
          <w:sz w:val="22"/>
          <w:szCs w:val="22"/>
        </w:rPr>
        <w:t>Ф.И.О.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адрес: 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   тел.: ____________________________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4" w:name="P628"/>
      <w:bookmarkEnd w:id="14"/>
      <w:r w:rsidRPr="001A44CD">
        <w:rPr>
          <w:rFonts w:ascii="Times New Roman" w:hAnsi="Times New Roman" w:cs="Times New Roman"/>
          <w:sz w:val="26"/>
          <w:szCs w:val="26"/>
        </w:rPr>
        <w:t>Заявление.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1A44CD">
        <w:rPr>
          <w:rFonts w:ascii="Times New Roman" w:hAnsi="Times New Roman" w:cs="Times New Roman"/>
          <w:sz w:val="26"/>
          <w:szCs w:val="26"/>
        </w:rPr>
        <w:t>Прошу  закрыть</w:t>
      </w:r>
      <w:proofErr w:type="gramEnd"/>
      <w:r w:rsidRPr="001A44CD">
        <w:rPr>
          <w:rFonts w:ascii="Times New Roman" w:hAnsi="Times New Roman" w:cs="Times New Roman"/>
          <w:sz w:val="26"/>
          <w:szCs w:val="26"/>
        </w:rPr>
        <w:t xml:space="preserve">  ордер №___ от "___" _________ 20__ года на производство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земляных работ по ______________________________________________________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>(назначение земляных работ)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в районе _______________________________________________________________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 xml:space="preserve">                (указать место, объект строительства (реконструкции или</w:t>
      </w:r>
      <w:r w:rsidRPr="001A44CD">
        <w:rPr>
          <w:rFonts w:ascii="Times New Roman" w:hAnsi="Times New Roman" w:cs="Times New Roman"/>
          <w:sz w:val="26"/>
          <w:szCs w:val="26"/>
        </w:rPr>
        <w:t xml:space="preserve"> </w:t>
      </w:r>
      <w:r w:rsidRPr="001A44CD">
        <w:rPr>
          <w:rFonts w:ascii="Times New Roman" w:hAnsi="Times New Roman" w:cs="Times New Roman"/>
          <w:sz w:val="22"/>
          <w:szCs w:val="22"/>
        </w:rPr>
        <w:t>капитального ремонта)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Ответственным за производство земляных работ являлся ____________________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>(указывается наименование организации и/или ФИО ответственного лица)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Адрес: _______________________________________________________________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>(указывается адрес ответственного лица)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Телефон: _____________________________________________________________</w:t>
      </w:r>
    </w:p>
    <w:p w:rsidR="00E02A89" w:rsidRPr="001A44CD" w:rsidRDefault="00E02A89" w:rsidP="00E02A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>(указывается номер телефона ответственного лица)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Сроки выполнения работ по ордеру: с "___" ____________ 20__ года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1A44CD">
        <w:rPr>
          <w:rFonts w:ascii="Times New Roman" w:hAnsi="Times New Roman" w:cs="Times New Roman"/>
          <w:sz w:val="26"/>
          <w:szCs w:val="26"/>
        </w:rPr>
        <w:tab/>
      </w:r>
      <w:r w:rsidRPr="001A44CD">
        <w:rPr>
          <w:rFonts w:ascii="Times New Roman" w:hAnsi="Times New Roman" w:cs="Times New Roman"/>
          <w:sz w:val="26"/>
          <w:szCs w:val="26"/>
        </w:rPr>
        <w:tab/>
      </w:r>
      <w:r w:rsidRPr="001A44CD">
        <w:rPr>
          <w:rFonts w:ascii="Times New Roman" w:hAnsi="Times New Roman" w:cs="Times New Roman"/>
          <w:sz w:val="26"/>
          <w:szCs w:val="26"/>
        </w:rPr>
        <w:tab/>
        <w:t>по "___" ____________ 20__ года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Приложение: исполнительная схема на _____ листах.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1A44CD">
        <w:rPr>
          <w:rFonts w:ascii="Times New Roman" w:hAnsi="Times New Roman" w:cs="Times New Roman"/>
          <w:sz w:val="26"/>
          <w:szCs w:val="26"/>
        </w:rPr>
        <w:tab/>
        <w:t>____________</w:t>
      </w:r>
      <w:r w:rsidRPr="001A44CD">
        <w:rPr>
          <w:rFonts w:ascii="Times New Roman" w:hAnsi="Times New Roman" w:cs="Times New Roman"/>
          <w:sz w:val="26"/>
          <w:szCs w:val="26"/>
        </w:rPr>
        <w:tab/>
        <w:t xml:space="preserve"> _____________________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6"/>
          <w:szCs w:val="26"/>
        </w:rPr>
        <w:t xml:space="preserve">       </w:t>
      </w:r>
      <w:r w:rsidRPr="001A44CD">
        <w:rPr>
          <w:rFonts w:ascii="Times New Roman" w:hAnsi="Times New Roman" w:cs="Times New Roman"/>
          <w:sz w:val="22"/>
          <w:szCs w:val="22"/>
        </w:rPr>
        <w:t xml:space="preserve">должность           </w:t>
      </w:r>
      <w:r w:rsidRPr="001A44CD">
        <w:rPr>
          <w:rFonts w:ascii="Times New Roman" w:hAnsi="Times New Roman" w:cs="Times New Roman"/>
          <w:sz w:val="22"/>
          <w:szCs w:val="22"/>
        </w:rPr>
        <w:tab/>
      </w:r>
      <w:r w:rsidRPr="001A44CD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1A44CD">
        <w:rPr>
          <w:rFonts w:ascii="Times New Roman" w:hAnsi="Times New Roman" w:cs="Times New Roman"/>
          <w:sz w:val="22"/>
          <w:szCs w:val="22"/>
        </w:rPr>
        <w:tab/>
        <w:t xml:space="preserve">  подпись</w:t>
      </w:r>
      <w:proofErr w:type="gramEnd"/>
      <w:r w:rsidRPr="001A44CD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1A44CD">
        <w:rPr>
          <w:rFonts w:ascii="Times New Roman" w:hAnsi="Times New Roman" w:cs="Times New Roman"/>
          <w:sz w:val="22"/>
          <w:szCs w:val="22"/>
        </w:rPr>
        <w:tab/>
      </w:r>
      <w:r w:rsidRPr="001A44CD">
        <w:rPr>
          <w:rFonts w:ascii="Times New Roman" w:hAnsi="Times New Roman" w:cs="Times New Roman"/>
          <w:sz w:val="22"/>
          <w:szCs w:val="22"/>
        </w:rPr>
        <w:tab/>
        <w:t>Ф.И.О.</w:t>
      </w:r>
    </w:p>
    <w:p w:rsidR="00E02A89" w:rsidRPr="001A44CD" w:rsidRDefault="00E02A89" w:rsidP="00E02A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"___" _____________ 20__ года</w:t>
      </w:r>
    </w:p>
    <w:p w:rsidR="00E02A89" w:rsidRPr="001A44CD" w:rsidRDefault="00E02A89" w:rsidP="00E02A89">
      <w:pPr>
        <w:pStyle w:val="ConsPlusNonformat"/>
        <w:ind w:left="6372" w:firstLine="708"/>
        <w:rPr>
          <w:rFonts w:ascii="Times New Roman" w:hAnsi="Times New Roman" w:cs="Times New Roman"/>
          <w:sz w:val="22"/>
          <w:szCs w:val="22"/>
        </w:rPr>
      </w:pPr>
      <w:r w:rsidRPr="001A44CD">
        <w:rPr>
          <w:rFonts w:ascii="Times New Roman" w:hAnsi="Times New Roman" w:cs="Times New Roman"/>
          <w:sz w:val="22"/>
          <w:szCs w:val="22"/>
        </w:rPr>
        <w:t>дата</w:t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D95460">
      <w:pPr>
        <w:pStyle w:val="ConsPlusNormal"/>
        <w:ind w:firstLine="4536"/>
        <w:outlineLvl w:val="1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"Выдача разрешений (ордеров)</w:t>
      </w:r>
    </w:p>
    <w:p w:rsidR="00E02A89" w:rsidRPr="001A44CD" w:rsidRDefault="00E02A89" w:rsidP="00D95460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на производство земляных работ"</w:t>
      </w:r>
    </w:p>
    <w:p w:rsidR="00E02A89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5460" w:rsidRPr="001A44CD" w:rsidRDefault="00D95460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5" w:name="P669"/>
      <w:bookmarkEnd w:id="15"/>
      <w:r w:rsidRPr="001A44CD">
        <w:rPr>
          <w:rFonts w:ascii="Times New Roman" w:hAnsi="Times New Roman" w:cs="Times New Roman"/>
          <w:sz w:val="26"/>
          <w:szCs w:val="26"/>
        </w:rPr>
        <w:t>Блок-схема</w:t>
      </w:r>
    </w:p>
    <w:p w:rsidR="00E02A89" w:rsidRPr="001A44CD" w:rsidRDefault="00E02A89" w:rsidP="00E02A8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предоставления муниципальной услуги "Выдача разрешений</w:t>
      </w:r>
    </w:p>
    <w:p w:rsidR="00E02A89" w:rsidRPr="001A44CD" w:rsidRDefault="00E02A89" w:rsidP="00E02A8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(ордеров) на производство земляных работ"</w:t>
      </w:r>
    </w:p>
    <w:p w:rsidR="00E02A89" w:rsidRPr="001A44CD" w:rsidRDefault="00E02A89" w:rsidP="00E02A89">
      <w:pPr>
        <w:spacing w:after="1"/>
        <w:rPr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noProof/>
          <w:position w:val="-216"/>
          <w:sz w:val="26"/>
          <w:szCs w:val="26"/>
        </w:rPr>
        <w:drawing>
          <wp:inline distT="0" distB="0" distL="0" distR="0" wp14:anchorId="7200767D" wp14:editId="16CE80F7">
            <wp:extent cx="5514975" cy="2895600"/>
            <wp:effectExtent l="0" t="0" r="9525" b="0"/>
            <wp:docPr id="1" name="Рисунок 1" descr="base_24465_44049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4465_44049_32768"/>
                    <pic:cNvPicPr preferRelativeResize="0"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Pr="001A44CD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89" w:rsidRDefault="00E02A89" w:rsidP="00E02A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E02A89" w:rsidSect="009B05A2"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E02A89" w:rsidRPr="001A44CD" w:rsidRDefault="00E02A89" w:rsidP="00A620F1">
      <w:pPr>
        <w:pStyle w:val="ConsPlusNormal"/>
        <w:ind w:firstLine="9923"/>
        <w:outlineLvl w:val="1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lastRenderedPageBreak/>
        <w:t>Приложение № 5</w:t>
      </w:r>
    </w:p>
    <w:p w:rsidR="00E02A89" w:rsidRPr="001A44CD" w:rsidRDefault="00E02A89" w:rsidP="00A620F1">
      <w:pPr>
        <w:pStyle w:val="ConsPlusNormal"/>
        <w:ind w:firstLine="9923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E02A89" w:rsidRPr="001A44CD" w:rsidRDefault="00E02A89" w:rsidP="00A620F1">
      <w:pPr>
        <w:pStyle w:val="ConsPlusNormal"/>
        <w:ind w:firstLine="9923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E02A89" w:rsidRPr="001A44CD" w:rsidRDefault="00E02A89" w:rsidP="00A620F1">
      <w:pPr>
        <w:pStyle w:val="ConsPlusNormal"/>
        <w:ind w:firstLine="9923"/>
        <w:rPr>
          <w:rFonts w:ascii="Times New Roman" w:hAnsi="Times New Roman" w:cs="Times New Roman"/>
          <w:sz w:val="26"/>
          <w:szCs w:val="26"/>
        </w:rPr>
      </w:pPr>
      <w:bookmarkStart w:id="16" w:name="_GoBack"/>
      <w:bookmarkEnd w:id="16"/>
      <w:r w:rsidRPr="001A44CD">
        <w:rPr>
          <w:rFonts w:ascii="Times New Roman" w:hAnsi="Times New Roman" w:cs="Times New Roman"/>
          <w:sz w:val="26"/>
          <w:szCs w:val="26"/>
        </w:rPr>
        <w:t>"Выдача разрешений (ордеров)</w:t>
      </w:r>
    </w:p>
    <w:p w:rsidR="00E02A89" w:rsidRDefault="00E02A89" w:rsidP="00A620F1">
      <w:pPr>
        <w:pStyle w:val="ConsPlusNormal"/>
        <w:ind w:firstLine="9923"/>
        <w:rPr>
          <w:rFonts w:ascii="Times New Roman" w:hAnsi="Times New Roman" w:cs="Times New Roman"/>
          <w:sz w:val="26"/>
          <w:szCs w:val="26"/>
        </w:rPr>
      </w:pPr>
      <w:r w:rsidRPr="001A44CD">
        <w:rPr>
          <w:rFonts w:ascii="Times New Roman" w:hAnsi="Times New Roman" w:cs="Times New Roman"/>
          <w:sz w:val="26"/>
          <w:szCs w:val="26"/>
        </w:rPr>
        <w:t>на производство земляных работ"</w:t>
      </w:r>
    </w:p>
    <w:p w:rsidR="00E02A89" w:rsidRDefault="00D95460" w:rsidP="00D95460">
      <w:pPr>
        <w:pStyle w:val="ConsPlusNormal"/>
        <w:jc w:val="center"/>
        <w:rPr>
          <w:bCs/>
          <w:sz w:val="26"/>
        </w:rPr>
      </w:pPr>
      <w:r w:rsidRPr="00FB148F">
        <w:rPr>
          <w:sz w:val="26"/>
          <w:szCs w:val="26"/>
        </w:rPr>
        <w:object w:dxaOrig="15735" w:dyaOrig="11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7.7pt;height:472.55pt" o:ole="">
            <v:imagedata r:id="rId30" o:title=""/>
          </v:shape>
          <o:OLEObject Type="Embed" ProgID="Excel.Sheet.8" ShapeID="_x0000_i1025" DrawAspect="Content" ObjectID="_1673341007" r:id="rId31"/>
        </w:object>
      </w:r>
    </w:p>
    <w:sectPr w:rsidR="00E02A89" w:rsidSect="00D95460">
      <w:pgSz w:w="16838" w:h="11905" w:orient="landscape" w:code="9"/>
      <w:pgMar w:top="454" w:right="851" w:bottom="397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460" w:rsidRDefault="00D95460" w:rsidP="00693317">
      <w:r>
        <w:separator/>
      </w:r>
    </w:p>
  </w:endnote>
  <w:endnote w:type="continuationSeparator" w:id="0">
    <w:p w:rsidR="00D95460" w:rsidRDefault="00D9546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460" w:rsidRDefault="00D95460" w:rsidP="00693317">
      <w:r>
        <w:separator/>
      </w:r>
    </w:p>
  </w:footnote>
  <w:footnote w:type="continuationSeparator" w:id="0">
    <w:p w:rsidR="00D95460" w:rsidRDefault="00D9546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Content>
      <w:p w:rsidR="00D95460" w:rsidRDefault="00D954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0F1">
          <w:rPr>
            <w:noProof/>
          </w:rPr>
          <w:t>25</w:t>
        </w:r>
        <w:r>
          <w:fldChar w:fldCharType="end"/>
        </w:r>
      </w:p>
    </w:sdtContent>
  </w:sdt>
  <w:p w:rsidR="00D95460" w:rsidRDefault="00D954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2B37705"/>
    <w:multiLevelType w:val="hybridMultilevel"/>
    <w:tmpl w:val="3060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EE1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2F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E3E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D49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A24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4B31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A3C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5A2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5FD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0F1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605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17DE2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6A69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46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89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C58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55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styleId="aff4">
    <w:name w:val="No Spacing"/>
    <w:uiPriority w:val="1"/>
    <w:qFormat/>
    <w:rsid w:val="00E02A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5">
    <w:name w:val="annotation reference"/>
    <w:basedOn w:val="a0"/>
    <w:uiPriority w:val="99"/>
    <w:semiHidden/>
    <w:unhideWhenUsed/>
    <w:rsid w:val="00E02A89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E02A89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E02A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E02A8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E02A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07D9EBFAB7148996C237AC2CC4180A98DFEC1C88274763C82AEF599E272E3E86358F73AF0F8253BF8B248F5C5E7BCE9A40FBF43620E77F06F1B31o0h4I" TargetMode="External"/><Relationship Id="rId18" Type="http://schemas.openxmlformats.org/officeDocument/2006/relationships/hyperlink" Target="consultantplus://offline/ref=B07D9EBFAB7148996C2364CFDA2DD7A58DF097CD86717B62DAF1AEC4B57BE9BF2417AE78B4F5273EFAB91DA58AE6E0ACF91CBF49620D75ECo6hDI" TargetMode="External"/><Relationship Id="rId26" Type="http://schemas.openxmlformats.org/officeDocument/2006/relationships/hyperlink" Target="consultantplus://offline/ref=B07D9EBFAB7148996C2364CFDA2DD7A58DF097CD86717B62DAF1AEC4B57BE9BF2417AE7BBDF52F6FA9F61CF9CFBBF3ACF31CBC4B7Eo0hF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7D9EBFAB7148996C2364CFDA2DD7A58DF097CD86717B62DAF1AEC4B57BE9BF2417AE78B4F5273EFCB91DA58AE6E0ACF91CBF49620D75ECo6hDI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B07D9EBFAB7148996C2364CFDA2DD7A58DF097CD86717B62DAF1AEC4B57BE9BF2417AE78B4F5273EFAB91DA58AE6E0ACF91CBF49620D75ECo6hDI" TargetMode="External"/><Relationship Id="rId25" Type="http://schemas.openxmlformats.org/officeDocument/2006/relationships/hyperlink" Target="consultantplus://offline/ref=B07D9EBFAB7148996C2364CFDA2DD7A58DF097CD86717B62DAF1AEC4B57BE9BF2417AE78B4F5273EFCB91DA58AE6E0ACF91CBF49620D75ECo6hD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7D9EBFAB7148996C2364CFDA2DD7A58DF097CD86717B62DAF1AEC4B57BE9BF2417AE78B4F5243EFEB91DA58AE6E0ACF91CBF49620D75ECo6hDI" TargetMode="External"/><Relationship Id="rId20" Type="http://schemas.openxmlformats.org/officeDocument/2006/relationships/hyperlink" Target="consultantplus://offline/ref=B07D9EBFAB7148996C2364CFDA2DD7A58DF097CD86717B62DAF1AEC4B57BE9BF2417AE7BB0F12F6FA9F61CF9CFBBF3ACF31CBC4B7Eo0hFI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16E150D445D6EAC627D860E8C99EE1151B0C1CA9DB5B98023AC05ED74035881BE4FBB22FFE418142663367D4ADC78C8AE882722EE0D4DE9CFFA7iDqEI" TargetMode="External"/><Relationship Id="rId24" Type="http://schemas.openxmlformats.org/officeDocument/2006/relationships/hyperlink" Target="consultantplus://offline/ref=B07D9EBFAB7148996C2364CFDA2DD7A58DF097CD86717B62DAF1AEC4B57BE9BF2417AE78B4F5273EFCB91DA58AE6E0ACF91CBF49620D75ECo6hD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7D9EBFAB7148996C2364CFDA2DD7A58DF097CD86717B62DAF1AEC4B57BE9BF2417AE7DB7FE706ABCE744F5C6ADECAFEF00BE49o7hCI" TargetMode="External"/><Relationship Id="rId23" Type="http://schemas.openxmlformats.org/officeDocument/2006/relationships/hyperlink" Target="consultantplus://offline/ref=B07D9EBFAB7148996C2364CFDA2DD7A58DF097CD86717B62DAF1AEC4B57BE9BF2417AE78B4F5273EFAB91DA58AE6E0ACF91CBF49620D75ECo6hDI" TargetMode="External"/><Relationship Id="rId28" Type="http://schemas.openxmlformats.org/officeDocument/2006/relationships/hyperlink" Target="consultantplus://offline/ref=B07D9EBFAB7148996C2364CFDA2DD7A58DF097CD86717B62DAF1AEC4B57BE9BF2417AE78B4F5273EFAB91DA58AE6E0ACF91CBF49620D75ECo6hDI" TargetMode="External"/><Relationship Id="rId10" Type="http://schemas.openxmlformats.org/officeDocument/2006/relationships/hyperlink" Target="consultantplus://offline/ref=289095183B8FE5327CD53CE0975BD75E528EBC7480049CE6629293FDD444FADB542FF18DA33435320C515029C40FF247q1p9I" TargetMode="External"/><Relationship Id="rId19" Type="http://schemas.openxmlformats.org/officeDocument/2006/relationships/hyperlink" Target="consultantplus://offline/ref=B07D9EBFAB7148996C2364CFDA2DD7A58DF19DC084707B62DAF1AEC4B57BE9BF2417AE7BB1F22F6FA9F61CF9CFBBF3ACF31CBC4B7Eo0hFI" TargetMode="External"/><Relationship Id="rId31" Type="http://schemas.openxmlformats.org/officeDocument/2006/relationships/oleObject" Target="embeddings/_____Microsoft_Excel_97-20031.xls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9095183B8FE5327CD522ED813780525385E37C82099FB73FCDC8A0834DF08C0160F0D1E56326300A51522DDBq0p4I" TargetMode="External"/><Relationship Id="rId14" Type="http://schemas.openxmlformats.org/officeDocument/2006/relationships/hyperlink" Target="consultantplus://offline/ref=B07D9EBFAB7148996C2364CFDA2DD7A58DF097CD86717B62DAF1AEC4B57BE9BF2417AE78B4F5243AF8B91DA58AE6E0ACF91CBF49620D75ECo6hDI" TargetMode="External"/><Relationship Id="rId22" Type="http://schemas.openxmlformats.org/officeDocument/2006/relationships/hyperlink" Target="consultantplus://offline/ref=B07D9EBFAB7148996C2364CFDA2DD7A58DF097CD86717B62DAF1AEC4B57BE9BF2417AE78B4F5273EFCB91DA58AE6E0ACF91CBF49620D75ECo6hDI" TargetMode="External"/><Relationship Id="rId27" Type="http://schemas.openxmlformats.org/officeDocument/2006/relationships/hyperlink" Target="consultantplus://offline/ref=B07D9EBFAB7148996C2364CFDA2DD7A58DF097CD86717B62DAF1AEC4B57BE9BF2417AE78B4F5273EFCB91DA58AE6E0ACF91CBF49620D75ECo6hDI" TargetMode="External"/><Relationship Id="rId30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614A8-B3AA-44D1-84D4-E1B38DC2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27</Pages>
  <Words>9874</Words>
  <Characters>56282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10</cp:revision>
  <cp:lastPrinted>2018-10-23T12:15:00Z</cp:lastPrinted>
  <dcterms:created xsi:type="dcterms:W3CDTF">2021-01-27T15:26:00Z</dcterms:created>
  <dcterms:modified xsi:type="dcterms:W3CDTF">2021-01-28T09:10:00Z</dcterms:modified>
</cp:coreProperties>
</file>