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4"/>
      </w:tblGrid>
      <w:tr w:rsidR="00011DE7" w:rsidRPr="00AE34E0" w:rsidTr="00011DE7">
        <w:tc>
          <w:tcPr>
            <w:tcW w:w="10194" w:type="dxa"/>
          </w:tcPr>
          <w:p w:rsidR="0018609B" w:rsidRPr="00D01933" w:rsidRDefault="0018609B" w:rsidP="001B02CA">
            <w:pPr>
              <w:widowControl w:val="0"/>
              <w:autoSpaceDE w:val="0"/>
              <w:autoSpaceDN w:val="0"/>
              <w:adjustRightInd w:val="0"/>
              <w:jc w:val="both"/>
              <w:rPr>
                <w:sz w:val="26"/>
                <w:szCs w:val="26"/>
              </w:rPr>
            </w:pPr>
            <w:proofErr w:type="gramStart"/>
            <w:r w:rsidRPr="00D01933">
              <w:rPr>
                <w:sz w:val="26"/>
                <w:szCs w:val="26"/>
              </w:rPr>
              <w:t xml:space="preserve">по </w:t>
            </w:r>
            <w:r w:rsidR="00D01933" w:rsidRPr="00D01933">
              <w:rPr>
                <w:sz w:val="26"/>
                <w:szCs w:val="26"/>
              </w:rPr>
              <w:t>Административно</w:t>
            </w:r>
            <w:r w:rsidR="008F1704">
              <w:rPr>
                <w:sz w:val="26"/>
                <w:szCs w:val="26"/>
              </w:rPr>
              <w:t>му</w:t>
            </w:r>
            <w:r w:rsidR="00D01933" w:rsidRPr="00D01933">
              <w:rPr>
                <w:sz w:val="26"/>
                <w:szCs w:val="26"/>
              </w:rPr>
              <w:t xml:space="preserve"> регламент</w:t>
            </w:r>
            <w:r w:rsidR="008F1704">
              <w:rPr>
                <w:sz w:val="26"/>
                <w:szCs w:val="26"/>
              </w:rPr>
              <w:t>у</w:t>
            </w:r>
            <w:r w:rsidR="00D01933" w:rsidRPr="00D01933">
              <w:rPr>
                <w:sz w:val="26"/>
                <w:szCs w:val="26"/>
              </w:rPr>
              <w:t xml:space="preserve"> предоставления муниципальной услуги "Принятие решения о проведении аукциона по продаже земельного участка, находящегося в собственности муниципального образования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 утвержденного постановлением Администрации МО "Городской округ "Город Нарьян-Мар" от 08.08.2016 № 892</w:t>
            </w:r>
            <w:r w:rsidRPr="00D01933">
              <w:rPr>
                <w:sz w:val="26"/>
                <w:szCs w:val="26"/>
              </w:rPr>
              <w:t>.</w:t>
            </w:r>
            <w:proofErr w:type="gramEnd"/>
          </w:p>
          <w:p w:rsidR="00011DE7" w:rsidRPr="00DA5297" w:rsidRDefault="0018609B" w:rsidP="001B02CA">
            <w:pPr>
              <w:widowControl w:val="0"/>
              <w:autoSpaceDE w:val="0"/>
              <w:autoSpaceDN w:val="0"/>
              <w:adjustRightInd w:val="0"/>
              <w:jc w:val="both"/>
              <w:rPr>
                <w:sz w:val="26"/>
                <w:szCs w:val="26"/>
              </w:rPr>
            </w:pPr>
            <w:r>
              <w:rPr>
                <w:sz w:val="26"/>
                <w:szCs w:val="26"/>
              </w:rPr>
              <w:t>П</w:t>
            </w:r>
            <w:r w:rsidR="00011DE7" w:rsidRPr="00DA5297">
              <w:rPr>
                <w:sz w:val="26"/>
                <w:szCs w:val="26"/>
              </w:rPr>
              <w:t xml:space="preserve">ожалуйста, заполните и направьте данную форму по электронной почте на адрес: </w:t>
            </w:r>
            <w:hyperlink r:id="rId4" w:history="1">
              <w:r w:rsidR="00B57D22" w:rsidRPr="00DA5297">
                <w:rPr>
                  <w:rStyle w:val="a3"/>
                  <w:sz w:val="26"/>
                  <w:szCs w:val="26"/>
                  <w:lang w:val="en-US"/>
                </w:rPr>
                <w:t>ekonom</w:t>
              </w:r>
              <w:r w:rsidR="00B57D22" w:rsidRPr="00DA5297">
                <w:rPr>
                  <w:rStyle w:val="a3"/>
                  <w:sz w:val="26"/>
                  <w:szCs w:val="26"/>
                </w:rPr>
                <w:t>@</w:t>
              </w:r>
              <w:r w:rsidR="00B57D22" w:rsidRPr="00DA5297">
                <w:rPr>
                  <w:rStyle w:val="a3"/>
                  <w:sz w:val="26"/>
                  <w:szCs w:val="26"/>
                  <w:lang w:val="en-US"/>
                </w:rPr>
                <w:t>adm</w:t>
              </w:r>
              <w:r w:rsidR="00B57D22" w:rsidRPr="00DA5297">
                <w:rPr>
                  <w:rStyle w:val="a3"/>
                  <w:sz w:val="26"/>
                  <w:szCs w:val="26"/>
                </w:rPr>
                <w:t>-</w:t>
              </w:r>
              <w:r w:rsidR="00B57D22" w:rsidRPr="00DA5297">
                <w:rPr>
                  <w:rStyle w:val="a3"/>
                  <w:sz w:val="26"/>
                  <w:szCs w:val="26"/>
                  <w:lang w:val="en-US"/>
                </w:rPr>
                <w:t>nmar</w:t>
              </w:r>
              <w:r w:rsidR="00B57D22" w:rsidRPr="00DA5297">
                <w:rPr>
                  <w:rStyle w:val="a3"/>
                  <w:sz w:val="26"/>
                  <w:szCs w:val="26"/>
                </w:rPr>
                <w:t>.</w:t>
              </w:r>
              <w:r w:rsidR="00B57D22" w:rsidRPr="00DA5297">
                <w:rPr>
                  <w:rStyle w:val="a3"/>
                  <w:sz w:val="26"/>
                  <w:szCs w:val="26"/>
                  <w:lang w:val="en-US"/>
                </w:rPr>
                <w:t>ru</w:t>
              </w:r>
            </w:hyperlink>
            <w:r w:rsidR="00FB6ECB" w:rsidRPr="00DA5297">
              <w:rPr>
                <w:sz w:val="26"/>
                <w:szCs w:val="26"/>
              </w:rPr>
              <w:t xml:space="preserve"> </w:t>
            </w:r>
            <w:r w:rsidR="00011DE7" w:rsidRPr="00DA5297">
              <w:rPr>
                <w:b/>
                <w:sz w:val="26"/>
                <w:szCs w:val="26"/>
              </w:rPr>
              <w:t xml:space="preserve">не позднее </w:t>
            </w:r>
            <w:r w:rsidR="008F1704">
              <w:rPr>
                <w:b/>
                <w:sz w:val="26"/>
                <w:szCs w:val="26"/>
              </w:rPr>
              <w:t>30</w:t>
            </w:r>
            <w:r w:rsidR="001770AF" w:rsidRPr="00DA5297">
              <w:rPr>
                <w:b/>
                <w:sz w:val="26"/>
                <w:szCs w:val="26"/>
              </w:rPr>
              <w:t>.</w:t>
            </w:r>
            <w:r w:rsidR="00DA5297">
              <w:rPr>
                <w:b/>
                <w:sz w:val="26"/>
                <w:szCs w:val="26"/>
              </w:rPr>
              <w:t>1</w:t>
            </w:r>
            <w:r w:rsidR="008F1704">
              <w:rPr>
                <w:b/>
                <w:sz w:val="26"/>
                <w:szCs w:val="26"/>
              </w:rPr>
              <w:t>2</w:t>
            </w:r>
            <w:r w:rsidR="00FD012A" w:rsidRPr="00DA5297">
              <w:rPr>
                <w:b/>
                <w:sz w:val="26"/>
                <w:szCs w:val="26"/>
              </w:rPr>
              <w:t>.201</w:t>
            </w:r>
            <w:r w:rsidR="00880F3D" w:rsidRPr="00DA5297">
              <w:rPr>
                <w:b/>
                <w:sz w:val="26"/>
                <w:szCs w:val="26"/>
              </w:rPr>
              <w:t>9</w:t>
            </w:r>
            <w:r w:rsidR="00011DE7" w:rsidRPr="00DA5297">
              <w:rPr>
                <w:sz w:val="26"/>
                <w:szCs w:val="26"/>
              </w:rPr>
              <w:t>.</w:t>
            </w:r>
          </w:p>
          <w:p w:rsidR="00011DE7" w:rsidRPr="00DA5297" w:rsidRDefault="00011DE7" w:rsidP="00011DE7">
            <w:pPr>
              <w:widowControl w:val="0"/>
              <w:autoSpaceDE w:val="0"/>
              <w:autoSpaceDN w:val="0"/>
              <w:adjustRightInd w:val="0"/>
              <w:jc w:val="both"/>
              <w:rPr>
                <w:sz w:val="26"/>
                <w:szCs w:val="26"/>
              </w:rPr>
            </w:pPr>
            <w:r w:rsidRPr="00DA5297">
              <w:rPr>
                <w:sz w:val="26"/>
                <w:szCs w:val="26"/>
              </w:rPr>
              <w:t>Контактная информация:</w:t>
            </w:r>
          </w:p>
          <w:p w:rsidR="00011DE7" w:rsidRPr="00DA5297" w:rsidRDefault="00011DE7" w:rsidP="00011DE7">
            <w:pPr>
              <w:widowControl w:val="0"/>
              <w:autoSpaceDE w:val="0"/>
              <w:autoSpaceDN w:val="0"/>
              <w:adjustRightInd w:val="0"/>
              <w:jc w:val="both"/>
              <w:rPr>
                <w:sz w:val="26"/>
                <w:szCs w:val="26"/>
              </w:rPr>
            </w:pPr>
            <w:r w:rsidRPr="00DA5297">
              <w:rPr>
                <w:sz w:val="26"/>
                <w:szCs w:val="26"/>
              </w:rPr>
              <w:t>- наименование организации;</w:t>
            </w:r>
          </w:p>
          <w:p w:rsidR="00011DE7" w:rsidRPr="00DA5297" w:rsidRDefault="00011DE7" w:rsidP="00011DE7">
            <w:pPr>
              <w:widowControl w:val="0"/>
              <w:autoSpaceDE w:val="0"/>
              <w:autoSpaceDN w:val="0"/>
              <w:adjustRightInd w:val="0"/>
              <w:jc w:val="both"/>
              <w:rPr>
                <w:sz w:val="26"/>
                <w:szCs w:val="26"/>
              </w:rPr>
            </w:pPr>
            <w:r w:rsidRPr="00DA5297">
              <w:rPr>
                <w:sz w:val="26"/>
                <w:szCs w:val="26"/>
              </w:rPr>
              <w:t>- сфера деятельности организации;</w:t>
            </w:r>
          </w:p>
          <w:p w:rsidR="00011DE7" w:rsidRPr="00DA5297" w:rsidRDefault="00011DE7" w:rsidP="00011DE7">
            <w:pPr>
              <w:widowControl w:val="0"/>
              <w:autoSpaceDE w:val="0"/>
              <w:autoSpaceDN w:val="0"/>
              <w:adjustRightInd w:val="0"/>
              <w:jc w:val="both"/>
              <w:rPr>
                <w:sz w:val="26"/>
                <w:szCs w:val="26"/>
              </w:rPr>
            </w:pPr>
            <w:r w:rsidRPr="00DA5297">
              <w:rPr>
                <w:sz w:val="26"/>
                <w:szCs w:val="26"/>
              </w:rPr>
              <w:t>- Ф.И.О. контактного лица;</w:t>
            </w:r>
          </w:p>
          <w:p w:rsidR="00011DE7" w:rsidRPr="00DA5297" w:rsidRDefault="00011DE7" w:rsidP="00011DE7">
            <w:pPr>
              <w:widowControl w:val="0"/>
              <w:autoSpaceDE w:val="0"/>
              <w:autoSpaceDN w:val="0"/>
              <w:adjustRightInd w:val="0"/>
              <w:jc w:val="both"/>
              <w:rPr>
                <w:sz w:val="26"/>
                <w:szCs w:val="26"/>
              </w:rPr>
            </w:pPr>
            <w:r w:rsidRPr="00DA5297">
              <w:rPr>
                <w:sz w:val="26"/>
                <w:szCs w:val="26"/>
              </w:rPr>
              <w:t>- номер контактного телефона;</w:t>
            </w:r>
          </w:p>
          <w:p w:rsidR="00011DE7" w:rsidRPr="00DA5297" w:rsidRDefault="00011DE7" w:rsidP="00011DE7">
            <w:pPr>
              <w:widowControl w:val="0"/>
              <w:autoSpaceDE w:val="0"/>
              <w:autoSpaceDN w:val="0"/>
              <w:adjustRightInd w:val="0"/>
              <w:jc w:val="both"/>
              <w:rPr>
                <w:sz w:val="26"/>
                <w:szCs w:val="26"/>
              </w:rPr>
            </w:pPr>
            <w:r w:rsidRPr="00DA5297">
              <w:rPr>
                <w:sz w:val="26"/>
                <w:szCs w:val="26"/>
              </w:rPr>
              <w:t>- адрес электронной почты.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AE34E0">
              <w:rPr>
                <w:sz w:val="26"/>
                <w:szCs w:val="26"/>
              </w:rPr>
              <w:t>затратны</w:t>
            </w:r>
            <w:proofErr w:type="spellEnd"/>
            <w:r w:rsidRPr="00AE34E0">
              <w:rPr>
                <w:sz w:val="26"/>
                <w:szCs w:val="26"/>
              </w:rPr>
              <w:t xml:space="preserve"> и/или более эффективны?</w:t>
            </w:r>
            <w:r w:rsidRPr="00AE34E0">
              <w:t xml:space="preserve"> </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AE34E0">
              <w:t xml:space="preserve"> </w:t>
            </w:r>
          </w:p>
        </w:tc>
      </w:tr>
      <w:tr w:rsidR="00011DE7" w:rsidRPr="00AE34E0" w:rsidTr="00011DE7">
        <w:tc>
          <w:tcPr>
            <w:tcW w:w="10194" w:type="dxa"/>
          </w:tcPr>
          <w:p w:rsidR="00011DE7" w:rsidRPr="00AE34E0" w:rsidRDefault="00011DE7" w:rsidP="00FB6ECB">
            <w:pPr>
              <w:widowControl w:val="0"/>
              <w:autoSpaceDE w:val="0"/>
              <w:autoSpaceDN w:val="0"/>
              <w:adjustRightInd w:val="0"/>
              <w:jc w:val="both"/>
            </w:pPr>
            <w:r w:rsidRPr="00AE34E0">
              <w:rPr>
                <w:sz w:val="26"/>
                <w:szCs w:val="26"/>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w:t>
            </w:r>
            <w:r>
              <w:rPr>
                <w:sz w:val="26"/>
                <w:szCs w:val="26"/>
              </w:rPr>
              <w:t xml:space="preserve">униципальной власти, насколько </w:t>
            </w:r>
            <w:r w:rsidRPr="00AE34E0">
              <w:rPr>
                <w:sz w:val="26"/>
                <w:szCs w:val="26"/>
              </w:rPr>
              <w:t xml:space="preserve">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AE34E0">
              <w:t>.</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w:t>
            </w:r>
            <w:proofErr w:type="gramStart"/>
            <w:r w:rsidRPr="00AE34E0">
              <w:rPr>
                <w:sz w:val="26"/>
                <w:szCs w:val="26"/>
              </w:rPr>
              <w:t>Приведите обоснования по каждому указанному положению, дополнительно определив</w:t>
            </w:r>
            <w:proofErr w:type="gramEnd"/>
            <w:r w:rsidRPr="00AE34E0">
              <w:rPr>
                <w:sz w:val="26"/>
                <w:szCs w:val="26"/>
              </w:rPr>
              <w:t>:</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Pr>
                <w:sz w:val="26"/>
                <w:szCs w:val="26"/>
              </w:rPr>
              <w:t xml:space="preserve"> </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имеются ли технические ошибки;</w:t>
            </w:r>
          </w:p>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 приводит ли исполнение положений правового регулирования к избыточным  действиям или наоборот ограничивает действия субъектов предпринимательской и </w:t>
            </w:r>
            <w:r w:rsidRPr="00AE34E0">
              <w:rPr>
                <w:sz w:val="26"/>
                <w:szCs w:val="26"/>
              </w:rPr>
              <w:lastRenderedPageBreak/>
              <w:t>инвестиционной деятельности;</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011DE7" w:rsidRPr="00AE34E0" w:rsidRDefault="00011DE7" w:rsidP="00011DE7">
            <w:pPr>
              <w:widowControl w:val="0"/>
              <w:autoSpaceDE w:val="0"/>
              <w:autoSpaceDN w:val="0"/>
              <w:adjustRightInd w:val="0"/>
              <w:jc w:val="both"/>
              <w:rPr>
                <w:sz w:val="26"/>
                <w:szCs w:val="26"/>
              </w:rPr>
            </w:pPr>
            <w:r w:rsidRPr="00AE34E0">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к невозможности совершения законных действий предпринимателе</w:t>
            </w:r>
            <w:r>
              <w:rPr>
                <w:sz w:val="26"/>
                <w:szCs w:val="26"/>
              </w:rPr>
              <w:t xml:space="preserve">й или  инвесторов (например, в </w:t>
            </w:r>
            <w:r w:rsidRPr="00AE34E0">
              <w:rPr>
                <w:sz w:val="26"/>
                <w:szCs w:val="26"/>
              </w:rPr>
              <w:t>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AE34E0" w:rsidRDefault="00011DE7" w:rsidP="00FB6ECB">
            <w:pPr>
              <w:widowControl w:val="0"/>
              <w:autoSpaceDE w:val="0"/>
              <w:autoSpaceDN w:val="0"/>
              <w:adjustRightInd w:val="0"/>
              <w:jc w:val="both"/>
            </w:pPr>
            <w:r w:rsidRPr="00AE34E0">
              <w:rPr>
                <w:sz w:val="26"/>
                <w:szCs w:val="26"/>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lastRenderedPageBreak/>
              <w:t>8. К каким последствиям может привести принятие нов</w:t>
            </w:r>
            <w:r>
              <w:rPr>
                <w:sz w:val="26"/>
                <w:szCs w:val="26"/>
              </w:rPr>
              <w:t xml:space="preserve">ого правового регулирования в </w:t>
            </w:r>
            <w:r w:rsidRPr="00AE34E0">
              <w:rPr>
                <w:sz w:val="26"/>
                <w:szCs w:val="26"/>
              </w:rPr>
              <w:t>части невозможности исполнения юридиче</w:t>
            </w:r>
            <w:r>
              <w:rPr>
                <w:sz w:val="26"/>
                <w:szCs w:val="26"/>
              </w:rPr>
              <w:t xml:space="preserve">скими лицами и индивидуальными </w:t>
            </w:r>
            <w:r w:rsidRPr="00AE34E0">
              <w:rPr>
                <w:sz w:val="26"/>
                <w:szCs w:val="26"/>
              </w:rPr>
              <w:t>предпринимателями дополнительных обязанно</w:t>
            </w:r>
            <w:r>
              <w:rPr>
                <w:sz w:val="26"/>
                <w:szCs w:val="26"/>
              </w:rPr>
              <w:t xml:space="preserve">стей, возникновения избыточных </w:t>
            </w:r>
            <w:r w:rsidRPr="00AE34E0">
              <w:rPr>
                <w:sz w:val="26"/>
                <w:szCs w:val="26"/>
              </w:rPr>
              <w:t>административных и иных ограничений</w:t>
            </w:r>
            <w:r>
              <w:rPr>
                <w:sz w:val="26"/>
                <w:szCs w:val="26"/>
              </w:rPr>
              <w:t xml:space="preserve"> и обязанностей для субъектов </w:t>
            </w:r>
            <w:r w:rsidRPr="00AE34E0">
              <w:rPr>
                <w:sz w:val="26"/>
                <w:szCs w:val="26"/>
              </w:rPr>
              <w:t>предпринимательской и инвестиционной деятельности? Приведите конкретные примеры.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w:t>
            </w:r>
            <w:r>
              <w:rPr>
                <w:sz w:val="26"/>
                <w:szCs w:val="26"/>
              </w:rPr>
              <w:t xml:space="preserve">ых требований количественно (в часах </w:t>
            </w:r>
            <w:r w:rsidRPr="00AE34E0">
              <w:rPr>
                <w:sz w:val="26"/>
                <w:szCs w:val="26"/>
              </w:rPr>
              <w:t>рабочего времени, в денежном эквиваленте и прочее).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10. Какие, на Ваш взгляд, могут возникнуть проблемы и трудности с контролем соблюдения требований и норм, вводимых данным н</w:t>
            </w:r>
            <w:r>
              <w:rPr>
                <w:sz w:val="26"/>
                <w:szCs w:val="26"/>
              </w:rPr>
              <w:t xml:space="preserve">ормативным актом? Является ли </w:t>
            </w:r>
            <w:r w:rsidRPr="00AE34E0">
              <w:rPr>
                <w:sz w:val="26"/>
                <w:szCs w:val="26"/>
              </w:rPr>
              <w:t xml:space="preserve">предлагаемое правовое регулирование </w:t>
            </w:r>
            <w:proofErr w:type="spellStart"/>
            <w:r w:rsidRPr="00AE34E0">
              <w:rPr>
                <w:sz w:val="26"/>
                <w:szCs w:val="26"/>
              </w:rPr>
              <w:t>недискриминационным</w:t>
            </w:r>
            <w:proofErr w:type="spellEnd"/>
            <w:r w:rsidRPr="00AE34E0">
              <w:rPr>
                <w:sz w:val="26"/>
                <w:szCs w:val="26"/>
              </w:rPr>
              <w:t xml:space="preserve"> по отношению ко всем его адресатам, то есть все ли потенциальные адр</w:t>
            </w:r>
            <w:r>
              <w:rPr>
                <w:sz w:val="26"/>
                <w:szCs w:val="26"/>
              </w:rPr>
              <w:t xml:space="preserve">есаты правового регулирования </w:t>
            </w:r>
            <w:r w:rsidRPr="00AE34E0">
              <w:rPr>
                <w:sz w:val="26"/>
                <w:szCs w:val="26"/>
              </w:rPr>
              <w:t xml:space="preserve">окажутся в одинаковых условиях после его введения? Предусмотрен ли в нем  механизм защиты прав хозяйствующих субъектов? Существуют </w:t>
            </w:r>
            <w:r>
              <w:rPr>
                <w:sz w:val="26"/>
                <w:szCs w:val="26"/>
              </w:rPr>
              <w:t xml:space="preserve">ли, на Ваш взгляд, особенности </w:t>
            </w:r>
            <w:r w:rsidRPr="00AE34E0">
              <w:rPr>
                <w:sz w:val="26"/>
                <w:szCs w:val="26"/>
              </w:rPr>
              <w:t>при контроле соблюдения требований вновь вводи</w:t>
            </w:r>
            <w:r>
              <w:rPr>
                <w:sz w:val="26"/>
                <w:szCs w:val="26"/>
              </w:rPr>
              <w:t xml:space="preserve">мого правового регулирования </w:t>
            </w:r>
            <w:r w:rsidRPr="00AE34E0">
              <w:rPr>
                <w:sz w:val="26"/>
                <w:szCs w:val="26"/>
              </w:rPr>
              <w:t>различными группами адресатов регулирования?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11. Требуется ли переходный период для вступления в сил</w:t>
            </w:r>
            <w:r>
              <w:rPr>
                <w:sz w:val="26"/>
                <w:szCs w:val="26"/>
              </w:rPr>
              <w:t xml:space="preserve">у предлагаемого правового </w:t>
            </w:r>
            <w:r w:rsidRPr="00AE34E0">
              <w:rPr>
                <w:sz w:val="26"/>
                <w:szCs w:val="26"/>
              </w:rPr>
              <w:t>регу</w:t>
            </w:r>
            <w:r>
              <w:rPr>
                <w:sz w:val="26"/>
                <w:szCs w:val="26"/>
              </w:rPr>
              <w:t>лирования (если да, какова его</w:t>
            </w:r>
            <w:r w:rsidRPr="00AE34E0">
              <w:rPr>
                <w:sz w:val="26"/>
                <w:szCs w:val="26"/>
              </w:rPr>
              <w:t xml:space="preserve"> продолжительность), какие ограничения </w:t>
            </w:r>
            <w:r>
              <w:rPr>
                <w:sz w:val="26"/>
                <w:szCs w:val="26"/>
              </w:rPr>
              <w:t xml:space="preserve">по срокам </w:t>
            </w:r>
            <w:r w:rsidRPr="00AE34E0">
              <w:rPr>
                <w:sz w:val="26"/>
                <w:szCs w:val="26"/>
              </w:rPr>
              <w:t>введения нового правового регулирования необходимо учесть?</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12. Какие, на Ваш взгляд, целесообразно применить исключен</w:t>
            </w:r>
            <w:r>
              <w:rPr>
                <w:sz w:val="26"/>
                <w:szCs w:val="26"/>
              </w:rPr>
              <w:t xml:space="preserve">ия по введению правового </w:t>
            </w:r>
            <w:r w:rsidRPr="00AE34E0">
              <w:rPr>
                <w:sz w:val="26"/>
                <w:szCs w:val="26"/>
              </w:rPr>
              <w:t>регулирования в отношении отдельных групп лиц, приведите соответствующее обоснование.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13. Специальные вопросы, кас</w:t>
            </w:r>
            <w:r w:rsidR="00B75171">
              <w:rPr>
                <w:sz w:val="26"/>
                <w:szCs w:val="26"/>
              </w:rPr>
              <w:t xml:space="preserve">ающиеся конкретных положений и </w:t>
            </w:r>
            <w:r w:rsidRPr="00AE34E0">
              <w:rPr>
                <w:sz w:val="26"/>
                <w:szCs w:val="26"/>
              </w:rPr>
              <w:t xml:space="preserve">норм рассматриваемого проекта, отношение к которым разработчику необходимо прояснить.  </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A15868" w:rsidRDefault="00A15868"/>
    <w:sectPr w:rsidR="00A15868" w:rsidSect="00F43F28">
      <w:pgSz w:w="11906" w:h="16838"/>
      <w:pgMar w:top="709"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DE7"/>
    <w:rsid w:val="00011DE7"/>
    <w:rsid w:val="00016E32"/>
    <w:rsid w:val="000729E0"/>
    <w:rsid w:val="00094C99"/>
    <w:rsid w:val="000A7462"/>
    <w:rsid w:val="000D3695"/>
    <w:rsid w:val="00156F95"/>
    <w:rsid w:val="00157BC1"/>
    <w:rsid w:val="001770AF"/>
    <w:rsid w:val="0018609B"/>
    <w:rsid w:val="001B02CA"/>
    <w:rsid w:val="002403FE"/>
    <w:rsid w:val="00312132"/>
    <w:rsid w:val="00337EFF"/>
    <w:rsid w:val="003E547F"/>
    <w:rsid w:val="00407112"/>
    <w:rsid w:val="0042138F"/>
    <w:rsid w:val="004E23E9"/>
    <w:rsid w:val="005006C4"/>
    <w:rsid w:val="00593ED7"/>
    <w:rsid w:val="006306EE"/>
    <w:rsid w:val="00715804"/>
    <w:rsid w:val="00750CD7"/>
    <w:rsid w:val="007A5A14"/>
    <w:rsid w:val="007C2237"/>
    <w:rsid w:val="00802F43"/>
    <w:rsid w:val="00880F3D"/>
    <w:rsid w:val="00897ECF"/>
    <w:rsid w:val="008B3908"/>
    <w:rsid w:val="008F1704"/>
    <w:rsid w:val="00923A4F"/>
    <w:rsid w:val="00985AE7"/>
    <w:rsid w:val="009D681F"/>
    <w:rsid w:val="00A037B7"/>
    <w:rsid w:val="00A15868"/>
    <w:rsid w:val="00A610F4"/>
    <w:rsid w:val="00AE79FC"/>
    <w:rsid w:val="00B57D22"/>
    <w:rsid w:val="00B75171"/>
    <w:rsid w:val="00B94032"/>
    <w:rsid w:val="00BF6ED6"/>
    <w:rsid w:val="00C938F2"/>
    <w:rsid w:val="00C949E1"/>
    <w:rsid w:val="00CC24AD"/>
    <w:rsid w:val="00CE103A"/>
    <w:rsid w:val="00D01933"/>
    <w:rsid w:val="00D23BE1"/>
    <w:rsid w:val="00D858F8"/>
    <w:rsid w:val="00DA5297"/>
    <w:rsid w:val="00DC7392"/>
    <w:rsid w:val="00E03EA7"/>
    <w:rsid w:val="00E65978"/>
    <w:rsid w:val="00E75DAB"/>
    <w:rsid w:val="00ED19D7"/>
    <w:rsid w:val="00F30B7B"/>
    <w:rsid w:val="00F43F28"/>
    <w:rsid w:val="00F6438E"/>
    <w:rsid w:val="00F9450A"/>
    <w:rsid w:val="00FA73BC"/>
    <w:rsid w:val="00FB6ECB"/>
    <w:rsid w:val="00FB78E3"/>
    <w:rsid w:val="00FD012A"/>
    <w:rsid w:val="00FD4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1013</Words>
  <Characters>5775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Ekonom4</cp:lastModifiedBy>
  <cp:revision>33</cp:revision>
  <cp:lastPrinted>2015-03-25T07:53:00Z</cp:lastPrinted>
  <dcterms:created xsi:type="dcterms:W3CDTF">2015-03-24T12:41:00Z</dcterms:created>
  <dcterms:modified xsi:type="dcterms:W3CDTF">2019-11-27T10:59:00Z</dcterms:modified>
</cp:coreProperties>
</file>