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0FF0" w:rsidP="00B30DFA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D641BF">
            <w:pPr>
              <w:jc w:val="center"/>
            </w:pPr>
            <w:r>
              <w:t>1</w:t>
            </w:r>
            <w:r w:rsidR="00D641BF">
              <w:t>1</w:t>
            </w:r>
            <w:r w:rsidR="000A0D7A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0A0D7A" w:rsidRPr="004A70B6" w:rsidTr="000A0D7A">
        <w:trPr>
          <w:trHeight w:val="5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A0D7A" w:rsidRPr="004A70B6" w:rsidRDefault="000A0D7A" w:rsidP="000A0D7A">
            <w:pPr>
              <w:widowControl w:val="0"/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 w:rsidRPr="004A70B6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Порядка</w:t>
            </w:r>
            <w:r w:rsidRPr="00A37EF2">
              <w:rPr>
                <w:sz w:val="26"/>
                <w:szCs w:val="26"/>
              </w:rPr>
              <w:t xml:space="preserve"> предоставления </w:t>
            </w:r>
            <w:r>
              <w:rPr>
                <w:sz w:val="26"/>
                <w:szCs w:val="26"/>
              </w:rPr>
              <w:t xml:space="preserve">        </w:t>
            </w:r>
            <w:r w:rsidRPr="00A37EF2">
              <w:rPr>
                <w:sz w:val="26"/>
                <w:szCs w:val="26"/>
              </w:rPr>
              <w:t xml:space="preserve">на конкурсной основе </w:t>
            </w:r>
            <w:r>
              <w:rPr>
                <w:sz w:val="26"/>
                <w:szCs w:val="26"/>
              </w:rPr>
              <w:t>грантов в форме субсидий</w:t>
            </w:r>
            <w:r w:rsidRPr="00A37EF2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реализацию социально значимых проектов социально</w:t>
            </w:r>
            <w:r w:rsidRPr="00774640">
              <w:rPr>
                <w:sz w:val="26"/>
                <w:szCs w:val="26"/>
              </w:rPr>
              <w:t xml:space="preserve"> </w:t>
            </w:r>
            <w:r w:rsidRPr="002A4559">
              <w:rPr>
                <w:sz w:val="26"/>
                <w:szCs w:val="26"/>
              </w:rPr>
              <w:t>ориентированных некоммерческих организаций</w:t>
            </w:r>
          </w:p>
        </w:tc>
      </w:tr>
    </w:tbl>
    <w:p w:rsidR="000A0D7A" w:rsidRDefault="000A0D7A" w:rsidP="000A0D7A">
      <w:pPr>
        <w:jc w:val="both"/>
        <w:rPr>
          <w:sz w:val="26"/>
          <w:szCs w:val="26"/>
        </w:rPr>
      </w:pPr>
    </w:p>
    <w:p w:rsidR="000A0D7A" w:rsidRDefault="000A0D7A" w:rsidP="000A0D7A">
      <w:pPr>
        <w:jc w:val="both"/>
        <w:rPr>
          <w:sz w:val="26"/>
          <w:szCs w:val="26"/>
        </w:rPr>
      </w:pPr>
    </w:p>
    <w:p w:rsidR="000A0D7A" w:rsidRDefault="000A0D7A" w:rsidP="000A0D7A">
      <w:pPr>
        <w:jc w:val="both"/>
        <w:rPr>
          <w:sz w:val="26"/>
          <w:szCs w:val="26"/>
        </w:rPr>
      </w:pPr>
    </w:p>
    <w:p w:rsidR="000A0D7A" w:rsidRPr="00D87A47" w:rsidRDefault="000A0D7A" w:rsidP="000A0D7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1B336C">
        <w:rPr>
          <w:rStyle w:val="bx-messenger-message"/>
          <w:sz w:val="26"/>
          <w:szCs w:val="26"/>
        </w:rPr>
        <w:t xml:space="preserve"> </w:t>
      </w:r>
      <w:r w:rsidRPr="005140C0">
        <w:rPr>
          <w:rStyle w:val="bx-messenger-message"/>
          <w:sz w:val="26"/>
          <w:szCs w:val="26"/>
        </w:rPr>
        <w:t>подпунктом 33 пункта 1 статьи 16 Федерального закона</w:t>
      </w:r>
      <w:r>
        <w:rPr>
          <w:rStyle w:val="bx-messenger-message"/>
          <w:sz w:val="26"/>
          <w:szCs w:val="26"/>
        </w:rPr>
        <w:t xml:space="preserve">          </w:t>
      </w:r>
      <w:r w:rsidRPr="005140C0">
        <w:rPr>
          <w:rStyle w:val="bx-messenger-message"/>
          <w:sz w:val="26"/>
          <w:szCs w:val="26"/>
        </w:rPr>
        <w:t xml:space="preserve"> от </w:t>
      </w:r>
      <w:r w:rsidRPr="005140C0">
        <w:rPr>
          <w:rStyle w:val="bx-messenger-ajax"/>
          <w:sz w:val="26"/>
          <w:szCs w:val="26"/>
        </w:rPr>
        <w:t>06.10.2003</w:t>
      </w:r>
      <w:r w:rsidRPr="005140C0">
        <w:rPr>
          <w:rStyle w:val="bx-messenger-message"/>
          <w:sz w:val="26"/>
          <w:szCs w:val="26"/>
        </w:rPr>
        <w:t xml:space="preserve"> № 131-ФЗ "Об общих принципах организации местного самоупра</w:t>
      </w:r>
      <w:r>
        <w:rPr>
          <w:rStyle w:val="bx-messenger-message"/>
          <w:sz w:val="26"/>
          <w:szCs w:val="26"/>
        </w:rPr>
        <w:t>вления в Российской Федерации"</w:t>
      </w:r>
      <w:r w:rsidRPr="00D87A47">
        <w:rPr>
          <w:sz w:val="26"/>
          <w:szCs w:val="26"/>
        </w:rPr>
        <w:t>,</w:t>
      </w:r>
      <w:r>
        <w:rPr>
          <w:sz w:val="26"/>
          <w:szCs w:val="26"/>
        </w:rPr>
        <w:t xml:space="preserve"> пунктом 4 статьи 78.1 Бюджетного кодекса Российской Федерации, в соответствии с </w:t>
      </w:r>
      <w:r w:rsidRPr="00D87A47">
        <w:rPr>
          <w:sz w:val="26"/>
          <w:szCs w:val="26"/>
        </w:rPr>
        <w:t>Уставом МО "Городской округ "Город Нарьян-Мар", в рамках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</w:t>
      </w:r>
      <w:proofErr w:type="gramEnd"/>
      <w:r w:rsidRPr="00D87A47">
        <w:rPr>
          <w:sz w:val="26"/>
          <w:szCs w:val="26"/>
        </w:rPr>
        <w:t xml:space="preserve"> постановлением</w:t>
      </w:r>
      <w:r>
        <w:rPr>
          <w:sz w:val="26"/>
          <w:szCs w:val="26"/>
        </w:rPr>
        <w:t xml:space="preserve"> </w:t>
      </w:r>
      <w:r w:rsidRPr="00D87A47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D87A47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  <w:r w:rsidRPr="00D87A47">
        <w:rPr>
          <w:sz w:val="26"/>
          <w:szCs w:val="26"/>
        </w:rPr>
        <w:t xml:space="preserve">от 31.08.2018 № 583, в целях </w:t>
      </w:r>
      <w:r>
        <w:rPr>
          <w:rFonts w:eastAsiaTheme="minorHAnsi"/>
          <w:sz w:val="26"/>
          <w:szCs w:val="26"/>
          <w:lang w:eastAsia="en-US"/>
        </w:rPr>
        <w:t>оказания поддержки социально ориентированным некоммерческим организациям</w:t>
      </w:r>
      <w:r w:rsidRPr="00D87A47">
        <w:rPr>
          <w:sz w:val="26"/>
          <w:szCs w:val="26"/>
        </w:rPr>
        <w:t xml:space="preserve"> Администрация МО "Городской округ "Город Нарьян-Мар" </w:t>
      </w:r>
    </w:p>
    <w:p w:rsidR="000A0D7A" w:rsidRPr="00E90ABA" w:rsidRDefault="000A0D7A" w:rsidP="000A0D7A">
      <w:pPr>
        <w:ind w:firstLine="709"/>
        <w:jc w:val="both"/>
        <w:rPr>
          <w:sz w:val="26"/>
          <w:szCs w:val="26"/>
        </w:rPr>
      </w:pPr>
    </w:p>
    <w:p w:rsidR="000A0D7A" w:rsidRPr="00E90ABA" w:rsidRDefault="000A0D7A" w:rsidP="000A0D7A">
      <w:pPr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0A0D7A" w:rsidRPr="004A70B6" w:rsidRDefault="000A0D7A" w:rsidP="000A0D7A">
      <w:pPr>
        <w:jc w:val="both"/>
        <w:rPr>
          <w:sz w:val="26"/>
          <w:szCs w:val="26"/>
        </w:rPr>
      </w:pPr>
    </w:p>
    <w:p w:rsidR="000A0D7A" w:rsidRDefault="000A0D7A" w:rsidP="00B43A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</w:t>
      </w:r>
      <w:r w:rsidRPr="00A37EF2">
        <w:rPr>
          <w:sz w:val="26"/>
          <w:szCs w:val="26"/>
        </w:rPr>
        <w:t xml:space="preserve"> предоставления на конкурсной основе </w:t>
      </w:r>
      <w:r>
        <w:rPr>
          <w:sz w:val="26"/>
          <w:szCs w:val="26"/>
        </w:rPr>
        <w:t xml:space="preserve">грантов в форме субсидий </w:t>
      </w:r>
      <w:r w:rsidRPr="00A37EF2">
        <w:rPr>
          <w:sz w:val="26"/>
          <w:szCs w:val="26"/>
        </w:rPr>
        <w:t xml:space="preserve">на </w:t>
      </w:r>
      <w:r>
        <w:rPr>
          <w:sz w:val="26"/>
          <w:szCs w:val="26"/>
        </w:rPr>
        <w:t>реализацию социально значимых проектов социально</w:t>
      </w:r>
      <w:r w:rsidRPr="00774640">
        <w:rPr>
          <w:sz w:val="26"/>
          <w:szCs w:val="26"/>
        </w:rPr>
        <w:t xml:space="preserve"> </w:t>
      </w:r>
      <w:r w:rsidRPr="002A4559">
        <w:rPr>
          <w:sz w:val="26"/>
          <w:szCs w:val="26"/>
        </w:rPr>
        <w:t>ориентированных некоммерческих организаций</w:t>
      </w:r>
      <w:r w:rsidRPr="004F7465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0A0D7A" w:rsidRPr="006B2365" w:rsidRDefault="000A0D7A" w:rsidP="00B43A20">
      <w:pPr>
        <w:pStyle w:val="a3"/>
        <w:numPr>
          <w:ilvl w:val="0"/>
          <w:numId w:val="1"/>
        </w:numPr>
        <w:tabs>
          <w:tab w:val="left" w:pos="1134"/>
          <w:tab w:val="left" w:pos="4820"/>
          <w:tab w:val="left" w:pos="8222"/>
        </w:tabs>
        <w:ind w:left="0" w:right="0" w:firstLine="709"/>
        <w:jc w:val="both"/>
        <w:rPr>
          <w:szCs w:val="26"/>
        </w:rPr>
      </w:pPr>
      <w:r w:rsidRPr="00B03EF9">
        <w:rPr>
          <w:szCs w:val="26"/>
        </w:rPr>
        <w:t>Признать утратившим силу</w:t>
      </w:r>
      <w:r>
        <w:rPr>
          <w:bCs w:val="0"/>
        </w:rPr>
        <w:t xml:space="preserve"> с </w:t>
      </w:r>
      <w:r w:rsidRPr="00B03EF9">
        <w:t xml:space="preserve">1 января 2019 года постановление </w:t>
      </w:r>
      <w:r w:rsidRPr="00B03EF9">
        <w:rPr>
          <w:szCs w:val="26"/>
        </w:rPr>
        <w:t xml:space="preserve">Администрации МО "Городской округ "Город Нарьян-Мар" от </w:t>
      </w:r>
      <w:r>
        <w:rPr>
          <w:szCs w:val="26"/>
        </w:rPr>
        <w:t>30</w:t>
      </w:r>
      <w:r w:rsidRPr="00B03EF9">
        <w:rPr>
          <w:szCs w:val="26"/>
        </w:rPr>
        <w:t>.</w:t>
      </w:r>
      <w:r>
        <w:rPr>
          <w:szCs w:val="26"/>
        </w:rPr>
        <w:t>05</w:t>
      </w:r>
      <w:r w:rsidRPr="00B03EF9">
        <w:rPr>
          <w:szCs w:val="26"/>
        </w:rPr>
        <w:t>.201</w:t>
      </w:r>
      <w:r>
        <w:rPr>
          <w:szCs w:val="26"/>
        </w:rPr>
        <w:t>8</w:t>
      </w:r>
      <w:r w:rsidRPr="00B03EF9">
        <w:rPr>
          <w:szCs w:val="26"/>
        </w:rPr>
        <w:t xml:space="preserve"> №</w:t>
      </w:r>
      <w:r>
        <w:rPr>
          <w:szCs w:val="26"/>
        </w:rPr>
        <w:t xml:space="preserve"> 364</w:t>
      </w:r>
      <w:r w:rsidRPr="000A0D7A">
        <w:rPr>
          <w:szCs w:val="26"/>
        </w:rPr>
        <w:t xml:space="preserve"> </w:t>
      </w:r>
      <w:r>
        <w:rPr>
          <w:szCs w:val="26"/>
        </w:rPr>
        <w:br/>
        <w:t>"</w:t>
      </w:r>
      <w:r w:rsidRPr="00E01E78">
        <w:rPr>
          <w:szCs w:val="26"/>
        </w:rPr>
        <w:t>О</w:t>
      </w:r>
      <w:r>
        <w:rPr>
          <w:szCs w:val="26"/>
        </w:rPr>
        <w:t xml:space="preserve">б утверждении муниципальных правовых актов, </w:t>
      </w:r>
      <w:r>
        <w:rPr>
          <w:rFonts w:eastAsiaTheme="minorHAnsi"/>
          <w:szCs w:val="26"/>
          <w:lang w:eastAsia="en-US"/>
        </w:rPr>
        <w:t xml:space="preserve">регулирующих предоставление субсидий некоммерческим организациям, не являющимся государственными (муниципальными) учреждениями". </w:t>
      </w:r>
    </w:p>
    <w:p w:rsidR="000A0D7A" w:rsidRPr="00313A52" w:rsidRDefault="000A0D7A" w:rsidP="00B43A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3A52">
        <w:rPr>
          <w:bCs/>
          <w:sz w:val="26"/>
        </w:rPr>
        <w:t>Настоящее постановление вступает со дня его официального опубликования</w:t>
      </w:r>
      <w:r>
        <w:rPr>
          <w:bCs/>
          <w:sz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0A0D7A" w:rsidRDefault="000A0D7A" w:rsidP="002A6EAF">
      <w:pPr>
        <w:sectPr w:rsidR="000A0D7A" w:rsidSect="002C3280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A0D7A" w:rsidRDefault="000A0D7A" w:rsidP="002A6EAF">
      <w:pPr>
        <w:sectPr w:rsidR="000A0D7A" w:rsidSect="000A0D7A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5670"/>
        <w:jc w:val="right"/>
        <w:rPr>
          <w:rFonts w:eastAsia="Calibri"/>
          <w:sz w:val="26"/>
          <w:szCs w:val="26"/>
        </w:rPr>
      </w:pPr>
      <w:r w:rsidRPr="000A0D7A">
        <w:rPr>
          <w:rFonts w:eastAsia="Calibri"/>
          <w:sz w:val="26"/>
          <w:szCs w:val="26"/>
        </w:rPr>
        <w:lastRenderedPageBreak/>
        <w:t>Приложение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567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УТВЕРЖДЕН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4820"/>
        <w:jc w:val="right"/>
        <w:rPr>
          <w:rFonts w:eastAsia="Calibri"/>
          <w:sz w:val="26"/>
          <w:szCs w:val="26"/>
        </w:rPr>
      </w:pPr>
      <w:r w:rsidRPr="000A0D7A">
        <w:rPr>
          <w:rFonts w:eastAsia="Calibri"/>
          <w:sz w:val="26"/>
          <w:szCs w:val="26"/>
        </w:rPr>
        <w:t>постановлением Администрации МО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4820"/>
        <w:jc w:val="right"/>
        <w:rPr>
          <w:rFonts w:eastAsia="Calibri"/>
          <w:sz w:val="26"/>
          <w:szCs w:val="26"/>
        </w:rPr>
      </w:pPr>
      <w:r w:rsidRPr="000A0D7A">
        <w:rPr>
          <w:rFonts w:eastAsia="Calibri"/>
          <w:sz w:val="26"/>
          <w:szCs w:val="26"/>
        </w:rPr>
        <w:t xml:space="preserve"> "Городской округ "Город Нарьян-Мар"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5529"/>
        <w:jc w:val="right"/>
        <w:rPr>
          <w:rFonts w:eastAsia="Calibri"/>
          <w:sz w:val="26"/>
          <w:szCs w:val="26"/>
        </w:rPr>
      </w:pPr>
      <w:r w:rsidRPr="000A0D7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30.01.2019 № 111</w:t>
      </w:r>
    </w:p>
    <w:p w:rsidR="000A0D7A" w:rsidRDefault="000A0D7A" w:rsidP="000A0D7A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0A0D7A" w:rsidRPr="000A0D7A" w:rsidRDefault="000A0D7A" w:rsidP="000A0D7A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b/>
          <w:sz w:val="26"/>
          <w:szCs w:val="26"/>
        </w:rPr>
        <w:t xml:space="preserve">ПОРЯДОК ПРЕДОСТАВЛЕНИЯ ГРАНТОВ В ФОРМЕ СУБСИДИЙ </w:t>
      </w:r>
      <w:r w:rsidRPr="000A0D7A">
        <w:rPr>
          <w:b/>
          <w:sz w:val="26"/>
          <w:szCs w:val="26"/>
        </w:rPr>
        <w:br/>
        <w:t>НА РЕАЛИЗАЦИЮ СОЦИАЛЬНО ЗНАЧИМЫХ ПРОЕКТОВ СОЦИАЛЬНО ОРИЕНТИРОВАННЫМ НЕКОММЕРЧЕСКИМ ОРГАНИЗАЦИЯМ</w:t>
      </w:r>
    </w:p>
    <w:p w:rsidR="000A0D7A" w:rsidRPr="000A0D7A" w:rsidRDefault="000A0D7A" w:rsidP="000A0D7A">
      <w:pPr>
        <w:spacing w:after="1" w:line="240" w:lineRule="atLeast"/>
        <w:jc w:val="both"/>
        <w:outlineLvl w:val="0"/>
        <w:rPr>
          <w:sz w:val="26"/>
          <w:szCs w:val="26"/>
        </w:rPr>
      </w:pPr>
    </w:p>
    <w:p w:rsidR="000A0D7A" w:rsidRPr="00FE7A54" w:rsidRDefault="000A0D7A" w:rsidP="00FE7A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E7A54">
        <w:rPr>
          <w:sz w:val="26"/>
          <w:szCs w:val="26"/>
        </w:rPr>
        <w:t xml:space="preserve">Настоящий Порядок предоставления грантов в форме субсидий на реализацию социально значимых проектов социально ориентированным некоммерческим организациям (далее – Порядок) устанавливает расходное обязательство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 xml:space="preserve">при выполнении Администрацией МО "Городской округ "Город Нарьян-Мар" полномочий, определенных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в части </w:t>
      </w:r>
      <w:r w:rsidRPr="00FE7A54">
        <w:rPr>
          <w:rFonts w:eastAsiaTheme="minorHAnsi"/>
          <w:sz w:val="26"/>
          <w:szCs w:val="26"/>
          <w:lang w:eastAsia="en-US"/>
        </w:rPr>
        <w:t>оказани</w:t>
      </w:r>
      <w:r w:rsidR="00FE7A54">
        <w:rPr>
          <w:rFonts w:eastAsiaTheme="minorHAnsi"/>
          <w:sz w:val="26"/>
          <w:szCs w:val="26"/>
          <w:lang w:eastAsia="en-US"/>
        </w:rPr>
        <w:t>я</w:t>
      </w:r>
      <w:r w:rsidRPr="00FE7A54">
        <w:rPr>
          <w:rFonts w:eastAsiaTheme="minorHAnsi"/>
          <w:sz w:val="26"/>
          <w:szCs w:val="26"/>
          <w:lang w:eastAsia="en-US"/>
        </w:rPr>
        <w:t xml:space="preserve"> поддержки социально ориентированным некоммерческим организациям, благотворительной</w:t>
      </w:r>
      <w:proofErr w:type="gramEnd"/>
      <w:r w:rsidRPr="00FE7A5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E7A54">
        <w:rPr>
          <w:rFonts w:eastAsiaTheme="minorHAnsi"/>
          <w:sz w:val="26"/>
          <w:szCs w:val="26"/>
          <w:lang w:eastAsia="en-US"/>
        </w:rPr>
        <w:t xml:space="preserve">деятельности </w:t>
      </w:r>
      <w:r w:rsidR="00FE7A54">
        <w:rPr>
          <w:rFonts w:eastAsiaTheme="minorHAnsi"/>
          <w:sz w:val="26"/>
          <w:szCs w:val="26"/>
          <w:lang w:eastAsia="en-US"/>
        </w:rPr>
        <w:br/>
      </w:r>
      <w:r w:rsidRPr="00FE7A54">
        <w:rPr>
          <w:rFonts w:eastAsiaTheme="minorHAnsi"/>
          <w:sz w:val="26"/>
          <w:szCs w:val="26"/>
          <w:lang w:eastAsia="en-US"/>
        </w:rPr>
        <w:t>и добровольчеству (</w:t>
      </w:r>
      <w:proofErr w:type="spellStart"/>
      <w:r w:rsidRPr="00FE7A54"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 w:rsidRPr="00FE7A54">
        <w:rPr>
          <w:rFonts w:eastAsiaTheme="minorHAnsi"/>
          <w:sz w:val="26"/>
          <w:szCs w:val="26"/>
          <w:lang w:eastAsia="en-US"/>
        </w:rPr>
        <w:t xml:space="preserve">) </w:t>
      </w:r>
      <w:r w:rsidRPr="00FE7A54">
        <w:rPr>
          <w:sz w:val="26"/>
          <w:szCs w:val="26"/>
        </w:rPr>
        <w:t xml:space="preserve">и осуществляется в рамках реализации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</w:t>
      </w:r>
      <w:r w:rsidR="00FE7A54" w:rsidRPr="00FE7A54">
        <w:rPr>
          <w:sz w:val="26"/>
          <w:szCs w:val="26"/>
        </w:rPr>
        <w:t>Администраци</w:t>
      </w:r>
      <w:r w:rsidR="00FE7A54">
        <w:rPr>
          <w:sz w:val="26"/>
          <w:szCs w:val="26"/>
        </w:rPr>
        <w:t>и</w:t>
      </w:r>
      <w:r w:rsidR="00FE7A54" w:rsidRPr="00FE7A54">
        <w:rPr>
          <w:sz w:val="26"/>
          <w:szCs w:val="26"/>
        </w:rPr>
        <w:t xml:space="preserve"> МО "Городской округ "Город Нарьян-Мар"</w:t>
      </w:r>
      <w:r w:rsidR="00FE7A54">
        <w:rPr>
          <w:sz w:val="26"/>
          <w:szCs w:val="26"/>
        </w:rPr>
        <w:t xml:space="preserve"> </w:t>
      </w:r>
      <w:r w:rsidRPr="00FE7A54">
        <w:rPr>
          <w:sz w:val="26"/>
          <w:szCs w:val="26"/>
        </w:rPr>
        <w:t>от 31.08.2018 № 583</w:t>
      </w:r>
      <w:r w:rsidRPr="00FE7A54">
        <w:rPr>
          <w:rFonts w:eastAsia="Calibri"/>
          <w:sz w:val="26"/>
          <w:szCs w:val="26"/>
        </w:rPr>
        <w:t xml:space="preserve"> (далее – Программа)</w:t>
      </w:r>
      <w:r w:rsidRPr="00FE7A54">
        <w:rPr>
          <w:sz w:val="26"/>
          <w:szCs w:val="26"/>
        </w:rPr>
        <w:t>, в пределах с</w:t>
      </w:r>
      <w:r w:rsidR="00FE7A54">
        <w:rPr>
          <w:sz w:val="26"/>
          <w:szCs w:val="26"/>
        </w:rPr>
        <w:t xml:space="preserve">редств, предусмотренных </w:t>
      </w:r>
      <w:r w:rsidRPr="00FE7A54">
        <w:rPr>
          <w:sz w:val="26"/>
          <w:szCs w:val="26"/>
        </w:rPr>
        <w:t xml:space="preserve">в бюджете муниципального образования "Городской округ "Город Нарьян-Мар"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>на соответствующий финансовый год.</w:t>
      </w:r>
      <w:proofErr w:type="gramEnd"/>
    </w:p>
    <w:p w:rsidR="000A0D7A" w:rsidRPr="00FE7A54" w:rsidRDefault="000A0D7A" w:rsidP="00FE7A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7A54">
        <w:rPr>
          <w:sz w:val="26"/>
          <w:szCs w:val="26"/>
        </w:rPr>
        <w:t xml:space="preserve">Настоящий Порядок устанавливает общие положения о предоставлении грантов в форме субсидий, условия и порядок предоставления грантов в форме субсидий, требования к отчетности, а также </w:t>
      </w:r>
      <w:r w:rsidRPr="00FE7A54">
        <w:rPr>
          <w:rFonts w:eastAsia="Calibri"/>
          <w:sz w:val="26"/>
          <w:szCs w:val="26"/>
          <w:lang w:eastAsia="en-US"/>
        </w:rPr>
        <w:t xml:space="preserve">требования об осуществлении </w:t>
      </w:r>
      <w:proofErr w:type="gramStart"/>
      <w:r w:rsidRPr="00FE7A54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FE7A54">
        <w:rPr>
          <w:rFonts w:eastAsia="Calibri"/>
          <w:sz w:val="26"/>
          <w:szCs w:val="26"/>
          <w:lang w:eastAsia="en-US"/>
        </w:rPr>
        <w:t xml:space="preserve"> соблюдением условий, целей и порядка предоставления </w:t>
      </w:r>
      <w:r w:rsidRPr="00FE7A54">
        <w:rPr>
          <w:sz w:val="26"/>
          <w:szCs w:val="26"/>
        </w:rPr>
        <w:t xml:space="preserve">грантов в форме </w:t>
      </w:r>
      <w:r w:rsidRPr="00FE7A54">
        <w:rPr>
          <w:rFonts w:eastAsia="Calibri"/>
          <w:sz w:val="26"/>
          <w:szCs w:val="26"/>
          <w:lang w:eastAsia="en-US"/>
        </w:rPr>
        <w:t>субсидий и ответственности за их нарушение.</w:t>
      </w:r>
    </w:p>
    <w:p w:rsidR="00FE7A54" w:rsidRPr="00FE031C" w:rsidRDefault="00FE7A54" w:rsidP="00FE7A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0A0D7A" w:rsidRPr="00FE7A54" w:rsidRDefault="000A0D7A" w:rsidP="00B43A20">
      <w:pPr>
        <w:numPr>
          <w:ilvl w:val="0"/>
          <w:numId w:val="2"/>
        </w:numPr>
        <w:tabs>
          <w:tab w:val="left" w:pos="709"/>
          <w:tab w:val="left" w:pos="1560"/>
        </w:tabs>
        <w:ind w:left="0" w:firstLine="1134"/>
        <w:contextualSpacing/>
        <w:jc w:val="center"/>
        <w:rPr>
          <w:sz w:val="26"/>
          <w:szCs w:val="26"/>
        </w:rPr>
      </w:pPr>
      <w:r w:rsidRPr="00FE7A54">
        <w:rPr>
          <w:sz w:val="26"/>
          <w:szCs w:val="26"/>
        </w:rPr>
        <w:t>Общие положения о предоставлении грантов в форме субсидий</w:t>
      </w:r>
    </w:p>
    <w:p w:rsidR="000A0D7A" w:rsidRPr="00FE031C" w:rsidRDefault="000A0D7A" w:rsidP="00FE7A54">
      <w:pPr>
        <w:ind w:firstLine="709"/>
        <w:contextualSpacing/>
        <w:rPr>
          <w:sz w:val="22"/>
          <w:szCs w:val="22"/>
        </w:rPr>
      </w:pPr>
    </w:p>
    <w:p w:rsidR="000A0D7A" w:rsidRPr="00FE7A54" w:rsidRDefault="000A0D7A" w:rsidP="00B43A20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FE7A54">
        <w:rPr>
          <w:sz w:val="26"/>
          <w:szCs w:val="26"/>
        </w:rPr>
        <w:t>В настоящем Порядке используются следующие понятия: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 xml:space="preserve">Заявитель – юридическое лицо, отвечающее требованиям, установленным </w:t>
      </w:r>
      <w:hyperlink w:anchor="P18" w:history="1">
        <w:r w:rsidRPr="00FE7A54">
          <w:rPr>
            <w:sz w:val="26"/>
            <w:szCs w:val="26"/>
          </w:rPr>
          <w:t>пунктом 1.</w:t>
        </w:r>
      </w:hyperlink>
      <w:r w:rsidRPr="00FE7A54">
        <w:rPr>
          <w:sz w:val="26"/>
          <w:szCs w:val="26"/>
        </w:rPr>
        <w:t xml:space="preserve">4.1 настоящего Порядка, подавшее заявку на участие в конкурсе </w:t>
      </w:r>
      <w:r w:rsidRPr="00FE7A54">
        <w:rPr>
          <w:sz w:val="26"/>
          <w:szCs w:val="26"/>
        </w:rPr>
        <w:br/>
        <w:t>по предоставлению грантов в форме субсидий социально ориентированным некоммерческим организациям в МО "Городской округ "Город Нарьян-Мар";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 xml:space="preserve">Получатель гранта в форме субсидии – юридическое лицо, отвечающее требованиям, установленным </w:t>
      </w:r>
      <w:hyperlink w:anchor="P18" w:history="1">
        <w:r w:rsidRPr="00FE7A54">
          <w:rPr>
            <w:sz w:val="26"/>
            <w:szCs w:val="26"/>
          </w:rPr>
          <w:t>пунктом 1.</w:t>
        </w:r>
      </w:hyperlink>
      <w:r w:rsidRPr="00FE7A54">
        <w:rPr>
          <w:sz w:val="26"/>
          <w:szCs w:val="26"/>
        </w:rPr>
        <w:t>4.1 настоящего Порядка, в отношени</w:t>
      </w:r>
      <w:r w:rsidR="00FE7A54">
        <w:rPr>
          <w:sz w:val="26"/>
          <w:szCs w:val="26"/>
        </w:rPr>
        <w:t>и</w:t>
      </w:r>
      <w:r w:rsidRPr="00FE7A54">
        <w:rPr>
          <w:sz w:val="26"/>
          <w:szCs w:val="26"/>
        </w:rPr>
        <w:t xml:space="preserve"> которого принято решение о предоставлении субсидии;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 xml:space="preserve">Социально значимый проект – проект, цель которого – создание материальной или духовной ценности, направленной на повышение качества жизни граждан </w:t>
      </w:r>
      <w:r w:rsidRPr="00FE7A54">
        <w:rPr>
          <w:sz w:val="26"/>
          <w:szCs w:val="26"/>
        </w:rPr>
        <w:br/>
        <w:t>и общества в целом (далее – проект);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 xml:space="preserve">Конкурс по предоставлению грантов в форме субсидий – порядок отбора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 xml:space="preserve">и определения победителей среди социально ориентированных некоммерческих </w:t>
      </w:r>
      <w:r w:rsidRPr="00FE7A54">
        <w:rPr>
          <w:sz w:val="26"/>
          <w:szCs w:val="26"/>
        </w:rPr>
        <w:lastRenderedPageBreak/>
        <w:t xml:space="preserve">организаций, подавших заявку на участие в конкурсе по предоставлению грантов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>в форме субсидий (далее – Конкурс);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 xml:space="preserve">Комиссия Администрации МО "Городской округ "Город Нарьян-Мар" </w:t>
      </w:r>
      <w:r w:rsidRPr="00FE7A54">
        <w:rPr>
          <w:sz w:val="26"/>
          <w:szCs w:val="26"/>
        </w:rPr>
        <w:br/>
        <w:t>по предоставлению субсидий и грантов из бюджета МО "Городской округ "Город Нарьян-Мар" на реализацию социальных проектов – коллегиальный орган, осуществляющий отбор проектов по предоставлению субсидий социально ориентированным некоммерческим организациям из бюджета МО "Городской округ "Город Нарьян-Мар" (далее – Комиссия);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 xml:space="preserve">Организатор конкурса по предоставлению грантов в форме субсидий – отдел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 xml:space="preserve">по работе с некоммерческими организациями управления экономического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>и инвестиционного развития Администрации МО "Городской округ "Город Нарьян-Мар" (далее – Организатор конкурса).</w:t>
      </w:r>
    </w:p>
    <w:p w:rsidR="000A0D7A" w:rsidRPr="00FE7A54" w:rsidRDefault="000A0D7A" w:rsidP="00FE7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>1.2.</w:t>
      </w:r>
      <w:r w:rsidRPr="00FE7A54">
        <w:rPr>
          <w:sz w:val="26"/>
          <w:szCs w:val="26"/>
        </w:rPr>
        <w:tab/>
        <w:t>Основными целями предоставления гранта в форме субсидии являются:</w:t>
      </w:r>
    </w:p>
    <w:p w:rsidR="000A0D7A" w:rsidRPr="00FE7A54" w:rsidRDefault="000A0D7A" w:rsidP="00FE7A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7A54">
        <w:rPr>
          <w:sz w:val="26"/>
          <w:szCs w:val="26"/>
        </w:rPr>
        <w:t>1)</w:t>
      </w:r>
      <w:r w:rsidRPr="00FE7A54">
        <w:rPr>
          <w:sz w:val="26"/>
          <w:szCs w:val="26"/>
        </w:rPr>
        <w:tab/>
      </w:r>
      <w:r w:rsidRPr="00FE7A54">
        <w:rPr>
          <w:rFonts w:eastAsia="Calibri"/>
          <w:sz w:val="26"/>
          <w:szCs w:val="26"/>
          <w:lang w:eastAsia="en-US"/>
        </w:rPr>
        <w:t>повышение активности социально ориентированных некоммерческих организаций;</w:t>
      </w:r>
    </w:p>
    <w:p w:rsidR="000A0D7A" w:rsidRPr="00FE7A54" w:rsidRDefault="000A0D7A" w:rsidP="00FE7A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7A54">
        <w:rPr>
          <w:rFonts w:eastAsia="Calibri"/>
          <w:sz w:val="26"/>
          <w:szCs w:val="26"/>
          <w:lang w:eastAsia="en-US"/>
        </w:rPr>
        <w:t>2)</w:t>
      </w:r>
      <w:r w:rsidRPr="00FE7A54">
        <w:rPr>
          <w:rFonts w:eastAsia="Calibri"/>
          <w:sz w:val="26"/>
          <w:szCs w:val="26"/>
          <w:lang w:eastAsia="en-US"/>
        </w:rPr>
        <w:tab/>
        <w:t>создание условий для развития социально ориентированных некоммерческих организаций;</w:t>
      </w:r>
    </w:p>
    <w:p w:rsidR="000A0D7A" w:rsidRPr="00FE7A54" w:rsidRDefault="000A0D7A" w:rsidP="00FE7A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7A54">
        <w:rPr>
          <w:rFonts w:eastAsia="Calibri"/>
          <w:sz w:val="26"/>
          <w:szCs w:val="26"/>
          <w:lang w:eastAsia="en-US"/>
        </w:rPr>
        <w:t>3)</w:t>
      </w:r>
      <w:r w:rsidRPr="00FE7A54">
        <w:rPr>
          <w:rFonts w:eastAsia="Calibri"/>
          <w:sz w:val="26"/>
          <w:szCs w:val="26"/>
          <w:lang w:eastAsia="en-US"/>
        </w:rPr>
        <w:tab/>
        <w:t>развитие волонтерского движения.</w:t>
      </w:r>
    </w:p>
    <w:p w:rsidR="000A0D7A" w:rsidRPr="00FE7A54" w:rsidRDefault="000A0D7A" w:rsidP="00FE7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A54">
        <w:rPr>
          <w:rFonts w:eastAsia="Calibri"/>
          <w:sz w:val="26"/>
          <w:szCs w:val="26"/>
          <w:lang w:eastAsia="en-US"/>
        </w:rPr>
        <w:t>1.3.</w:t>
      </w:r>
      <w:r w:rsidRPr="00FE7A54">
        <w:rPr>
          <w:rFonts w:eastAsia="Calibri"/>
          <w:sz w:val="26"/>
          <w:szCs w:val="26"/>
          <w:lang w:eastAsia="en-US"/>
        </w:rPr>
        <w:tab/>
        <w:t xml:space="preserve">Предоставление </w:t>
      </w:r>
      <w:r w:rsidRPr="00FE7A54">
        <w:rPr>
          <w:sz w:val="26"/>
          <w:szCs w:val="26"/>
        </w:rPr>
        <w:t xml:space="preserve">грантов в форме </w:t>
      </w:r>
      <w:r w:rsidRPr="00FE7A54">
        <w:rPr>
          <w:rFonts w:eastAsia="Calibri"/>
          <w:sz w:val="26"/>
          <w:szCs w:val="26"/>
          <w:lang w:eastAsia="en-US"/>
        </w:rPr>
        <w:t xml:space="preserve">субсидий осуществляется </w:t>
      </w:r>
      <w:r w:rsidRPr="00FE7A54">
        <w:rPr>
          <w:sz w:val="26"/>
          <w:szCs w:val="26"/>
        </w:rPr>
        <w:t>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0A0D7A" w:rsidRPr="00FE7A54" w:rsidRDefault="000A0D7A" w:rsidP="00FE7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>1.4.</w:t>
      </w:r>
      <w:r w:rsidRPr="00FE7A54">
        <w:rPr>
          <w:sz w:val="26"/>
          <w:szCs w:val="26"/>
        </w:rPr>
        <w:tab/>
        <w:t>Категории лиц, имеющих право на получение грантов в форме субсидий:</w:t>
      </w:r>
    </w:p>
    <w:p w:rsidR="000A0D7A" w:rsidRPr="00FE7A54" w:rsidRDefault="000A0D7A" w:rsidP="00FE7A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>1.4.1.</w:t>
      </w:r>
      <w:r w:rsidRPr="00FE7A54">
        <w:rPr>
          <w:sz w:val="26"/>
          <w:szCs w:val="26"/>
        </w:rPr>
        <w:tab/>
        <w:t xml:space="preserve">Социально ориентированные некоммерческие организации, осуществляющие уставную деятельность, соответствующую положениям </w:t>
      </w:r>
      <w:hyperlink r:id="rId10" w:history="1">
        <w:r w:rsidRPr="00FE7A54">
          <w:rPr>
            <w:sz w:val="26"/>
            <w:szCs w:val="26"/>
          </w:rPr>
          <w:t>статьи 31.1</w:t>
        </w:r>
      </w:hyperlink>
      <w:r w:rsidRPr="00FE7A54">
        <w:rPr>
          <w:sz w:val="26"/>
          <w:szCs w:val="26"/>
        </w:rPr>
        <w:t xml:space="preserve"> Федерального закона от 12.01.1996 № 7-ФЗ "О некоммерческих организациях" </w:t>
      </w:r>
      <w:r w:rsidRPr="00FE7A54">
        <w:rPr>
          <w:sz w:val="26"/>
          <w:szCs w:val="26"/>
        </w:rPr>
        <w:br/>
        <w:t>(далее – Федеральный закон "О некоммерческих организациях").</w:t>
      </w:r>
    </w:p>
    <w:p w:rsidR="000A0D7A" w:rsidRPr="00FE7A54" w:rsidRDefault="000A0D7A" w:rsidP="00FE7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>1.5.</w:t>
      </w:r>
      <w:r w:rsidRPr="00FE7A54">
        <w:rPr>
          <w:sz w:val="26"/>
          <w:szCs w:val="26"/>
        </w:rPr>
        <w:tab/>
        <w:t>Критерии отбора получателей грантов в форме субсидий:</w:t>
      </w:r>
    </w:p>
    <w:p w:rsidR="000A0D7A" w:rsidRPr="00FE7A54" w:rsidRDefault="000A0D7A" w:rsidP="00FE7A54">
      <w:pPr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>1.5.1.</w:t>
      </w:r>
      <w:r w:rsidRPr="00FE7A54">
        <w:rPr>
          <w:sz w:val="26"/>
          <w:szCs w:val="26"/>
        </w:rPr>
        <w:tab/>
        <w:t xml:space="preserve">Получателями грантов в форме субсидий являются победители Конкурса </w:t>
      </w:r>
      <w:r w:rsidRPr="00FE7A54">
        <w:rPr>
          <w:sz w:val="26"/>
          <w:szCs w:val="26"/>
        </w:rPr>
        <w:br/>
        <w:t>в порядке, предусмотренном настоящим Порядком.</w:t>
      </w:r>
    </w:p>
    <w:p w:rsidR="000A0D7A" w:rsidRPr="00FE7A54" w:rsidRDefault="000A0D7A" w:rsidP="00FE7A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7A54">
        <w:rPr>
          <w:sz w:val="26"/>
          <w:szCs w:val="26"/>
        </w:rPr>
        <w:t>1.6.</w:t>
      </w:r>
      <w:r w:rsidRPr="00FE7A54">
        <w:rPr>
          <w:sz w:val="26"/>
          <w:szCs w:val="26"/>
        </w:rPr>
        <w:tab/>
        <w:t xml:space="preserve">Размер средств, предоставляемых конкретному получателю гранта </w:t>
      </w:r>
      <w:r w:rsidR="00FE7A54">
        <w:rPr>
          <w:sz w:val="26"/>
          <w:szCs w:val="26"/>
        </w:rPr>
        <w:br/>
      </w:r>
      <w:r w:rsidRPr="00FE7A54">
        <w:rPr>
          <w:sz w:val="26"/>
          <w:szCs w:val="26"/>
        </w:rPr>
        <w:t>в форме субсидии в соответствующем финансовом году, не может превышать 150 000 (Сто пятьдесят тысяч) рублей.</w:t>
      </w:r>
    </w:p>
    <w:p w:rsidR="000A0D7A" w:rsidRPr="000A0D7A" w:rsidRDefault="000A0D7A" w:rsidP="000A0D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0D7A" w:rsidRPr="000A0D7A" w:rsidRDefault="000A0D7A" w:rsidP="000A0D7A">
      <w:pPr>
        <w:spacing w:after="1" w:line="240" w:lineRule="atLeast"/>
        <w:jc w:val="center"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>2. Условия и порядок предоставления грантов в форме субсидий</w:t>
      </w:r>
    </w:p>
    <w:p w:rsidR="000A0D7A" w:rsidRPr="000A0D7A" w:rsidRDefault="000A0D7A" w:rsidP="000A0D7A">
      <w:pPr>
        <w:spacing w:after="1" w:line="240" w:lineRule="atLeast"/>
        <w:jc w:val="both"/>
        <w:rPr>
          <w:sz w:val="22"/>
          <w:szCs w:val="22"/>
        </w:rPr>
      </w:pPr>
    </w:p>
    <w:p w:rsidR="000A0D7A" w:rsidRPr="000A0D7A" w:rsidRDefault="000A0D7A" w:rsidP="00B43A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2.1.</w:t>
      </w:r>
      <w:r w:rsidRPr="000A0D7A">
        <w:rPr>
          <w:sz w:val="26"/>
          <w:szCs w:val="26"/>
        </w:rPr>
        <w:tab/>
        <w:t xml:space="preserve">Гранты в форме субсидий предоставляются на конкурсной основе победителям Конкурса. Организацию Конкурса, заключение соглашений </w:t>
      </w:r>
      <w:r w:rsidR="00FE7A54">
        <w:rPr>
          <w:sz w:val="26"/>
          <w:szCs w:val="26"/>
        </w:rPr>
        <w:br/>
      </w:r>
      <w:r w:rsidRPr="000A0D7A">
        <w:rPr>
          <w:sz w:val="26"/>
          <w:szCs w:val="26"/>
        </w:rPr>
        <w:t>с победителями, подготовку документов на финансирование и организацию утверждения отчетности осуществляет Организатор конкурса.</w:t>
      </w:r>
    </w:p>
    <w:p w:rsidR="000A0D7A" w:rsidRPr="000A0D7A" w:rsidRDefault="000A0D7A" w:rsidP="00B43A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2.2.</w:t>
      </w:r>
      <w:r w:rsidRPr="000A0D7A">
        <w:rPr>
          <w:sz w:val="26"/>
          <w:szCs w:val="26"/>
        </w:rPr>
        <w:tab/>
        <w:t>Условия предоставления грантов в форме субсидий:</w:t>
      </w:r>
    </w:p>
    <w:p w:rsidR="000A0D7A" w:rsidRPr="000A0D7A" w:rsidRDefault="000A0D7A" w:rsidP="00B43A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признание заявителя победителем Конкурса в порядке, установленном настоящим Порядком;</w:t>
      </w:r>
    </w:p>
    <w:p w:rsidR="000A0D7A" w:rsidRPr="000A0D7A" w:rsidRDefault="000A0D7A" w:rsidP="00B43A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соответствие заявителя требованиям, установленным настоящим Порядком;</w:t>
      </w:r>
    </w:p>
    <w:p w:rsidR="000A0D7A" w:rsidRPr="000A0D7A" w:rsidRDefault="000A0D7A" w:rsidP="00B43A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 xml:space="preserve">заключение с получателем гранта в форме субсидии по итогам Конкурса </w:t>
      </w:r>
      <w:hyperlink w:anchor="P177" w:history="1">
        <w:r w:rsidRPr="000A0D7A">
          <w:rPr>
            <w:sz w:val="26"/>
            <w:szCs w:val="26"/>
          </w:rPr>
          <w:t>соглашения</w:t>
        </w:r>
      </w:hyperlink>
      <w:r w:rsidRPr="000A0D7A">
        <w:rPr>
          <w:sz w:val="26"/>
          <w:szCs w:val="26"/>
        </w:rPr>
        <w:t xml:space="preserve"> </w:t>
      </w:r>
      <w:r w:rsidRPr="000A0D7A">
        <w:rPr>
          <w:rFonts w:eastAsia="Calibri"/>
          <w:sz w:val="26"/>
          <w:szCs w:val="26"/>
          <w:lang w:eastAsia="en-US"/>
        </w:rPr>
        <w:t xml:space="preserve">о предоставлении </w:t>
      </w:r>
      <w:r w:rsidRPr="000A0D7A">
        <w:rPr>
          <w:sz w:val="26"/>
          <w:szCs w:val="26"/>
        </w:rPr>
        <w:t xml:space="preserve">гранта в форме </w:t>
      </w:r>
      <w:r w:rsidRPr="000A0D7A">
        <w:rPr>
          <w:rFonts w:eastAsia="Calibri"/>
          <w:sz w:val="26"/>
          <w:szCs w:val="26"/>
          <w:lang w:eastAsia="en-US"/>
        </w:rPr>
        <w:t xml:space="preserve">субсидии из городского бюджета </w:t>
      </w:r>
      <w:r w:rsidR="00FE7A54">
        <w:rPr>
          <w:rFonts w:eastAsia="Calibri"/>
          <w:sz w:val="26"/>
          <w:szCs w:val="26"/>
          <w:lang w:eastAsia="en-US"/>
        </w:rPr>
        <w:br/>
      </w:r>
      <w:r w:rsidRPr="000A0D7A">
        <w:rPr>
          <w:rFonts w:eastAsia="Calibri"/>
          <w:sz w:val="26"/>
          <w:szCs w:val="26"/>
          <w:lang w:eastAsia="en-US"/>
        </w:rPr>
        <w:t xml:space="preserve">(далее – соглашение), а также дополнительного соглашения о расторжении соглашения (при необходимости) в соответствии с типовой </w:t>
      </w:r>
      <w:hyperlink r:id="rId11" w:history="1">
        <w:r w:rsidRPr="000A0D7A">
          <w:rPr>
            <w:rFonts w:eastAsia="Calibri"/>
            <w:sz w:val="26"/>
            <w:szCs w:val="26"/>
            <w:lang w:eastAsia="en-US"/>
          </w:rPr>
          <w:t>формой</w:t>
        </w:r>
      </w:hyperlink>
      <w:r w:rsidRPr="000A0D7A">
        <w:rPr>
          <w:rFonts w:eastAsia="Calibri"/>
          <w:sz w:val="26"/>
          <w:szCs w:val="26"/>
          <w:lang w:eastAsia="en-US"/>
        </w:rPr>
        <w:t>, установленной Управлением финансов Администрации МО "Городской округ "Город Нарьян-Мар" (приказ от 16.01.2018 № 4-О "</w:t>
      </w:r>
      <w:r w:rsidRPr="000A0D7A">
        <w:rPr>
          <w:sz w:val="26"/>
          <w:szCs w:val="26"/>
        </w:rPr>
        <w:t xml:space="preserve">Об утверждении типовой формы соглашения </w:t>
      </w:r>
      <w:r w:rsidR="00FE7A54">
        <w:rPr>
          <w:sz w:val="26"/>
          <w:szCs w:val="26"/>
        </w:rPr>
        <w:br/>
      </w:r>
      <w:r w:rsidRPr="000A0D7A">
        <w:rPr>
          <w:sz w:val="26"/>
          <w:szCs w:val="26"/>
        </w:rPr>
        <w:t>о предоставлении из бюджета МО "Городской</w:t>
      </w:r>
      <w:proofErr w:type="gramEnd"/>
      <w:r w:rsidRPr="000A0D7A">
        <w:rPr>
          <w:sz w:val="26"/>
          <w:szCs w:val="26"/>
        </w:rPr>
        <w:t xml:space="preserve"> округ "Город Нарьян-Мар" субсидии некоммерческим организациям, не являющимся государственными (муниципальными) учреждениями</w:t>
      </w:r>
      <w:r w:rsidRPr="000A0D7A">
        <w:rPr>
          <w:rFonts w:eastAsia="Calibri"/>
          <w:sz w:val="26"/>
          <w:szCs w:val="26"/>
          <w:lang w:eastAsia="en-US"/>
        </w:rPr>
        <w:t>")</w:t>
      </w:r>
      <w:r w:rsidRPr="000A0D7A">
        <w:rPr>
          <w:sz w:val="26"/>
          <w:szCs w:val="26"/>
        </w:rPr>
        <w:t>;</w:t>
      </w:r>
    </w:p>
    <w:p w:rsidR="000A0D7A" w:rsidRPr="000A0D7A" w:rsidRDefault="000A0D7A" w:rsidP="00B43A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 xml:space="preserve">обязательство получателя гранта в форме субсидии по </w:t>
      </w:r>
      <w:proofErr w:type="spellStart"/>
      <w:r w:rsidRPr="000A0D7A">
        <w:rPr>
          <w:sz w:val="26"/>
          <w:szCs w:val="26"/>
        </w:rPr>
        <w:t>софинансированию</w:t>
      </w:r>
      <w:proofErr w:type="spellEnd"/>
      <w:r w:rsidRPr="000A0D7A">
        <w:rPr>
          <w:sz w:val="26"/>
          <w:szCs w:val="26"/>
        </w:rPr>
        <w:t xml:space="preserve"> проекта за счет средств из внебюджетных источников в размере не менее десяти процентов общей суммы расходов на реализацию заявленного проекта;</w:t>
      </w:r>
    </w:p>
    <w:p w:rsidR="000A0D7A" w:rsidRPr="000A0D7A" w:rsidRDefault="000A0D7A" w:rsidP="00B43A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D7A">
        <w:rPr>
          <w:rFonts w:eastAsia="Calibri"/>
          <w:sz w:val="26"/>
          <w:szCs w:val="26"/>
          <w:lang w:eastAsia="en-US"/>
        </w:rPr>
        <w:t>-</w:t>
      </w:r>
      <w:r w:rsidRPr="000A0D7A">
        <w:rPr>
          <w:rFonts w:eastAsia="Calibri"/>
          <w:sz w:val="26"/>
          <w:szCs w:val="26"/>
          <w:lang w:eastAsia="en-US"/>
        </w:rPr>
        <w:tab/>
        <w:t xml:space="preserve">согласие получателя </w:t>
      </w:r>
      <w:r w:rsidRPr="000A0D7A">
        <w:rPr>
          <w:sz w:val="26"/>
          <w:szCs w:val="26"/>
        </w:rPr>
        <w:t xml:space="preserve">гранта в форме </w:t>
      </w:r>
      <w:r w:rsidRPr="000A0D7A">
        <w:rPr>
          <w:rFonts w:eastAsia="Calibri"/>
          <w:sz w:val="26"/>
          <w:szCs w:val="26"/>
          <w:lang w:eastAsia="en-US"/>
        </w:rPr>
        <w:t>субсидии на осуществление финансового контроля соблюдения условий, целей и порядка предоставления</w:t>
      </w:r>
      <w:r w:rsidRPr="000A0D7A">
        <w:rPr>
          <w:sz w:val="26"/>
          <w:szCs w:val="26"/>
        </w:rPr>
        <w:t xml:space="preserve"> гранта </w:t>
      </w:r>
      <w:r w:rsidR="00B43A20">
        <w:rPr>
          <w:sz w:val="26"/>
          <w:szCs w:val="26"/>
        </w:rPr>
        <w:br/>
      </w:r>
      <w:r w:rsidRPr="000A0D7A">
        <w:rPr>
          <w:sz w:val="26"/>
          <w:szCs w:val="26"/>
        </w:rPr>
        <w:t>в форме</w:t>
      </w:r>
      <w:r w:rsidRPr="000A0D7A">
        <w:rPr>
          <w:rFonts w:eastAsia="Calibri"/>
          <w:sz w:val="26"/>
          <w:szCs w:val="26"/>
          <w:lang w:eastAsia="en-US"/>
        </w:rPr>
        <w:t xml:space="preserve"> субсидии.</w:t>
      </w:r>
    </w:p>
    <w:p w:rsidR="000A0D7A" w:rsidRPr="000A0D7A" w:rsidRDefault="000A0D7A" w:rsidP="00B43A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2.3.</w:t>
      </w:r>
      <w:r w:rsidRPr="000A0D7A">
        <w:rPr>
          <w:sz w:val="26"/>
          <w:szCs w:val="26"/>
        </w:rPr>
        <w:tab/>
        <w:t>Предоставленные гранты в форме субсидии могут быть использованы только на реализацию заявленных проектов.</w:t>
      </w:r>
    </w:p>
    <w:p w:rsidR="000A0D7A" w:rsidRPr="000A0D7A" w:rsidRDefault="000A0D7A" w:rsidP="00B43A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За счет предоставленного гранта в форме субсидии запрещается осуществлять следующие расходы: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 xml:space="preserve">расходы, связанные с осуществлением предпринимательской деятельности </w:t>
      </w:r>
      <w:r w:rsidRPr="000A0D7A">
        <w:rPr>
          <w:sz w:val="26"/>
          <w:szCs w:val="26"/>
        </w:rPr>
        <w:br/>
        <w:t>и оказанием помощи коммерческим организациям;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расходы, не связанные с реализацией Проекта;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поддержку политических партий и кампаний;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проведение митингов, демонстраций, пикетирований;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фундаментальные научные исследования;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приобретение алкогольных напитков и табачной продукции;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оплату коммунальных услуг;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выплату заработной платы, превышающей 20% от размера</w:t>
      </w:r>
      <w:r w:rsidRPr="000A0D7A">
        <w:rPr>
          <w:rFonts w:ascii="Arial" w:hAnsi="Arial" w:cs="Arial"/>
          <w:sz w:val="26"/>
          <w:szCs w:val="26"/>
        </w:rPr>
        <w:t xml:space="preserve"> </w:t>
      </w:r>
      <w:r w:rsidRPr="000A0D7A">
        <w:rPr>
          <w:sz w:val="26"/>
          <w:szCs w:val="26"/>
        </w:rPr>
        <w:t>гранта в форме субсидии (с учетом отчислений во внебюджетные фонды);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оказание материальной помощи, лечение и приобретение лекарств;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0A0D7A" w:rsidRPr="000A0D7A" w:rsidRDefault="000A0D7A" w:rsidP="00B43A2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расходы на уплату налогов, пеней, штрафов,</w:t>
      </w:r>
    </w:p>
    <w:p w:rsidR="000A0D7A" w:rsidRPr="000A0D7A" w:rsidRDefault="000A0D7A" w:rsidP="00B43A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D7A">
        <w:rPr>
          <w:sz w:val="26"/>
          <w:szCs w:val="26"/>
        </w:rPr>
        <w:t>2.4.</w:t>
      </w:r>
      <w:r w:rsidRPr="000A0D7A">
        <w:rPr>
          <w:sz w:val="26"/>
          <w:szCs w:val="26"/>
        </w:rPr>
        <w:tab/>
        <w:t>Т</w:t>
      </w:r>
      <w:r w:rsidRPr="000A0D7A">
        <w:rPr>
          <w:rFonts w:eastAsia="Calibri"/>
          <w:sz w:val="26"/>
          <w:szCs w:val="26"/>
          <w:lang w:eastAsia="en-US"/>
        </w:rPr>
        <w:t xml:space="preserve">ребования, которым должны соответствовать получатели </w:t>
      </w:r>
      <w:r w:rsidRPr="000A0D7A">
        <w:rPr>
          <w:sz w:val="26"/>
          <w:szCs w:val="26"/>
        </w:rPr>
        <w:t xml:space="preserve">грантов </w:t>
      </w:r>
      <w:r w:rsidR="00B43A20">
        <w:rPr>
          <w:sz w:val="26"/>
          <w:szCs w:val="26"/>
        </w:rPr>
        <w:br/>
      </w:r>
      <w:r w:rsidRPr="000A0D7A">
        <w:rPr>
          <w:sz w:val="26"/>
          <w:szCs w:val="26"/>
        </w:rPr>
        <w:t xml:space="preserve">в форме </w:t>
      </w:r>
      <w:r w:rsidRPr="000A0D7A">
        <w:rPr>
          <w:rFonts w:eastAsia="Calibri"/>
          <w:sz w:val="26"/>
          <w:szCs w:val="26"/>
          <w:lang w:eastAsia="en-US"/>
        </w:rPr>
        <w:t>субсидий на первое число месяца, предшествующего месяцу, в котором объявлен Конкурс:</w:t>
      </w:r>
    </w:p>
    <w:p w:rsidR="000A0D7A" w:rsidRPr="000A0D7A" w:rsidRDefault="000A0D7A" w:rsidP="00B43A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D7A">
        <w:rPr>
          <w:rFonts w:eastAsia="Calibri"/>
          <w:sz w:val="26"/>
          <w:szCs w:val="26"/>
          <w:lang w:eastAsia="en-US"/>
        </w:rPr>
        <w:t>-</w:t>
      </w:r>
      <w:r w:rsidRPr="000A0D7A">
        <w:rPr>
          <w:rFonts w:eastAsia="Calibri"/>
          <w:sz w:val="26"/>
          <w:szCs w:val="26"/>
          <w:lang w:eastAsia="en-US"/>
        </w:rPr>
        <w:tab/>
        <w:t xml:space="preserve">у получателя </w:t>
      </w:r>
      <w:r w:rsidRPr="000A0D7A">
        <w:rPr>
          <w:sz w:val="26"/>
          <w:szCs w:val="26"/>
        </w:rPr>
        <w:t xml:space="preserve">гранта в форме </w:t>
      </w:r>
      <w:r w:rsidRPr="000A0D7A">
        <w:rPr>
          <w:rFonts w:eastAsia="Calibri"/>
          <w:sz w:val="26"/>
          <w:szCs w:val="26"/>
          <w:lang w:eastAsia="en-US"/>
        </w:rPr>
        <w:t>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0D7A" w:rsidRPr="000A0D7A" w:rsidRDefault="000A0D7A" w:rsidP="00B43A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D7A">
        <w:rPr>
          <w:rFonts w:eastAsia="Calibri"/>
          <w:sz w:val="26"/>
          <w:szCs w:val="26"/>
          <w:lang w:eastAsia="en-US"/>
        </w:rPr>
        <w:t>-</w:t>
      </w:r>
      <w:r w:rsidRPr="000A0D7A">
        <w:rPr>
          <w:rFonts w:eastAsia="Calibri"/>
          <w:sz w:val="26"/>
          <w:szCs w:val="26"/>
          <w:lang w:eastAsia="en-US"/>
        </w:rPr>
        <w:tab/>
        <w:t>у получателя</w:t>
      </w:r>
      <w:r w:rsidRPr="000A0D7A">
        <w:rPr>
          <w:sz w:val="26"/>
          <w:szCs w:val="26"/>
        </w:rPr>
        <w:t xml:space="preserve"> гранта в форме</w:t>
      </w:r>
      <w:r w:rsidRPr="000A0D7A">
        <w:rPr>
          <w:rFonts w:eastAsia="Calibri"/>
          <w:sz w:val="26"/>
          <w:szCs w:val="26"/>
          <w:lang w:eastAsia="en-US"/>
        </w:rPr>
        <w:t xml:space="preserve"> субсидии должна отсутствовать просроченная задолженность по возврату в городской б</w:t>
      </w:r>
      <w:r w:rsidR="00B43A20">
        <w:rPr>
          <w:rFonts w:eastAsia="Calibri"/>
          <w:sz w:val="26"/>
          <w:szCs w:val="26"/>
          <w:lang w:eastAsia="en-US"/>
        </w:rPr>
        <w:t xml:space="preserve">юджет субсидий, </w:t>
      </w:r>
      <w:proofErr w:type="gramStart"/>
      <w:r w:rsidR="00B43A20">
        <w:rPr>
          <w:rFonts w:eastAsia="Calibri"/>
          <w:sz w:val="26"/>
          <w:szCs w:val="26"/>
          <w:lang w:eastAsia="en-US"/>
        </w:rPr>
        <w:t>предоставленных</w:t>
      </w:r>
      <w:proofErr w:type="gramEnd"/>
      <w:r w:rsidRPr="000A0D7A">
        <w:rPr>
          <w:rFonts w:eastAsia="Calibri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задолженность;</w:t>
      </w:r>
    </w:p>
    <w:p w:rsidR="000A0D7A" w:rsidRPr="000A0D7A" w:rsidRDefault="000A0D7A" w:rsidP="00B43A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D7A">
        <w:rPr>
          <w:rFonts w:eastAsia="Calibri"/>
          <w:sz w:val="26"/>
          <w:szCs w:val="26"/>
          <w:lang w:eastAsia="en-US"/>
        </w:rPr>
        <w:t>-</w:t>
      </w:r>
      <w:r w:rsidRPr="000A0D7A">
        <w:rPr>
          <w:rFonts w:eastAsia="Calibri"/>
          <w:sz w:val="26"/>
          <w:szCs w:val="26"/>
          <w:lang w:eastAsia="en-US"/>
        </w:rPr>
        <w:tab/>
        <w:t>получатель</w:t>
      </w:r>
      <w:r w:rsidRPr="000A0D7A">
        <w:rPr>
          <w:sz w:val="26"/>
          <w:szCs w:val="26"/>
        </w:rPr>
        <w:t xml:space="preserve"> гранта в форме</w:t>
      </w:r>
      <w:r w:rsidRPr="000A0D7A">
        <w:rPr>
          <w:rFonts w:eastAsia="Calibri"/>
          <w:sz w:val="26"/>
          <w:szCs w:val="26"/>
          <w:lang w:eastAsia="en-US"/>
        </w:rPr>
        <w:t xml:space="preserve"> субсидии не должен находиться в процессе реорганизации, ликвидации, банкротства.</w:t>
      </w:r>
    </w:p>
    <w:p w:rsidR="000A0D7A" w:rsidRDefault="000A0D7A" w:rsidP="000A0D7A">
      <w:pPr>
        <w:ind w:firstLine="539"/>
        <w:jc w:val="both"/>
        <w:rPr>
          <w:sz w:val="22"/>
          <w:szCs w:val="22"/>
        </w:rPr>
      </w:pPr>
    </w:p>
    <w:p w:rsidR="000A0D7A" w:rsidRPr="002C0DFE" w:rsidRDefault="000A0D7A" w:rsidP="002C0DFE">
      <w:pPr>
        <w:numPr>
          <w:ilvl w:val="0"/>
          <w:numId w:val="3"/>
        </w:numPr>
        <w:ind w:left="284" w:firstLine="0"/>
        <w:contextualSpacing/>
        <w:jc w:val="center"/>
        <w:rPr>
          <w:sz w:val="26"/>
          <w:szCs w:val="26"/>
        </w:rPr>
      </w:pPr>
      <w:r w:rsidRPr="002C0DFE">
        <w:rPr>
          <w:sz w:val="26"/>
          <w:szCs w:val="26"/>
        </w:rPr>
        <w:t>Порядок организации Конкурса</w:t>
      </w:r>
    </w:p>
    <w:p w:rsidR="000A0D7A" w:rsidRPr="000A0D7A" w:rsidRDefault="000A0D7A" w:rsidP="000A0D7A">
      <w:pPr>
        <w:ind w:left="709"/>
        <w:contextualSpacing/>
        <w:rPr>
          <w:sz w:val="22"/>
          <w:szCs w:val="22"/>
        </w:rPr>
      </w:pPr>
    </w:p>
    <w:p w:rsidR="000A0D7A" w:rsidRPr="000A0D7A" w:rsidRDefault="000A0D7A" w:rsidP="000A0D7A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</w:t>
      </w:r>
      <w:r w:rsidRPr="000A0D7A">
        <w:rPr>
          <w:sz w:val="26"/>
          <w:szCs w:val="26"/>
        </w:rPr>
        <w:tab/>
        <w:t>Организатор конкурса: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3.1.1.</w:t>
      </w:r>
      <w:r w:rsidRPr="000A0D7A">
        <w:rPr>
          <w:sz w:val="26"/>
          <w:szCs w:val="26"/>
        </w:rPr>
        <w:tab/>
        <w:t>Подготавливает конкурсную документацию, извещение о проведении конкурса по предоставлению грантов в форме субсидий социально ориентированным некоммерческим организациям;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3.1.2.</w:t>
      </w:r>
      <w:r w:rsidRPr="000A0D7A">
        <w:rPr>
          <w:sz w:val="26"/>
          <w:szCs w:val="26"/>
        </w:rPr>
        <w:tab/>
        <w:t>Обеспечивает работу Комиссии;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3.1.3.</w:t>
      </w:r>
      <w:r w:rsidRPr="000A0D7A">
        <w:rPr>
          <w:sz w:val="26"/>
          <w:szCs w:val="26"/>
        </w:rPr>
        <w:tab/>
        <w:t xml:space="preserve">Организовывает распространение информации о проведении Конкурса, </w:t>
      </w:r>
      <w:r w:rsidRPr="000A0D7A">
        <w:rPr>
          <w:sz w:val="26"/>
          <w:szCs w:val="26"/>
        </w:rPr>
        <w:br/>
        <w:t>в том числе через средства массовой информации и сеть Интернет;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3.1.4.</w:t>
      </w:r>
      <w:r w:rsidRPr="000A0D7A">
        <w:rPr>
          <w:sz w:val="26"/>
          <w:szCs w:val="26"/>
        </w:rPr>
        <w:tab/>
        <w:t>Организует консультирование по вопросам подготовки заявок на участие в Конкурсе;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3.1.5.</w:t>
      </w:r>
      <w:r w:rsidRPr="000A0D7A">
        <w:rPr>
          <w:sz w:val="26"/>
          <w:szCs w:val="26"/>
        </w:rPr>
        <w:tab/>
        <w:t>Организует прием и регистрацию заявок на участие в Конкурсе;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3.1.6.</w:t>
      </w:r>
      <w:r w:rsidRPr="000A0D7A">
        <w:rPr>
          <w:sz w:val="26"/>
          <w:szCs w:val="26"/>
        </w:rPr>
        <w:tab/>
        <w:t>Обеспечивает сохранность поданных заявок на участие в Конкурсе;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3.1.7.</w:t>
      </w:r>
      <w:r w:rsidRPr="000A0D7A">
        <w:rPr>
          <w:sz w:val="26"/>
          <w:szCs w:val="26"/>
        </w:rPr>
        <w:tab/>
        <w:t xml:space="preserve">На основании решения Комиссии итоговым протоколом утверждает список победителей конкурса, с указанием размеров предоставленных им грантов </w:t>
      </w:r>
      <w:r w:rsidR="002C0DFE">
        <w:rPr>
          <w:sz w:val="26"/>
          <w:szCs w:val="26"/>
        </w:rPr>
        <w:br/>
      </w:r>
      <w:r w:rsidRPr="000A0D7A">
        <w:rPr>
          <w:sz w:val="26"/>
          <w:szCs w:val="26"/>
        </w:rPr>
        <w:t>в форме субсидий;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3.1.8.</w:t>
      </w:r>
      <w:r w:rsidRPr="000A0D7A">
        <w:rPr>
          <w:sz w:val="26"/>
          <w:szCs w:val="26"/>
        </w:rPr>
        <w:tab/>
        <w:t xml:space="preserve">Обеспечивает заключение с победителями Конкурса соглашения </w:t>
      </w:r>
      <w:r w:rsidRPr="000A0D7A">
        <w:rPr>
          <w:sz w:val="26"/>
          <w:szCs w:val="26"/>
        </w:rPr>
        <w:br/>
        <w:t>о предоставлении грантов в форме субсидий;</w:t>
      </w:r>
    </w:p>
    <w:p w:rsidR="000A0D7A" w:rsidRPr="000A0D7A" w:rsidRDefault="000A0D7A" w:rsidP="000A0D7A">
      <w:pPr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При отказе получателя гранта в форме су</w:t>
      </w:r>
      <w:r w:rsidR="00114EC3">
        <w:rPr>
          <w:sz w:val="26"/>
          <w:szCs w:val="26"/>
        </w:rPr>
        <w:t>бсидии от заключения соглашения</w:t>
      </w:r>
      <w:r w:rsidRPr="000A0D7A">
        <w:rPr>
          <w:sz w:val="26"/>
          <w:szCs w:val="26"/>
        </w:rPr>
        <w:t xml:space="preserve"> соглашение заключается со следующей в рейтинге проектов организацией.</w:t>
      </w:r>
    </w:p>
    <w:p w:rsidR="000A0D7A" w:rsidRPr="000A0D7A" w:rsidRDefault="000A0D7A" w:rsidP="000A0D7A">
      <w:pPr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3.1.9.</w:t>
      </w:r>
      <w:r w:rsidRPr="000A0D7A">
        <w:rPr>
          <w:sz w:val="26"/>
          <w:szCs w:val="26"/>
        </w:rPr>
        <w:tab/>
        <w:t>Готовит проект распоряжения о выделении средств на предоставление гранта в форме субсидии;</w:t>
      </w:r>
    </w:p>
    <w:p w:rsidR="000A0D7A" w:rsidRPr="000A0D7A" w:rsidRDefault="000A0D7A" w:rsidP="00114EC3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3.1.10.</w:t>
      </w:r>
      <w:r w:rsidRPr="000A0D7A">
        <w:rPr>
          <w:sz w:val="26"/>
          <w:szCs w:val="26"/>
        </w:rPr>
        <w:tab/>
        <w:t>Осуществляет проверку отчетности и выносит на рассмотрение Комиссии;</w:t>
      </w:r>
    </w:p>
    <w:p w:rsidR="000A0D7A" w:rsidRPr="000A0D7A" w:rsidRDefault="000A0D7A" w:rsidP="00114EC3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3.1.11.</w:t>
      </w:r>
      <w:r w:rsidRPr="000A0D7A">
        <w:rPr>
          <w:sz w:val="26"/>
          <w:szCs w:val="26"/>
        </w:rPr>
        <w:tab/>
        <w:t>В случае выявления факта нецелевого использования гранта в форме субсидии организует работу по возврату сре</w:t>
      </w:r>
      <w:proofErr w:type="gramStart"/>
      <w:r w:rsidRPr="000A0D7A">
        <w:rPr>
          <w:sz w:val="26"/>
          <w:szCs w:val="26"/>
        </w:rPr>
        <w:t>дств в б</w:t>
      </w:r>
      <w:proofErr w:type="gramEnd"/>
      <w:r w:rsidRPr="000A0D7A">
        <w:rPr>
          <w:sz w:val="26"/>
          <w:szCs w:val="26"/>
        </w:rPr>
        <w:t>юджет муниципального образования "Городской округ "Город Нарьян-Мар" (далее – городской бюджет).</w:t>
      </w:r>
    </w:p>
    <w:p w:rsidR="000A0D7A" w:rsidRPr="00FE031C" w:rsidRDefault="000A0D7A" w:rsidP="000A0D7A">
      <w:pPr>
        <w:spacing w:after="1" w:line="240" w:lineRule="atLeast"/>
        <w:ind w:left="709"/>
        <w:contextualSpacing/>
        <w:jc w:val="both"/>
        <w:rPr>
          <w:sz w:val="26"/>
          <w:szCs w:val="26"/>
        </w:rPr>
      </w:pPr>
    </w:p>
    <w:p w:rsidR="000A0D7A" w:rsidRPr="000A0D7A" w:rsidRDefault="000A0D7A" w:rsidP="00B43A20">
      <w:pPr>
        <w:numPr>
          <w:ilvl w:val="0"/>
          <w:numId w:val="3"/>
        </w:numPr>
        <w:spacing w:after="1" w:line="240" w:lineRule="atLeast"/>
        <w:contextualSpacing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>Участники конкурса</w:t>
      </w:r>
    </w:p>
    <w:p w:rsidR="000A0D7A" w:rsidRPr="00FE031C" w:rsidRDefault="000A0D7A" w:rsidP="000A0D7A">
      <w:pPr>
        <w:spacing w:after="1" w:line="240" w:lineRule="atLeast"/>
        <w:ind w:left="540"/>
        <w:outlineLvl w:val="0"/>
        <w:rPr>
          <w:sz w:val="26"/>
          <w:szCs w:val="26"/>
        </w:rPr>
      </w:pPr>
    </w:p>
    <w:p w:rsidR="000A0D7A" w:rsidRDefault="000A0D7A" w:rsidP="000A0D7A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4.1.</w:t>
      </w:r>
      <w:r w:rsidRPr="000A0D7A">
        <w:rPr>
          <w:sz w:val="26"/>
          <w:szCs w:val="26"/>
        </w:rPr>
        <w:tab/>
      </w:r>
      <w:r w:rsidRPr="00114EC3">
        <w:rPr>
          <w:sz w:val="26"/>
          <w:szCs w:val="26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</w:t>
      </w:r>
      <w:r w:rsidRPr="00114EC3">
        <w:rPr>
          <w:sz w:val="26"/>
          <w:szCs w:val="26"/>
        </w:rPr>
        <w:br/>
        <w:t xml:space="preserve">и осуществляющие на территории МО "Городской округ "Город Нарьян-Мар" </w:t>
      </w:r>
      <w:r w:rsidRPr="00114EC3">
        <w:rPr>
          <w:sz w:val="26"/>
          <w:szCs w:val="26"/>
        </w:rPr>
        <w:br/>
        <w:t xml:space="preserve">в соответствии со своими учредительными документами виды деятельности, предусмотренные </w:t>
      </w:r>
      <w:hyperlink r:id="rId12" w:history="1">
        <w:r w:rsidRPr="00114EC3">
          <w:rPr>
            <w:sz w:val="26"/>
            <w:szCs w:val="26"/>
          </w:rPr>
          <w:t>статьей 31.1</w:t>
        </w:r>
      </w:hyperlink>
      <w:r w:rsidRPr="00114EC3">
        <w:rPr>
          <w:sz w:val="26"/>
          <w:szCs w:val="26"/>
        </w:rPr>
        <w:t xml:space="preserve"> Федерального закона "О некоммерческих организациях".</w:t>
      </w:r>
    </w:p>
    <w:p w:rsidR="00114EC3" w:rsidRPr="00FE031C" w:rsidRDefault="00114EC3" w:rsidP="000A0D7A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0A0D7A" w:rsidRPr="000A0D7A" w:rsidRDefault="000A0D7A" w:rsidP="00B43A20">
      <w:pPr>
        <w:numPr>
          <w:ilvl w:val="0"/>
          <w:numId w:val="3"/>
        </w:numPr>
        <w:spacing w:after="1" w:line="240" w:lineRule="atLeast"/>
        <w:ind w:left="284" w:firstLine="0"/>
        <w:contextualSpacing/>
        <w:jc w:val="center"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>Условия участия в Конкурсе</w:t>
      </w:r>
    </w:p>
    <w:p w:rsidR="000A0D7A" w:rsidRPr="00FE031C" w:rsidRDefault="000A0D7A" w:rsidP="000A0D7A">
      <w:pPr>
        <w:spacing w:after="1" w:line="240" w:lineRule="atLeast"/>
        <w:ind w:left="709"/>
        <w:contextualSpacing/>
        <w:jc w:val="both"/>
        <w:rPr>
          <w:sz w:val="26"/>
          <w:szCs w:val="26"/>
        </w:rPr>
      </w:pPr>
    </w:p>
    <w:p w:rsidR="000A0D7A" w:rsidRPr="00114EC3" w:rsidRDefault="000A0D7A" w:rsidP="000A0D7A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A0D7A">
        <w:rPr>
          <w:sz w:val="26"/>
          <w:szCs w:val="26"/>
        </w:rPr>
        <w:t>5.1.</w:t>
      </w:r>
      <w:r w:rsidRPr="000A0D7A">
        <w:rPr>
          <w:sz w:val="26"/>
          <w:szCs w:val="26"/>
        </w:rPr>
        <w:tab/>
      </w:r>
      <w:r w:rsidRPr="00114EC3">
        <w:rPr>
          <w:sz w:val="26"/>
          <w:szCs w:val="26"/>
        </w:rPr>
        <w:t>Для участия в Конкурсе заявители представляют следующие документы: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</w:r>
      <w:hyperlink w:anchor="P523" w:history="1">
        <w:r w:rsidRPr="00114EC3">
          <w:rPr>
            <w:sz w:val="26"/>
            <w:szCs w:val="26"/>
          </w:rPr>
          <w:t>заявление</w:t>
        </w:r>
      </w:hyperlink>
      <w:r w:rsidRPr="00114EC3">
        <w:rPr>
          <w:sz w:val="26"/>
          <w:szCs w:val="26"/>
        </w:rPr>
        <w:t xml:space="preserve"> установленной формы (приложение 1 к Порядку);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 xml:space="preserve">проект с указанием целевых показателей, достигнутых (планируемых </w:t>
      </w:r>
      <w:r w:rsidRPr="00114EC3">
        <w:rPr>
          <w:sz w:val="26"/>
          <w:szCs w:val="26"/>
        </w:rPr>
        <w:br/>
        <w:t xml:space="preserve">к достижению) по окончании реализации проекта, сроков реализации проекта, мероприятий проекта, сопоставимости конечного результата реализации проекта </w:t>
      </w:r>
      <w:r w:rsidRPr="00114EC3">
        <w:rPr>
          <w:sz w:val="26"/>
          <w:szCs w:val="26"/>
        </w:rPr>
        <w:br/>
        <w:t>с произведенными (производимыми) на его реализацию затратами;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календарный план реализации проекта (приложение 2 к Порядку);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смету проекта (приложение 3 к Порядку);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копию учредительных документов заявителя;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  <w:t xml:space="preserve">справку из </w:t>
      </w:r>
      <w:r w:rsidRPr="00114EC3">
        <w:rPr>
          <w:sz w:val="26"/>
          <w:szCs w:val="26"/>
        </w:rPr>
        <w:t xml:space="preserve">Межрайонной инспекции Федеральной налоговой службы № 4 </w:t>
      </w:r>
      <w:r w:rsidRPr="00114EC3">
        <w:rPr>
          <w:sz w:val="26"/>
          <w:szCs w:val="26"/>
        </w:rPr>
        <w:br/>
        <w:t>по Архангельской области и Ненецкому автономному округу</w:t>
      </w:r>
      <w:r w:rsidRPr="00114EC3">
        <w:rPr>
          <w:rFonts w:eastAsia="Calibri"/>
          <w:sz w:val="26"/>
          <w:szCs w:val="26"/>
          <w:lang w:eastAsia="en-US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объявлен Конкурс;</w:t>
      </w:r>
      <w:proofErr w:type="gramEnd"/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</w:r>
      <w:r w:rsidRPr="00114EC3">
        <w:rPr>
          <w:sz w:val="26"/>
          <w:szCs w:val="26"/>
        </w:rPr>
        <w:t>копию отчетности заявителя,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год, с отметкой о принятии отчетности;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 xml:space="preserve">копию налоговой отчетности заявителя, представленной в Межрайонную инспекцию Федеральной налоговой службы № 4 по Архангельской области </w:t>
      </w:r>
      <w:r w:rsidRPr="00114EC3">
        <w:rPr>
          <w:sz w:val="26"/>
          <w:szCs w:val="26"/>
        </w:rPr>
        <w:br/>
        <w:t xml:space="preserve">и Ненецкому автономному округу за предыдущий отчетный год, с отметкой </w:t>
      </w:r>
      <w:r w:rsidRPr="00114EC3">
        <w:rPr>
          <w:sz w:val="26"/>
          <w:szCs w:val="26"/>
        </w:rPr>
        <w:br/>
        <w:t>о принятии отчетности;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 xml:space="preserve">сведения о среднесписочной численности работников заявителя </w:t>
      </w:r>
      <w:r w:rsidRPr="00114EC3">
        <w:rPr>
          <w:sz w:val="26"/>
          <w:szCs w:val="26"/>
        </w:rPr>
        <w:br/>
        <w:t>за предшествующий календарный год, представленные в Межрайонную инспекцию Федеральной налоговой службы № 4 по Архангельской области и Ненецкому автономному округу за предыдущий отчетный год, с отметкой о принятии;</w:t>
      </w:r>
    </w:p>
    <w:p w:rsidR="000A0D7A" w:rsidRPr="00114EC3" w:rsidRDefault="000A0D7A" w:rsidP="000A0D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к заявке,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</w:t>
      </w:r>
    </w:p>
    <w:p w:rsidR="000A0D7A" w:rsidRPr="00114EC3" w:rsidRDefault="000A0D7A" w:rsidP="000A0D7A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5.2.</w:t>
      </w:r>
      <w:r w:rsidRPr="00114EC3">
        <w:rPr>
          <w:sz w:val="26"/>
          <w:szCs w:val="26"/>
        </w:rPr>
        <w:tab/>
        <w:t xml:space="preserve">К заявке должны быть представлены расходы по реализации проекта </w:t>
      </w:r>
      <w:r w:rsidRPr="00114EC3">
        <w:rPr>
          <w:sz w:val="26"/>
          <w:szCs w:val="26"/>
        </w:rPr>
        <w:br/>
        <w:t xml:space="preserve">с учетом положений </w:t>
      </w:r>
      <w:hyperlink w:anchor="P35" w:history="1">
        <w:r w:rsidRPr="00114EC3">
          <w:rPr>
            <w:sz w:val="26"/>
            <w:szCs w:val="26"/>
          </w:rPr>
          <w:t>пункта 2.3</w:t>
        </w:r>
      </w:hyperlink>
      <w:r w:rsidRPr="00114EC3">
        <w:rPr>
          <w:sz w:val="26"/>
          <w:szCs w:val="26"/>
        </w:rPr>
        <w:t xml:space="preserve"> настоящего Порядка.</w:t>
      </w:r>
    </w:p>
    <w:p w:rsidR="000A0D7A" w:rsidRPr="00114EC3" w:rsidRDefault="000A0D7A" w:rsidP="000A0D7A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Если информация (в том числе документы), включенная в состав заявки </w:t>
      </w:r>
      <w:r w:rsidRPr="00114EC3">
        <w:rPr>
          <w:sz w:val="26"/>
          <w:szCs w:val="26"/>
        </w:rPr>
        <w:br/>
        <w:t>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A0D7A" w:rsidRPr="00114EC3" w:rsidRDefault="000A0D7A" w:rsidP="00B43A20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Заявление и приложенные документы должны быть сшиты в один том, прошнурованы и пронумерованы. На последней странице пронумерованного </w:t>
      </w:r>
      <w:r w:rsidRPr="00114EC3">
        <w:rPr>
          <w:sz w:val="26"/>
          <w:szCs w:val="26"/>
        </w:rPr>
        <w:br/>
        <w:t>и прошнурованного заявления указывается количество содержащихся в нем страниц, которое подтверждается подписью руководителя и скрепляется печатью заявителя.</w:t>
      </w:r>
    </w:p>
    <w:p w:rsidR="000A0D7A" w:rsidRPr="00114EC3" w:rsidRDefault="000A0D7A" w:rsidP="00B43A20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Получатель гранта в форме субсидии несет ответственность </w:t>
      </w:r>
      <w:r w:rsidR="00114EC3">
        <w:rPr>
          <w:sz w:val="26"/>
          <w:szCs w:val="26"/>
        </w:rPr>
        <w:br/>
      </w:r>
      <w:r w:rsidRPr="00114EC3">
        <w:rPr>
          <w:sz w:val="26"/>
          <w:szCs w:val="26"/>
        </w:rPr>
        <w:t xml:space="preserve">за достоверность сведений, предоставленных в документах в соответствии </w:t>
      </w:r>
      <w:r w:rsidR="00114EC3">
        <w:rPr>
          <w:sz w:val="26"/>
          <w:szCs w:val="26"/>
        </w:rPr>
        <w:br/>
      </w:r>
      <w:r w:rsidRPr="00114EC3">
        <w:rPr>
          <w:sz w:val="26"/>
          <w:szCs w:val="26"/>
        </w:rPr>
        <w:t>с настоящим Порядком, согласно законодательству Российской Федерации.</w:t>
      </w:r>
    </w:p>
    <w:p w:rsidR="000A0D7A" w:rsidRPr="00FE031C" w:rsidRDefault="000A0D7A" w:rsidP="000A0D7A">
      <w:pPr>
        <w:spacing w:after="1" w:line="240" w:lineRule="atLeast"/>
        <w:ind w:firstLine="709"/>
        <w:contextualSpacing/>
        <w:outlineLvl w:val="0"/>
        <w:rPr>
          <w:sz w:val="26"/>
          <w:szCs w:val="26"/>
        </w:rPr>
      </w:pPr>
    </w:p>
    <w:p w:rsidR="000A0D7A" w:rsidRPr="000A0D7A" w:rsidRDefault="000A0D7A" w:rsidP="00114EC3">
      <w:pPr>
        <w:numPr>
          <w:ilvl w:val="0"/>
          <w:numId w:val="4"/>
        </w:numPr>
        <w:spacing w:after="1" w:line="240" w:lineRule="atLeast"/>
        <w:ind w:left="284" w:firstLine="0"/>
        <w:contextualSpacing/>
        <w:jc w:val="center"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>Порядок проведения конкурса</w:t>
      </w:r>
    </w:p>
    <w:p w:rsidR="000A0D7A" w:rsidRPr="00FE031C" w:rsidRDefault="000A0D7A" w:rsidP="000A0D7A">
      <w:pPr>
        <w:spacing w:after="1" w:line="240" w:lineRule="atLeast"/>
        <w:ind w:left="709"/>
        <w:contextualSpacing/>
        <w:outlineLvl w:val="0"/>
        <w:rPr>
          <w:sz w:val="26"/>
          <w:szCs w:val="26"/>
        </w:rPr>
      </w:pPr>
    </w:p>
    <w:p w:rsidR="000A0D7A" w:rsidRPr="00114EC3" w:rsidRDefault="000A0D7A" w:rsidP="00114EC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6.1.</w:t>
      </w:r>
      <w:r w:rsidRPr="000A0D7A">
        <w:rPr>
          <w:sz w:val="26"/>
          <w:szCs w:val="26"/>
        </w:rPr>
        <w:tab/>
      </w:r>
      <w:r w:rsidRPr="00114EC3">
        <w:rPr>
          <w:sz w:val="26"/>
          <w:szCs w:val="26"/>
        </w:rPr>
        <w:t xml:space="preserve">Извещение о проведении Конкурса размещается на сайте Администрации МО "Городской округ "Город Нарьян-Мар" в сети Интернет и в печатных средствах массовой информации до начала срока приема заявок на участие в Конкурсе </w:t>
      </w:r>
      <w:r w:rsidR="00114EC3">
        <w:rPr>
          <w:sz w:val="26"/>
          <w:szCs w:val="26"/>
        </w:rPr>
        <w:br/>
      </w:r>
      <w:r w:rsidRPr="00114EC3">
        <w:rPr>
          <w:sz w:val="26"/>
          <w:szCs w:val="26"/>
        </w:rPr>
        <w:t>и включает:</w:t>
      </w:r>
    </w:p>
    <w:p w:rsidR="000A0D7A" w:rsidRPr="00114EC3" w:rsidRDefault="000A0D7A" w:rsidP="00114EC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извлечения из настоящего Порядка;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сроки приема заявок на участие в Конкурсе;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 xml:space="preserve">время и место приема заявок на участие в Конкурсе, почтовый адрес </w:t>
      </w:r>
      <w:r w:rsidRPr="00114EC3">
        <w:rPr>
          <w:sz w:val="26"/>
          <w:szCs w:val="26"/>
        </w:rPr>
        <w:br/>
        <w:t>для направления заявок на участие в Конкурсе;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номер телефона и контактное лицо для получения консультаций по вопросам подготовки заявок на участие в Конкурсе;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место и дату проведения Конкурса;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срок заключения соглашения.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6.2.</w:t>
      </w:r>
      <w:r w:rsidRPr="00114EC3">
        <w:rPr>
          <w:sz w:val="26"/>
          <w:szCs w:val="26"/>
        </w:rPr>
        <w:tab/>
        <w:t xml:space="preserve">Срок приема заявок на участие в Конкурсе составляет 21 календарный день </w:t>
      </w:r>
      <w:proofErr w:type="gramStart"/>
      <w:r w:rsidRPr="00114EC3">
        <w:rPr>
          <w:sz w:val="26"/>
          <w:szCs w:val="26"/>
        </w:rPr>
        <w:t>с даты публикации</w:t>
      </w:r>
      <w:proofErr w:type="gramEnd"/>
      <w:r w:rsidRPr="00114EC3">
        <w:rPr>
          <w:sz w:val="26"/>
          <w:szCs w:val="26"/>
        </w:rPr>
        <w:t xml:space="preserve"> извещения.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6.3.</w:t>
      </w:r>
      <w:r w:rsidRPr="00114EC3">
        <w:rPr>
          <w:sz w:val="26"/>
          <w:szCs w:val="26"/>
        </w:rPr>
        <w:tab/>
        <w:t>Для участия в Конкурсе необходимо представить Организатору конкурса заявку, подготовленную в соответствии с настоящим Порядком.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Одна социально ориентированная некоммерческая организация может подать только одну заявку на получение гранта в форме субсидии вне зависимости </w:t>
      </w:r>
      <w:r w:rsidR="00114EC3">
        <w:rPr>
          <w:sz w:val="26"/>
          <w:szCs w:val="26"/>
        </w:rPr>
        <w:br/>
      </w:r>
      <w:r w:rsidRPr="00114EC3">
        <w:rPr>
          <w:sz w:val="26"/>
          <w:szCs w:val="26"/>
        </w:rPr>
        <w:t>от количества видов деятельности, зарегистрированных в установленном законодательством порядке и осуществляемых на территории МО "Городской округ "Город Нарьян-Мар" в соответствии со своими учредительными документами.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6.4.</w:t>
      </w:r>
      <w:r w:rsidRPr="00114EC3">
        <w:rPr>
          <w:sz w:val="26"/>
          <w:szCs w:val="26"/>
        </w:rPr>
        <w:tab/>
        <w:t xml:space="preserve">В течение срока приема заявок на участие в Конкурсе Организатор конкурса организует консультирование по вопросам подготовки заявок на участие </w:t>
      </w:r>
      <w:r w:rsidRPr="00114EC3">
        <w:rPr>
          <w:sz w:val="26"/>
          <w:szCs w:val="26"/>
        </w:rPr>
        <w:br/>
        <w:t>в Конкурсе.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6.5.</w:t>
      </w:r>
      <w:r w:rsidRPr="00114EC3">
        <w:rPr>
          <w:sz w:val="26"/>
          <w:szCs w:val="26"/>
        </w:rPr>
        <w:tab/>
        <w:t>Заявка на участие в Конкурсе представляется Организатору конкурса непосредственно или направляется по почте.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114EC3">
        <w:rPr>
          <w:sz w:val="26"/>
          <w:szCs w:val="26"/>
        </w:rPr>
        <w:t xml:space="preserve">в </w:t>
      </w:r>
      <w:hyperlink w:anchor="P462" w:history="1">
        <w:r w:rsidRPr="00114EC3">
          <w:rPr>
            <w:sz w:val="26"/>
            <w:szCs w:val="26"/>
          </w:rPr>
          <w:t>журнале</w:t>
        </w:r>
      </w:hyperlink>
      <w:r w:rsidRPr="00114EC3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114EC3">
        <w:rPr>
          <w:sz w:val="26"/>
          <w:szCs w:val="26"/>
        </w:rPr>
        <w:t xml:space="preserve"> 5 </w:t>
      </w:r>
      <w:r w:rsidRPr="00114EC3">
        <w:rPr>
          <w:sz w:val="26"/>
          <w:szCs w:val="26"/>
        </w:rPr>
        <w:br/>
        <w:t>к настоящему Порядку.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Заявка на участие в Конкурсе, поступившая Организатору конкурса </w:t>
      </w:r>
      <w:r w:rsidRPr="00114EC3">
        <w:rPr>
          <w:sz w:val="26"/>
          <w:szCs w:val="26"/>
        </w:rPr>
        <w:br/>
        <w:t xml:space="preserve">после окончания срока приема заявок (в том числе по почте) и с нарушением положений </w:t>
      </w:r>
      <w:hyperlink w:anchor="P75" w:history="1">
        <w:r w:rsidRPr="00114EC3">
          <w:rPr>
            <w:sz w:val="26"/>
            <w:szCs w:val="26"/>
          </w:rPr>
          <w:t>пункта 4.2</w:t>
        </w:r>
      </w:hyperlink>
      <w:r w:rsidRPr="00114EC3">
        <w:rPr>
          <w:sz w:val="26"/>
          <w:szCs w:val="26"/>
        </w:rPr>
        <w:t xml:space="preserve"> настоящего положения, не регистрируется и к участию </w:t>
      </w:r>
      <w:r w:rsidRPr="00114EC3">
        <w:rPr>
          <w:sz w:val="26"/>
          <w:szCs w:val="26"/>
        </w:rPr>
        <w:br/>
        <w:t>в Конкурсе не допускается.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6.6.</w:t>
      </w:r>
      <w:r w:rsidRPr="00114EC3">
        <w:rPr>
          <w:sz w:val="26"/>
          <w:szCs w:val="26"/>
        </w:rPr>
        <w:tab/>
        <w:t>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6.7.</w:t>
      </w:r>
      <w:r w:rsidRPr="00114EC3">
        <w:rPr>
          <w:sz w:val="26"/>
          <w:szCs w:val="26"/>
        </w:rPr>
        <w:tab/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114EC3">
        <w:rPr>
          <w:sz w:val="26"/>
          <w:szCs w:val="26"/>
        </w:rPr>
        <w:t>и о ее</w:t>
      </w:r>
      <w:proofErr w:type="gramEnd"/>
      <w:r w:rsidRPr="00114EC3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5 (пять) рабочих дней со дня окончания срока приема заявок.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6.8.</w:t>
      </w:r>
      <w:r w:rsidRPr="00114EC3">
        <w:rPr>
          <w:sz w:val="26"/>
          <w:szCs w:val="26"/>
        </w:rPr>
        <w:tab/>
        <w:t xml:space="preserve">Заявитель, подавший заявку на участие в Конкурсе, не допускается </w:t>
      </w:r>
      <w:r w:rsidRPr="00114EC3">
        <w:rPr>
          <w:sz w:val="26"/>
          <w:szCs w:val="26"/>
        </w:rPr>
        <w:br/>
        <w:t>к участию в нем (не является участником Конкурса) в случаях:</w:t>
      </w:r>
    </w:p>
    <w:p w:rsidR="000A0D7A" w:rsidRPr="00114EC3" w:rsidRDefault="000A0D7A" w:rsidP="00114E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  <w:t>несоответствия представленных получателем</w:t>
      </w:r>
      <w:r w:rsidRPr="00114EC3">
        <w:rPr>
          <w:sz w:val="26"/>
          <w:szCs w:val="26"/>
        </w:rPr>
        <w:t xml:space="preserve"> гранта в форме</w:t>
      </w:r>
      <w:r w:rsidRPr="00114EC3">
        <w:rPr>
          <w:rFonts w:eastAsia="Calibri"/>
          <w:sz w:val="26"/>
          <w:szCs w:val="26"/>
          <w:lang w:eastAsia="en-US"/>
        </w:rPr>
        <w:t xml:space="preserve"> субсидии документов требованиям, определенным разделом 6 настоящего Порядка, </w:t>
      </w:r>
      <w:r w:rsidR="00B92B91">
        <w:rPr>
          <w:rFonts w:eastAsia="Calibri"/>
          <w:sz w:val="26"/>
          <w:szCs w:val="26"/>
          <w:lang w:eastAsia="en-US"/>
        </w:rPr>
        <w:br/>
      </w:r>
      <w:r w:rsidRPr="00114EC3">
        <w:rPr>
          <w:rFonts w:eastAsia="Calibri"/>
          <w:sz w:val="26"/>
          <w:szCs w:val="26"/>
          <w:lang w:eastAsia="en-US"/>
        </w:rPr>
        <w:t>или непредставление (предоставление не в полном объеме) указанных документов;</w:t>
      </w:r>
    </w:p>
    <w:p w:rsidR="000A0D7A" w:rsidRPr="00114EC3" w:rsidRDefault="000A0D7A" w:rsidP="00114E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  <w:t>недостоверности представленной информации;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заявитель не соответствует требованиям к участникам Конкурса, установленным настоящим Порядком;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заявителем представлено более одной заявки;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подготовленная заявка поступила Организатору конкурса после окончания срока приема заявок (в том числе по почте);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 xml:space="preserve">заявитель в течение трех лет до даты подачи заявления на участие </w:t>
      </w:r>
      <w:r w:rsidRPr="00114EC3">
        <w:rPr>
          <w:sz w:val="26"/>
          <w:szCs w:val="26"/>
        </w:rPr>
        <w:br/>
        <w:t xml:space="preserve">в Конкурсе нарушил условия соглашения при предыдущем получении поддержки </w:t>
      </w:r>
      <w:r w:rsidRPr="00114EC3">
        <w:rPr>
          <w:sz w:val="26"/>
          <w:szCs w:val="26"/>
        </w:rPr>
        <w:br/>
        <w:t>за счет средств городского бюджета</w:t>
      </w:r>
      <w:r w:rsidR="00B92B91">
        <w:rPr>
          <w:sz w:val="26"/>
          <w:szCs w:val="26"/>
        </w:rPr>
        <w:t>;</w:t>
      </w:r>
    </w:p>
    <w:p w:rsidR="000A0D7A" w:rsidRPr="00114EC3" w:rsidRDefault="000A0D7A" w:rsidP="00114E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  <w:t xml:space="preserve">у заявителя присутствует неисполненная обязанность по уплате налогов, сборов, страховых взносов, пеней, штрафов, процентов, подлежащих уплате </w:t>
      </w:r>
      <w:r w:rsidR="00B92B91">
        <w:rPr>
          <w:rFonts w:eastAsia="Calibri"/>
          <w:sz w:val="26"/>
          <w:szCs w:val="26"/>
          <w:lang w:eastAsia="en-US"/>
        </w:rPr>
        <w:br/>
      </w:r>
      <w:r w:rsidRPr="00114EC3">
        <w:rPr>
          <w:rFonts w:eastAsia="Calibr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0A0D7A" w:rsidRPr="00114EC3" w:rsidRDefault="000A0D7A" w:rsidP="00114E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  <w:t xml:space="preserve">у заявителя присутствует просроченная задолженность по возврату </w:t>
      </w:r>
      <w:r w:rsidR="00B92B91">
        <w:rPr>
          <w:rFonts w:eastAsia="Calibri"/>
          <w:sz w:val="26"/>
          <w:szCs w:val="26"/>
          <w:lang w:eastAsia="en-US"/>
        </w:rPr>
        <w:br/>
      </w:r>
      <w:r w:rsidRPr="00114EC3">
        <w:rPr>
          <w:rFonts w:eastAsia="Calibri"/>
          <w:sz w:val="26"/>
          <w:szCs w:val="26"/>
          <w:lang w:eastAsia="en-US"/>
        </w:rPr>
        <w:t>в городской б</w:t>
      </w:r>
      <w:r w:rsidR="00B92B91">
        <w:rPr>
          <w:rFonts w:eastAsia="Calibri"/>
          <w:sz w:val="26"/>
          <w:szCs w:val="26"/>
          <w:lang w:eastAsia="en-US"/>
        </w:rPr>
        <w:t xml:space="preserve">юджет субсидий, </w:t>
      </w:r>
      <w:proofErr w:type="gramStart"/>
      <w:r w:rsidR="00B92B91">
        <w:rPr>
          <w:rFonts w:eastAsia="Calibri"/>
          <w:sz w:val="26"/>
          <w:szCs w:val="26"/>
          <w:lang w:eastAsia="en-US"/>
        </w:rPr>
        <w:t>предоставленных</w:t>
      </w:r>
      <w:proofErr w:type="gramEnd"/>
      <w:r w:rsidRPr="00114EC3">
        <w:rPr>
          <w:rFonts w:eastAsia="Calibri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задолженность;</w:t>
      </w:r>
    </w:p>
    <w:p w:rsidR="000A0D7A" w:rsidRPr="00114EC3" w:rsidRDefault="000A0D7A" w:rsidP="00114E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4EC3">
        <w:rPr>
          <w:rFonts w:eastAsia="Calibri"/>
          <w:sz w:val="26"/>
          <w:szCs w:val="26"/>
          <w:lang w:eastAsia="en-US"/>
        </w:rPr>
        <w:t>-</w:t>
      </w:r>
      <w:r w:rsidRPr="00114EC3">
        <w:rPr>
          <w:rFonts w:eastAsia="Calibri"/>
          <w:sz w:val="26"/>
          <w:szCs w:val="26"/>
          <w:lang w:eastAsia="en-US"/>
        </w:rPr>
        <w:tab/>
        <w:t>заявитель находится в процессе реорганизации, ликвидации, банкротства.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Не может являться основанием </w:t>
      </w:r>
      <w:proofErr w:type="gramStart"/>
      <w:r w:rsidRPr="00114EC3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114EC3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0A0D7A" w:rsidRPr="00114EC3" w:rsidRDefault="000A0D7A" w:rsidP="00114EC3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6.9.</w:t>
      </w:r>
      <w:r w:rsidRPr="00114EC3">
        <w:rPr>
          <w:sz w:val="26"/>
          <w:szCs w:val="26"/>
        </w:rPr>
        <w:tab/>
        <w:t>Проекты, представленные участниками Конкурса, рассматриваются Комиссией по следующим критериям: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критерий актуальности проекта;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критерий реалистичности проекта;</w:t>
      </w:r>
    </w:p>
    <w:p w:rsidR="000A0D7A" w:rsidRPr="00114EC3" w:rsidRDefault="000A0D7A" w:rsidP="00114EC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-</w:t>
      </w:r>
      <w:r w:rsidRPr="00114EC3">
        <w:rPr>
          <w:sz w:val="26"/>
          <w:szCs w:val="26"/>
        </w:rPr>
        <w:tab/>
        <w:t>критерий обоснованности проекта.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К критерию</w:t>
      </w:r>
      <w:r w:rsidR="00B92B91">
        <w:rPr>
          <w:sz w:val="26"/>
          <w:szCs w:val="26"/>
        </w:rPr>
        <w:t xml:space="preserve"> актуальности проекта относятся</w:t>
      </w:r>
      <w:r w:rsidRPr="00114EC3">
        <w:rPr>
          <w:sz w:val="26"/>
          <w:szCs w:val="26"/>
        </w:rPr>
        <w:t xml:space="preserve"> степень важности и  </w:t>
      </w:r>
      <w:proofErr w:type="spellStart"/>
      <w:r w:rsidRPr="00114EC3">
        <w:rPr>
          <w:sz w:val="26"/>
          <w:szCs w:val="26"/>
        </w:rPr>
        <w:t>востребованности</w:t>
      </w:r>
      <w:proofErr w:type="spellEnd"/>
      <w:r w:rsidRPr="00114EC3">
        <w:rPr>
          <w:sz w:val="26"/>
          <w:szCs w:val="26"/>
        </w:rPr>
        <w:t xml:space="preserve"> проекта в данный момент.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К критерию р</w:t>
      </w:r>
      <w:r w:rsidR="00B92B91">
        <w:rPr>
          <w:sz w:val="26"/>
          <w:szCs w:val="26"/>
        </w:rPr>
        <w:t>еалистичности проекта относятся</w:t>
      </w:r>
      <w:r w:rsidRPr="00114EC3">
        <w:rPr>
          <w:sz w:val="26"/>
          <w:szCs w:val="26"/>
        </w:rPr>
        <w:t xml:space="preserve">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</w:t>
      </w:r>
      <w:proofErr w:type="gramStart"/>
      <w:r w:rsidRPr="00114EC3">
        <w:rPr>
          <w:sz w:val="26"/>
          <w:szCs w:val="26"/>
        </w:rPr>
        <w:t>дств дл</w:t>
      </w:r>
      <w:proofErr w:type="gramEnd"/>
      <w:r w:rsidRPr="00114EC3">
        <w:rPr>
          <w:sz w:val="26"/>
          <w:szCs w:val="26"/>
        </w:rPr>
        <w:t>я реализации мероприятий и достижения целей проекта, наличие опыта реализации социальных проектов, предоставление информации о социальном проекте в сети Интернет.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К критерию о</w:t>
      </w:r>
      <w:r w:rsidR="00B92B91">
        <w:rPr>
          <w:sz w:val="26"/>
          <w:szCs w:val="26"/>
        </w:rPr>
        <w:t>боснованности проекта относятся</w:t>
      </w:r>
      <w:r w:rsidRPr="00114EC3">
        <w:rPr>
          <w:sz w:val="26"/>
          <w:szCs w:val="26"/>
        </w:rPr>
        <w:t xml:space="preserve"> соответствие запрашиваемых средств на поддержку целей и мероприятий проекта, наличие необходимых обоснований, расчетов, логики и </w:t>
      </w:r>
      <w:proofErr w:type="spellStart"/>
      <w:r w:rsidRPr="00114EC3">
        <w:rPr>
          <w:sz w:val="26"/>
          <w:szCs w:val="26"/>
        </w:rPr>
        <w:t>взаимоувязки</w:t>
      </w:r>
      <w:proofErr w:type="spellEnd"/>
      <w:r w:rsidRPr="00114EC3">
        <w:rPr>
          <w:sz w:val="26"/>
          <w:szCs w:val="26"/>
        </w:rPr>
        <w:t xml:space="preserve"> предлагаемых мероприятий.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6.10.</w:t>
      </w:r>
      <w:r w:rsidRPr="00114EC3">
        <w:rPr>
          <w:sz w:val="26"/>
          <w:szCs w:val="26"/>
        </w:rPr>
        <w:tab/>
        <w:t>В процессе проведения Конкурса секретарем Комиссии ведется протокол заседания.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Рассмотрение проектов Комиссией осуществляется в два этапа:</w:t>
      </w:r>
    </w:p>
    <w:p w:rsidR="000A0D7A" w:rsidRPr="00114EC3" w:rsidRDefault="000A0D7A" w:rsidP="00114EC3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6.10.1.</w:t>
      </w:r>
      <w:r w:rsidRPr="00114EC3">
        <w:rPr>
          <w:sz w:val="26"/>
          <w:szCs w:val="26"/>
        </w:rPr>
        <w:tab/>
        <w:t>Предварительное рассмотрение проектов.</w:t>
      </w:r>
    </w:p>
    <w:p w:rsidR="000A0D7A" w:rsidRPr="00114EC3" w:rsidRDefault="000A0D7A" w:rsidP="00114EC3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Предварительное рассмотрение проектов членами Комиссии проводится </w:t>
      </w:r>
      <w:r w:rsidRPr="00114EC3">
        <w:rPr>
          <w:sz w:val="26"/>
          <w:szCs w:val="26"/>
        </w:rPr>
        <w:br/>
        <w:t>в течение 3-х (трех) рабочих дней со дня составления заключения о соответствии заявки установленным требованиям, в ходе которого каждый член комиссии заполняет оценочную ведомость (приложение 6 к настоящему Порядку).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На предварительное рассмотрение проектов приглашаются представители заявителей.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На основании оценочных ведомостей членов Комиссии по каждому рассматриваемому проекту секретарь Комиссии заполняет итоговую </w:t>
      </w:r>
      <w:hyperlink w:anchor="P689" w:history="1">
        <w:r w:rsidRPr="00114EC3">
          <w:rPr>
            <w:sz w:val="26"/>
            <w:szCs w:val="26"/>
          </w:rPr>
          <w:t>ведомость</w:t>
        </w:r>
      </w:hyperlink>
      <w:r w:rsidRPr="00114EC3">
        <w:rPr>
          <w:sz w:val="26"/>
          <w:szCs w:val="26"/>
        </w:rPr>
        <w:t xml:space="preserve"> (приложение 7 к настоящему Порядку), </w:t>
      </w:r>
      <w:proofErr w:type="gramStart"/>
      <w:r w:rsidRPr="00114EC3">
        <w:rPr>
          <w:sz w:val="26"/>
          <w:szCs w:val="26"/>
        </w:rPr>
        <w:t>в</w:t>
      </w:r>
      <w:proofErr w:type="gramEnd"/>
      <w:r w:rsidRPr="00114EC3">
        <w:rPr>
          <w:sz w:val="26"/>
          <w:szCs w:val="26"/>
        </w:rPr>
        <w:t xml:space="preserve"> </w:t>
      </w:r>
      <w:proofErr w:type="gramStart"/>
      <w:r w:rsidRPr="00114EC3">
        <w:rPr>
          <w:sz w:val="26"/>
          <w:szCs w:val="26"/>
        </w:rPr>
        <w:t>которой</w:t>
      </w:r>
      <w:proofErr w:type="gramEnd"/>
      <w:r w:rsidRPr="00114EC3">
        <w:rPr>
          <w:sz w:val="26"/>
          <w:szCs w:val="26"/>
        </w:rPr>
        <w:t xml:space="preserve"> по показателям оценки выводится средний балл, а также итоговый балл в целом по каждому проекту. Итоговая ведомость заполняется в течение 1 (одного) рабочего дня после предварительного рассмотрения проектов.</w:t>
      </w:r>
    </w:p>
    <w:p w:rsidR="000A0D7A" w:rsidRPr="00114EC3" w:rsidRDefault="000A0D7A" w:rsidP="00114EC3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6.10.2.</w:t>
      </w:r>
      <w:r w:rsidRPr="00114EC3">
        <w:rPr>
          <w:sz w:val="26"/>
          <w:szCs w:val="26"/>
        </w:rPr>
        <w:tab/>
        <w:t xml:space="preserve">Рассмотрение на заседании Комиссии проектов, получивших максимальные баллы по результатам предварительного рассмотрения. На основе баллов, полученных каждым отобранным проектом, формируется рейтинг проектов, </w:t>
      </w:r>
      <w:r w:rsidR="00B92B91">
        <w:rPr>
          <w:sz w:val="26"/>
          <w:szCs w:val="26"/>
        </w:rPr>
        <w:br/>
      </w:r>
      <w:r w:rsidRPr="00114EC3">
        <w:rPr>
          <w:sz w:val="26"/>
          <w:szCs w:val="26"/>
        </w:rPr>
        <w:t>в котором проекты, получившие большее количество баллов, получают более высокий рейтинг.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6.11.</w:t>
      </w:r>
      <w:r w:rsidRPr="00114EC3">
        <w:rPr>
          <w:sz w:val="26"/>
          <w:szCs w:val="26"/>
        </w:rPr>
        <w:tab/>
        <w:t xml:space="preserve">Средства выделяются в соответствии с рейтингом проектов организациям, участвующим в Конкурсе, в объеме, необходимом для реализации проекта в соответствии с заявкой. 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6.12.</w:t>
      </w:r>
      <w:r w:rsidRPr="00114EC3">
        <w:rPr>
          <w:sz w:val="26"/>
          <w:szCs w:val="26"/>
        </w:rPr>
        <w:tab/>
        <w:t xml:space="preserve">После определения суммы средств на конкретный проект и наличия нераспределенного остатка средств, предназначенных на поддержку проектов, </w:t>
      </w:r>
      <w:r w:rsidRPr="00114EC3">
        <w:rPr>
          <w:sz w:val="26"/>
          <w:szCs w:val="26"/>
        </w:rPr>
        <w:br/>
        <w:t>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6.13.</w:t>
      </w:r>
      <w:r w:rsidRPr="00114EC3">
        <w:rPr>
          <w:sz w:val="26"/>
          <w:szCs w:val="26"/>
        </w:rPr>
        <w:tab/>
        <w:t xml:space="preserve">Итоги Конкурса (список победителей Конкурса с указанием размеров предоставляемых грантов в форме субсидий) размещаются на сайте Администрации МО "Городской округ "Город Нарьян-Мар" в сети Интернет в срок не более </w:t>
      </w:r>
      <w:r w:rsidR="00B92B91">
        <w:rPr>
          <w:sz w:val="26"/>
          <w:szCs w:val="26"/>
        </w:rPr>
        <w:br/>
      </w:r>
      <w:r w:rsidRPr="00114EC3">
        <w:rPr>
          <w:sz w:val="26"/>
          <w:szCs w:val="26"/>
        </w:rPr>
        <w:t>1 (одного) дня со дня оформления протокола заседания комиссии.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6.14.</w:t>
      </w:r>
      <w:r w:rsidRPr="00114EC3">
        <w:rPr>
          <w:sz w:val="26"/>
          <w:szCs w:val="26"/>
        </w:rPr>
        <w:tab/>
        <w:t xml:space="preserve">Администрация МО "Городской округ "Город Нарьян-Мар" </w:t>
      </w:r>
      <w:r w:rsidRPr="00114EC3">
        <w:rPr>
          <w:sz w:val="26"/>
          <w:szCs w:val="26"/>
        </w:rPr>
        <w:br/>
        <w:t>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6.15.</w:t>
      </w:r>
      <w:r w:rsidRPr="00114EC3">
        <w:rPr>
          <w:sz w:val="26"/>
          <w:szCs w:val="26"/>
        </w:rPr>
        <w:tab/>
        <w:t xml:space="preserve">Администрация МО "Городской округ "Город Нарьян-Мар" в любой момент до даты проведения Конкурса вправе прекратить проведение Конкурса </w:t>
      </w:r>
      <w:r w:rsidRPr="00114EC3">
        <w:rPr>
          <w:sz w:val="26"/>
          <w:szCs w:val="26"/>
        </w:rPr>
        <w:br/>
        <w:t>без возмещения участникам конкурса каких-либо расходов и убытков.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 xml:space="preserve">Уведомление о прекращении проведения Конкурса размещается в течение </w:t>
      </w:r>
      <w:r w:rsidRPr="00114EC3">
        <w:rPr>
          <w:sz w:val="26"/>
          <w:szCs w:val="26"/>
        </w:rPr>
        <w:br/>
        <w:t xml:space="preserve">1 (одного) рабочего дня на сайте Администрации МО "Городской округ "Город Нарьян-Мар" в сети Интернет и в печатных средствах массовой информации </w:t>
      </w:r>
      <w:r w:rsidR="00FE031C">
        <w:rPr>
          <w:sz w:val="26"/>
          <w:szCs w:val="26"/>
        </w:rPr>
        <w:br/>
      </w:r>
      <w:r w:rsidRPr="00114EC3">
        <w:rPr>
          <w:sz w:val="26"/>
          <w:szCs w:val="26"/>
        </w:rPr>
        <w:t>после принятия решения о прекращении проведения Конкурса.</w:t>
      </w:r>
    </w:p>
    <w:p w:rsidR="000A0D7A" w:rsidRPr="00114EC3" w:rsidRDefault="000A0D7A" w:rsidP="00114EC3">
      <w:pPr>
        <w:ind w:firstLine="709"/>
        <w:contextualSpacing/>
        <w:jc w:val="both"/>
        <w:rPr>
          <w:sz w:val="26"/>
          <w:szCs w:val="26"/>
        </w:rPr>
      </w:pPr>
      <w:r w:rsidRPr="00114EC3">
        <w:rPr>
          <w:sz w:val="26"/>
          <w:szCs w:val="26"/>
        </w:rPr>
        <w:t>6.16.</w:t>
      </w:r>
      <w:r w:rsidRPr="00114EC3">
        <w:rPr>
          <w:sz w:val="26"/>
          <w:szCs w:val="26"/>
        </w:rPr>
        <w:tab/>
        <w:t xml:space="preserve">В случае отсутствия заявок или в случае принятия Комиссией решения </w:t>
      </w:r>
      <w:r w:rsidR="00FE031C">
        <w:rPr>
          <w:sz w:val="26"/>
          <w:szCs w:val="26"/>
        </w:rPr>
        <w:br/>
      </w:r>
      <w:r w:rsidRPr="00114EC3">
        <w:rPr>
          <w:sz w:val="26"/>
          <w:szCs w:val="26"/>
        </w:rPr>
        <w:t>о несоответствии всех поступивших заявок перечню документов, установленному настоящим Порядком, Конкурс признается несостоявшимся, о чем оформляется соответствующий протокол Комиссии.</w:t>
      </w:r>
    </w:p>
    <w:p w:rsidR="000A0D7A" w:rsidRPr="00FE031C" w:rsidRDefault="000A0D7A" w:rsidP="000A0D7A">
      <w:pPr>
        <w:spacing w:after="1" w:line="240" w:lineRule="atLeast"/>
        <w:ind w:left="709"/>
        <w:contextualSpacing/>
        <w:jc w:val="both"/>
        <w:rPr>
          <w:sz w:val="26"/>
          <w:szCs w:val="26"/>
        </w:rPr>
      </w:pPr>
    </w:p>
    <w:p w:rsidR="000A0D7A" w:rsidRPr="000A0D7A" w:rsidRDefault="000A0D7A" w:rsidP="00B43A20">
      <w:pPr>
        <w:numPr>
          <w:ilvl w:val="0"/>
          <w:numId w:val="4"/>
        </w:numPr>
        <w:contextualSpacing/>
        <w:jc w:val="center"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>Предоставление и использование гранта в форме субсидии</w:t>
      </w:r>
    </w:p>
    <w:p w:rsidR="000A0D7A" w:rsidRPr="00FE031C" w:rsidRDefault="000A0D7A" w:rsidP="000A0D7A">
      <w:pPr>
        <w:jc w:val="center"/>
        <w:outlineLvl w:val="0"/>
        <w:rPr>
          <w:sz w:val="26"/>
          <w:szCs w:val="26"/>
        </w:rPr>
      </w:pPr>
    </w:p>
    <w:p w:rsidR="000A0D7A" w:rsidRPr="000A0D7A" w:rsidRDefault="000A0D7A" w:rsidP="000A0D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7.1.</w:t>
      </w:r>
      <w:r w:rsidRPr="000A0D7A">
        <w:rPr>
          <w:sz w:val="26"/>
          <w:szCs w:val="26"/>
        </w:rPr>
        <w:tab/>
        <w:t>Организатор конкурса в течение 2 (двух) рабочих дней после заключения соглашения готовит проект распоряжения о выделении средств на предоставление гранта в форме субсидии.</w:t>
      </w:r>
    </w:p>
    <w:p w:rsidR="000A0D7A" w:rsidRPr="000A0D7A" w:rsidRDefault="000A0D7A" w:rsidP="000A0D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7.2.</w:t>
      </w:r>
      <w:r w:rsidRPr="000A0D7A">
        <w:rPr>
          <w:sz w:val="26"/>
          <w:szCs w:val="26"/>
        </w:rPr>
        <w:tab/>
        <w:t xml:space="preserve">Отдел бухгалтерского учета и отчетности Администрации МО 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Получателя, указанный </w:t>
      </w:r>
      <w:r w:rsidRPr="000A0D7A">
        <w:rPr>
          <w:sz w:val="26"/>
          <w:szCs w:val="26"/>
        </w:rPr>
        <w:br/>
        <w:t xml:space="preserve">в разделе VIII соглашения, в пределах лимитов, установленных на указанные цели </w:t>
      </w:r>
      <w:r w:rsidRPr="000A0D7A">
        <w:rPr>
          <w:sz w:val="26"/>
          <w:szCs w:val="26"/>
        </w:rPr>
        <w:br/>
        <w:t>в соответствующем периоде.</w:t>
      </w:r>
    </w:p>
    <w:p w:rsidR="000A0D7A" w:rsidRPr="000A0D7A" w:rsidRDefault="000A0D7A" w:rsidP="000A0D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7.3.</w:t>
      </w:r>
      <w:r w:rsidRPr="000A0D7A">
        <w:rPr>
          <w:sz w:val="26"/>
          <w:szCs w:val="26"/>
        </w:rPr>
        <w:tab/>
        <w:t>Грант в форме субсидии считается предоставленным в день списания средств со счета городского бюджета на расчетный счет получателя гранта в форме субсидии.</w:t>
      </w:r>
    </w:p>
    <w:p w:rsidR="000A0D7A" w:rsidRPr="000A0D7A" w:rsidRDefault="000A0D7A" w:rsidP="000A0D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7.4.</w:t>
      </w:r>
      <w:r w:rsidRPr="000A0D7A">
        <w:rPr>
          <w:sz w:val="26"/>
          <w:szCs w:val="26"/>
        </w:rPr>
        <w:tab/>
        <w:t xml:space="preserve">Реализация социально значимого проекта должна быть завершена </w:t>
      </w:r>
      <w:r w:rsidRPr="000A0D7A">
        <w:rPr>
          <w:sz w:val="26"/>
          <w:szCs w:val="26"/>
        </w:rPr>
        <w:br/>
        <w:t>до конца года, в котором предоставлен грант в форме субсидии на его осуществление.</w:t>
      </w:r>
    </w:p>
    <w:p w:rsidR="000A0D7A" w:rsidRPr="000A0D7A" w:rsidRDefault="000A0D7A" w:rsidP="000A0D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7.5.</w:t>
      </w:r>
      <w:r w:rsidRPr="000A0D7A">
        <w:rPr>
          <w:sz w:val="26"/>
          <w:szCs w:val="26"/>
        </w:rPr>
        <w:tab/>
        <w:t>Средства гранта в форме субсидии должны быть использованы до конца года, в котором они предоставлены, с учетом положений пункта 2.3 настоящего Порядка.</w:t>
      </w:r>
    </w:p>
    <w:p w:rsidR="000A0D7A" w:rsidRDefault="000A0D7A" w:rsidP="000A0D7A">
      <w:pPr>
        <w:jc w:val="center"/>
        <w:outlineLvl w:val="0"/>
        <w:rPr>
          <w:sz w:val="26"/>
          <w:szCs w:val="26"/>
        </w:rPr>
      </w:pPr>
    </w:p>
    <w:p w:rsidR="00FE031C" w:rsidRDefault="00FE031C" w:rsidP="000A0D7A">
      <w:pPr>
        <w:jc w:val="center"/>
        <w:outlineLvl w:val="0"/>
        <w:rPr>
          <w:sz w:val="26"/>
          <w:szCs w:val="26"/>
        </w:rPr>
      </w:pPr>
    </w:p>
    <w:p w:rsidR="00FE031C" w:rsidRPr="000A0D7A" w:rsidRDefault="00FE031C" w:rsidP="000A0D7A">
      <w:pPr>
        <w:jc w:val="center"/>
        <w:outlineLvl w:val="0"/>
        <w:rPr>
          <w:sz w:val="26"/>
          <w:szCs w:val="26"/>
        </w:rPr>
      </w:pPr>
    </w:p>
    <w:p w:rsidR="000A0D7A" w:rsidRPr="000A0D7A" w:rsidRDefault="000A0D7A" w:rsidP="00B43A20">
      <w:pPr>
        <w:numPr>
          <w:ilvl w:val="0"/>
          <w:numId w:val="4"/>
        </w:numPr>
        <w:contextualSpacing/>
        <w:jc w:val="center"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 xml:space="preserve">Требования к отчетности. </w:t>
      </w:r>
      <w:proofErr w:type="gramStart"/>
      <w:r w:rsidRPr="000A0D7A">
        <w:rPr>
          <w:sz w:val="26"/>
          <w:szCs w:val="26"/>
        </w:rPr>
        <w:t>Контроль за</w:t>
      </w:r>
      <w:proofErr w:type="gramEnd"/>
      <w:r w:rsidRPr="000A0D7A">
        <w:rPr>
          <w:sz w:val="26"/>
          <w:szCs w:val="26"/>
        </w:rPr>
        <w:t xml:space="preserve"> соблюдением условий, целей и порядка предоставления грантов в форме субсидий и ответственности за их нарушение</w:t>
      </w:r>
    </w:p>
    <w:p w:rsidR="000A0D7A" w:rsidRPr="000A0D7A" w:rsidRDefault="000A0D7A" w:rsidP="000A0D7A">
      <w:pPr>
        <w:jc w:val="center"/>
        <w:outlineLvl w:val="0"/>
        <w:rPr>
          <w:sz w:val="26"/>
          <w:szCs w:val="26"/>
        </w:rPr>
      </w:pPr>
    </w:p>
    <w:p w:rsidR="000A0D7A" w:rsidRPr="000A0D7A" w:rsidRDefault="000A0D7A" w:rsidP="000A0D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8.1.</w:t>
      </w:r>
      <w:r w:rsidRPr="000A0D7A">
        <w:rPr>
          <w:sz w:val="26"/>
          <w:szCs w:val="26"/>
        </w:rPr>
        <w:tab/>
        <w:t xml:space="preserve">Показатели результативности, порядок, сроки и формы представления Получателем гранта в форме субсидии отчетности о достижении этих показателей, </w:t>
      </w:r>
      <w:r w:rsidR="00FE031C">
        <w:rPr>
          <w:sz w:val="26"/>
          <w:szCs w:val="26"/>
        </w:rPr>
        <w:br/>
      </w:r>
      <w:r w:rsidRPr="000A0D7A">
        <w:rPr>
          <w:sz w:val="26"/>
          <w:szCs w:val="26"/>
        </w:rPr>
        <w:t xml:space="preserve">а также иные отчеты предоставляются в соответствии с соглашением в срок </w:t>
      </w:r>
      <w:r w:rsidR="00FE031C">
        <w:rPr>
          <w:sz w:val="26"/>
          <w:szCs w:val="26"/>
        </w:rPr>
        <w:br/>
      </w:r>
      <w:r w:rsidRPr="000A0D7A">
        <w:rPr>
          <w:sz w:val="26"/>
          <w:szCs w:val="26"/>
        </w:rPr>
        <w:t>до 20 января года, следующего за годом предоставления гранта в форме субсидии, включая отчет согласно приложению 4 к настоящему Порядку.</w:t>
      </w:r>
    </w:p>
    <w:p w:rsidR="000A0D7A" w:rsidRPr="000A0D7A" w:rsidRDefault="000A0D7A" w:rsidP="000A0D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8.2.</w:t>
      </w:r>
      <w:r w:rsidRPr="000A0D7A">
        <w:rPr>
          <w:sz w:val="26"/>
          <w:szCs w:val="26"/>
        </w:rPr>
        <w:tab/>
        <w:t>Порядок возврата грантов в форме субсидий в случае нарушения условий, установленных при их предоставлении.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8.2.1.</w:t>
      </w:r>
      <w:r w:rsidRPr="000A0D7A">
        <w:rPr>
          <w:sz w:val="26"/>
          <w:szCs w:val="26"/>
        </w:rPr>
        <w:tab/>
        <w:t>Получатель гранта в форме субсидии обязуется обеспечить в случаях, предусмотренных бюджетным законодательством Российской Федерации, возврат неиспользованного гранта в форме субсидии.</w:t>
      </w:r>
    </w:p>
    <w:p w:rsidR="000A0D7A" w:rsidRPr="000A0D7A" w:rsidRDefault="000A0D7A" w:rsidP="000A0D7A">
      <w:pPr>
        <w:ind w:firstLine="709"/>
        <w:jc w:val="both"/>
        <w:outlineLvl w:val="0"/>
        <w:rPr>
          <w:sz w:val="26"/>
          <w:szCs w:val="26"/>
        </w:rPr>
      </w:pPr>
      <w:r w:rsidRPr="000A0D7A">
        <w:rPr>
          <w:sz w:val="26"/>
          <w:szCs w:val="26"/>
        </w:rPr>
        <w:t>В случае нарушения условий предоставления гранта в форме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 сумма гранта в форме субсидии подлежит возврату в городской бюджет в течение десяти рабочих дней с момента обнаружения нарушений.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8.2.2.</w:t>
      </w:r>
      <w:r w:rsidRPr="000A0D7A">
        <w:rPr>
          <w:sz w:val="26"/>
          <w:szCs w:val="26"/>
        </w:rPr>
        <w:tab/>
        <w:t xml:space="preserve">В случае нарушения целевого использования выделенных </w:t>
      </w:r>
      <w:r w:rsidR="00FE031C">
        <w:rPr>
          <w:sz w:val="26"/>
          <w:szCs w:val="26"/>
        </w:rPr>
        <w:t>средств</w:t>
      </w:r>
      <w:r w:rsidRPr="000A0D7A">
        <w:rPr>
          <w:sz w:val="26"/>
          <w:szCs w:val="26"/>
        </w:rPr>
        <w:t xml:space="preserve"> сумма гранта в форме субсидии подлежит возврату в городской бюджет.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Для целей возврата грантов в форме субсидий Организатор конкурса </w:t>
      </w:r>
      <w:r w:rsidR="00FE031C">
        <w:rPr>
          <w:sz w:val="26"/>
          <w:szCs w:val="26"/>
        </w:rPr>
        <w:br/>
      </w:r>
      <w:r w:rsidRPr="000A0D7A">
        <w:rPr>
          <w:sz w:val="26"/>
          <w:szCs w:val="26"/>
        </w:rPr>
        <w:t xml:space="preserve">в письменном виде направляет Получателю гранта в форме субсидии уведомление </w:t>
      </w:r>
      <w:r w:rsidR="00320755">
        <w:rPr>
          <w:sz w:val="26"/>
          <w:szCs w:val="26"/>
        </w:rPr>
        <w:br/>
      </w:r>
      <w:r w:rsidRPr="000A0D7A">
        <w:rPr>
          <w:sz w:val="26"/>
          <w:szCs w:val="26"/>
        </w:rPr>
        <w:t>с указанием суммы возврата денежных средств.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Возврат гранта в форме субсидии в размере, указанном в уведомлении, </w:t>
      </w:r>
      <w:r w:rsidR="00320755">
        <w:rPr>
          <w:sz w:val="26"/>
          <w:szCs w:val="26"/>
        </w:rPr>
        <w:br/>
      </w:r>
      <w:r w:rsidRPr="000A0D7A">
        <w:rPr>
          <w:sz w:val="26"/>
          <w:szCs w:val="26"/>
        </w:rPr>
        <w:t>в городской бюджет осуществляется в течение десяти рабочих дней с момента получения уведомления.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8.2.3.</w:t>
      </w:r>
      <w:r w:rsidRPr="000A0D7A">
        <w:rPr>
          <w:sz w:val="26"/>
          <w:szCs w:val="26"/>
        </w:rPr>
        <w:tab/>
        <w:t xml:space="preserve">При </w:t>
      </w:r>
      <w:proofErr w:type="spellStart"/>
      <w:r w:rsidRPr="000A0D7A">
        <w:rPr>
          <w:sz w:val="26"/>
          <w:szCs w:val="26"/>
        </w:rPr>
        <w:t>невозврате</w:t>
      </w:r>
      <w:proofErr w:type="spellEnd"/>
      <w:r w:rsidRPr="000A0D7A">
        <w:rPr>
          <w:sz w:val="26"/>
          <w:szCs w:val="26"/>
        </w:rPr>
        <w:t xml:space="preserve"> гранта в форме субсидии в установленный срок Организатор конкурса передает документы в правовое управление Администрации МО "Городской округ "Город Нарьян-Мар" для принятия мер по взысканию подлежащих возврату бюджетных сре</w:t>
      </w:r>
      <w:proofErr w:type="gramStart"/>
      <w:r w:rsidRPr="000A0D7A">
        <w:rPr>
          <w:sz w:val="26"/>
          <w:szCs w:val="26"/>
        </w:rPr>
        <w:t>дств в с</w:t>
      </w:r>
      <w:proofErr w:type="gramEnd"/>
      <w:r w:rsidRPr="000A0D7A">
        <w:rPr>
          <w:sz w:val="26"/>
          <w:szCs w:val="26"/>
        </w:rPr>
        <w:t>удебном порядке.</w:t>
      </w:r>
    </w:p>
    <w:p w:rsidR="000A0D7A" w:rsidRPr="000A0D7A" w:rsidRDefault="000A0D7A" w:rsidP="000A0D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8.3.</w:t>
      </w:r>
      <w:r w:rsidRPr="000A0D7A">
        <w:rPr>
          <w:sz w:val="26"/>
          <w:szCs w:val="26"/>
        </w:rPr>
        <w:tab/>
      </w:r>
      <w:proofErr w:type="gramStart"/>
      <w:r w:rsidRPr="000A0D7A">
        <w:rPr>
          <w:sz w:val="26"/>
          <w:szCs w:val="26"/>
        </w:rPr>
        <w:t>Контроль за</w:t>
      </w:r>
      <w:proofErr w:type="gramEnd"/>
      <w:r w:rsidRPr="000A0D7A">
        <w:rPr>
          <w:sz w:val="26"/>
          <w:szCs w:val="26"/>
        </w:rPr>
        <w:t xml:space="preserve"> выполнением условий, целей и порядка предоставления грантов в форме субсидий их получателями.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8.3.1.</w:t>
      </w:r>
      <w:r w:rsidRPr="000A0D7A">
        <w:rPr>
          <w:sz w:val="26"/>
          <w:szCs w:val="26"/>
        </w:rPr>
        <w:tab/>
        <w:t xml:space="preserve">Получатели грантов в форме субсидий несут ответственность </w:t>
      </w:r>
      <w:r w:rsidR="00320755">
        <w:rPr>
          <w:sz w:val="26"/>
          <w:szCs w:val="26"/>
        </w:rPr>
        <w:br/>
      </w:r>
      <w:r w:rsidRPr="000A0D7A">
        <w:rPr>
          <w:sz w:val="26"/>
          <w:szCs w:val="26"/>
        </w:rPr>
        <w:t>за нецелевое использование бюджетных сре</w:t>
      </w:r>
      <w:proofErr w:type="gramStart"/>
      <w:r w:rsidRPr="000A0D7A">
        <w:rPr>
          <w:sz w:val="26"/>
          <w:szCs w:val="26"/>
        </w:rPr>
        <w:t>дств в с</w:t>
      </w:r>
      <w:proofErr w:type="gramEnd"/>
      <w:r w:rsidRPr="000A0D7A">
        <w:rPr>
          <w:sz w:val="26"/>
          <w:szCs w:val="26"/>
        </w:rPr>
        <w:t>оответствии с законодательством Российской Федерации.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Организатором конкурса.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8.3.2.</w:t>
      </w:r>
      <w:r w:rsidRPr="000A0D7A">
        <w:rPr>
          <w:sz w:val="26"/>
          <w:szCs w:val="26"/>
        </w:rPr>
        <w:tab/>
        <w:t xml:space="preserve">Организатор конкурса в обязательном порядке осуществляет проверку </w:t>
      </w:r>
      <w:r w:rsidR="00320755">
        <w:rPr>
          <w:sz w:val="26"/>
          <w:szCs w:val="26"/>
        </w:rPr>
        <w:br/>
      </w:r>
      <w:r w:rsidRPr="000A0D7A">
        <w:rPr>
          <w:sz w:val="26"/>
          <w:szCs w:val="26"/>
        </w:rPr>
        <w:t>на предмет целевого использования грантов в форме субсидий, а также соблюдения Получателями грантов в форме субсидий условий, целей и порядка предоставления грантов в форме субсидий.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8.3.3.</w:t>
      </w:r>
      <w:r w:rsidRPr="000A0D7A">
        <w:rPr>
          <w:sz w:val="26"/>
          <w:szCs w:val="26"/>
        </w:rPr>
        <w:tab/>
        <w:t xml:space="preserve">Получатель гранта в форме субсидии обязан представить запрашиваемые документы и сведения при осуществлении контроля и проведении проверок </w:t>
      </w:r>
      <w:r w:rsidR="00320755">
        <w:rPr>
          <w:sz w:val="26"/>
          <w:szCs w:val="26"/>
        </w:rPr>
        <w:br/>
      </w:r>
      <w:r w:rsidRPr="000A0D7A">
        <w:rPr>
          <w:sz w:val="26"/>
          <w:szCs w:val="26"/>
        </w:rPr>
        <w:t>на предмет целевого использования грантов в форме субсидий в течение 5 (пяти) рабочих дней с момента получения запроса.</w:t>
      </w:r>
    </w:p>
    <w:p w:rsidR="000A0D7A" w:rsidRPr="000A0D7A" w:rsidRDefault="000A0D7A" w:rsidP="000A0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D7A" w:rsidRPr="000A0D7A" w:rsidRDefault="000A0D7A" w:rsidP="000A0D7A">
      <w:r w:rsidRPr="000A0D7A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1</w:t>
            </w:r>
          </w:p>
          <w:p w:rsidR="000A0D7A" w:rsidRPr="000A0D7A" w:rsidRDefault="000A0D7A" w:rsidP="000A0D7A">
            <w:pPr>
              <w:spacing w:after="1" w:line="240" w:lineRule="atLeast"/>
              <w:jc w:val="right"/>
            </w:pPr>
            <w:r w:rsidRPr="000A0D7A">
              <w:rPr>
                <w:sz w:val="26"/>
                <w:szCs w:val="26"/>
              </w:rPr>
              <w:t xml:space="preserve">к Порядку предоставления грантов </w:t>
            </w:r>
            <w:r w:rsidR="00AA7527">
              <w:rPr>
                <w:sz w:val="26"/>
                <w:szCs w:val="26"/>
              </w:rPr>
              <w:br/>
            </w:r>
            <w:r w:rsidRPr="000A0D7A">
              <w:rPr>
                <w:sz w:val="26"/>
                <w:szCs w:val="26"/>
              </w:rPr>
              <w:t>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40" w:lineRule="atLeast"/>
        <w:jc w:val="right"/>
        <w:outlineLvl w:val="0"/>
      </w:pPr>
    </w:p>
    <w:p w:rsidR="000A0D7A" w:rsidRPr="000A0D7A" w:rsidRDefault="000A0D7A" w:rsidP="000A0D7A">
      <w:pPr>
        <w:spacing w:after="1" w:line="240" w:lineRule="atLeast"/>
        <w:jc w:val="center"/>
      </w:pPr>
      <w:bookmarkStart w:id="1" w:name="P523"/>
      <w:bookmarkEnd w:id="1"/>
      <w:r w:rsidRPr="000A0D7A">
        <w:t>ЗАЯВЛЕНИЕ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 xml:space="preserve">на участие в конкурсном отборе социально </w:t>
      </w:r>
      <w:proofErr w:type="gramStart"/>
      <w:r w:rsidRPr="000A0D7A">
        <w:rPr>
          <w:sz w:val="26"/>
          <w:szCs w:val="26"/>
        </w:rPr>
        <w:t>ориентированных</w:t>
      </w:r>
      <w:proofErr w:type="gramEnd"/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некоммерческих организаций для предоставления грантов в форме субсидий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на реализацию социально значимых проектов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680"/>
      </w:tblGrid>
      <w:tr w:rsidR="000A0D7A" w:rsidRPr="000A0D7A" w:rsidTr="000A0D7A">
        <w:tc>
          <w:tcPr>
            <w:tcW w:w="9704" w:type="dxa"/>
            <w:gridSpan w:val="2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(полное наименование некоммерческой организации)</w:t>
            </w: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1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2</w:t>
            </w: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Сокращенное наименование некоммерческой организации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Организационно-правовая форма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Дата регистрации (при создании до 1 июля 2002 года)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Дата внесения записи о создании в Единый государственный реестр юридических лиц </w:t>
            </w:r>
            <w:r w:rsidR="00AA7527">
              <w:br/>
            </w:r>
            <w:r w:rsidRPr="000A0D7A">
              <w:t>(при создании после 1 июля 2002 года)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Основной государственный регистрационный номер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Код по общероссийскому классификатору продукции (ОКПО)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Ко</w:t>
            </w:r>
            <w:proofErr w:type="gramStart"/>
            <w:r w:rsidRPr="000A0D7A">
              <w:t>д(</w:t>
            </w:r>
            <w:proofErr w:type="spellStart"/>
            <w:proofErr w:type="gramEnd"/>
            <w:r w:rsidRPr="000A0D7A">
              <w:t>ы</w:t>
            </w:r>
            <w:proofErr w:type="spellEnd"/>
            <w:r w:rsidRPr="000A0D7A">
              <w:t>) по общероссийскому классификатору внешнеэкономической деятельности (</w:t>
            </w:r>
            <w:hyperlink r:id="rId13" w:history="1">
              <w:r w:rsidRPr="000A0D7A">
                <w:t>ОКВЭД</w:t>
              </w:r>
            </w:hyperlink>
            <w:r w:rsidRPr="000A0D7A">
              <w:t>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Индивидуальный номер налогоплательщика (ИНН)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Код причины постановки на учет (КПП)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Номер расчетного счета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Наименование банка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Банковский идентификационный код (БИК)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Номер корреспондентского счета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Почтовый адрес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Телефон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Сайт в сети Интернет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Адрес электронной почты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Наименование должности руководителя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Фамилия, имя, отчество руководителя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Численность работников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Численность учредителей (участников, членов)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Взносы учредителей (участников, членов)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Гранты и пожертвования юридических лиц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Пожертвования физических лиц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024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68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Информация о видах деятельности,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0A0D7A">
        <w:rPr>
          <w:sz w:val="26"/>
          <w:szCs w:val="26"/>
        </w:rPr>
        <w:t>осуществляемых</w:t>
      </w:r>
      <w:proofErr w:type="gramEnd"/>
      <w:r w:rsidRPr="000A0D7A">
        <w:rPr>
          <w:sz w:val="26"/>
          <w:szCs w:val="26"/>
        </w:rPr>
        <w:t xml:space="preserve"> некоммерческой организацией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40"/>
      </w:tblGrid>
      <w:tr w:rsidR="000A0D7A" w:rsidRPr="000A0D7A" w:rsidTr="000A0D7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Код по </w:t>
            </w:r>
            <w:hyperlink r:id="rId14" w:history="1">
              <w:r w:rsidRPr="000A0D7A">
                <w:t>ОКВЭД</w:t>
              </w:r>
            </w:hyperlink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Наименование вида деятельности, соответствующее коду </w:t>
            </w:r>
            <w:r w:rsidRPr="000A0D7A">
              <w:br/>
              <w:t xml:space="preserve">по </w:t>
            </w:r>
            <w:hyperlink r:id="rId15" w:history="1">
              <w:r w:rsidRPr="000A0D7A">
                <w:t>ОКВЭД</w:t>
              </w:r>
            </w:hyperlink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center"/>
      </w:pPr>
      <w:r w:rsidRPr="000A0D7A">
        <w:t>Информация о проекте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0"/>
        <w:gridCol w:w="4025"/>
      </w:tblGrid>
      <w:tr w:rsidR="000A0D7A" w:rsidRPr="000A0D7A" w:rsidTr="000A0D7A">
        <w:tc>
          <w:tcPr>
            <w:tcW w:w="5520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Наименование проекта</w:t>
            </w:r>
          </w:p>
        </w:tc>
        <w:tc>
          <w:tcPr>
            <w:tcW w:w="402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520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402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520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Сроки реализации проекта</w:t>
            </w:r>
          </w:p>
        </w:tc>
        <w:tc>
          <w:tcPr>
            <w:tcW w:w="402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520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Общая сумма планируемых расходов </w:t>
            </w:r>
            <w:r w:rsidRPr="000A0D7A">
              <w:br/>
              <w:t>на реализацию проекта</w:t>
            </w:r>
          </w:p>
        </w:tc>
        <w:tc>
          <w:tcPr>
            <w:tcW w:w="402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520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Запрашиваемый размер субсидии</w:t>
            </w:r>
          </w:p>
        </w:tc>
        <w:tc>
          <w:tcPr>
            <w:tcW w:w="402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520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Предполагаемая сумма </w:t>
            </w:r>
            <w:proofErr w:type="spellStart"/>
            <w:r w:rsidRPr="000A0D7A">
              <w:t>софинансирования</w:t>
            </w:r>
            <w:proofErr w:type="spellEnd"/>
            <w:r w:rsidRPr="000A0D7A">
              <w:t xml:space="preserve"> проекта из иных источников (не менее 10% от общей суммы расходов на реализацию проекта)</w:t>
            </w:r>
          </w:p>
        </w:tc>
        <w:tc>
          <w:tcPr>
            <w:tcW w:w="402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Краткое описание мероприятий проекта,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 xml:space="preserve">для финансового </w:t>
      </w:r>
      <w:proofErr w:type="gramStart"/>
      <w:r w:rsidRPr="000A0D7A">
        <w:rPr>
          <w:sz w:val="26"/>
          <w:szCs w:val="26"/>
        </w:rPr>
        <w:t>обеспечения</w:t>
      </w:r>
      <w:proofErr w:type="gramEnd"/>
      <w:r w:rsidRPr="000A0D7A">
        <w:rPr>
          <w:sz w:val="26"/>
          <w:szCs w:val="26"/>
        </w:rPr>
        <w:t xml:space="preserve"> которого запрашивается грант в форме субсидии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0A0D7A" w:rsidRPr="000A0D7A" w:rsidTr="000A0D7A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0A0D7A">
        <w:rPr>
          <w:sz w:val="26"/>
          <w:szCs w:val="26"/>
        </w:rPr>
        <w:t>Краткое описание эффекта от реализации проекта (целевые</w:t>
      </w:r>
      <w:proofErr w:type="gramEnd"/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показатели, сопоставимость конечного результата реализации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проекта с производимыми на него затратами,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социальный эффект)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0A0D7A" w:rsidRPr="000A0D7A" w:rsidTr="000A0D7A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гранта в форме субсидии, подтверждаю.</w:t>
      </w:r>
    </w:p>
    <w:p w:rsidR="000A0D7A" w:rsidRPr="000A0D7A" w:rsidRDefault="000A0D7A" w:rsidP="000A0D7A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С условиями конкурсного отбора и предоставления гранта в форме субсидии </w:t>
      </w:r>
      <w:proofErr w:type="gramStart"/>
      <w:r w:rsidRPr="000A0D7A">
        <w:rPr>
          <w:sz w:val="26"/>
          <w:szCs w:val="26"/>
        </w:rPr>
        <w:t>ознакомлен</w:t>
      </w:r>
      <w:proofErr w:type="gramEnd"/>
      <w:r w:rsidRPr="000A0D7A">
        <w:rPr>
          <w:sz w:val="26"/>
          <w:szCs w:val="26"/>
        </w:rPr>
        <w:t xml:space="preserve"> и согласен.</w:t>
      </w: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_______________________________   ___________    __________________________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  </w:t>
      </w:r>
      <w:proofErr w:type="gramStart"/>
      <w:r w:rsidRPr="000A0D7A">
        <w:rPr>
          <w:sz w:val="26"/>
          <w:szCs w:val="26"/>
        </w:rPr>
        <w:t>(наименование должности                   (подпись)         (фамилия, инициалы)</w:t>
      </w:r>
      <w:proofErr w:type="gramEnd"/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руководителя </w:t>
      </w:r>
      <w:proofErr w:type="gramStart"/>
      <w:r w:rsidRPr="000A0D7A">
        <w:rPr>
          <w:sz w:val="26"/>
          <w:szCs w:val="26"/>
        </w:rPr>
        <w:t>некоммерческой</w:t>
      </w:r>
      <w:proofErr w:type="gramEnd"/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       организации)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"__" _________ 20__ г.     М.П.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200" w:line="276" w:lineRule="auto"/>
      </w:pPr>
      <w:r w:rsidRPr="000A0D7A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2</w:t>
            </w:r>
          </w:p>
          <w:p w:rsidR="000A0D7A" w:rsidRPr="000A0D7A" w:rsidRDefault="000A0D7A" w:rsidP="000A0D7A">
            <w:pPr>
              <w:spacing w:after="1" w:line="240" w:lineRule="atLeast"/>
              <w:jc w:val="right"/>
            </w:pPr>
            <w:r w:rsidRPr="000A0D7A">
              <w:rPr>
                <w:sz w:val="26"/>
                <w:szCs w:val="26"/>
              </w:rPr>
              <w:t>к Порядку предоставления грантов 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40" w:lineRule="atLeast"/>
        <w:jc w:val="right"/>
        <w:outlineLvl w:val="1"/>
      </w:pP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Календарный план-график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выполнения социального проекта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________________________________________________________</w:t>
      </w:r>
    </w:p>
    <w:p w:rsidR="000A0D7A" w:rsidRPr="000A0D7A" w:rsidRDefault="000A0D7A" w:rsidP="000A0D7A">
      <w:pPr>
        <w:spacing w:after="1" w:line="200" w:lineRule="atLeast"/>
        <w:jc w:val="center"/>
      </w:pPr>
      <w:proofErr w:type="gramStart"/>
      <w:r w:rsidRPr="000A0D7A">
        <w:t>(название социального проекта, направление,</w:t>
      </w:r>
      <w:proofErr w:type="gramEnd"/>
    </w:p>
    <w:p w:rsidR="000A0D7A" w:rsidRPr="000A0D7A" w:rsidRDefault="000A0D7A" w:rsidP="000A0D7A">
      <w:pPr>
        <w:spacing w:after="1" w:line="200" w:lineRule="atLeast"/>
        <w:jc w:val="center"/>
      </w:pPr>
      <w:r w:rsidRPr="000A0D7A">
        <w:t xml:space="preserve">по </w:t>
      </w:r>
      <w:proofErr w:type="gramStart"/>
      <w:r w:rsidRPr="000A0D7A">
        <w:t>которому</w:t>
      </w:r>
      <w:proofErr w:type="gramEnd"/>
      <w:r w:rsidRPr="000A0D7A">
        <w:t xml:space="preserve"> предоставлен грант в форме субсидии)</w:t>
      </w: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870"/>
        <w:gridCol w:w="3200"/>
      </w:tblGrid>
      <w:tr w:rsidR="000A0D7A" w:rsidRPr="000A0D7A" w:rsidTr="000A0D7A">
        <w:tc>
          <w:tcPr>
            <w:tcW w:w="3515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Мероприятия, проводимые в рамках реализации проекта</w:t>
            </w:r>
          </w:p>
        </w:tc>
        <w:tc>
          <w:tcPr>
            <w:tcW w:w="2870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Сроки</w:t>
            </w:r>
          </w:p>
        </w:tc>
        <w:tc>
          <w:tcPr>
            <w:tcW w:w="3200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Ожидаемые итоги</w:t>
            </w:r>
          </w:p>
        </w:tc>
      </w:tr>
      <w:tr w:rsidR="000A0D7A" w:rsidRPr="000A0D7A" w:rsidTr="000A0D7A">
        <w:tc>
          <w:tcPr>
            <w:tcW w:w="3515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0A0D7A" w:rsidRPr="000A0D7A" w:rsidTr="000A0D7A">
        <w:tc>
          <w:tcPr>
            <w:tcW w:w="3515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0A0D7A" w:rsidRPr="000A0D7A" w:rsidTr="000A0D7A">
        <w:tc>
          <w:tcPr>
            <w:tcW w:w="3515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0A0D7A" w:rsidRPr="000A0D7A" w:rsidRDefault="000A0D7A" w:rsidP="000A0D7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</w:tblGrid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______________________________</w:t>
            </w:r>
          </w:p>
        </w:tc>
      </w:tr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 xml:space="preserve">М.П. (подпись) (Ф.И.О.)            </w:t>
            </w:r>
          </w:p>
        </w:tc>
      </w:tr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   </w:t>
      </w:r>
    </w:p>
    <w:p w:rsidR="000A0D7A" w:rsidRPr="000A0D7A" w:rsidRDefault="000A0D7A" w:rsidP="000A0D7A">
      <w:pPr>
        <w:spacing w:after="200" w:line="276" w:lineRule="auto"/>
        <w:rPr>
          <w:sz w:val="26"/>
          <w:szCs w:val="26"/>
        </w:rPr>
      </w:pPr>
      <w:r w:rsidRPr="000A0D7A"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3</w:t>
            </w:r>
          </w:p>
          <w:p w:rsidR="000A0D7A" w:rsidRPr="000A0D7A" w:rsidRDefault="000A0D7A" w:rsidP="000A0D7A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к Порядку предоставления грантов 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bookmarkStart w:id="2" w:name="P338"/>
      <w:bookmarkEnd w:id="2"/>
      <w:r w:rsidRPr="000A0D7A">
        <w:rPr>
          <w:sz w:val="26"/>
          <w:szCs w:val="26"/>
        </w:rPr>
        <w:t>Смета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социального проекта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________________________________________________________</w:t>
      </w:r>
    </w:p>
    <w:p w:rsidR="000A0D7A" w:rsidRPr="000A0D7A" w:rsidRDefault="000A0D7A" w:rsidP="000A0D7A">
      <w:pPr>
        <w:spacing w:after="1" w:line="200" w:lineRule="atLeast"/>
        <w:jc w:val="center"/>
      </w:pPr>
      <w:proofErr w:type="gramStart"/>
      <w:r w:rsidRPr="000A0D7A">
        <w:t>(название социального проекта, направление,</w:t>
      </w:r>
      <w:proofErr w:type="gramEnd"/>
    </w:p>
    <w:p w:rsidR="000A0D7A" w:rsidRPr="000A0D7A" w:rsidRDefault="000A0D7A" w:rsidP="000A0D7A">
      <w:pPr>
        <w:spacing w:after="1" w:line="200" w:lineRule="atLeast"/>
        <w:jc w:val="center"/>
      </w:pPr>
      <w:r w:rsidRPr="000A0D7A">
        <w:t xml:space="preserve">по </w:t>
      </w:r>
      <w:proofErr w:type="gramStart"/>
      <w:r w:rsidRPr="000A0D7A">
        <w:t>которому</w:t>
      </w:r>
      <w:proofErr w:type="gramEnd"/>
      <w:r w:rsidRPr="000A0D7A">
        <w:t xml:space="preserve"> предоставлен грант в форме субсидии)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"/>
        <w:gridCol w:w="2610"/>
        <w:gridCol w:w="2835"/>
        <w:gridCol w:w="1974"/>
        <w:gridCol w:w="1569"/>
      </w:tblGrid>
      <w:tr w:rsidR="000A0D7A" w:rsidRPr="000A0D7A" w:rsidTr="000A0D7A">
        <w:tc>
          <w:tcPr>
            <w:tcW w:w="713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№ </w:t>
            </w:r>
            <w:proofErr w:type="spellStart"/>
            <w:proofErr w:type="gramStart"/>
            <w:r w:rsidRPr="000A0D7A">
              <w:t>п</w:t>
            </w:r>
            <w:proofErr w:type="spellEnd"/>
            <w:proofErr w:type="gramEnd"/>
            <w:r w:rsidRPr="000A0D7A">
              <w:t>/</w:t>
            </w:r>
            <w:proofErr w:type="spellStart"/>
            <w:r w:rsidRPr="000A0D7A">
              <w:t>п</w:t>
            </w:r>
            <w:proofErr w:type="spellEnd"/>
          </w:p>
        </w:tc>
        <w:tc>
          <w:tcPr>
            <w:tcW w:w="2610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Статьи расходов</w:t>
            </w:r>
          </w:p>
        </w:tc>
        <w:tc>
          <w:tcPr>
            <w:tcW w:w="2835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Обоснование </w:t>
            </w:r>
            <w:hyperlink w:anchor="P365" w:history="1">
              <w:r w:rsidRPr="000A0D7A">
                <w:t>&lt;*&gt;</w:t>
              </w:r>
            </w:hyperlink>
          </w:p>
        </w:tc>
        <w:tc>
          <w:tcPr>
            <w:tcW w:w="1974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Сумма, рублей</w:t>
            </w:r>
          </w:p>
        </w:tc>
        <w:tc>
          <w:tcPr>
            <w:tcW w:w="1569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proofErr w:type="spellStart"/>
            <w:r w:rsidRPr="000A0D7A">
              <w:t>Софинансирование</w:t>
            </w:r>
            <w:proofErr w:type="spellEnd"/>
          </w:p>
        </w:tc>
      </w:tr>
      <w:tr w:rsidR="000A0D7A" w:rsidRPr="000A0D7A" w:rsidTr="000A0D7A">
        <w:tc>
          <w:tcPr>
            <w:tcW w:w="713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1</w:t>
            </w:r>
          </w:p>
        </w:tc>
        <w:tc>
          <w:tcPr>
            <w:tcW w:w="26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3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97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569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713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2</w:t>
            </w:r>
          </w:p>
        </w:tc>
        <w:tc>
          <w:tcPr>
            <w:tcW w:w="26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3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97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569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713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3</w:t>
            </w:r>
          </w:p>
        </w:tc>
        <w:tc>
          <w:tcPr>
            <w:tcW w:w="26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35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97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569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158" w:type="dxa"/>
            <w:gridSpan w:val="3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Итого</w:t>
            </w:r>
          </w:p>
        </w:tc>
        <w:tc>
          <w:tcPr>
            <w:tcW w:w="197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569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00" w:lineRule="atLeast"/>
        <w:jc w:val="both"/>
      </w:pPr>
      <w:r w:rsidRPr="000A0D7A">
        <w:rPr>
          <w:rFonts w:ascii="Courier New" w:hAnsi="Courier New" w:cs="Courier New"/>
          <w:sz w:val="20"/>
        </w:rPr>
        <w:t xml:space="preserve">    --------------------------------</w:t>
      </w:r>
    </w:p>
    <w:p w:rsidR="000A0D7A" w:rsidRPr="000A0D7A" w:rsidRDefault="000A0D7A" w:rsidP="000A0D7A">
      <w:pPr>
        <w:spacing w:after="1" w:line="200" w:lineRule="atLeast"/>
        <w:jc w:val="both"/>
        <w:rPr>
          <w:sz w:val="22"/>
          <w:szCs w:val="22"/>
        </w:rPr>
      </w:pPr>
      <w:bookmarkStart w:id="3" w:name="P365"/>
      <w:bookmarkEnd w:id="3"/>
      <w:r w:rsidRPr="000A0D7A">
        <w:rPr>
          <w:sz w:val="22"/>
          <w:szCs w:val="22"/>
        </w:rPr>
        <w:t xml:space="preserve">    &lt;*&gt;  Плановый  расчет  расходов  по  проектам,  реализуемым  в  текущем финансовом году.</w:t>
      </w:r>
    </w:p>
    <w:p w:rsidR="000A0D7A" w:rsidRPr="000A0D7A" w:rsidRDefault="000A0D7A" w:rsidP="000A0D7A">
      <w:pPr>
        <w:spacing w:after="1" w:line="200" w:lineRule="atLeast"/>
        <w:jc w:val="both"/>
      </w:pPr>
    </w:p>
    <w:p w:rsidR="000A0D7A" w:rsidRPr="000A0D7A" w:rsidRDefault="000A0D7A" w:rsidP="000A0D7A">
      <w:pPr>
        <w:spacing w:after="1" w:line="200" w:lineRule="atLeast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От Администрации</w:t>
            </w: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 xml:space="preserve">                        От Заявителя</w:t>
            </w:r>
          </w:p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____________________________________</w:t>
            </w:r>
          </w:p>
        </w:tc>
      </w:tr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 xml:space="preserve">М.П. (подпись) (Ф.И.О.)            </w:t>
            </w: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М.П. (подпись) (Ф.И.О. руководителя)</w:t>
            </w: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200" w:line="276" w:lineRule="auto"/>
      </w:pPr>
      <w:r w:rsidRPr="000A0D7A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A0D7A" w:rsidRPr="000A0D7A" w:rsidTr="000A0D7A"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4</w:t>
            </w:r>
          </w:p>
          <w:p w:rsidR="000A0D7A" w:rsidRPr="000A0D7A" w:rsidRDefault="000A0D7A" w:rsidP="000A0D7A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к Порядку предоставления грантов</w:t>
            </w:r>
            <w:r w:rsidR="00AA7527">
              <w:rPr>
                <w:sz w:val="26"/>
                <w:szCs w:val="26"/>
              </w:rPr>
              <w:br/>
            </w:r>
            <w:r w:rsidRPr="000A0D7A">
              <w:rPr>
                <w:sz w:val="26"/>
                <w:szCs w:val="26"/>
              </w:rPr>
              <w:t xml:space="preserve"> 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bookmarkStart w:id="4" w:name="P382"/>
      <w:bookmarkEnd w:id="4"/>
      <w:r w:rsidRPr="000A0D7A">
        <w:rPr>
          <w:sz w:val="26"/>
          <w:szCs w:val="26"/>
        </w:rPr>
        <w:t>Отчетность</w:t>
      </w:r>
    </w:p>
    <w:p w:rsidR="000A0D7A" w:rsidRPr="000A0D7A" w:rsidRDefault="000A0D7A" w:rsidP="000A0D7A">
      <w:pPr>
        <w:spacing w:after="1" w:line="24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 xml:space="preserve">о реализации социального проекта </w:t>
      </w:r>
      <w:hyperlink w:anchor="P390" w:history="1">
        <w:r w:rsidRPr="000A0D7A">
          <w:rPr>
            <w:sz w:val="26"/>
            <w:szCs w:val="26"/>
          </w:rPr>
          <w:t>&lt;1&gt;</w:t>
        </w:r>
      </w:hyperlink>
    </w:p>
    <w:p w:rsidR="000A0D7A" w:rsidRPr="000A0D7A" w:rsidRDefault="000A0D7A" w:rsidP="000A0D7A">
      <w:pPr>
        <w:spacing w:after="1" w:line="240" w:lineRule="atLeast"/>
        <w:jc w:val="center"/>
      </w:pPr>
      <w:r w:rsidRPr="000A0D7A">
        <w:t>_________________________________________________________</w:t>
      </w:r>
    </w:p>
    <w:p w:rsidR="000A0D7A" w:rsidRPr="000A0D7A" w:rsidRDefault="000A0D7A" w:rsidP="000A0D7A">
      <w:pPr>
        <w:spacing w:after="1" w:line="240" w:lineRule="atLeast"/>
        <w:jc w:val="center"/>
      </w:pPr>
      <w:proofErr w:type="gramStart"/>
      <w:r w:rsidRPr="000A0D7A">
        <w:t>(название социального проекта, направление,</w:t>
      </w:r>
      <w:proofErr w:type="gramEnd"/>
    </w:p>
    <w:p w:rsidR="000A0D7A" w:rsidRPr="000A0D7A" w:rsidRDefault="000A0D7A" w:rsidP="000A0D7A">
      <w:pPr>
        <w:spacing w:after="1" w:line="240" w:lineRule="atLeast"/>
        <w:jc w:val="center"/>
      </w:pPr>
      <w:r w:rsidRPr="000A0D7A">
        <w:t xml:space="preserve">по </w:t>
      </w:r>
      <w:proofErr w:type="gramStart"/>
      <w:r w:rsidRPr="000A0D7A">
        <w:t>которому</w:t>
      </w:r>
      <w:proofErr w:type="gramEnd"/>
      <w:r w:rsidRPr="000A0D7A">
        <w:t xml:space="preserve"> предоставлен грант в форме субсидии)</w:t>
      </w: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ind w:firstLine="540"/>
        <w:jc w:val="both"/>
      </w:pPr>
      <w:r w:rsidRPr="000A0D7A">
        <w:t>--------------------------------</w:t>
      </w:r>
    </w:p>
    <w:p w:rsidR="000A0D7A" w:rsidRPr="000A0D7A" w:rsidRDefault="000A0D7A" w:rsidP="000A0D7A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bookmarkStart w:id="5" w:name="P390"/>
      <w:bookmarkEnd w:id="5"/>
      <w:r w:rsidRPr="000A0D7A">
        <w:rPr>
          <w:sz w:val="26"/>
          <w:szCs w:val="26"/>
        </w:rPr>
        <w:t>&lt;1&gt; Приложение № 4 подписывается при сдаче отчетности.</w:t>
      </w: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40" w:lineRule="atLeast"/>
        <w:jc w:val="center"/>
        <w:outlineLvl w:val="2"/>
        <w:rPr>
          <w:sz w:val="26"/>
          <w:szCs w:val="26"/>
        </w:rPr>
      </w:pPr>
      <w:r w:rsidRPr="000A0D7A">
        <w:rPr>
          <w:sz w:val="26"/>
          <w:szCs w:val="26"/>
        </w:rPr>
        <w:t>Титульный лист:</w:t>
      </w: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название организации;</w:t>
      </w:r>
    </w:p>
    <w:p w:rsidR="000A0D7A" w:rsidRPr="000A0D7A" w:rsidRDefault="000A0D7A" w:rsidP="000A0D7A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размер гранта в форме субсидии;</w:t>
      </w:r>
    </w:p>
    <w:p w:rsidR="000A0D7A" w:rsidRPr="000A0D7A" w:rsidRDefault="000A0D7A" w:rsidP="000A0D7A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срок реализации социального проекта;</w:t>
      </w:r>
    </w:p>
    <w:p w:rsidR="000A0D7A" w:rsidRPr="000A0D7A" w:rsidRDefault="000A0D7A" w:rsidP="000A0D7A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-</w:t>
      </w:r>
      <w:r w:rsidRPr="000A0D7A">
        <w:rPr>
          <w:sz w:val="26"/>
          <w:szCs w:val="26"/>
        </w:rPr>
        <w:tab/>
        <w:t>Ф.И.О. и контактная информация руководителя социального проекта, руководителя организации.</w:t>
      </w:r>
    </w:p>
    <w:p w:rsidR="000A0D7A" w:rsidRPr="000A0D7A" w:rsidRDefault="000A0D7A" w:rsidP="000A0D7A">
      <w:pPr>
        <w:jc w:val="both"/>
        <w:rPr>
          <w:sz w:val="26"/>
          <w:szCs w:val="26"/>
        </w:rPr>
      </w:pPr>
    </w:p>
    <w:p w:rsidR="000A0D7A" w:rsidRPr="000A0D7A" w:rsidRDefault="000A0D7A" w:rsidP="000A0D7A">
      <w:pPr>
        <w:jc w:val="center"/>
        <w:outlineLvl w:val="2"/>
        <w:rPr>
          <w:sz w:val="26"/>
          <w:szCs w:val="26"/>
        </w:rPr>
      </w:pPr>
      <w:r w:rsidRPr="000A0D7A">
        <w:rPr>
          <w:sz w:val="26"/>
          <w:szCs w:val="26"/>
        </w:rPr>
        <w:t>1. Информационно-аналитический отчет о реализации</w:t>
      </w:r>
    </w:p>
    <w:p w:rsidR="000A0D7A" w:rsidRPr="000A0D7A" w:rsidRDefault="000A0D7A" w:rsidP="000A0D7A">
      <w:pPr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социального проекта</w:t>
      </w:r>
    </w:p>
    <w:p w:rsidR="000A0D7A" w:rsidRPr="000A0D7A" w:rsidRDefault="000A0D7A" w:rsidP="000A0D7A">
      <w:pPr>
        <w:jc w:val="both"/>
        <w:rPr>
          <w:sz w:val="26"/>
          <w:szCs w:val="26"/>
        </w:rPr>
      </w:pP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2) достигнутые результаты;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3) оценка успешности социального проекта;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4) недостатки, выявленные в ходе реализации социального проекта;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5) общие выводы по социальному проекту;</w:t>
      </w:r>
    </w:p>
    <w:p w:rsidR="000A0D7A" w:rsidRPr="000A0D7A" w:rsidRDefault="000A0D7A" w:rsidP="000A0D7A">
      <w:pPr>
        <w:ind w:firstLine="540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6) прочая информация.</w:t>
      </w:r>
    </w:p>
    <w:p w:rsidR="000A0D7A" w:rsidRPr="000A0D7A" w:rsidRDefault="000A0D7A" w:rsidP="000A0D7A">
      <w:pPr>
        <w:jc w:val="both"/>
        <w:rPr>
          <w:sz w:val="26"/>
          <w:szCs w:val="26"/>
        </w:rPr>
      </w:pPr>
    </w:p>
    <w:p w:rsidR="000A0D7A" w:rsidRPr="000A0D7A" w:rsidRDefault="000A0D7A" w:rsidP="000A0D7A">
      <w:pPr>
        <w:jc w:val="center"/>
        <w:outlineLvl w:val="2"/>
        <w:rPr>
          <w:sz w:val="26"/>
          <w:szCs w:val="26"/>
        </w:rPr>
      </w:pPr>
      <w:bookmarkStart w:id="6" w:name="P410"/>
      <w:bookmarkEnd w:id="6"/>
      <w:r w:rsidRPr="000A0D7A">
        <w:rPr>
          <w:sz w:val="26"/>
          <w:szCs w:val="26"/>
        </w:rPr>
        <w:t xml:space="preserve">2. Финансовый отчет </w:t>
      </w:r>
      <w:hyperlink w:anchor="P442" w:history="1">
        <w:r w:rsidRPr="000A0D7A">
          <w:rPr>
            <w:sz w:val="26"/>
            <w:szCs w:val="26"/>
          </w:rPr>
          <w:t>&lt;1&gt;</w:t>
        </w:r>
      </w:hyperlink>
      <w:r w:rsidRPr="000A0D7A">
        <w:rPr>
          <w:sz w:val="26"/>
          <w:szCs w:val="26"/>
        </w:rPr>
        <w:t xml:space="preserve"> об использовании гранта в форме субсидии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191"/>
        <w:gridCol w:w="1707"/>
        <w:gridCol w:w="1701"/>
        <w:gridCol w:w="1418"/>
        <w:gridCol w:w="1417"/>
      </w:tblGrid>
      <w:tr w:rsidR="000A0D7A" w:rsidRPr="000A0D7A" w:rsidTr="000A0D7A"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№ </w:t>
            </w:r>
            <w:proofErr w:type="spellStart"/>
            <w:proofErr w:type="gramStart"/>
            <w:r w:rsidRPr="000A0D7A">
              <w:t>п</w:t>
            </w:r>
            <w:proofErr w:type="spellEnd"/>
            <w:proofErr w:type="gramEnd"/>
            <w:r w:rsidRPr="000A0D7A">
              <w:t>/</w:t>
            </w:r>
            <w:proofErr w:type="spellStart"/>
            <w:r w:rsidRPr="000A0D7A">
              <w:t>п</w:t>
            </w:r>
            <w:proofErr w:type="spellEnd"/>
          </w:p>
        </w:tc>
        <w:tc>
          <w:tcPr>
            <w:tcW w:w="175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Статья расходов в соответствии с утвержденной сметой социального проекта</w:t>
            </w:r>
          </w:p>
        </w:tc>
        <w:tc>
          <w:tcPr>
            <w:tcW w:w="1191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Выделено по гранту в форме субсидии (рублей)</w:t>
            </w:r>
          </w:p>
        </w:tc>
        <w:tc>
          <w:tcPr>
            <w:tcW w:w="170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Израсходовано за счет средств из внебюджетных источников </w:t>
            </w:r>
            <w:r w:rsidRPr="000A0D7A">
              <w:br/>
              <w:t>(не менее 10% общей суммы расходов на реализацию проекта)</w:t>
            </w:r>
          </w:p>
        </w:tc>
        <w:tc>
          <w:tcPr>
            <w:tcW w:w="1701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Наименование, номер и дата финансового документа </w:t>
            </w:r>
            <w:hyperlink w:anchor="P443" w:history="1">
              <w:r w:rsidRPr="000A0D7A">
                <w:t>&lt;2&gt;</w:t>
              </w:r>
            </w:hyperlink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Фактически </w:t>
            </w:r>
            <w:proofErr w:type="spellStart"/>
            <w:r w:rsidRPr="000A0D7A">
              <w:t>израсходо</w:t>
            </w:r>
            <w:proofErr w:type="spellEnd"/>
          </w:p>
          <w:p w:rsidR="000A0D7A" w:rsidRPr="000A0D7A" w:rsidRDefault="000A0D7A" w:rsidP="000A0D7A">
            <w:pPr>
              <w:spacing w:after="1" w:line="240" w:lineRule="atLeast"/>
              <w:jc w:val="center"/>
            </w:pPr>
            <w:proofErr w:type="spellStart"/>
            <w:r w:rsidRPr="000A0D7A">
              <w:t>вано</w:t>
            </w:r>
            <w:proofErr w:type="spellEnd"/>
            <w:r w:rsidRPr="000A0D7A">
              <w:t xml:space="preserve"> (рублей)</w:t>
            </w:r>
          </w:p>
        </w:tc>
        <w:tc>
          <w:tcPr>
            <w:tcW w:w="141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Остаток средств после реализации социального проекта (рублей)</w:t>
            </w:r>
          </w:p>
        </w:tc>
      </w:tr>
      <w:tr w:rsidR="000A0D7A" w:rsidRPr="000A0D7A" w:rsidTr="000A0D7A"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5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19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0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0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41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5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19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0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0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41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5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19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0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70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41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ind w:firstLine="540"/>
        <w:jc w:val="both"/>
      </w:pPr>
      <w:r w:rsidRPr="000A0D7A">
        <w:t>--------------------------------</w:t>
      </w:r>
    </w:p>
    <w:p w:rsidR="000A0D7A" w:rsidRPr="000A0D7A" w:rsidRDefault="000A0D7A" w:rsidP="000A0D7A">
      <w:pPr>
        <w:spacing w:before="240" w:after="1" w:line="240" w:lineRule="atLeast"/>
        <w:ind w:firstLine="540"/>
        <w:jc w:val="both"/>
      </w:pPr>
      <w:bookmarkStart w:id="7" w:name="P442"/>
      <w:bookmarkEnd w:id="7"/>
      <w:r w:rsidRPr="000A0D7A">
        <w:t xml:space="preserve">&lt;1&gt; Финансовый отчет должен содержать полную и исчерпывающую информацию </w:t>
      </w:r>
      <w:r w:rsidRPr="000A0D7A">
        <w:br/>
        <w:t xml:space="preserve">о расходовании гранта в форме субсидии с приложением оригиналов всех финансовых документов, подтверждающих произведенные расходы в соответствии с требованиями законодательства. </w:t>
      </w:r>
      <w:bookmarkStart w:id="8" w:name="P443"/>
      <w:bookmarkEnd w:id="8"/>
    </w:p>
    <w:p w:rsidR="000A0D7A" w:rsidRPr="000A0D7A" w:rsidRDefault="000A0D7A" w:rsidP="000A0D7A">
      <w:pPr>
        <w:spacing w:before="240" w:after="1" w:line="240" w:lineRule="atLeast"/>
        <w:ind w:firstLine="540"/>
        <w:jc w:val="both"/>
      </w:pPr>
      <w:r w:rsidRPr="000A0D7A">
        <w:t>&lt;2&gt; Финансовыми документами являются:</w:t>
      </w:r>
    </w:p>
    <w:p w:rsidR="000A0D7A" w:rsidRPr="000A0D7A" w:rsidRDefault="000A0D7A" w:rsidP="000A0D7A">
      <w:pPr>
        <w:spacing w:before="240" w:after="1" w:line="240" w:lineRule="atLeast"/>
        <w:ind w:firstLine="540"/>
        <w:jc w:val="both"/>
      </w:pPr>
      <w:r w:rsidRPr="000A0D7A">
        <w:t>- 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 и т.д.;</w:t>
      </w:r>
    </w:p>
    <w:p w:rsidR="000A0D7A" w:rsidRPr="000A0D7A" w:rsidRDefault="000A0D7A" w:rsidP="000A0D7A">
      <w:pPr>
        <w:spacing w:before="240" w:after="1" w:line="240" w:lineRule="atLeast"/>
        <w:ind w:firstLine="540"/>
        <w:jc w:val="both"/>
      </w:pPr>
      <w:r w:rsidRPr="000A0D7A">
        <w:t>- при оплате труда привлекаемых работников: договор возмездного оказания услуг, акт на выполненные работы, расчетно-платежная ведомость, копия платежного поручения (в случае перечисления на расчетный счет), и т.д.</w:t>
      </w: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rFonts w:ascii="Courier New" w:hAnsi="Courier New" w:cs="Courier New"/>
          <w:sz w:val="20"/>
        </w:rPr>
        <w:t xml:space="preserve">                                             </w:t>
      </w:r>
      <w:r w:rsidRPr="000A0D7A">
        <w:rPr>
          <w:sz w:val="26"/>
          <w:szCs w:val="26"/>
        </w:rPr>
        <w:t>От Заявителя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                                                              __________________ ______________________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                                                                        М.П. (подпись)   (Ф.И.О. руководителя)</w:t>
      </w: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ectPr w:rsidR="000A0D7A" w:rsidRPr="000A0D7A" w:rsidSect="00FE031C">
          <w:headerReference w:type="first" r:id="rId16"/>
          <w:type w:val="continuous"/>
          <w:pgSz w:w="11906" w:h="16838" w:code="9"/>
          <w:pgMar w:top="1134" w:right="567" w:bottom="907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0A0D7A" w:rsidRPr="000A0D7A" w:rsidTr="000A0D7A">
        <w:tc>
          <w:tcPr>
            <w:tcW w:w="7393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</w:pPr>
          </w:p>
        </w:tc>
        <w:tc>
          <w:tcPr>
            <w:tcW w:w="7393" w:type="dxa"/>
          </w:tcPr>
          <w:p w:rsidR="000A0D7A" w:rsidRPr="000A0D7A" w:rsidRDefault="000A0D7A" w:rsidP="000A0D7A">
            <w:pPr>
              <w:spacing w:after="1" w:line="240" w:lineRule="atLeast"/>
              <w:ind w:left="1821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5</w:t>
            </w:r>
          </w:p>
          <w:p w:rsidR="000A0D7A" w:rsidRPr="000A0D7A" w:rsidRDefault="000A0D7A" w:rsidP="000A0D7A">
            <w:pPr>
              <w:spacing w:after="1" w:line="240" w:lineRule="atLeast"/>
              <w:ind w:left="1821"/>
              <w:jc w:val="both"/>
            </w:pPr>
            <w:r w:rsidRPr="000A0D7A">
              <w:rPr>
                <w:sz w:val="26"/>
                <w:szCs w:val="26"/>
              </w:rPr>
              <w:t>к Порядку предоставления грантов 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40" w:lineRule="atLeast"/>
        <w:jc w:val="right"/>
        <w:outlineLvl w:val="0"/>
      </w:pPr>
    </w:p>
    <w:p w:rsidR="000A0D7A" w:rsidRPr="000A0D7A" w:rsidRDefault="000A0D7A" w:rsidP="000A0D7A">
      <w:pPr>
        <w:spacing w:after="1" w:line="240" w:lineRule="atLeast"/>
        <w:jc w:val="center"/>
      </w:pPr>
      <w:bookmarkStart w:id="9" w:name="P462"/>
      <w:bookmarkEnd w:id="9"/>
      <w:r w:rsidRPr="000A0D7A">
        <w:t>ЖУРНАЛ</w:t>
      </w:r>
    </w:p>
    <w:p w:rsidR="000A0D7A" w:rsidRPr="000A0D7A" w:rsidRDefault="000A0D7A" w:rsidP="000A0D7A">
      <w:pPr>
        <w:spacing w:after="1" w:line="240" w:lineRule="atLeast"/>
        <w:jc w:val="center"/>
      </w:pPr>
      <w:r w:rsidRPr="000A0D7A">
        <w:t>УЧЕТА ЗАЯВОК НА УЧАСТИЕ В КОНКУРСЕ</w:t>
      </w:r>
    </w:p>
    <w:p w:rsidR="000A0D7A" w:rsidRPr="000A0D7A" w:rsidRDefault="000A0D7A" w:rsidP="000A0D7A">
      <w:pPr>
        <w:spacing w:after="1" w:line="240" w:lineRule="atLeast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587"/>
        <w:gridCol w:w="2891"/>
        <w:gridCol w:w="1510"/>
        <w:gridCol w:w="1381"/>
        <w:gridCol w:w="1378"/>
        <w:gridCol w:w="3052"/>
        <w:gridCol w:w="2268"/>
      </w:tblGrid>
      <w:tr w:rsidR="000A0D7A" w:rsidRPr="000A0D7A" w:rsidTr="000A0D7A">
        <w:tc>
          <w:tcPr>
            <w:tcW w:w="6725" w:type="dxa"/>
            <w:gridSpan w:val="4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Организатор конкурса по предоставлению грантов в форме субсидий социально ориентированным некоммерческим организациям</w:t>
            </w:r>
          </w:p>
        </w:tc>
        <w:tc>
          <w:tcPr>
            <w:tcW w:w="8079" w:type="dxa"/>
            <w:gridSpan w:val="4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Администрация МО "Городской округ "Город Нарьян-Мар"</w:t>
            </w:r>
          </w:p>
        </w:tc>
      </w:tr>
      <w:tr w:rsidR="000A0D7A" w:rsidRPr="000A0D7A" w:rsidTr="000A0D7A">
        <w:tc>
          <w:tcPr>
            <w:tcW w:w="6725" w:type="dxa"/>
            <w:gridSpan w:val="4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Уполномоченный орган по проведению конкурса по предоставлению грантов в форме субсидий социально ориентированным некоммерческим организациям</w:t>
            </w:r>
          </w:p>
        </w:tc>
        <w:tc>
          <w:tcPr>
            <w:tcW w:w="8079" w:type="dxa"/>
            <w:gridSpan w:val="4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Отдел по работе с некоммерческими организациями 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0A0D7A" w:rsidRPr="000A0D7A" w:rsidTr="000A0D7A">
        <w:tc>
          <w:tcPr>
            <w:tcW w:w="9484" w:type="dxa"/>
            <w:gridSpan w:val="6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Заполняется представителем уполномоченного органа, принявшего заявку</w:t>
            </w:r>
          </w:p>
        </w:tc>
        <w:tc>
          <w:tcPr>
            <w:tcW w:w="5320" w:type="dxa"/>
            <w:gridSpan w:val="2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Подписи</w:t>
            </w:r>
          </w:p>
        </w:tc>
      </w:tr>
      <w:tr w:rsidR="000A0D7A" w:rsidRPr="000A0D7A" w:rsidTr="000A0D7A">
        <w:tc>
          <w:tcPr>
            <w:tcW w:w="73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№ </w:t>
            </w:r>
            <w:proofErr w:type="spellStart"/>
            <w:proofErr w:type="gramStart"/>
            <w:r w:rsidRPr="000A0D7A">
              <w:t>п</w:t>
            </w:r>
            <w:proofErr w:type="spellEnd"/>
            <w:proofErr w:type="gramEnd"/>
            <w:r w:rsidRPr="000A0D7A">
              <w:t>/</w:t>
            </w:r>
            <w:proofErr w:type="spellStart"/>
            <w:r w:rsidRPr="000A0D7A">
              <w:t>п</w:t>
            </w:r>
            <w:proofErr w:type="spellEnd"/>
          </w:p>
        </w:tc>
        <w:tc>
          <w:tcPr>
            <w:tcW w:w="158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Дата, время подачи (поступления) заявки</w:t>
            </w:r>
          </w:p>
        </w:tc>
        <w:tc>
          <w:tcPr>
            <w:tcW w:w="2891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Наименование социально ориентированной некоммерческой организации</w:t>
            </w:r>
          </w:p>
        </w:tc>
        <w:tc>
          <w:tcPr>
            <w:tcW w:w="2891" w:type="dxa"/>
            <w:gridSpan w:val="2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ФИО и должность лица, предоставившего документы, паспорт</w:t>
            </w:r>
          </w:p>
        </w:tc>
        <w:tc>
          <w:tcPr>
            <w:tcW w:w="137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Количество листов</w:t>
            </w:r>
          </w:p>
        </w:tc>
        <w:tc>
          <w:tcPr>
            <w:tcW w:w="3052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Представитель уполномоченного органа</w:t>
            </w:r>
          </w:p>
        </w:tc>
        <w:tc>
          <w:tcPr>
            <w:tcW w:w="226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Должностное лицо, предоставившее документы</w:t>
            </w:r>
          </w:p>
        </w:tc>
      </w:tr>
      <w:tr w:rsidR="000A0D7A" w:rsidRPr="000A0D7A" w:rsidTr="000A0D7A">
        <w:tc>
          <w:tcPr>
            <w:tcW w:w="73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1.</w:t>
            </w:r>
          </w:p>
        </w:tc>
        <w:tc>
          <w:tcPr>
            <w:tcW w:w="158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7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3052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26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73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2.</w:t>
            </w:r>
          </w:p>
        </w:tc>
        <w:tc>
          <w:tcPr>
            <w:tcW w:w="158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7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3052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26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73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3.</w:t>
            </w:r>
          </w:p>
        </w:tc>
        <w:tc>
          <w:tcPr>
            <w:tcW w:w="1587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7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3052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26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737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4.</w:t>
            </w:r>
          </w:p>
        </w:tc>
        <w:tc>
          <w:tcPr>
            <w:tcW w:w="1587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891" w:type="dxa"/>
            <w:gridSpan w:val="2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3052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268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215" w:type="dxa"/>
            <w:gridSpan w:val="3"/>
            <w:vAlign w:val="bottom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Всего поступило заявок</w:t>
            </w:r>
          </w:p>
        </w:tc>
        <w:tc>
          <w:tcPr>
            <w:tcW w:w="2891" w:type="dxa"/>
            <w:gridSpan w:val="2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3052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2268" w:type="dxa"/>
            <w:vAlign w:val="bottom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spacing w:after="200" w:line="276" w:lineRule="auto"/>
      </w:pPr>
      <w:r w:rsidRPr="000A0D7A">
        <w:br w:type="page"/>
      </w:r>
    </w:p>
    <w:p w:rsidR="000A0D7A" w:rsidRPr="000A0D7A" w:rsidRDefault="000A0D7A" w:rsidP="000A0D7A">
      <w:pPr>
        <w:sectPr w:rsidR="000A0D7A" w:rsidRPr="000A0D7A" w:rsidSect="000A0D7A">
          <w:pgSz w:w="16838" w:h="11905" w:orient="landscape"/>
          <w:pgMar w:top="1701" w:right="1134" w:bottom="567" w:left="1134" w:header="567" w:footer="0" w:gutter="0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4746"/>
        <w:gridCol w:w="4824"/>
      </w:tblGrid>
      <w:tr w:rsidR="000A0D7A" w:rsidRPr="000A0D7A" w:rsidTr="000A0D7A">
        <w:tc>
          <w:tcPr>
            <w:tcW w:w="4746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824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6</w:t>
            </w:r>
          </w:p>
          <w:p w:rsidR="000A0D7A" w:rsidRPr="000A0D7A" w:rsidRDefault="000A0D7A" w:rsidP="000A0D7A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к Порядку предоставления грантов 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ОЦЕНОЧНАЯ ВЕДОМОСТЬ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к проекту _______________________________________________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(наименование проекта)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545"/>
        <w:gridCol w:w="3544"/>
        <w:gridCol w:w="1418"/>
      </w:tblGrid>
      <w:tr w:rsidR="000A0D7A" w:rsidRPr="000A0D7A" w:rsidTr="000A0D7A">
        <w:trPr>
          <w:trHeight w:val="446"/>
        </w:trPr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№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Наименование показателей оценки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Размер баллов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Оценка в баллах</w:t>
            </w: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7" w:type="dxa"/>
            <w:gridSpan w:val="3"/>
          </w:tcPr>
          <w:p w:rsidR="000A0D7A" w:rsidRPr="000A0D7A" w:rsidRDefault="000A0D7A" w:rsidP="000A0D7A">
            <w:pPr>
              <w:spacing w:after="1" w:line="240" w:lineRule="atLeast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 xml:space="preserve">Актуальность </w:t>
            </w: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1.1.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</w:rPr>
              <w:t xml:space="preserve">Степень важности и </w:t>
            </w:r>
            <w:proofErr w:type="spellStart"/>
            <w:r w:rsidRPr="000A0D7A">
              <w:rPr>
                <w:sz w:val="22"/>
              </w:rPr>
              <w:t>востребованности</w:t>
            </w:r>
            <w:proofErr w:type="spellEnd"/>
            <w:r w:rsidRPr="000A0D7A">
              <w:rPr>
                <w:sz w:val="22"/>
              </w:rPr>
              <w:t xml:space="preserve"> социального </w:t>
            </w:r>
            <w:r w:rsidRPr="000A0D7A">
              <w:rPr>
                <w:sz w:val="22"/>
                <w:szCs w:val="22"/>
              </w:rPr>
              <w:t xml:space="preserve">проекта </w:t>
            </w:r>
            <w:r w:rsidRPr="000A0D7A">
              <w:rPr>
                <w:sz w:val="22"/>
              </w:rPr>
              <w:t>в данный момент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проект не соответствует показателю;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 xml:space="preserve">1 – актуальность проекта незначительна; 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2 – проект актуален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07" w:type="dxa"/>
            <w:gridSpan w:val="3"/>
          </w:tcPr>
          <w:p w:rsidR="000A0D7A" w:rsidRPr="000A0D7A" w:rsidRDefault="000A0D7A" w:rsidP="000A0D7A">
            <w:pPr>
              <w:spacing w:after="1" w:line="240" w:lineRule="atLeast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>Реалистичность</w:t>
            </w:r>
          </w:p>
        </w:tc>
      </w:tr>
      <w:tr w:rsidR="000A0D7A" w:rsidRPr="000A0D7A" w:rsidTr="000A0D7A">
        <w:trPr>
          <w:trHeight w:val="972"/>
        </w:trPr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2.1.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Наличие собственных квалифицированных кадров.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квалифицированные кадры отсутствуют;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1 – наличие квалифицированных кадров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2.2.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нет;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1 – да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2.3.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Наличие необходимых ресурсов, достаточность финансовых сре</w:t>
            </w:r>
            <w:proofErr w:type="gramStart"/>
            <w:r w:rsidRPr="000A0D7A">
              <w:rPr>
                <w:sz w:val="22"/>
                <w:szCs w:val="22"/>
              </w:rPr>
              <w:t>дств дл</w:t>
            </w:r>
            <w:proofErr w:type="gramEnd"/>
            <w:r w:rsidRPr="000A0D7A">
              <w:rPr>
                <w:sz w:val="22"/>
                <w:szCs w:val="22"/>
              </w:rPr>
              <w:t>я реализации мероприятий и достижения целей проекта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1 –  10%;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2 – от 10 до 15%;</w:t>
            </w:r>
          </w:p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3 – 15% и более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2.4.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Наличие опыта реализации социальных проектов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нет;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1 – да</w:t>
            </w:r>
            <w:r w:rsidRPr="000A0D7A">
              <w:rPr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2.5.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Предоставление информации о проекте в сети Интернет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нет;</w:t>
            </w:r>
          </w:p>
          <w:p w:rsidR="000A0D7A" w:rsidRPr="000A0D7A" w:rsidRDefault="00AA7527" w:rsidP="000A0D7A">
            <w:pPr>
              <w:spacing w:after="1" w:line="240" w:lineRule="atLeast"/>
            </w:pPr>
            <w:r>
              <w:rPr>
                <w:sz w:val="22"/>
                <w:szCs w:val="22"/>
              </w:rPr>
              <w:t>1 – да</w:t>
            </w:r>
            <w:r w:rsidR="000A0D7A" w:rsidRPr="000A0D7A">
              <w:rPr>
                <w:sz w:val="22"/>
                <w:szCs w:val="22"/>
              </w:rPr>
              <w:br w:type="page"/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7" w:type="dxa"/>
            <w:gridSpan w:val="3"/>
          </w:tcPr>
          <w:p w:rsidR="000A0D7A" w:rsidRPr="000A0D7A" w:rsidRDefault="000A0D7A" w:rsidP="000A0D7A">
            <w:pPr>
              <w:spacing w:after="1" w:line="240" w:lineRule="atLeast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>Обоснованность</w:t>
            </w:r>
          </w:p>
        </w:tc>
      </w:tr>
      <w:tr w:rsidR="000A0D7A" w:rsidRPr="000A0D7A" w:rsidTr="000A0D7A">
        <w:trPr>
          <w:trHeight w:val="1250"/>
        </w:trPr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3.1.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Соответствие запрашиваемых средств на поддержку целей и мероприятий проекта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не соответствует данному показателю;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1 – соответствует данному показателю не в полном объеме;</w:t>
            </w:r>
          </w:p>
          <w:p w:rsidR="000A0D7A" w:rsidRPr="000A0D7A" w:rsidRDefault="00AA7527" w:rsidP="000A0D7A">
            <w:pPr>
              <w:spacing w:after="1" w:line="200" w:lineRule="atLeast"/>
            </w:pPr>
            <w:r>
              <w:rPr>
                <w:sz w:val="22"/>
                <w:szCs w:val="22"/>
              </w:rPr>
              <w:t>2 – соответствует</w:t>
            </w:r>
            <w:r w:rsidR="000A0D7A" w:rsidRPr="000A0D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628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rPr>
                <w:sz w:val="22"/>
                <w:szCs w:val="22"/>
              </w:rPr>
              <w:t>3.2.</w:t>
            </w:r>
          </w:p>
        </w:tc>
        <w:tc>
          <w:tcPr>
            <w:tcW w:w="3545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 xml:space="preserve">Наличие необходимых обоснований, расчетов, логики и </w:t>
            </w:r>
            <w:proofErr w:type="spellStart"/>
            <w:r w:rsidRPr="000A0D7A">
              <w:rPr>
                <w:sz w:val="22"/>
                <w:szCs w:val="22"/>
              </w:rPr>
              <w:t>взаимоувязки</w:t>
            </w:r>
            <w:proofErr w:type="spellEnd"/>
            <w:r w:rsidRPr="000A0D7A">
              <w:rPr>
                <w:sz w:val="22"/>
                <w:szCs w:val="22"/>
              </w:rPr>
              <w:t xml:space="preserve"> предлагаемых мероприятий</w:t>
            </w:r>
          </w:p>
        </w:tc>
        <w:tc>
          <w:tcPr>
            <w:tcW w:w="3544" w:type="dxa"/>
          </w:tcPr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0 – обоснование отсутствует;</w:t>
            </w:r>
          </w:p>
          <w:p w:rsidR="000A0D7A" w:rsidRPr="000A0D7A" w:rsidRDefault="000A0D7A" w:rsidP="000A0D7A">
            <w:pPr>
              <w:spacing w:after="1" w:line="200" w:lineRule="atLeast"/>
            </w:pPr>
            <w:r w:rsidRPr="000A0D7A">
              <w:rPr>
                <w:sz w:val="22"/>
                <w:szCs w:val="22"/>
              </w:rPr>
              <w:t>1 – обоснование представлено не в полном объеме;</w:t>
            </w:r>
          </w:p>
          <w:p w:rsidR="000A0D7A" w:rsidRPr="000A0D7A" w:rsidRDefault="000A0D7A" w:rsidP="000A0D7A">
            <w:pPr>
              <w:spacing w:after="1" w:line="240" w:lineRule="atLeast"/>
            </w:pPr>
            <w:r w:rsidRPr="000A0D7A">
              <w:rPr>
                <w:sz w:val="22"/>
                <w:szCs w:val="22"/>
              </w:rPr>
              <w:t>2 – обоснование представлено в полном объеме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7717" w:type="dxa"/>
            <w:gridSpan w:val="3"/>
          </w:tcPr>
          <w:p w:rsidR="000A0D7A" w:rsidRPr="000A0D7A" w:rsidRDefault="000A0D7A" w:rsidP="000A0D7A">
            <w:pPr>
              <w:spacing w:after="1" w:line="200" w:lineRule="atLeast"/>
              <w:rPr>
                <w:b/>
              </w:rPr>
            </w:pPr>
            <w:r w:rsidRPr="000A0D7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0A0D7A" w:rsidRPr="000A0D7A" w:rsidRDefault="000A0D7A" w:rsidP="000A0D7A">
            <w:pPr>
              <w:spacing w:after="1" w:line="240" w:lineRule="atLeast"/>
              <w:rPr>
                <w:b/>
              </w:rPr>
            </w:pPr>
          </w:p>
        </w:tc>
      </w:tr>
    </w:tbl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Член Комиссии 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Администрации МО "Городской округ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"Город Нарьян-Мар" по предоставлению 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субсидий и грантов из бюджета МО 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>"Городской округ "Город Нарьян-Мар"          _________   _____________________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  <w:r w:rsidRPr="000A0D7A">
        <w:rPr>
          <w:sz w:val="26"/>
          <w:szCs w:val="26"/>
        </w:rPr>
        <w:t xml:space="preserve">                                                                              (подпись)      (расшифровка подписи)</w:t>
      </w: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0A0D7A" w:rsidRDefault="000A0D7A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p w:rsidR="00AA7527" w:rsidRPr="000A0D7A" w:rsidRDefault="00AA7527" w:rsidP="000A0D7A">
      <w:pPr>
        <w:spacing w:after="1" w:line="20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0A0D7A" w:rsidRPr="000A0D7A" w:rsidTr="000A0D7A">
        <w:tc>
          <w:tcPr>
            <w:tcW w:w="5353" w:type="dxa"/>
          </w:tcPr>
          <w:p w:rsidR="000A0D7A" w:rsidRPr="00AA7527" w:rsidRDefault="000A0D7A" w:rsidP="000A0D7A">
            <w:pPr>
              <w:spacing w:after="1" w:line="240" w:lineRule="atLeast"/>
              <w:jc w:val="right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0A0D7A" w:rsidRPr="000A0D7A" w:rsidRDefault="000A0D7A" w:rsidP="000A0D7A">
            <w:pPr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>Приложение 7</w:t>
            </w:r>
          </w:p>
          <w:p w:rsidR="000A0D7A" w:rsidRPr="000A0D7A" w:rsidRDefault="000A0D7A" w:rsidP="000A0D7A">
            <w:pPr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A0D7A">
              <w:rPr>
                <w:sz w:val="26"/>
                <w:szCs w:val="26"/>
              </w:rPr>
              <w:t xml:space="preserve">к Порядку предоставления грантов </w:t>
            </w:r>
            <w:r w:rsidR="00AA7527">
              <w:rPr>
                <w:sz w:val="26"/>
                <w:szCs w:val="26"/>
              </w:rPr>
              <w:br/>
            </w:r>
            <w:r w:rsidRPr="000A0D7A">
              <w:rPr>
                <w:sz w:val="26"/>
                <w:szCs w:val="26"/>
              </w:rPr>
              <w:t>в форме субсидий на реализацию социально значимых проектов социально ориентированным некоммерческим организациям</w:t>
            </w:r>
          </w:p>
        </w:tc>
      </w:tr>
    </w:tbl>
    <w:p w:rsidR="000A0D7A" w:rsidRPr="000A0D7A" w:rsidRDefault="000A0D7A" w:rsidP="000A0D7A">
      <w:pPr>
        <w:spacing w:after="1" w:line="240" w:lineRule="atLeast"/>
        <w:jc w:val="both"/>
      </w:pPr>
    </w:p>
    <w:p w:rsidR="000A0D7A" w:rsidRPr="000A0D7A" w:rsidRDefault="000A0D7A" w:rsidP="000A0D7A">
      <w:pPr>
        <w:spacing w:after="1" w:line="240" w:lineRule="atLeast"/>
        <w:jc w:val="both"/>
        <w:rPr>
          <w:sz w:val="26"/>
          <w:szCs w:val="26"/>
        </w:rPr>
      </w:pP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bookmarkStart w:id="10" w:name="P689"/>
      <w:bookmarkEnd w:id="10"/>
      <w:r w:rsidRPr="000A0D7A">
        <w:rPr>
          <w:sz w:val="26"/>
          <w:szCs w:val="26"/>
        </w:rPr>
        <w:t>ИТОГОВАЯ ВЕДОМОСТЬ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по проекту _______________________________________________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  <w:r w:rsidRPr="000A0D7A">
        <w:rPr>
          <w:sz w:val="26"/>
          <w:szCs w:val="26"/>
        </w:rPr>
        <w:t>(наименование проекта)</w:t>
      </w:r>
    </w:p>
    <w:p w:rsidR="000A0D7A" w:rsidRPr="000A0D7A" w:rsidRDefault="000A0D7A" w:rsidP="000A0D7A">
      <w:pPr>
        <w:spacing w:after="1" w:line="20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510"/>
        <w:gridCol w:w="510"/>
        <w:gridCol w:w="510"/>
        <w:gridCol w:w="454"/>
        <w:gridCol w:w="1361"/>
      </w:tblGrid>
      <w:tr w:rsidR="000A0D7A" w:rsidRPr="000A0D7A" w:rsidTr="000A0D7A">
        <w:tc>
          <w:tcPr>
            <w:tcW w:w="56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 xml:space="preserve">№ </w:t>
            </w:r>
            <w:proofErr w:type="spellStart"/>
            <w:proofErr w:type="gramStart"/>
            <w:r w:rsidRPr="000A0D7A">
              <w:t>п</w:t>
            </w:r>
            <w:proofErr w:type="spellEnd"/>
            <w:proofErr w:type="gramEnd"/>
            <w:r w:rsidRPr="000A0D7A">
              <w:t>/</w:t>
            </w:r>
            <w:proofErr w:type="spellStart"/>
            <w:r w:rsidRPr="000A0D7A">
              <w:t>п</w:t>
            </w:r>
            <w:proofErr w:type="spellEnd"/>
          </w:p>
        </w:tc>
        <w:tc>
          <w:tcPr>
            <w:tcW w:w="530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Наименование показателей оценки</w:t>
            </w:r>
          </w:p>
        </w:tc>
        <w:tc>
          <w:tcPr>
            <w:tcW w:w="1984" w:type="dxa"/>
            <w:gridSpan w:val="4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Оценки членов Комиссии в баллах</w:t>
            </w:r>
          </w:p>
        </w:tc>
        <w:tc>
          <w:tcPr>
            <w:tcW w:w="1361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proofErr w:type="gramStart"/>
            <w:r w:rsidRPr="000A0D7A">
              <w:t>Средний балл по критерию до десятых долей)</w:t>
            </w:r>
            <w:proofErr w:type="gramEnd"/>
          </w:p>
        </w:tc>
      </w:tr>
      <w:tr w:rsidR="000A0D7A" w:rsidRPr="000A0D7A" w:rsidTr="000A0D7A">
        <w:tc>
          <w:tcPr>
            <w:tcW w:w="56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1.</w:t>
            </w:r>
          </w:p>
        </w:tc>
        <w:tc>
          <w:tcPr>
            <w:tcW w:w="5307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Актуальность </w:t>
            </w: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45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6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6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2.</w:t>
            </w:r>
          </w:p>
        </w:tc>
        <w:tc>
          <w:tcPr>
            <w:tcW w:w="5307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Реалистичность </w:t>
            </w: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45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6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67" w:type="dxa"/>
          </w:tcPr>
          <w:p w:rsidR="000A0D7A" w:rsidRPr="000A0D7A" w:rsidRDefault="000A0D7A" w:rsidP="000A0D7A">
            <w:pPr>
              <w:spacing w:after="1" w:line="240" w:lineRule="atLeast"/>
              <w:jc w:val="center"/>
            </w:pPr>
            <w:r w:rsidRPr="000A0D7A">
              <w:t>3.</w:t>
            </w:r>
          </w:p>
        </w:tc>
        <w:tc>
          <w:tcPr>
            <w:tcW w:w="5307" w:type="dxa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 xml:space="preserve">Обоснованность </w:t>
            </w: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510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454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6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c>
          <w:tcPr>
            <w:tcW w:w="5874" w:type="dxa"/>
            <w:gridSpan w:val="2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Итоговый балл</w:t>
            </w:r>
          </w:p>
        </w:tc>
        <w:tc>
          <w:tcPr>
            <w:tcW w:w="1984" w:type="dxa"/>
            <w:gridSpan w:val="4"/>
          </w:tcPr>
          <w:p w:rsidR="000A0D7A" w:rsidRPr="000A0D7A" w:rsidRDefault="000A0D7A" w:rsidP="000A0D7A">
            <w:pPr>
              <w:spacing w:after="1" w:line="240" w:lineRule="atLeast"/>
            </w:pPr>
          </w:p>
        </w:tc>
        <w:tc>
          <w:tcPr>
            <w:tcW w:w="1361" w:type="dxa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  <w:tr w:rsidR="000A0D7A" w:rsidRPr="000A0D7A" w:rsidTr="000A0D7A">
        <w:tblPrEx>
          <w:tblBorders>
            <w:insideV w:val="nil"/>
          </w:tblBorders>
        </w:tblPrEx>
        <w:tc>
          <w:tcPr>
            <w:tcW w:w="5874" w:type="dxa"/>
            <w:gridSpan w:val="2"/>
            <w:tcBorders>
              <w:left w:val="single" w:sz="4" w:space="0" w:color="auto"/>
            </w:tcBorders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ФИО</w:t>
            </w: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</w:tcPr>
          <w:p w:rsidR="000A0D7A" w:rsidRPr="000A0D7A" w:rsidRDefault="000A0D7A" w:rsidP="000A0D7A">
            <w:pPr>
              <w:spacing w:after="1" w:line="240" w:lineRule="atLeast"/>
              <w:jc w:val="both"/>
            </w:pPr>
            <w:r w:rsidRPr="000A0D7A">
              <w:t>Подпись</w:t>
            </w:r>
          </w:p>
        </w:tc>
      </w:tr>
      <w:tr w:rsidR="000A0D7A" w:rsidRPr="000A0D7A" w:rsidTr="000A0D7A">
        <w:tc>
          <w:tcPr>
            <w:tcW w:w="9219" w:type="dxa"/>
            <w:gridSpan w:val="7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Председатель Комиссии</w:t>
            </w:r>
          </w:p>
        </w:tc>
      </w:tr>
      <w:tr w:rsidR="000A0D7A" w:rsidRPr="000A0D7A" w:rsidTr="000A0D7A">
        <w:tc>
          <w:tcPr>
            <w:tcW w:w="9219" w:type="dxa"/>
            <w:gridSpan w:val="7"/>
          </w:tcPr>
          <w:p w:rsidR="000A0D7A" w:rsidRPr="000A0D7A" w:rsidRDefault="000A0D7A" w:rsidP="000A0D7A">
            <w:pPr>
              <w:spacing w:after="1" w:line="240" w:lineRule="atLeast"/>
            </w:pPr>
            <w:r w:rsidRPr="000A0D7A">
              <w:t>Секретарь Комиссии</w:t>
            </w:r>
          </w:p>
        </w:tc>
      </w:tr>
      <w:tr w:rsidR="000A0D7A" w:rsidRPr="000A0D7A" w:rsidTr="000A0D7A">
        <w:tc>
          <w:tcPr>
            <w:tcW w:w="9219" w:type="dxa"/>
            <w:gridSpan w:val="7"/>
          </w:tcPr>
          <w:p w:rsidR="000A0D7A" w:rsidRPr="000A0D7A" w:rsidRDefault="000A0D7A" w:rsidP="000A0D7A">
            <w:pPr>
              <w:spacing w:after="1" w:line="240" w:lineRule="atLeast"/>
            </w:pPr>
          </w:p>
        </w:tc>
      </w:tr>
    </w:tbl>
    <w:p w:rsidR="000A0D7A" w:rsidRPr="000A0D7A" w:rsidRDefault="000A0D7A" w:rsidP="000A0D7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sectPr w:rsidR="000A0D7A" w:rsidRPr="000A0D7A" w:rsidSect="000A0D7A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1C" w:rsidRDefault="00FE031C" w:rsidP="00693317">
      <w:r>
        <w:separator/>
      </w:r>
    </w:p>
  </w:endnote>
  <w:endnote w:type="continuationSeparator" w:id="0">
    <w:p w:rsidR="00FE031C" w:rsidRDefault="00FE031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1C" w:rsidRDefault="00FE031C" w:rsidP="00693317">
      <w:r>
        <w:separator/>
      </w:r>
    </w:p>
  </w:footnote>
  <w:footnote w:type="continuationSeparator" w:id="0">
    <w:p w:rsidR="00FE031C" w:rsidRDefault="00FE031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670"/>
      <w:docPartObj>
        <w:docPartGallery w:val="Page Numbers (Top of Page)"/>
        <w:docPartUnique/>
      </w:docPartObj>
    </w:sdtPr>
    <w:sdtContent>
      <w:p w:rsidR="00FE031C" w:rsidRDefault="00FE031C">
        <w:pPr>
          <w:pStyle w:val="a7"/>
          <w:jc w:val="center"/>
        </w:pPr>
        <w:fldSimple w:instr=" PAGE   \* MERGEFORMAT ">
          <w:r w:rsidR="00AA7527">
            <w:rPr>
              <w:noProof/>
            </w:rPr>
            <w:t>20</w:t>
          </w:r>
        </w:fldSimple>
      </w:p>
    </w:sdtContent>
  </w:sdt>
  <w:p w:rsidR="00FE031C" w:rsidRDefault="00FE03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1C" w:rsidRDefault="00FE031C">
    <w:pPr>
      <w:pStyle w:val="a7"/>
      <w:jc w:val="center"/>
    </w:pPr>
  </w:p>
  <w:p w:rsidR="00FE031C" w:rsidRDefault="00FE03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DC9"/>
    <w:multiLevelType w:val="hybridMultilevel"/>
    <w:tmpl w:val="C06440C0"/>
    <w:lvl w:ilvl="0" w:tplc="B9FEB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A07BF"/>
    <w:multiLevelType w:val="multilevel"/>
    <w:tmpl w:val="4320B69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27E65D6B"/>
    <w:multiLevelType w:val="multilevel"/>
    <w:tmpl w:val="3BA0DB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863B64"/>
    <w:multiLevelType w:val="multilevel"/>
    <w:tmpl w:val="8E12B6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0D7A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55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4EC3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0DFE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755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527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A2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B91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DFC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31C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A54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7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0A0D7A"/>
  </w:style>
  <w:style w:type="character" w:customStyle="1" w:styleId="bx-messenger-ajax">
    <w:name w:val="bx-messenger-ajax"/>
    <w:basedOn w:val="a0"/>
    <w:rsid w:val="000A0D7A"/>
  </w:style>
  <w:style w:type="character" w:customStyle="1" w:styleId="40">
    <w:name w:val="Заголовок 4 Знак"/>
    <w:basedOn w:val="a0"/>
    <w:link w:val="4"/>
    <w:rsid w:val="000A0D7A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15">
    <w:name w:val="Нет списка1"/>
    <w:next w:val="a2"/>
    <w:semiHidden/>
    <w:rsid w:val="000A0D7A"/>
  </w:style>
  <w:style w:type="paragraph" w:customStyle="1" w:styleId="26">
    <w:name w:val="Абзац списка2"/>
    <w:basedOn w:val="a"/>
    <w:rsid w:val="000A0D7A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f2"/>
    <w:rsid w:val="000A0D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a0"/>
    <w:semiHidden/>
    <w:locked/>
    <w:rsid w:val="000A0D7A"/>
    <w:rPr>
      <w:rFonts w:ascii="Times New Roman" w:hAnsi="Times New Roman" w:cs="Times New Roman"/>
      <w:sz w:val="2"/>
    </w:rPr>
  </w:style>
  <w:style w:type="table" w:customStyle="1" w:styleId="111">
    <w:name w:val="Сетка таблицы111"/>
    <w:rsid w:val="000A0D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0A0D7A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0A0D7A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0A0D7A"/>
    <w:pPr>
      <w:spacing w:before="100" w:beforeAutospacing="1" w:after="100" w:afterAutospacing="1"/>
    </w:pPr>
    <w:rPr>
      <w:rFonts w:eastAsia="Calibri"/>
    </w:rPr>
  </w:style>
  <w:style w:type="character" w:customStyle="1" w:styleId="ilfuvd">
    <w:name w:val="ilfuvd"/>
    <w:basedOn w:val="a0"/>
    <w:rsid w:val="000A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206EC8931398159FEB231055E5F2CB101CD03997C155979BA2C2460E0Dz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06EC8931398159FEB231055E5F2CB1114D93696C255979BA2C2460ED78C444C1769D25A08zF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8116E045D109B4F45850D6201DC8B8999C75E7A9608726551C39DD20CB1DE5A7AEAF7E0DA3301B581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06EC8931398159FEB231055E5F2CB101CD03997C155979BA2C2460E0Dz7N" TargetMode="External"/><Relationship Id="rId10" Type="http://schemas.openxmlformats.org/officeDocument/2006/relationships/hyperlink" Target="consultantplus://offline/ref=4B206EC8931398159FEB231055E5F2CB1114D93696C255979BA2C2460ED78C444C1769D25A08z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206EC8931398159FEB231055E5F2CB101CD03997C155979BA2C2460E0D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8CEF-D42E-431F-A0A8-A733518A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2019-01-30T14:36:00Z</dcterms:created>
  <dcterms:modified xsi:type="dcterms:W3CDTF">2019-01-31T06:49:00Z</dcterms:modified>
</cp:coreProperties>
</file>