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10" w:rsidRDefault="00D6551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65510" w:rsidRDefault="00D65510">
      <w:pPr>
        <w:pStyle w:val="ConsPlusNormal"/>
        <w:jc w:val="both"/>
        <w:outlineLvl w:val="0"/>
      </w:pPr>
    </w:p>
    <w:p w:rsidR="00D65510" w:rsidRDefault="00D65510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D65510" w:rsidRDefault="00D65510">
      <w:pPr>
        <w:pStyle w:val="ConsPlusTitle"/>
        <w:jc w:val="center"/>
      </w:pPr>
      <w:r>
        <w:t>"ГОРОДСКОЙ ОКРУГ "ГОРОД НАРЬЯН-МАР"</w:t>
      </w:r>
    </w:p>
    <w:p w:rsidR="00D65510" w:rsidRDefault="00D65510">
      <w:pPr>
        <w:pStyle w:val="ConsPlusTitle"/>
        <w:ind w:firstLine="540"/>
        <w:jc w:val="both"/>
      </w:pPr>
    </w:p>
    <w:p w:rsidR="00D65510" w:rsidRDefault="00D65510">
      <w:pPr>
        <w:pStyle w:val="ConsPlusTitle"/>
        <w:jc w:val="center"/>
      </w:pPr>
      <w:r>
        <w:t>ПОСТАНОВЛЕНИЕ</w:t>
      </w:r>
    </w:p>
    <w:p w:rsidR="00D65510" w:rsidRDefault="00D65510">
      <w:pPr>
        <w:pStyle w:val="ConsPlusTitle"/>
        <w:jc w:val="center"/>
      </w:pPr>
      <w:r>
        <w:t>от 29 декабря 2025 г. N 1751</w:t>
      </w:r>
    </w:p>
    <w:p w:rsidR="00D65510" w:rsidRDefault="00D65510">
      <w:pPr>
        <w:pStyle w:val="ConsPlusTitle"/>
        <w:ind w:firstLine="540"/>
        <w:jc w:val="both"/>
      </w:pPr>
    </w:p>
    <w:p w:rsidR="00D65510" w:rsidRDefault="00D65510">
      <w:pPr>
        <w:pStyle w:val="ConsPlusTitle"/>
        <w:jc w:val="center"/>
      </w:pPr>
      <w:r>
        <w:t>ОБ УТВЕРЖДЕНИИ АДМИНИСТРАТИВНОГО РЕГЛАМЕНТА</w:t>
      </w:r>
    </w:p>
    <w:p w:rsidR="00D65510" w:rsidRDefault="00D65510">
      <w:pPr>
        <w:pStyle w:val="ConsPlusTitle"/>
        <w:jc w:val="center"/>
      </w:pPr>
      <w:r>
        <w:t>ПО ПРЕДОСТАВЛЕНИЮ МУНИЦИПАЛЬНОЙ УСЛУГИ "ПРЕДОСТАВЛЕНИЕ</w:t>
      </w:r>
    </w:p>
    <w:p w:rsidR="00D65510" w:rsidRDefault="00D65510">
      <w:pPr>
        <w:pStyle w:val="ConsPlusTitle"/>
        <w:jc w:val="center"/>
      </w:pPr>
      <w:r>
        <w:t>ИНФОРМАЦИИ ОБ ОБЪЕКТАХ УЧЕТА ИЗ РЕЕСТРА ОБЪЕКТОВ</w:t>
      </w:r>
    </w:p>
    <w:p w:rsidR="00D65510" w:rsidRDefault="00D65510">
      <w:pPr>
        <w:pStyle w:val="ConsPlusTitle"/>
        <w:jc w:val="center"/>
      </w:pPr>
      <w:r>
        <w:t>МУНИЦИПАЛЬНОЙ СОБСТВЕННОСТИ МУНИЦИПАЛЬНОГО ОБРАЗОВАНИЯ</w:t>
      </w:r>
    </w:p>
    <w:p w:rsidR="00D65510" w:rsidRDefault="00D65510">
      <w:pPr>
        <w:pStyle w:val="ConsPlusTitle"/>
        <w:jc w:val="center"/>
      </w:pPr>
      <w:r>
        <w:t>"ГОРОДСКОЙ ОКРУГ 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 xml:space="preserve">В соответствии с Гражданским </w:t>
      </w:r>
      <w:hyperlink r:id="rId5">
        <w:r>
          <w:rPr>
            <w:color w:val="0000FF"/>
          </w:rPr>
          <w:t>кодексом</w:t>
        </w:r>
      </w:hyperlink>
      <w:r>
        <w:t xml:space="preserve"> Роосийской Федерации,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</w:t>
      </w:r>
      <w:hyperlink r:id="rId9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10.10.2023 N 163н "Об утверждении Порядка ведения органами местного самоуправления реестров муниципального имущества", </w:t>
      </w:r>
      <w:hyperlink r:id="rId10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22.07.2022 N 903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24.11.2022 N 1474 "Об утверждении перечней муниципальных услуг, предоставляемых Администрацией муниципального образования "Городской округ "Город Нарьян-Мар" и подведомственными учреждениями" Администрация муниципального образования "Городской округ "Город Нарьян-Мар" постановляет: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5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Нарян-Мар" (Приложение).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65510" w:rsidRDefault="00D65510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13.12.2017 N 1379 "Об утверждении Административного регламента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Нарьян-Мар";</w:t>
      </w:r>
    </w:p>
    <w:p w:rsidR="00D65510" w:rsidRDefault="00D65510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11.11.2020 N 854 "О внесении изменений в Административный регламент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</w:pPr>
      <w:r>
        <w:lastRenderedPageBreak/>
        <w:t>И.о. главы города Нарьян-Мара</w:t>
      </w:r>
    </w:p>
    <w:p w:rsidR="00D65510" w:rsidRDefault="00D65510">
      <w:pPr>
        <w:pStyle w:val="ConsPlusNormal"/>
        <w:jc w:val="right"/>
      </w:pPr>
      <w:r>
        <w:t>А.Н.БЕРЕЖНОЙ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  <w:outlineLvl w:val="0"/>
      </w:pPr>
      <w:r>
        <w:t>Приложение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</w:pPr>
      <w:r>
        <w:t>Утвержден</w:t>
      </w:r>
    </w:p>
    <w:p w:rsidR="00D65510" w:rsidRDefault="00D65510">
      <w:pPr>
        <w:pStyle w:val="ConsPlusNormal"/>
        <w:jc w:val="right"/>
      </w:pPr>
      <w:r>
        <w:t>постановлением Администрации</w:t>
      </w:r>
    </w:p>
    <w:p w:rsidR="00D65510" w:rsidRDefault="00D65510">
      <w:pPr>
        <w:pStyle w:val="ConsPlusNormal"/>
        <w:jc w:val="right"/>
      </w:pPr>
      <w:r>
        <w:t>муниципального образования</w:t>
      </w:r>
    </w:p>
    <w:p w:rsidR="00D65510" w:rsidRDefault="00D65510">
      <w:pPr>
        <w:pStyle w:val="ConsPlusNormal"/>
        <w:jc w:val="right"/>
      </w:pPr>
      <w:r>
        <w:t>"Городской округ "Город Нарьян-Мар"</w:t>
      </w:r>
    </w:p>
    <w:p w:rsidR="00D65510" w:rsidRDefault="00D65510">
      <w:pPr>
        <w:pStyle w:val="ConsPlusNormal"/>
        <w:jc w:val="right"/>
      </w:pPr>
      <w:r>
        <w:t>от 29.12.2025 N 1751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</w:pPr>
      <w:bookmarkStart w:id="0" w:name="P35"/>
      <w:bookmarkEnd w:id="0"/>
      <w:r>
        <w:t>АДМИНИСТРАТИВНЫЙ РЕГЛАМЕНТ</w:t>
      </w:r>
    </w:p>
    <w:p w:rsidR="00D65510" w:rsidRDefault="00D65510">
      <w:pPr>
        <w:pStyle w:val="ConsPlusTitle"/>
        <w:jc w:val="center"/>
      </w:pPr>
      <w:r>
        <w:t>ПО ПРЕДОСТАВЛЕНИЮ МУНИЦИПАЛЬНОЙ УСЛУГИ "ПРЕДОСТАВЛЕНИЕ</w:t>
      </w:r>
    </w:p>
    <w:p w:rsidR="00D65510" w:rsidRDefault="00D65510">
      <w:pPr>
        <w:pStyle w:val="ConsPlusTitle"/>
        <w:jc w:val="center"/>
      </w:pPr>
      <w:r>
        <w:t>ИНФОРМАЦИИ ОБ ОБЪЕКТАХ УЧЕТА ИЗ РЕЕСТРА ОБЪЕКТОВ</w:t>
      </w:r>
    </w:p>
    <w:p w:rsidR="00D65510" w:rsidRDefault="00D65510">
      <w:pPr>
        <w:pStyle w:val="ConsPlusTitle"/>
        <w:jc w:val="center"/>
      </w:pPr>
      <w:r>
        <w:t>МУНИЦИПАЛЬНОЙ СОБСТВЕННОСТИ МУНИЦИПАЛЬНОГО ОБРАЗОВАНИЯ</w:t>
      </w:r>
    </w:p>
    <w:p w:rsidR="00D65510" w:rsidRDefault="00D65510">
      <w:pPr>
        <w:pStyle w:val="ConsPlusTitle"/>
        <w:jc w:val="center"/>
      </w:pPr>
      <w:r>
        <w:t>"ГОРОДСКОЙ ОКРУГ 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1"/>
      </w:pPr>
      <w:r>
        <w:t>I Раздел. Общие положения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1. Административный регламент по предоставлению муниципальной услуги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 (далее - Административный регламент, муниципальная услуга) устанавливает порядок, сроки, основания и последовательность административных процедур (действий),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(бездействия) Администрации муниципального образования "Городской округ "Город Нарьян-Мар" (далее - Администрация города).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2. Основные термины и определения, используемые в Административном регламенте: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ЕСИА - Федеральная государственная информационная система "Единая система идентификации и аутентификации"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ЕПГУ - Федеральная государственная информационная система "Единый портал государственных и муниципальных услуг (функций)", расположенная в информационно-телекоммуникационной сети "Интернет" по адресу: </w:t>
      </w:r>
      <w:hyperlink r:id="rId14">
        <w:r>
          <w:rPr>
            <w:color w:val="0000FF"/>
          </w:rPr>
          <w:t>https://www.gosuslugi.ru/</w:t>
        </w:r>
      </w:hyperlink>
      <w:r>
        <w:t>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Личный кабинет - сервис ЕПГУ, позволяющий заявителю получать информацию о ходе обработки запросов, поданных посредством ЕПГУ.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Круг заявителей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bookmarkStart w:id="1" w:name="P53"/>
      <w:bookmarkEnd w:id="1"/>
      <w:r>
        <w:t>3. Заявителями на получение муниципальной услуги являются физические и юридические лица либо их уполномоченные представители (далее - Заявители).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В случае если от имени физического или юридического лица обращается его </w:t>
      </w:r>
      <w:r>
        <w:lastRenderedPageBreak/>
        <w:t>уполномоченный представитель, представляется документ, подтверждающий его полномочия, оформленный в соответствии с законодательством.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D65510" w:rsidRDefault="00D65510">
      <w:pPr>
        <w:pStyle w:val="ConsPlusTitle"/>
        <w:jc w:val="center"/>
      </w:pPr>
      <w:r>
        <w:t>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4. Информация о порядке и условиях информирования предоставления муниципальной услуги предоставляется: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специалистом структурного подразделения Администрации города при непосредственном обращении заявителя или его представителя в Администрацию города или посредством телефонной связи, в том числе путем размещения на официальном сайте Администрации города в информационно-телекоммуникационной сети "Интернет";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путем размещения в федеральной государственной информационной системе "Единый портал государственных и муниципальных услуг (функций)" (</w:t>
      </w:r>
      <w:hyperlink r:id="rId15">
        <w:r>
          <w:rPr>
            <w:color w:val="0000FF"/>
          </w:rPr>
          <w:t>https://www.gosuslugi.ru/</w:t>
        </w:r>
      </w:hyperlink>
      <w:r>
        <w:t>) (далее - ЕПГУ);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путем размещения на информационном стенде в помещениях Администрации города, в информационных материалах (брошюры, буклеты, листовки, памятки);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путем публикации информационных материалов в средствах массовой информации;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посредством ответов на письменные обращения;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сотрудником многофункционального центра предоставления государственных и муниципальных услуг (далее - МФЦ)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5. Справочная информация о местонахождении, графике работы, контактных телефонах Администрации города, адресе электронной почты Администрации города, перечне нормативных правовых актов, регулирующих предоставление муниципальной услуги (с указанием их реквизитов и источников официального опубликования), формы заявлений (уведомлений, сообщений), используемые при предоставлении муниципальной услуги, текст Административного регламента размещены на официальном сайте Администрации города,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1"/>
      </w:pPr>
      <w:r>
        <w:t>II Раздел. Стандарт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Наименование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6. Наименование муниципальной услуги - "Предоставление информации об объектах учета из реестра объектов муниципальной собственности муниципального образования "Городской округ "Город Нарьян-Мар".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7. Органом, ответственным за предоставление муниципальной услуги, является Администрация города в лице управления муниципального имущества и земельных отношений (далее - УМИиЗО).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Структурным подразделением, участвующим в предоставлении муниципальной услуги, является отдел управления муниципальным имуществом и регистрации прав собственности управления муниципального имущества и земельных отношений.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8. Для получения муниципальной услуги Заявитель вправе обратиться в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9. Администрация города обеспечивает предоставление муниципальной услуги в электронной форме посредством ЕПГУ, а также по выбору Заявителя (представителя Заявителя)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10. Предоставление бесплатного доступа к ЕПГУ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- УКЭП) и распечатанного на бумажном носителе, осуществляется в любом МФЦ в пределах территории муниципального образования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11. В целях предоставления муниципальной услуги Администрация города взаимодействует со следующими органами власти - ГУВМ МВД России, ФНС России, органами местного самоуправления,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Результат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bookmarkStart w:id="2" w:name="P86"/>
      <w:bookmarkEnd w:id="2"/>
      <w:r>
        <w:t>12. Результатом предоставления муниципальной услуги является: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12.1. </w:t>
      </w:r>
      <w:hyperlink w:anchor="P362">
        <w:r>
          <w:rPr>
            <w:color w:val="0000FF"/>
          </w:rPr>
          <w:t>Выписка</w:t>
        </w:r>
      </w:hyperlink>
      <w:r>
        <w:t xml:space="preserve"> из реестра объектов муниципальной собственности муниципального образования "Городской округ "Город Нарьян-Мар" по форме Приложения N 1 к настоящему Административному регламенту.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12.2. </w:t>
      </w:r>
      <w:hyperlink w:anchor="P406">
        <w:r>
          <w:rPr>
            <w:color w:val="0000FF"/>
          </w:rPr>
          <w:t>Решение</w:t>
        </w:r>
      </w:hyperlink>
      <w:r>
        <w:t xml:space="preserve"> об отказе в предоставлении муниципальной услуги по форме Приложения N 2 к настоящему Административному регламенту.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13. Результат предоставления муниципальной услуги независимо от принятого решения: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Администрации города, в личный кабинет на ЕПГУ в случае, если такой способ указан в заявлении о выдаче предоставлении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выдается заявителю на бумажном носителе при личном обращении в Администрацию города,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14. Уведомление о принятом решении независимо от результата предоставления муниципальной услуги направляется в Личный кабинет Заявителя на ЕПГУ.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bookmarkStart w:id="3" w:name="P96"/>
      <w:bookmarkEnd w:id="3"/>
      <w:r>
        <w:t>15. Срок предоставления муниципальной услуги составляет не более 4 рабочих дней.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16. Заявление по форме приложения о предоставлении муниципальной услуги (далее - заявление), поступившее в адрес Администрации города, подлежит обязательной регистрации в системе электронного документооборота Администрации города (далее - СЭД) в течение 1 рабочего дня со дня поступления в Администрацию города.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17. Заявление, поданное в электронной форме посредством ЕПГУ до 17:30 часов рабочего дня с понедельника по четверг, в пятницу до 17:30, регистрируется в Администрации города в течение 1 одного рабочего дня со дня поступления в Администрацию города. Заявление, поданное посредством ЕПГУ после 17:30 часов рабочего дня либо в нерабочий день, регистрируется в Администрации города на следующий рабочий день.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18. Заявление, принятое при личном обращении Заявителя в МФЦ, осуществляется в соответствии с регламентом работы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Правовые основания для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19. Перечень правовых актов с указанием их реквизитов и источников официального опубликования, регулирующих предоставление муниципальной услуги, информации о порядке досудебного (внесудебного) обжалования решений и действий (бездействия) Администрации города, а также специалистов Администрации города размещен на официальном сайте Администрации города, ЕПГУ.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65510" w:rsidRDefault="00D65510">
      <w:pPr>
        <w:pStyle w:val="ConsPlusTitle"/>
        <w:jc w:val="center"/>
      </w:pPr>
      <w:r>
        <w:t>для предоставления муниципальной услуги, подлежащих</w:t>
      </w:r>
    </w:p>
    <w:p w:rsidR="00D65510" w:rsidRDefault="00D65510">
      <w:pPr>
        <w:pStyle w:val="ConsPlusTitle"/>
        <w:jc w:val="center"/>
      </w:pPr>
      <w:r>
        <w:t>представлению Заявителем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 xml:space="preserve">20. Для предоставления муниципальной услуги заявителем предоставляется </w:t>
      </w:r>
      <w:hyperlink w:anchor="P464">
        <w:r>
          <w:rPr>
            <w:color w:val="0000FF"/>
          </w:rPr>
          <w:t>заявление</w:t>
        </w:r>
      </w:hyperlink>
      <w:r>
        <w:t xml:space="preserve"> о предоставлении муниципальной услуги по форме согласно Приложению N 3 к настоящему Административному регламенту.</w:t>
      </w:r>
    </w:p>
    <w:p w:rsidR="00D65510" w:rsidRDefault="00D65510">
      <w:pPr>
        <w:pStyle w:val="ConsPlusNormal"/>
        <w:spacing w:before="220"/>
        <w:ind w:firstLine="540"/>
        <w:jc w:val="both"/>
      </w:pPr>
      <w:bookmarkStart w:id="4" w:name="P111"/>
      <w:bookmarkEnd w:id="4"/>
      <w:r>
        <w:t>20.1. Для предоставления муниципальной услуги необходимы следующие документы (сведения), которые находятся в распоряжении: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1) ГУВМ МВД: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2) ФНС России: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сведения о заявителе (получателе) муниципальной услуги, содержащиеся в Едином государственном реестре юридических лиц;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сведения о заявителе (получателе муниципальной услуги), содержащиеся в Едином государственном реестре индивидуальных предпринимателей.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20.2. Заявитель вправе представить документы, указанные в </w:t>
      </w:r>
      <w:hyperlink w:anchor="P111">
        <w:r>
          <w:rPr>
            <w:color w:val="0000FF"/>
          </w:rPr>
          <w:t>пункте 20.1</w:t>
        </w:r>
      </w:hyperlink>
      <w:r>
        <w:t xml:space="preserve"> настоящего Административного регламента, по собственной инициативе.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D65510" w:rsidRDefault="00D65510">
      <w:pPr>
        <w:pStyle w:val="ConsPlusTitle"/>
        <w:jc w:val="center"/>
      </w:pPr>
      <w:r>
        <w:t>в приеме документов, необходимых для предоставления</w:t>
      </w:r>
    </w:p>
    <w:p w:rsidR="00D65510" w:rsidRDefault="00D65510">
      <w:pPr>
        <w:pStyle w:val="ConsPlusTitle"/>
        <w:jc w:val="center"/>
      </w:pPr>
      <w:r>
        <w:t>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bookmarkStart w:id="5" w:name="P123"/>
      <w:bookmarkEnd w:id="5"/>
      <w:r>
        <w:t>21. Основаниями для отказа в приеме документов, необходимых при предоставлении муниципальной услуги, являются: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установленным </w:t>
      </w:r>
      <w:hyperlink w:anchor="P53">
        <w:r>
          <w:rPr>
            <w:color w:val="0000FF"/>
          </w:rPr>
          <w:t>пунктом 3</w:t>
        </w:r>
      </w:hyperlink>
      <w:r>
        <w:t xml:space="preserve"> настоящего Административного регламента;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2) Наличие в представленных заявителем сведениях неполной и (или) недостоверной информации;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3) Несоответствие заявления форме </w:t>
      </w:r>
      <w:hyperlink w:anchor="P464">
        <w:r>
          <w:rPr>
            <w:color w:val="0000FF"/>
          </w:rPr>
          <w:t>заявления</w:t>
        </w:r>
      </w:hyperlink>
      <w:r>
        <w:t>, приведенного в Приложении N 3 к настоящему Административному регламенту.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D65510" w:rsidRDefault="00D65510">
      <w:pPr>
        <w:pStyle w:val="ConsPlusTitle"/>
        <w:jc w:val="center"/>
      </w:pPr>
      <w:r>
        <w:t>или отказа в предоставлении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22. Оснований для приостановления в предоставлении муниципальной услуги не предусмотрено.</w:t>
      </w:r>
    </w:p>
    <w:p w:rsidR="00D65510" w:rsidRDefault="00D65510">
      <w:pPr>
        <w:pStyle w:val="ConsPlusNormal"/>
        <w:spacing w:before="220"/>
        <w:ind w:firstLine="540"/>
        <w:jc w:val="both"/>
      </w:pPr>
      <w:bookmarkStart w:id="6" w:name="P132"/>
      <w:bookmarkEnd w:id="6"/>
      <w:r>
        <w:t>23. Основаниями для принятия решения об отказе в предоставлении выписки из реестра являются: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1) Отсутствие в запросе заявителя сведений, необходимых для однозначной идентификации объекта запроса;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2) Отсутствие объекта запроса в реестре имущества, принадлежащего муниципальному образованию "Городской округ "Город Нарьян-Мар";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3) В заявлении о предоставлении муниципальной услуги содержится запрос в отношении нескольких объектов движимого и недвижимого имущества.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Порядок, размер и основания взимания государственной</w:t>
      </w:r>
    </w:p>
    <w:p w:rsidR="00D65510" w:rsidRDefault="00D65510">
      <w:pPr>
        <w:pStyle w:val="ConsPlusTitle"/>
        <w:jc w:val="center"/>
      </w:pPr>
      <w:r>
        <w:t>пошлины или иной платы, взимаемой за предоставление</w:t>
      </w:r>
    </w:p>
    <w:p w:rsidR="00D65510" w:rsidRDefault="00D65510">
      <w:pPr>
        <w:pStyle w:val="ConsPlusTitle"/>
        <w:jc w:val="center"/>
      </w:pPr>
      <w:r>
        <w:t>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Предоставление муниципальной услуги осуществляется бесплатно, государственная пошлина не уплачивается.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D65510" w:rsidRDefault="00D65510">
      <w:pPr>
        <w:pStyle w:val="ConsPlusTitle"/>
        <w:jc w:val="center"/>
      </w:pPr>
      <w:r>
        <w:t>муниципальная услуга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24. Помещения Администрации города, предназначенные для предоставления муниципальной услуги, обозначаются соответствующими табличками с указанием номера кабинета, названия соответствующего структурного подразделения, фамилий, имен и отчеств работников Администрации города, организующих предоставление муниципальной услуги, мест приема и выдачи документов, мест информирования заявителей.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Для ожидания приема отводятся места, оснащенные стульями и столами для возможности оформления документов.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местах информирования заявителей размещаются информационные стенды с образцами заполнения запросов о предоставлении муниципальной услуги и перечнем документов, необходимых для предоставления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25. Помещения Администрации города,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инвалидов, включая: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условия для беспрепятственного доступа к помещениям, расположенным в здании, в котором предоставляется муниципальная услуга;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возможность самостоятельного, с помощью работников, организующих предоставление муниципальной услуги, передвижения по зданию, в котором расположены помещения, предназначенные для предоставления муниципальной услуги, в целях доступа к месту предоставления муниципальной услуги, входа в такое здание и выхода из него;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возможность посадки в транспортное средство и высадки из него перед входом в здание, в котором расположены помещения, предназначенные для предоставления муниципальной услуги, в том числе с использованием кресла-коляски, с помощью служащих, организующих предоставление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здании, в котором расположены помещения, предназначенные для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помещениям, предназначенным для предоставления муниципальной услуги, с учетом ограничений их жизнедеятельности;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допуск собаки-проводника в здание, в котором расположены помещения, предназначенные для предоставления муниципальной услуги, при наличии документа, подтверждающего специальное обучение собаки-проводника и выданного по форме и в порядке, которые определены уполномоченным федеральным органом исполнительной власти;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оказание инвалидам необходимой помощи в доступной для них форме в уяснении порядка предоставления муниципальной услуги, в оформлении предусмотренных настоящим Административным регламентом документов, в совершении ими других необходимых для получения результата муниципальной услуги действий;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оказание работниками Администрации города, организующими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26. Показателями доступности предоставления муниципальной услуги являются: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возможность получения заявителем уведомлений о предоставлении муниципальной услуги с помощью ЕПГУ;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27. Показателями качества предоставления муниципальной услуги являются: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отсутствие нарушений установленных сроков в процессе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отсутствие заявлений об оспаривании решений, действий (бездействия) Администрации,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D65510" w:rsidRDefault="00D65510">
      <w:pPr>
        <w:pStyle w:val="ConsPlusTitle"/>
        <w:jc w:val="center"/>
      </w:pPr>
      <w:r>
        <w:t>предоставления муниципальной услуги в многофункциональных</w:t>
      </w:r>
    </w:p>
    <w:p w:rsidR="00D65510" w:rsidRDefault="00D65510">
      <w:pPr>
        <w:pStyle w:val="ConsPlusTitle"/>
        <w:jc w:val="center"/>
      </w:pPr>
      <w:r>
        <w:t>центрах, особенности предоставления муниципальной услуги</w:t>
      </w:r>
    </w:p>
    <w:p w:rsidR="00D65510" w:rsidRDefault="00D65510">
      <w:pPr>
        <w:pStyle w:val="ConsPlusTitle"/>
        <w:jc w:val="center"/>
      </w:pPr>
      <w:r>
        <w:t>по экстерриториальному принципу и особенности предоставления</w:t>
      </w:r>
    </w:p>
    <w:p w:rsidR="00D65510" w:rsidRDefault="00D65510">
      <w:pPr>
        <w:pStyle w:val="ConsPlusTitle"/>
        <w:jc w:val="center"/>
      </w:pPr>
      <w:r>
        <w:t>муниципальной услуги в электронной форме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28.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29.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города.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Результаты предоставления муниципальной услуги, указанные в </w:t>
      </w:r>
      <w:hyperlink w:anchor="P86">
        <w:r>
          <w:rPr>
            <w:color w:val="0000FF"/>
          </w:rPr>
          <w:t>пункте 12</w:t>
        </w:r>
      </w:hyperlink>
      <w: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(заполняется в случае предоставления муниципальной услуги посредством МФЦ).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30. Электронные документы могут быть предоставлены в следующих форматах: xml, doc, docx, odt, xls, xlsx, ods, pdf, jpg, jpeg, zip, rar, sig, png, bmp, tiff.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- "черно-белый" (при отсутствии в документе графических изображений и (или) цветного текста);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"оттенки серого" (при наличии в документе графических изображений, отличных от цветного графического изображения);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с сохранением всех аутентичных признаков подлинности, а именно: графической подписи лица, печати, углового штампа бланка;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Электронные документы должны обеспечивать: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возможность идентифицировать документ и количество листов в документе;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Документы, подлежащие представлению в форматах xls, xlsx или ods, формируются в виде отдельного электронного документа.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1"/>
      </w:pPr>
      <w:r>
        <w:t>III Раздел. Состав, последовательность и сроки выполнения</w:t>
      </w:r>
    </w:p>
    <w:p w:rsidR="00D65510" w:rsidRDefault="00D65510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D65510" w:rsidRDefault="00D65510">
      <w:pPr>
        <w:pStyle w:val="ConsPlusTitle"/>
        <w:jc w:val="center"/>
      </w:pPr>
      <w:r>
        <w:t>их выполнения, в том числе особенности выполнения</w:t>
      </w:r>
    </w:p>
    <w:p w:rsidR="00D65510" w:rsidRDefault="00D65510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D65510" w:rsidRDefault="00D6551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6551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510" w:rsidRDefault="00D6551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510" w:rsidRDefault="00D6551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5510" w:rsidRDefault="00D6551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65510" w:rsidRDefault="00D65510">
            <w:pPr>
              <w:pStyle w:val="ConsPlusNormal"/>
              <w:jc w:val="both"/>
            </w:pPr>
            <w:r>
              <w:rPr>
                <w:color w:val="392C69"/>
              </w:rPr>
              <w:t>Приложение 4 не приводится.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5510" w:rsidRDefault="00D65510">
            <w:pPr>
              <w:pStyle w:val="ConsPlusNormal"/>
            </w:pPr>
          </w:p>
        </w:tc>
      </w:tr>
    </w:tbl>
    <w:p w:rsidR="00D65510" w:rsidRDefault="00D65510">
      <w:pPr>
        <w:pStyle w:val="ConsPlusNormal"/>
        <w:spacing w:before="280"/>
        <w:ind w:firstLine="540"/>
        <w:jc w:val="both"/>
      </w:pPr>
      <w:r>
        <w:t>31. Описание административных процедур и административных действий указывается в Приложении N 4 к настоящему Административному регламенту.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Перечень административных процедур (действий)</w:t>
      </w:r>
    </w:p>
    <w:p w:rsidR="00D65510" w:rsidRDefault="00D65510">
      <w:pPr>
        <w:pStyle w:val="ConsPlusTitle"/>
        <w:jc w:val="center"/>
      </w:pPr>
      <w:r>
        <w:t>при предоставлении муниципальной услуги</w:t>
      </w:r>
    </w:p>
    <w:p w:rsidR="00D65510" w:rsidRDefault="00D65510">
      <w:pPr>
        <w:pStyle w:val="ConsPlusTitle"/>
        <w:jc w:val="center"/>
      </w:pPr>
      <w:r>
        <w:t>в электронной форме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32. При предоставлении муниципальной услуги в электронной форме заявителю обеспечиваются: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получение информации о порядке и сроках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формирование заявления;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прием и регистрация в Администрации города заявления и иных документов, необходимых для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получение результата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получение сведений о ходе рассмотрения заявления;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осуществление оценки качества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досудебное (внесудебное) обжалование решений и действий (бездействия) Администрации города либо действия (бездействия) должностных лиц Администрации города, предоставляющей муниципальную услугу, либо муниципального служащего.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Прием и регистрация заявления о предоставлении</w:t>
      </w:r>
    </w:p>
    <w:p w:rsidR="00D65510" w:rsidRDefault="00D65510">
      <w:pPr>
        <w:pStyle w:val="ConsPlusTitle"/>
        <w:jc w:val="center"/>
      </w:pPr>
      <w:r>
        <w:t>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33. Основанием для начала административной процедуры является поступление заявления о предоставлении муниципальной услуги в Администрацию города, в том числе посредством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прием и регистрация заявления о предоставлении муниципальной услуги, при личном обращении также выдача расписки, составленной в двух экземплярах, один из которых вручается заявителю, другой - приобщается к принятым документам.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Критерий принятия решения: представление заявителем документов, необходимых для предоставления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зарегистрированное заявление о предоставлении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факт регистрации заявления в системе электронного документооборота при личном обращении, при подаче заявления через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- 1 рабочий день с даты представления заявления в Администрацию города, в случае личного обращения заявителя с заявлением - в течение 15 минут.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случае подачи заявления и документов в МФЦ последний обеспечивает регистрацию заявления и передачу его в Администрацию города в порядке и сроки, которые установлены соглашением о взаимодействии между МФЦ и уполномоченным органом, но не позднее следующего рабочего дня со дня регистрации заявления в МФЦ. При этом датой подачи заявителем заявления и документов является дата поступления заявления в Администрацию города (заполняется в случае предоставления муниципальной услуги посредством МФЦ).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D65510" w:rsidRDefault="00D65510">
      <w:pPr>
        <w:pStyle w:val="ConsPlusTitle"/>
        <w:jc w:val="center"/>
      </w:pPr>
      <w:r>
        <w:t>в органы (организации), участвующие в предоставлении</w:t>
      </w:r>
    </w:p>
    <w:p w:rsidR="00D65510" w:rsidRDefault="00D65510">
      <w:pPr>
        <w:pStyle w:val="ConsPlusTitle"/>
        <w:jc w:val="center"/>
      </w:pPr>
      <w:r>
        <w:t>муниципальной услуги, получение на них ответов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34. Основанием для начала административной процедуры является поступление зарегистрированного заявления и прилагаемых к нему документов к специалисту, ответственному за предоставление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Содержание административных действий, входящих в состав административной процедуры, и сроки их выполнения: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 в течение 3 рабочих дней с момента регистрации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Критерий принятия решения: отсутствие документов и сведений, которые заявитель вправе представить по собственной инициативе.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являются полученные в порядке межведомственного информационного взаимодействия документы (сведения), необходимые для предоставления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Полученные и зарегистрированные в результате межведомственного информационного взаимодействия документы и информация передаются специалисту, ответственному за предоставление муниципальной услуги, в день их поступления для приобщения к заявлению и прилагаемым к нему документам.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Приостановление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35. Приостановление предоставления муниципальной услуги не предусмотрено.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Рассмотрение документов и принятие решения о предоставлении</w:t>
      </w:r>
    </w:p>
    <w:p w:rsidR="00D65510" w:rsidRDefault="00D65510">
      <w:pPr>
        <w:pStyle w:val="ConsPlusTitle"/>
        <w:jc w:val="center"/>
      </w:pPr>
      <w:r>
        <w:t>или об отказе в предоставлении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 xml:space="preserve">36. Основания для принятия решения (об отказе в предоставлении) муниципальной услуги, сроках предоставления муниципальной услуги предусмотрены в </w:t>
      </w:r>
      <w:hyperlink w:anchor="P86">
        <w:r>
          <w:rPr>
            <w:color w:val="0000FF"/>
          </w:rPr>
          <w:t>пунктах 12</w:t>
        </w:r>
      </w:hyperlink>
      <w:r>
        <w:t xml:space="preserve">, </w:t>
      </w:r>
      <w:hyperlink w:anchor="P96">
        <w:r>
          <w:rPr>
            <w:color w:val="0000FF"/>
          </w:rPr>
          <w:t>15</w:t>
        </w:r>
      </w:hyperlink>
      <w:r>
        <w:t xml:space="preserve">, </w:t>
      </w:r>
      <w:hyperlink w:anchor="P123">
        <w:r>
          <w:rPr>
            <w:color w:val="0000FF"/>
          </w:rPr>
          <w:t>21</w:t>
        </w:r>
      </w:hyperlink>
      <w:r>
        <w:t xml:space="preserve">, </w:t>
      </w:r>
      <w:hyperlink w:anchor="P132">
        <w:r>
          <w:rPr>
            <w:color w:val="0000FF"/>
          </w:rPr>
          <w:t>23</w:t>
        </w:r>
      </w:hyperlink>
      <w:r>
        <w:t xml:space="preserve"> Административного регламента.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Выдача (направление) заявителю документа, являющегося</w:t>
      </w:r>
    </w:p>
    <w:p w:rsidR="00D65510" w:rsidRDefault="00D65510">
      <w:pPr>
        <w:pStyle w:val="ConsPlusTitle"/>
        <w:jc w:val="center"/>
      </w:pPr>
      <w:r>
        <w:t>результатом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37. Основание для начала административной процедуры: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принятие Администрацией города соответствующего решения.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Содержание административного действия, входящего в состав административной процедуры: обеспечение выдачи (направления) заявителю результата предоставления муниципальной услуги в соответствии с волеизъявлением заявителя, указанным в заявлении.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 должностное лицо, ответственное за предоставление муниципальной услуги, в течение 1 рабочего дня обеспечивает передачу документов в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Результат административной процедуры: выдача (направление) заявителю документов, являющихся результатом предоставления муниципальной услуги, в Администрации города, а также посредством ЕПГУ, посредством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Способ фиксации результата выполнения административной процедуры: документы регистрируются в системе электронного документооборота.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2 рабочих дня со дня принятия соответствующего решения.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Порядок осуществления административных процедур (действий)</w:t>
      </w:r>
    </w:p>
    <w:p w:rsidR="00D65510" w:rsidRDefault="00D65510">
      <w:pPr>
        <w:pStyle w:val="ConsPlusTitle"/>
        <w:jc w:val="center"/>
      </w:pPr>
      <w:r>
        <w:t>в электронной форме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38. Формирование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Формирование заявления осуществляется посредством заполнения электронной формы </w:t>
      </w:r>
      <w:r>
        <w:lastRenderedPageBreak/>
        <w:t>заявления на ЕПГУ, без необходимости дополнительной подачи заявления в какой-либо иной форме.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39. При формировании заявления Заявителю обеспечивается: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возможность печати на бумажном носителе копии электронной формы заявления;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возможность доступа заявителя на ЕПГУ, к ранее поданным им заявлениям в течение не менее одного года, а также к частично сформированным уведомлениям - в течение не менее 3 месяцев.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Сформированное и подписанное заявление и иные документы, необходимые для предоставления муниципальной услуги, направляются в Администрацию города посредством ЕПГУ.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40. Администрация города обеспечивает в срок не позднее 1 рабочего дня с момента подачи заявления на ЕПГУ, а в случае его поступления в нерабочий или праздничный день - в следующий за ним первый рабочий день прием документов, необходимых для предоставления муниципальной услуги, и направление Заявителю электронного сообщения о поступлении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41. Электронное заявление становится доступным для должностного лица Администрации города, ответственного за прием и регистрацию заявления, в государственной информационной системе, используемой Администрацией города для предоставления муниципальной услуги (далее - ГИС).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42. Ответственное должностное лицо: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проверяет наличие электронных заявлений, поступивших с ЕПГУ, с периодом не реже 2 раз в день;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 (документы);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производит действия в соответствии с </w:t>
      </w:r>
      <w:hyperlink w:anchor="P330">
        <w:r>
          <w:rPr>
            <w:color w:val="0000FF"/>
          </w:rPr>
          <w:t>пунктом 52</w:t>
        </w:r>
      </w:hyperlink>
      <w:r>
        <w:t xml:space="preserve"> настоящего Административного регламента.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43. Заявителю в качестве результата предоставления муниципальной услуги обеспечивается </w:t>
      </w:r>
      <w:r>
        <w:lastRenderedPageBreak/>
        <w:t>возможность получения документа: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портале, Региональном портале;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44.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45. Иные варианты предоставления муниципальной услуги, включающие порядок ее предоставления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настоящим Административным регламентом не предусмотрены.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Порядок исправления допущенных опечаток и ошибок в выданных</w:t>
      </w:r>
    </w:p>
    <w:p w:rsidR="00D65510" w:rsidRDefault="00D65510">
      <w:pPr>
        <w:pStyle w:val="ConsPlusTitle"/>
        <w:jc w:val="center"/>
      </w:pPr>
      <w:r>
        <w:t>в результате предоставления муниципальной услуги документах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46. Заявитель при обнаружении опечаток и ошибок в документах, выданных в результате предоставления муниципальной услуги, обращается лично либо по почте в Администрацию города с заявлением о необходимости исправления опечаток и ошибок, в котором содержится указание на их описание.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Администрация города рассматривает заявление, представленное заявителем, и проводит проверку указанных в заявлении сведений в срок, не превышающий 2 рабочих дней со дня регистрации соответствующего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случае выявления допущенных опечаток и ошибок в выданном документе Администрация города обеспечивает внесение изменений в срок, не превышающий 5 рабочих дней со дня регистрации соответствующего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случае отсутствия опечаток и ошибок в выданных документах должностное лицо Администрации города письменно сообщает заявителю об отсутствии таких опечаток и ошибок в срок, не превышающий 5 рабочих дней со дня регистрации соответствующего заявления.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Выдача (направление) исправленного документа или отказа заявителю осуществляется специалистом Администрации города способом, определенным заявителем при обращении об </w:t>
      </w:r>
      <w:r>
        <w:lastRenderedPageBreak/>
        <w:t>исправлении допущенных опечаток и ошибок.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2"/>
      </w:pPr>
      <w:r>
        <w:t>Оценка качества предоставления муниципальной услуги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 xml:space="preserve">47. Оценка качества предоставления муниципальной услуги осуществляется в соответствии с </w:t>
      </w:r>
      <w:hyperlink r:id="rId17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48. Заявителю обеспечивается возможность направления жалобы на решения, действия или бездействие Администрации города, должностного лица Администрации города, МФЦ в соответствии со </w:t>
      </w:r>
      <w:hyperlink r:id="rId18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1"/>
      </w:pPr>
      <w:r>
        <w:t>IV Раздел. Формы контроля за исполнением</w:t>
      </w:r>
    </w:p>
    <w:p w:rsidR="00D65510" w:rsidRDefault="00D65510">
      <w:pPr>
        <w:pStyle w:val="ConsPlusTitle"/>
        <w:jc w:val="center"/>
      </w:pPr>
      <w:r>
        <w:t>Административного регламента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49.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города, уполномоченными на осуществление контроля за предоставлением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города.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решений о предоставлении (об отказе в предоставлении)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выявления и устранения нарушений прав Заявителей;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рассмотрения, принятия решений и подготовки ответов на обращения Заявителей, содержащие жалобы на решения, действия (бездействие) должностных лиц.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Контроль за деятельностью Администрации города в части соблюдения требований к полноте и качеству исполнения настоящего Административного регламента осуществляется заместителем главы Администрации города, курирующим соответствующее направление деятельности.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 xml:space="preserve">Контроль за полнотой и качеством предоставления муниципальной услуги включает в себя </w:t>
      </w:r>
      <w:r>
        <w:lastRenderedPageBreak/>
        <w:t>проведение плановых и внеплановых проверок.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50. Плановые проверки проводятся в соответствии с графиком проверок, утверждаемым постановлением Администрации города, не реже одного раза в два года.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Проверка проводится комиссией, состав которой утверждается постановлением Администрации города.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 проверке могут рассматриваться несколько аспектов предоставления муниципальной услуги (комплексная проверка) или отдельные вопросы предоставления муниципальной услуги (тематическая проверка).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При плановой проверке полноты и качества предоставления муниципальной услуги контролю подлежат: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соблюдение сроков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соблюдение положений настоящего Административного регламента;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правильность и обоснованность принятого решения об отказе в предоставлении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51. Основанием для проведения внеплановых проверок являются: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Ненецкого автономного округа, муниципальных правовых актов городского округа "Город Нарьян-Мар" осуществляется привлечение виновных лиц к ответственности в соответствии с законодательством Российской Федерации.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(регламентах) в соответствии с требованиями законодательства.</w:t>
      </w:r>
    </w:p>
    <w:p w:rsidR="00D65510" w:rsidRDefault="00D65510">
      <w:pPr>
        <w:pStyle w:val="ConsPlusNormal"/>
        <w:spacing w:before="220"/>
        <w:ind w:firstLine="540"/>
        <w:jc w:val="both"/>
      </w:pPr>
      <w:bookmarkStart w:id="7" w:name="P330"/>
      <w:bookmarkEnd w:id="7"/>
      <w:r>
        <w:t>52.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Граждане, их объединения и организации также имеют право: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направлять замечания и предложения по улучшению доступности и качества предоставления муниципальной услуги;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вносить предложения о мерах по устранению нарушений настоящего Административного регламента.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53. Должностные лица Администрации города принимают меры к прекращению допущенных нарушений, устраняют причины и условия, способствующие совершению нарушений.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Title"/>
        <w:jc w:val="center"/>
        <w:outlineLvl w:val="1"/>
      </w:pPr>
      <w:r>
        <w:t>V Раздел. Досудебный (внесудебный) порядок обжалования</w:t>
      </w:r>
    </w:p>
    <w:p w:rsidR="00D65510" w:rsidRDefault="00D65510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D65510" w:rsidRDefault="00D65510">
      <w:pPr>
        <w:pStyle w:val="ConsPlusTitle"/>
        <w:jc w:val="center"/>
      </w:pPr>
      <w:r>
        <w:t>муниципальную услугу, а также его должностных лиц,</w:t>
      </w:r>
    </w:p>
    <w:p w:rsidR="00D65510" w:rsidRDefault="00D65510">
      <w:pPr>
        <w:pStyle w:val="ConsPlusTitle"/>
        <w:jc w:val="center"/>
      </w:pPr>
      <w:r>
        <w:t>муниципальных служащих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ind w:firstLine="540"/>
        <w:jc w:val="both"/>
      </w:pPr>
      <w:r>
        <w:t>54. Заявитель имеет право на обжалование решения и (или) действий (бездействия) Администрации города, должностных лиц Администрации города, предоставляющих муниципальную услугу, муниципальных служащих, МФЦ,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в Администрацию города - на решение и (или) действия (бездействие) его должностных лиц, муниципальных служащих Администрации города;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к руководителю МФЦ - на решения и действия (бездействие) работника многофункционального центра;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к учредителю МФЦ - на решение и действия (бездействие) МФЦ.</w:t>
      </w:r>
    </w:p>
    <w:p w:rsidR="00D65510" w:rsidRDefault="00D65510">
      <w:pPr>
        <w:pStyle w:val="ConsPlusNormal"/>
        <w:spacing w:before="220"/>
        <w:ind w:firstLine="540"/>
        <w:jc w:val="both"/>
      </w:pPr>
      <w:r>
        <w:t>55.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Администрации города,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  <w:outlineLvl w:val="1"/>
      </w:pPr>
      <w:r>
        <w:t>Приложение N 1</w:t>
      </w:r>
    </w:p>
    <w:p w:rsidR="00D65510" w:rsidRDefault="00D65510">
      <w:pPr>
        <w:pStyle w:val="ConsPlusNormal"/>
        <w:jc w:val="right"/>
      </w:pPr>
      <w:r>
        <w:t>к Административному регламенту</w:t>
      </w:r>
    </w:p>
    <w:p w:rsidR="00D65510" w:rsidRDefault="00D65510">
      <w:pPr>
        <w:pStyle w:val="ConsPlusNormal"/>
        <w:jc w:val="right"/>
      </w:pPr>
      <w:r>
        <w:t>по предоставлению муниципальной</w:t>
      </w:r>
    </w:p>
    <w:p w:rsidR="00D65510" w:rsidRDefault="00D65510">
      <w:pPr>
        <w:pStyle w:val="ConsPlusNormal"/>
        <w:jc w:val="right"/>
      </w:pPr>
      <w:r>
        <w:t>услуги "Предоставление информации</w:t>
      </w:r>
    </w:p>
    <w:p w:rsidR="00D65510" w:rsidRDefault="00D65510">
      <w:pPr>
        <w:pStyle w:val="ConsPlusNormal"/>
        <w:jc w:val="right"/>
      </w:pPr>
      <w:r>
        <w:t>об объектах учета из реестра объектов</w:t>
      </w:r>
    </w:p>
    <w:p w:rsidR="00D65510" w:rsidRDefault="00D65510">
      <w:pPr>
        <w:pStyle w:val="ConsPlusNormal"/>
        <w:jc w:val="right"/>
      </w:pPr>
      <w:r>
        <w:t>муниципальной собственности</w:t>
      </w:r>
    </w:p>
    <w:p w:rsidR="00D65510" w:rsidRDefault="00D65510">
      <w:pPr>
        <w:pStyle w:val="ConsPlusNormal"/>
        <w:jc w:val="right"/>
      </w:pPr>
      <w:r>
        <w:t>муниципального образования</w:t>
      </w:r>
    </w:p>
    <w:p w:rsidR="00D65510" w:rsidRDefault="00D65510">
      <w:pPr>
        <w:pStyle w:val="ConsPlusNormal"/>
        <w:jc w:val="right"/>
      </w:pPr>
      <w:r>
        <w:t>"Городской округ 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center"/>
      </w:pPr>
      <w:bookmarkStart w:id="8" w:name="P362"/>
      <w:bookmarkEnd w:id="8"/>
      <w:r>
        <w:t>Выписка</w:t>
      </w:r>
    </w:p>
    <w:p w:rsidR="00D65510" w:rsidRDefault="00D65510">
      <w:pPr>
        <w:pStyle w:val="ConsPlusNormal"/>
        <w:jc w:val="center"/>
      </w:pPr>
      <w:r>
        <w:t>из реестра объектов муниципальной собственности</w:t>
      </w:r>
    </w:p>
    <w:p w:rsidR="00D65510" w:rsidRDefault="00D65510">
      <w:pPr>
        <w:pStyle w:val="ConsPlusNormal"/>
        <w:jc w:val="center"/>
      </w:pPr>
      <w:r>
        <w:t>муниципального образования "Городской округ</w:t>
      </w:r>
    </w:p>
    <w:p w:rsidR="00D65510" w:rsidRDefault="00D65510">
      <w:pPr>
        <w:pStyle w:val="ConsPlusNormal"/>
        <w:jc w:val="center"/>
      </w:pPr>
      <w:r>
        <w:t>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sectPr w:rsidR="00D65510" w:rsidSect="008A69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693"/>
        <w:gridCol w:w="2523"/>
        <w:gridCol w:w="567"/>
        <w:gridCol w:w="218"/>
        <w:gridCol w:w="3071"/>
      </w:tblGrid>
      <w:tr w:rsidR="00D65510">
        <w:tc>
          <w:tcPr>
            <w:tcW w:w="6067" w:type="dxa"/>
            <w:gridSpan w:val="3"/>
          </w:tcPr>
          <w:p w:rsidR="00D65510" w:rsidRDefault="00D65510">
            <w:pPr>
              <w:pStyle w:val="ConsPlusNormal"/>
            </w:pPr>
            <w:r>
              <w:lastRenderedPageBreak/>
              <w:t>Выписка из реестра объектов муниципальной собственности муниципального образования "Городской округ "Город Нарьян-Мар"</w:t>
            </w:r>
          </w:p>
        </w:tc>
        <w:tc>
          <w:tcPr>
            <w:tcW w:w="567" w:type="dxa"/>
          </w:tcPr>
          <w:p w:rsidR="00D65510" w:rsidRDefault="00D65510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3289" w:type="dxa"/>
            <w:gridSpan w:val="2"/>
          </w:tcPr>
          <w:p w:rsidR="00D65510" w:rsidRDefault="00D65510">
            <w:pPr>
              <w:pStyle w:val="ConsPlusNormal"/>
              <w:jc w:val="center"/>
            </w:pPr>
            <w:r>
              <w:t>"___" __________ 20__ года</w:t>
            </w:r>
          </w:p>
        </w:tc>
      </w:tr>
      <w:tr w:rsidR="00D65510">
        <w:tc>
          <w:tcPr>
            <w:tcW w:w="9923" w:type="dxa"/>
            <w:gridSpan w:val="6"/>
          </w:tcPr>
          <w:p w:rsidR="00D65510" w:rsidRDefault="00D65510">
            <w:pPr>
              <w:pStyle w:val="ConsPlusNormal"/>
            </w:pPr>
            <w:r>
              <w:t>Реестровый N</w:t>
            </w:r>
          </w:p>
        </w:tc>
      </w:tr>
      <w:tr w:rsidR="00D65510">
        <w:tc>
          <w:tcPr>
            <w:tcW w:w="9923" w:type="dxa"/>
            <w:gridSpan w:val="6"/>
          </w:tcPr>
          <w:p w:rsidR="00D65510" w:rsidRDefault="00D65510">
            <w:pPr>
              <w:pStyle w:val="ConsPlusNormal"/>
              <w:jc w:val="center"/>
            </w:pPr>
            <w:r>
              <w:t>Муниципальное образование "Городской округ "Город Нарьян-Мар"</w:t>
            </w:r>
          </w:p>
        </w:tc>
      </w:tr>
      <w:tr w:rsidR="00D65510">
        <w:tc>
          <w:tcPr>
            <w:tcW w:w="851" w:type="dxa"/>
          </w:tcPr>
          <w:p w:rsidR="00D65510" w:rsidRDefault="00D65510">
            <w:pPr>
              <w:pStyle w:val="ConsPlusNormal"/>
            </w:pPr>
            <w:r>
              <w:t>N п/п</w:t>
            </w:r>
          </w:p>
        </w:tc>
        <w:tc>
          <w:tcPr>
            <w:tcW w:w="2693" w:type="dxa"/>
          </w:tcPr>
          <w:p w:rsidR="00D65510" w:rsidRDefault="00D65510">
            <w:pPr>
              <w:pStyle w:val="ConsPlusNormal"/>
              <w:jc w:val="center"/>
            </w:pPr>
            <w:r>
              <w:t>Наименование</w:t>
            </w:r>
          </w:p>
          <w:p w:rsidR="00D65510" w:rsidRDefault="00D65510">
            <w:pPr>
              <w:pStyle w:val="ConsPlusNormal"/>
              <w:jc w:val="center"/>
            </w:pPr>
            <w:r>
              <w:t>объекта</w:t>
            </w:r>
          </w:p>
        </w:tc>
        <w:tc>
          <w:tcPr>
            <w:tcW w:w="3308" w:type="dxa"/>
            <w:gridSpan w:val="3"/>
          </w:tcPr>
          <w:p w:rsidR="00D65510" w:rsidRDefault="00D65510">
            <w:pPr>
              <w:pStyle w:val="ConsPlusNormal"/>
              <w:jc w:val="center"/>
            </w:pPr>
            <w:r>
              <w:t>Адрес (местонахождение) объекта</w:t>
            </w:r>
          </w:p>
        </w:tc>
        <w:tc>
          <w:tcPr>
            <w:tcW w:w="3071" w:type="dxa"/>
          </w:tcPr>
          <w:p w:rsidR="00D65510" w:rsidRDefault="00D65510">
            <w:pPr>
              <w:pStyle w:val="ConsPlusNormal"/>
              <w:jc w:val="center"/>
            </w:pPr>
            <w:r>
              <w:t xml:space="preserve">Сведения </w:t>
            </w:r>
            <w:hyperlink w:anchor="P383">
              <w:r>
                <w:rPr>
                  <w:color w:val="0000FF"/>
                </w:rPr>
                <w:t>&lt;*&gt;</w:t>
              </w:r>
            </w:hyperlink>
          </w:p>
        </w:tc>
      </w:tr>
      <w:tr w:rsidR="00D65510">
        <w:tc>
          <w:tcPr>
            <w:tcW w:w="851" w:type="dxa"/>
          </w:tcPr>
          <w:p w:rsidR="00D65510" w:rsidRDefault="00D65510">
            <w:pPr>
              <w:pStyle w:val="ConsPlusNormal"/>
            </w:pPr>
          </w:p>
        </w:tc>
        <w:tc>
          <w:tcPr>
            <w:tcW w:w="2693" w:type="dxa"/>
          </w:tcPr>
          <w:p w:rsidR="00D65510" w:rsidRDefault="00D65510">
            <w:pPr>
              <w:pStyle w:val="ConsPlusNormal"/>
            </w:pPr>
          </w:p>
        </w:tc>
        <w:tc>
          <w:tcPr>
            <w:tcW w:w="3308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3071" w:type="dxa"/>
          </w:tcPr>
          <w:p w:rsidR="00D65510" w:rsidRDefault="00D65510">
            <w:pPr>
              <w:pStyle w:val="ConsPlusNormal"/>
            </w:pPr>
          </w:p>
        </w:tc>
      </w:tr>
    </w:tbl>
    <w:p w:rsidR="00D65510" w:rsidRDefault="00D65510">
      <w:pPr>
        <w:pStyle w:val="ConsPlusNormal"/>
        <w:jc w:val="both"/>
      </w:pPr>
    </w:p>
    <w:p w:rsidR="00D65510" w:rsidRDefault="00D65510">
      <w:pPr>
        <w:pStyle w:val="ConsPlusNonformat"/>
        <w:jc w:val="both"/>
      </w:pPr>
      <w:r>
        <w:t xml:space="preserve">    --------------------------------</w:t>
      </w:r>
    </w:p>
    <w:p w:rsidR="00D65510" w:rsidRDefault="00D65510">
      <w:pPr>
        <w:pStyle w:val="ConsPlusNonformat"/>
        <w:jc w:val="both"/>
      </w:pPr>
      <w:bookmarkStart w:id="9" w:name="P383"/>
      <w:bookmarkEnd w:id="9"/>
      <w:r>
        <w:t xml:space="preserve">    &lt;*&gt;   Сведения   из   реестра   объектов   муниципальной  собственности</w:t>
      </w:r>
    </w:p>
    <w:p w:rsidR="00D65510" w:rsidRDefault="00D65510">
      <w:pPr>
        <w:pStyle w:val="ConsPlusNonformat"/>
        <w:jc w:val="both"/>
      </w:pPr>
      <w:r>
        <w:t>муниципального  образования  "Городской округ "Город Нарьян-Мар" приводятся</w:t>
      </w:r>
    </w:p>
    <w:p w:rsidR="00D65510" w:rsidRDefault="00D65510">
      <w:pPr>
        <w:pStyle w:val="ConsPlusNonformat"/>
        <w:jc w:val="both"/>
      </w:pPr>
      <w:r>
        <w:t xml:space="preserve">согласно   </w:t>
      </w:r>
      <w:hyperlink r:id="rId20">
        <w:r>
          <w:rPr>
            <w:color w:val="0000FF"/>
          </w:rPr>
          <w:t>Положению</w:t>
        </w:r>
      </w:hyperlink>
      <w:r>
        <w:t xml:space="preserve">   "О   реестре  объектов  муниципальной  собственности</w:t>
      </w:r>
    </w:p>
    <w:p w:rsidR="00D65510" w:rsidRDefault="00D65510">
      <w:pPr>
        <w:pStyle w:val="ConsPlusNonformat"/>
        <w:jc w:val="both"/>
      </w:pPr>
      <w:r>
        <w:t>муниципального    образования    "Городской   округ   "Город   Нарьян-Мар",</w:t>
      </w:r>
    </w:p>
    <w:p w:rsidR="00D65510" w:rsidRDefault="00D65510">
      <w:pPr>
        <w:pStyle w:val="ConsPlusNonformat"/>
        <w:jc w:val="both"/>
      </w:pPr>
      <w:r>
        <w:t>утвержденному   постановлением   Администрации  муниципального  образования</w:t>
      </w:r>
    </w:p>
    <w:p w:rsidR="00D65510" w:rsidRDefault="00D65510">
      <w:pPr>
        <w:pStyle w:val="ConsPlusNonformat"/>
        <w:jc w:val="both"/>
      </w:pPr>
      <w:r>
        <w:t>"Городской округ "Город Нарьян-Мар" от 22.05.2025 N 728.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>___________________________________________________________________________</w:t>
      </w:r>
    </w:p>
    <w:p w:rsidR="00D65510" w:rsidRDefault="00D65510">
      <w:pPr>
        <w:pStyle w:val="ConsPlusNonformat"/>
        <w:jc w:val="both"/>
      </w:pPr>
      <w:r>
        <w:t xml:space="preserve">                (подпись уполномоченного должностного лица)</w:t>
      </w:r>
    </w:p>
    <w:p w:rsidR="00D65510" w:rsidRDefault="00D65510">
      <w:pPr>
        <w:pStyle w:val="ConsPlusNormal"/>
        <w:sectPr w:rsidR="00D6551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  <w:outlineLvl w:val="1"/>
      </w:pPr>
      <w:r>
        <w:t>Приложение N 2</w:t>
      </w:r>
    </w:p>
    <w:p w:rsidR="00D65510" w:rsidRDefault="00D65510">
      <w:pPr>
        <w:pStyle w:val="ConsPlusNormal"/>
        <w:jc w:val="right"/>
      </w:pPr>
      <w:r>
        <w:t>к Административному регламенту</w:t>
      </w:r>
    </w:p>
    <w:p w:rsidR="00D65510" w:rsidRDefault="00D65510">
      <w:pPr>
        <w:pStyle w:val="ConsPlusNormal"/>
        <w:jc w:val="right"/>
      </w:pPr>
      <w:r>
        <w:t>по предоставлению муниципальной</w:t>
      </w:r>
    </w:p>
    <w:p w:rsidR="00D65510" w:rsidRDefault="00D65510">
      <w:pPr>
        <w:pStyle w:val="ConsPlusNormal"/>
        <w:jc w:val="right"/>
      </w:pPr>
      <w:r>
        <w:t>услуги "Предоставление информации</w:t>
      </w:r>
    </w:p>
    <w:p w:rsidR="00D65510" w:rsidRDefault="00D65510">
      <w:pPr>
        <w:pStyle w:val="ConsPlusNormal"/>
        <w:jc w:val="right"/>
      </w:pPr>
      <w:r>
        <w:t>об объектах учета из реестра объектов</w:t>
      </w:r>
    </w:p>
    <w:p w:rsidR="00D65510" w:rsidRDefault="00D65510">
      <w:pPr>
        <w:pStyle w:val="ConsPlusNormal"/>
        <w:jc w:val="right"/>
      </w:pPr>
      <w:r>
        <w:t>муниципальной собственности</w:t>
      </w:r>
    </w:p>
    <w:p w:rsidR="00D65510" w:rsidRDefault="00D65510">
      <w:pPr>
        <w:pStyle w:val="ConsPlusNormal"/>
        <w:jc w:val="right"/>
      </w:pPr>
      <w:r>
        <w:t>муниципального образования</w:t>
      </w:r>
    </w:p>
    <w:p w:rsidR="00D65510" w:rsidRDefault="00D65510">
      <w:pPr>
        <w:pStyle w:val="ConsPlusNormal"/>
        <w:jc w:val="right"/>
      </w:pPr>
      <w:r>
        <w:t>"Городской округ 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center"/>
      </w:pPr>
      <w:bookmarkStart w:id="10" w:name="P406"/>
      <w:bookmarkEnd w:id="10"/>
      <w:r>
        <w:t>Форма</w:t>
      </w:r>
    </w:p>
    <w:p w:rsidR="00D65510" w:rsidRDefault="00D65510">
      <w:pPr>
        <w:pStyle w:val="ConsPlusNormal"/>
        <w:jc w:val="center"/>
      </w:pPr>
      <w:r>
        <w:t>уведомления об отказе в предоставлении муниципальной услуги</w:t>
      </w:r>
    </w:p>
    <w:p w:rsidR="00D65510" w:rsidRDefault="00D65510">
      <w:pPr>
        <w:pStyle w:val="ConsPlusNormal"/>
        <w:jc w:val="center"/>
      </w:pPr>
      <w:r>
        <w:t>"Предоставление информации об объектах учета из реестра</w:t>
      </w:r>
    </w:p>
    <w:p w:rsidR="00D65510" w:rsidRDefault="00D65510">
      <w:pPr>
        <w:pStyle w:val="ConsPlusNormal"/>
        <w:jc w:val="center"/>
      </w:pPr>
      <w:r>
        <w:t>объектов муниципальной собственности муниципального</w:t>
      </w:r>
    </w:p>
    <w:p w:rsidR="00D65510" w:rsidRDefault="00D65510">
      <w:pPr>
        <w:pStyle w:val="ConsPlusNormal"/>
        <w:jc w:val="center"/>
      </w:pPr>
      <w:r>
        <w:t>образования "Городской округ "Город Нарьян-Мар"</w:t>
      </w:r>
    </w:p>
    <w:p w:rsidR="00D65510" w:rsidRDefault="00D6551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4"/>
        <w:gridCol w:w="340"/>
        <w:gridCol w:w="3969"/>
      </w:tblGrid>
      <w:tr w:rsidR="00D6551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5510" w:rsidRDefault="00D65510">
            <w:pPr>
              <w:pStyle w:val="ConsPlusNormal"/>
              <w:jc w:val="center"/>
            </w:pPr>
            <w:r>
              <w:t>Администрация</w:t>
            </w:r>
          </w:p>
          <w:p w:rsidR="00D65510" w:rsidRDefault="00D65510">
            <w:pPr>
              <w:pStyle w:val="ConsPlusNormal"/>
              <w:jc w:val="center"/>
            </w:pPr>
            <w:r>
              <w:t>муниципального образования</w:t>
            </w:r>
          </w:p>
          <w:p w:rsidR="00D65510" w:rsidRDefault="00D65510">
            <w:pPr>
              <w:pStyle w:val="ConsPlusNormal"/>
              <w:jc w:val="center"/>
            </w:pPr>
            <w:r>
              <w:t>"Городской округ "Город Нарьян-Мар"</w:t>
            </w:r>
          </w:p>
          <w:p w:rsidR="00D65510" w:rsidRDefault="00D65510">
            <w:pPr>
              <w:pStyle w:val="ConsPlusNormal"/>
              <w:jc w:val="center"/>
            </w:pPr>
            <w:r>
              <w:t>им. В.И.Ленина ул., д. 12, Нарьян-Мар,</w:t>
            </w:r>
          </w:p>
          <w:p w:rsidR="00D65510" w:rsidRDefault="00D65510">
            <w:pPr>
              <w:pStyle w:val="ConsPlusNormal"/>
              <w:jc w:val="center"/>
            </w:pPr>
            <w:r>
              <w:t>Ненецкий автономный округ, 166000</w:t>
            </w:r>
          </w:p>
          <w:p w:rsidR="00D65510" w:rsidRDefault="00D65510">
            <w:pPr>
              <w:pStyle w:val="ConsPlusNormal"/>
              <w:jc w:val="center"/>
            </w:pPr>
            <w:r>
              <w:t>тел. 8 (81853) 4-20-69,</w:t>
            </w:r>
          </w:p>
          <w:p w:rsidR="00D65510" w:rsidRDefault="00D65510">
            <w:pPr>
              <w:pStyle w:val="ConsPlusNormal"/>
              <w:jc w:val="center"/>
            </w:pPr>
            <w:r>
              <w:t>тел/факс: - (81853) 4-99-71</w:t>
            </w:r>
          </w:p>
          <w:p w:rsidR="00D65510" w:rsidRDefault="00D65510">
            <w:pPr>
              <w:pStyle w:val="ConsPlusNormal"/>
              <w:jc w:val="center"/>
            </w:pPr>
            <w:r>
              <w:t>E-mail: goradm@adm-nmar.ru</w:t>
            </w:r>
          </w:p>
          <w:p w:rsidR="00D65510" w:rsidRDefault="00D65510">
            <w:pPr>
              <w:pStyle w:val="ConsPlusNormal"/>
              <w:jc w:val="center"/>
            </w:pPr>
            <w:r>
              <w:t>ОКПО 04022317, ОГРН 1028301646779</w:t>
            </w:r>
          </w:p>
          <w:p w:rsidR="00D65510" w:rsidRDefault="00D65510">
            <w:pPr>
              <w:pStyle w:val="ConsPlusNormal"/>
              <w:jc w:val="center"/>
            </w:pPr>
            <w:r>
              <w:t>ИНН/КПП 8301020090/298301001</w:t>
            </w:r>
          </w:p>
          <w:p w:rsidR="00D65510" w:rsidRDefault="00D65510">
            <w:pPr>
              <w:pStyle w:val="ConsPlusNormal"/>
            </w:pPr>
          </w:p>
          <w:p w:rsidR="00D65510" w:rsidRDefault="00D65510">
            <w:pPr>
              <w:pStyle w:val="ConsPlusNormal"/>
            </w:pPr>
            <w:r>
              <w:t>_________________N_______________</w:t>
            </w:r>
          </w:p>
          <w:p w:rsidR="00D65510" w:rsidRDefault="00D65510">
            <w:pPr>
              <w:pStyle w:val="ConsPlusNormal"/>
            </w:pPr>
            <w:r>
              <w:t>На N ___ от 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5510" w:rsidRDefault="00D65510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5510" w:rsidRDefault="00D65510">
            <w:pPr>
              <w:pStyle w:val="ConsPlusNormal"/>
              <w:jc w:val="center"/>
            </w:pPr>
            <w:r>
              <w:t>Адресат:</w:t>
            </w:r>
          </w:p>
          <w:p w:rsidR="00D65510" w:rsidRDefault="00D65510">
            <w:pPr>
              <w:pStyle w:val="ConsPlusNormal"/>
              <w:jc w:val="center"/>
            </w:pPr>
            <w:r>
              <w:t>____________________________</w:t>
            </w:r>
          </w:p>
          <w:p w:rsidR="00D65510" w:rsidRDefault="00D65510">
            <w:pPr>
              <w:pStyle w:val="ConsPlusNormal"/>
              <w:jc w:val="center"/>
            </w:pPr>
            <w:r>
              <w:t>____________________________</w:t>
            </w:r>
          </w:p>
          <w:p w:rsidR="00D65510" w:rsidRDefault="00D65510">
            <w:pPr>
              <w:pStyle w:val="ConsPlusNormal"/>
              <w:jc w:val="center"/>
            </w:pPr>
            <w:r>
              <w:t>____________________________</w:t>
            </w:r>
          </w:p>
          <w:p w:rsidR="00D65510" w:rsidRDefault="00D65510">
            <w:pPr>
              <w:pStyle w:val="ConsPlusNormal"/>
              <w:jc w:val="center"/>
            </w:pPr>
            <w:r>
              <w:t>____________________________</w:t>
            </w:r>
          </w:p>
        </w:tc>
      </w:tr>
    </w:tbl>
    <w:p w:rsidR="00D65510" w:rsidRDefault="00D65510">
      <w:pPr>
        <w:pStyle w:val="ConsPlusNormal"/>
        <w:jc w:val="both"/>
      </w:pPr>
    </w:p>
    <w:p w:rsidR="00D65510" w:rsidRDefault="00D65510">
      <w:pPr>
        <w:pStyle w:val="ConsPlusNonformat"/>
        <w:jc w:val="both"/>
      </w:pPr>
      <w:r>
        <w:t xml:space="preserve">                                Уведомление</w:t>
      </w:r>
    </w:p>
    <w:p w:rsidR="00D65510" w:rsidRDefault="00D65510">
      <w:pPr>
        <w:pStyle w:val="ConsPlusNonformat"/>
        <w:jc w:val="both"/>
      </w:pPr>
      <w:r>
        <w:t xml:space="preserve">              об отказе в предоставлении муниципальной услуги</w:t>
      </w:r>
    </w:p>
    <w:p w:rsidR="00D65510" w:rsidRDefault="00D65510">
      <w:pPr>
        <w:pStyle w:val="ConsPlusNonformat"/>
        <w:jc w:val="both"/>
      </w:pPr>
      <w:r>
        <w:t xml:space="preserve">          "Предоставление информации об объектах учета из реестра</w:t>
      </w:r>
    </w:p>
    <w:p w:rsidR="00D65510" w:rsidRDefault="00D65510">
      <w:pPr>
        <w:pStyle w:val="ConsPlusNonformat"/>
        <w:jc w:val="both"/>
      </w:pPr>
      <w:r>
        <w:t xml:space="preserve">            объектов муниципальной собственности муниципального</w:t>
      </w:r>
    </w:p>
    <w:p w:rsidR="00D65510" w:rsidRDefault="00D65510">
      <w:pPr>
        <w:pStyle w:val="ConsPlusNonformat"/>
        <w:jc w:val="both"/>
      </w:pPr>
      <w:r>
        <w:t xml:space="preserve">              образования "Городской округ "Город Нарьян-Мар"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На  основании  п.  ____  Административного регламента по предоставлению</w:t>
      </w:r>
    </w:p>
    <w:p w:rsidR="00D65510" w:rsidRDefault="00D65510">
      <w:pPr>
        <w:pStyle w:val="ConsPlusNonformat"/>
        <w:jc w:val="both"/>
      </w:pPr>
      <w:r>
        <w:t>муниципальной  услуги  "Предоставление  информации  об  объектах  учета  из</w:t>
      </w:r>
    </w:p>
    <w:p w:rsidR="00D65510" w:rsidRDefault="00D65510">
      <w:pPr>
        <w:pStyle w:val="ConsPlusNonformat"/>
        <w:jc w:val="both"/>
      </w:pPr>
      <w:r>
        <w:t>реестра  объектов  муниципальной  собственности  муниципального образования</w:t>
      </w:r>
    </w:p>
    <w:p w:rsidR="00D65510" w:rsidRDefault="00D65510">
      <w:pPr>
        <w:pStyle w:val="ConsPlusNonformat"/>
        <w:jc w:val="both"/>
      </w:pPr>
      <w:r>
        <w:t>"Городской   округ   "Город   Нарьян-Мар",   утвержденного   постановлением</w:t>
      </w:r>
    </w:p>
    <w:p w:rsidR="00D65510" w:rsidRDefault="00D65510">
      <w:pPr>
        <w:pStyle w:val="ConsPlusNonformat"/>
        <w:jc w:val="both"/>
      </w:pPr>
      <w:r>
        <w:t>Администрации    муниципального   образования   "Городской   округ   "Город</w:t>
      </w:r>
    </w:p>
    <w:p w:rsidR="00D65510" w:rsidRDefault="00D65510">
      <w:pPr>
        <w:pStyle w:val="ConsPlusNonformat"/>
        <w:jc w:val="both"/>
      </w:pPr>
      <w:r>
        <w:t>Нарьян-Мар"   от   "___"   __________20____   года   N   ___, Администрация</w:t>
      </w:r>
    </w:p>
    <w:p w:rsidR="00D65510" w:rsidRDefault="00D65510">
      <w:pPr>
        <w:pStyle w:val="ConsPlusNonformat"/>
        <w:jc w:val="both"/>
      </w:pPr>
      <w:r>
        <w:t>муниципального образования "Городской округ "Город Нарьян-Мар" отказывает в</w:t>
      </w:r>
    </w:p>
    <w:p w:rsidR="00D65510" w:rsidRDefault="00D65510">
      <w:pPr>
        <w:pStyle w:val="ConsPlusNonformat"/>
        <w:jc w:val="both"/>
      </w:pPr>
      <w:r>
        <w:t>предоставлении муниципальной услуги.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>Уполномоченное</w:t>
      </w:r>
    </w:p>
    <w:p w:rsidR="00D65510" w:rsidRDefault="00D65510">
      <w:pPr>
        <w:pStyle w:val="ConsPlusNonformat"/>
        <w:jc w:val="both"/>
      </w:pPr>
      <w:r>
        <w:t>должностное лицо                                ___________________________</w:t>
      </w:r>
    </w:p>
    <w:p w:rsidR="00D65510" w:rsidRDefault="00D65510">
      <w:pPr>
        <w:pStyle w:val="ConsPlusNonformat"/>
        <w:jc w:val="both"/>
      </w:pPr>
      <w:r>
        <w:t xml:space="preserve">                                                           (подпись)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right"/>
        <w:outlineLvl w:val="1"/>
      </w:pPr>
      <w:r>
        <w:t>Приложение N 3</w:t>
      </w:r>
    </w:p>
    <w:p w:rsidR="00D65510" w:rsidRDefault="00D65510">
      <w:pPr>
        <w:pStyle w:val="ConsPlusNormal"/>
        <w:jc w:val="right"/>
      </w:pPr>
      <w:r>
        <w:t>к Административному регламенту</w:t>
      </w:r>
    </w:p>
    <w:p w:rsidR="00D65510" w:rsidRDefault="00D65510">
      <w:pPr>
        <w:pStyle w:val="ConsPlusNormal"/>
        <w:jc w:val="right"/>
      </w:pPr>
      <w:r>
        <w:t>по предоставлению муниципальной</w:t>
      </w:r>
    </w:p>
    <w:p w:rsidR="00D65510" w:rsidRDefault="00D65510">
      <w:pPr>
        <w:pStyle w:val="ConsPlusNormal"/>
        <w:jc w:val="right"/>
      </w:pPr>
      <w:r>
        <w:t>услуги "Предоставление информации</w:t>
      </w:r>
    </w:p>
    <w:p w:rsidR="00D65510" w:rsidRDefault="00D65510">
      <w:pPr>
        <w:pStyle w:val="ConsPlusNormal"/>
        <w:jc w:val="right"/>
      </w:pPr>
      <w:r>
        <w:t>об объектах учета из реестра объектов</w:t>
      </w:r>
    </w:p>
    <w:p w:rsidR="00D65510" w:rsidRDefault="00D65510">
      <w:pPr>
        <w:pStyle w:val="ConsPlusNormal"/>
        <w:jc w:val="right"/>
      </w:pPr>
      <w:r>
        <w:t>муниципальной собственности</w:t>
      </w:r>
    </w:p>
    <w:p w:rsidR="00D65510" w:rsidRDefault="00D65510">
      <w:pPr>
        <w:pStyle w:val="ConsPlusNormal"/>
        <w:jc w:val="right"/>
      </w:pPr>
      <w:r>
        <w:t>муниципального образования</w:t>
      </w:r>
    </w:p>
    <w:p w:rsidR="00D65510" w:rsidRDefault="00D65510">
      <w:pPr>
        <w:pStyle w:val="ConsPlusNormal"/>
        <w:jc w:val="right"/>
      </w:pPr>
      <w:r>
        <w:t>"Городской округ "Город Нарьян-Мар"</w:t>
      </w: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nformat"/>
        <w:jc w:val="both"/>
      </w:pPr>
      <w:bookmarkStart w:id="11" w:name="P464"/>
      <w:bookmarkEnd w:id="11"/>
      <w:r>
        <w:t xml:space="preserve">                                   Форма</w:t>
      </w:r>
    </w:p>
    <w:p w:rsidR="00D65510" w:rsidRDefault="00D65510">
      <w:pPr>
        <w:pStyle w:val="ConsPlusNonformat"/>
        <w:jc w:val="both"/>
      </w:pPr>
      <w:r>
        <w:t xml:space="preserve">         заявления о предоставлении информации из реестра объектов</w:t>
      </w:r>
    </w:p>
    <w:p w:rsidR="00D65510" w:rsidRDefault="00D65510">
      <w:pPr>
        <w:pStyle w:val="ConsPlusNonformat"/>
        <w:jc w:val="both"/>
      </w:pPr>
      <w:r>
        <w:t xml:space="preserve">          муниципальной собственности муниципального образования</w:t>
      </w:r>
    </w:p>
    <w:p w:rsidR="00D65510" w:rsidRDefault="00D65510">
      <w:pPr>
        <w:pStyle w:val="ConsPlusNonformat"/>
        <w:jc w:val="both"/>
      </w:pPr>
      <w:r>
        <w:t xml:space="preserve">                    "Городской округ "Город Нарьян-Мар"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                                               Главе города Нарьян-Мара</w:t>
      </w:r>
    </w:p>
    <w:p w:rsidR="00D65510" w:rsidRDefault="00D6551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>Исх. N ______ "___" ______________ 20__ г.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                             Заявление</w:t>
      </w:r>
    </w:p>
    <w:p w:rsidR="00D65510" w:rsidRDefault="00D65510">
      <w:pPr>
        <w:pStyle w:val="ConsPlusNonformat"/>
        <w:jc w:val="both"/>
      </w:pPr>
      <w:r>
        <w:t xml:space="preserve">              о предоставлении информации из реестра объектов</w:t>
      </w:r>
    </w:p>
    <w:p w:rsidR="00D65510" w:rsidRDefault="00D65510">
      <w:pPr>
        <w:pStyle w:val="ConsPlusNonformat"/>
        <w:jc w:val="both"/>
      </w:pPr>
      <w:r>
        <w:t xml:space="preserve">          муниципальной собственности муниципального образования</w:t>
      </w:r>
    </w:p>
    <w:p w:rsidR="00D65510" w:rsidRDefault="00D65510">
      <w:pPr>
        <w:pStyle w:val="ConsPlusNonformat"/>
        <w:jc w:val="both"/>
      </w:pPr>
      <w:r>
        <w:t xml:space="preserve">                    "Городской округ "Город Нарьян-Мар</w:t>
      </w:r>
    </w:p>
    <w:p w:rsidR="00D65510" w:rsidRDefault="00D65510">
      <w:pPr>
        <w:pStyle w:val="ConsPlusNonformat"/>
        <w:jc w:val="both"/>
      </w:pPr>
      <w:r>
        <w:t xml:space="preserve">                           (для юридических лиц)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Прошу   предоставить   информацию  из  реестра  объектов  муниципальной</w:t>
      </w:r>
    </w:p>
    <w:p w:rsidR="00D65510" w:rsidRDefault="00D65510">
      <w:pPr>
        <w:pStyle w:val="ConsPlusNonformat"/>
        <w:jc w:val="both"/>
      </w:pPr>
      <w:r>
        <w:t>собственности    муниципального   образования   "Городской   округ   "Город</w:t>
      </w:r>
    </w:p>
    <w:p w:rsidR="00D65510" w:rsidRDefault="00D65510">
      <w:pPr>
        <w:pStyle w:val="ConsPlusNonformat"/>
        <w:jc w:val="both"/>
      </w:pPr>
      <w:r>
        <w:t>Нарьян-Мар"</w:t>
      </w:r>
    </w:p>
    <w:p w:rsidR="00D65510" w:rsidRDefault="00D655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1560"/>
        <w:gridCol w:w="425"/>
        <w:gridCol w:w="1559"/>
        <w:gridCol w:w="851"/>
        <w:gridCol w:w="567"/>
        <w:gridCol w:w="283"/>
        <w:gridCol w:w="1134"/>
        <w:gridCol w:w="567"/>
        <w:gridCol w:w="964"/>
      </w:tblGrid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  <w:r>
              <w:t>Сведения о юридическом лице, запрашивающем информацию</w:t>
            </w: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Сокращенное наименование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ОГРН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ИНН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  <w:r>
              <w:t>Сведения об адресе (местонахождении) юридического лица</w:t>
            </w: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Почтовый индекс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Область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Район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Населенный пункт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Улица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595" w:type="dxa"/>
          </w:tcPr>
          <w:p w:rsidR="00D65510" w:rsidRDefault="00D65510">
            <w:pPr>
              <w:pStyle w:val="ConsPlusNormal"/>
            </w:pPr>
            <w:r>
              <w:t>Дом</w:t>
            </w:r>
          </w:p>
        </w:tc>
        <w:tc>
          <w:tcPr>
            <w:tcW w:w="1560" w:type="dxa"/>
          </w:tcPr>
          <w:p w:rsidR="00D65510" w:rsidRDefault="00D65510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D65510" w:rsidRDefault="00D65510">
            <w:pPr>
              <w:pStyle w:val="ConsPlusNormal"/>
            </w:pPr>
            <w:r>
              <w:t>корпус</w:t>
            </w:r>
          </w:p>
        </w:tc>
        <w:tc>
          <w:tcPr>
            <w:tcW w:w="1418" w:type="dxa"/>
            <w:gridSpan w:val="2"/>
          </w:tcPr>
          <w:p w:rsidR="00D65510" w:rsidRDefault="00D65510">
            <w:pPr>
              <w:pStyle w:val="ConsPlusNormal"/>
            </w:pP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  <w:jc w:val="center"/>
            </w:pPr>
            <w:r>
              <w:t>квартира (офис)</w:t>
            </w:r>
          </w:p>
        </w:tc>
        <w:tc>
          <w:tcPr>
            <w:tcW w:w="964" w:type="dxa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2410" w:type="dxa"/>
            <w:gridSpan w:val="2"/>
          </w:tcPr>
          <w:p w:rsidR="00D65510" w:rsidRDefault="00D65510">
            <w:pPr>
              <w:pStyle w:val="ConsPlusNormal"/>
            </w:pPr>
          </w:p>
        </w:tc>
        <w:tc>
          <w:tcPr>
            <w:tcW w:w="850" w:type="dxa"/>
            <w:gridSpan w:val="2"/>
          </w:tcPr>
          <w:p w:rsidR="00D65510" w:rsidRDefault="00D65510">
            <w:pPr>
              <w:pStyle w:val="ConsPlusNormal"/>
            </w:pPr>
            <w:r>
              <w:t>Факс</w:t>
            </w:r>
          </w:p>
        </w:tc>
        <w:tc>
          <w:tcPr>
            <w:tcW w:w="2665" w:type="dxa"/>
            <w:gridSpan w:val="3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  <w:r>
              <w:t>Сведения об объекте, информация по которому запрашивается</w:t>
            </w: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lastRenderedPageBreak/>
              <w:t>Вид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Наименование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РНГИ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Кадастровый (условный) номер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Местонахождение (адрес)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Иные характеристики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580" w:type="dxa"/>
            <w:gridSpan w:val="3"/>
          </w:tcPr>
          <w:p w:rsidR="00D65510" w:rsidRDefault="00D65510">
            <w:pPr>
              <w:pStyle w:val="ConsPlusNormal"/>
            </w:pPr>
            <w:r>
              <w:t>Цель получения информации</w:t>
            </w:r>
          </w:p>
        </w:tc>
        <w:tc>
          <w:tcPr>
            <w:tcW w:w="5925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  <w:r>
              <w:t>Информацию следует: выдать на руки, отправить по почте, отправить через Региональный портал, выдать в многофункциональном центре предоставления государственных и муниципальных услуг (ненужное зачеркнуть)</w:t>
            </w: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8505" w:type="dxa"/>
            <w:gridSpan w:val="10"/>
          </w:tcPr>
          <w:p w:rsidR="00D65510" w:rsidRDefault="00D65510">
            <w:pPr>
              <w:pStyle w:val="ConsPlusNormal"/>
            </w:pPr>
            <w:r>
              <w:t>Руководитель юридического лица или уполномоченного представителя</w:t>
            </w: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Должность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Фамилия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  <w:vMerge w:val="restart"/>
          </w:tcPr>
          <w:p w:rsidR="00D65510" w:rsidRDefault="00D65510">
            <w:pPr>
              <w:pStyle w:val="ConsPlusNormal"/>
              <w:jc w:val="center"/>
            </w:pPr>
            <w:r>
              <w:t>(подпись)</w:t>
            </w:r>
          </w:p>
          <w:p w:rsidR="00D65510" w:rsidRDefault="00D65510">
            <w:pPr>
              <w:pStyle w:val="ConsPlusNormal"/>
              <w:jc w:val="center"/>
            </w:pPr>
            <w:r>
              <w:t>М.П.</w:t>
            </w:r>
          </w:p>
          <w:p w:rsidR="00D65510" w:rsidRDefault="00D65510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Имя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  <w:vMerge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Отчество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  <w:vMerge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Реквизиты документа, удостоверяющего полномочия представителя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  <w:vMerge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4990" w:type="dxa"/>
            <w:gridSpan w:val="5"/>
          </w:tcPr>
          <w:p w:rsidR="00D65510" w:rsidRDefault="00D65510">
            <w:pPr>
              <w:pStyle w:val="ConsPlusNormal"/>
            </w:pPr>
            <w:r>
              <w:t>Реквизиты документа, удостоверяющего личность представителя</w:t>
            </w:r>
          </w:p>
        </w:tc>
        <w:tc>
          <w:tcPr>
            <w:tcW w:w="1984" w:type="dxa"/>
            <w:gridSpan w:val="3"/>
          </w:tcPr>
          <w:p w:rsidR="00D65510" w:rsidRDefault="00D65510">
            <w:pPr>
              <w:pStyle w:val="ConsPlusNormal"/>
            </w:pPr>
          </w:p>
        </w:tc>
        <w:tc>
          <w:tcPr>
            <w:tcW w:w="1531" w:type="dxa"/>
            <w:gridSpan w:val="2"/>
            <w:vMerge/>
          </w:tcPr>
          <w:p w:rsidR="00D65510" w:rsidRDefault="00D65510">
            <w:pPr>
              <w:pStyle w:val="ConsPlusNormal"/>
            </w:pPr>
          </w:p>
        </w:tc>
      </w:tr>
    </w:tbl>
    <w:p w:rsidR="00D65510" w:rsidRDefault="00D65510">
      <w:pPr>
        <w:pStyle w:val="ConsPlusNormal"/>
        <w:jc w:val="both"/>
      </w:pPr>
    </w:p>
    <w:p w:rsidR="00D65510" w:rsidRDefault="00D65510">
      <w:pPr>
        <w:pStyle w:val="ConsPlusNonformat"/>
        <w:jc w:val="both"/>
      </w:pPr>
      <w:r>
        <w:t xml:space="preserve">                                                   Главе города Нарьян-Мара</w:t>
      </w:r>
    </w:p>
    <w:p w:rsidR="00D65510" w:rsidRDefault="00D6551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>Исх. N ______ "___" ______________ 20__ г.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                             Заявление</w:t>
      </w:r>
    </w:p>
    <w:p w:rsidR="00D65510" w:rsidRDefault="00D65510">
      <w:pPr>
        <w:pStyle w:val="ConsPlusNonformat"/>
        <w:jc w:val="both"/>
      </w:pPr>
      <w:r>
        <w:t xml:space="preserve">              о предоставлении информации из реестра объектов</w:t>
      </w:r>
    </w:p>
    <w:p w:rsidR="00D65510" w:rsidRDefault="00D65510">
      <w:pPr>
        <w:pStyle w:val="ConsPlusNonformat"/>
        <w:jc w:val="both"/>
      </w:pPr>
      <w:r>
        <w:t xml:space="preserve">          муниципальной собственности муниципального образования</w:t>
      </w:r>
    </w:p>
    <w:p w:rsidR="00D65510" w:rsidRDefault="00D65510">
      <w:pPr>
        <w:pStyle w:val="ConsPlusNonformat"/>
        <w:jc w:val="both"/>
      </w:pPr>
      <w:r>
        <w:t xml:space="preserve">                    "Городской округ "Город Нарьян-Мар</w:t>
      </w:r>
    </w:p>
    <w:p w:rsidR="00D65510" w:rsidRDefault="00D65510">
      <w:pPr>
        <w:pStyle w:val="ConsPlusNonformat"/>
        <w:jc w:val="both"/>
      </w:pPr>
      <w:r>
        <w:t xml:space="preserve">                           (для физических лиц)</w:t>
      </w:r>
    </w:p>
    <w:p w:rsidR="00D65510" w:rsidRDefault="00D65510">
      <w:pPr>
        <w:pStyle w:val="ConsPlusNonformat"/>
        <w:jc w:val="both"/>
      </w:pPr>
    </w:p>
    <w:p w:rsidR="00D65510" w:rsidRDefault="00D65510">
      <w:pPr>
        <w:pStyle w:val="ConsPlusNonformat"/>
        <w:jc w:val="both"/>
      </w:pPr>
      <w:r>
        <w:t xml:space="preserve">    Прошу   предоставить   информацию  из  реестра  объектов  муниципальной</w:t>
      </w:r>
    </w:p>
    <w:p w:rsidR="00D65510" w:rsidRDefault="00D65510">
      <w:pPr>
        <w:pStyle w:val="ConsPlusNonformat"/>
        <w:jc w:val="both"/>
      </w:pPr>
      <w:r>
        <w:t>собственности    муниципального   образования   "Городской   округ   "Город</w:t>
      </w:r>
    </w:p>
    <w:p w:rsidR="00D65510" w:rsidRDefault="00D65510">
      <w:pPr>
        <w:pStyle w:val="ConsPlusNonformat"/>
        <w:jc w:val="both"/>
      </w:pPr>
      <w:r>
        <w:t>Нарьян-Мар"</w:t>
      </w:r>
    </w:p>
    <w:p w:rsidR="00D65510" w:rsidRDefault="00D655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418"/>
        <w:gridCol w:w="283"/>
        <w:gridCol w:w="284"/>
        <w:gridCol w:w="567"/>
        <w:gridCol w:w="474"/>
        <w:gridCol w:w="1085"/>
        <w:gridCol w:w="1134"/>
        <w:gridCol w:w="1134"/>
        <w:gridCol w:w="1020"/>
        <w:gridCol w:w="1020"/>
      </w:tblGrid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lastRenderedPageBreak/>
              <w:t>Сведения о физическом лице, запрашивающем информацию</w:t>
            </w: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Фамилия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Имя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Отчество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  <w:vMerge w:val="restart"/>
          </w:tcPr>
          <w:p w:rsidR="00D65510" w:rsidRDefault="00D65510">
            <w:pPr>
              <w:pStyle w:val="ConsPlusNormal"/>
            </w:pPr>
            <w:r>
              <w:t>Документ, удостоверяющий личность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  <w:r>
              <w:t>наименование_____________________________________</w:t>
            </w:r>
          </w:p>
        </w:tc>
      </w:tr>
      <w:tr w:rsidR="00D65510">
        <w:tc>
          <w:tcPr>
            <w:tcW w:w="2325" w:type="dxa"/>
            <w:gridSpan w:val="3"/>
            <w:vMerge/>
          </w:tcPr>
          <w:p w:rsidR="00D65510" w:rsidRDefault="00D65510">
            <w:pPr>
              <w:pStyle w:val="ConsPlusNormal"/>
            </w:pPr>
          </w:p>
        </w:tc>
        <w:tc>
          <w:tcPr>
            <w:tcW w:w="3544" w:type="dxa"/>
            <w:gridSpan w:val="5"/>
          </w:tcPr>
          <w:p w:rsidR="00D65510" w:rsidRDefault="00D65510">
            <w:pPr>
              <w:pStyle w:val="ConsPlusNormal"/>
            </w:pPr>
            <w:r>
              <w:t>серия ____________________</w:t>
            </w:r>
          </w:p>
        </w:tc>
        <w:tc>
          <w:tcPr>
            <w:tcW w:w="3174" w:type="dxa"/>
            <w:gridSpan w:val="3"/>
          </w:tcPr>
          <w:p w:rsidR="00D65510" w:rsidRDefault="00D65510">
            <w:pPr>
              <w:pStyle w:val="ConsPlusNormal"/>
            </w:pPr>
            <w:r>
              <w:t>номер _________________</w:t>
            </w:r>
          </w:p>
        </w:tc>
      </w:tr>
      <w:tr w:rsidR="00D65510">
        <w:tc>
          <w:tcPr>
            <w:tcW w:w="2325" w:type="dxa"/>
            <w:gridSpan w:val="3"/>
            <w:vMerge/>
          </w:tcPr>
          <w:p w:rsidR="00D65510" w:rsidRDefault="00D65510">
            <w:pPr>
              <w:pStyle w:val="ConsPlusNormal"/>
            </w:pP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  <w:r>
              <w:t>выдан __________________________________________</w:t>
            </w:r>
          </w:p>
        </w:tc>
      </w:tr>
      <w:tr w:rsidR="00D65510">
        <w:tc>
          <w:tcPr>
            <w:tcW w:w="2325" w:type="dxa"/>
            <w:gridSpan w:val="3"/>
            <w:vMerge/>
          </w:tcPr>
          <w:p w:rsidR="00D65510" w:rsidRDefault="00D65510">
            <w:pPr>
              <w:pStyle w:val="ConsPlusNormal"/>
            </w:pP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  <w:r>
              <w:t>дата выдачи ______________________________________</w:t>
            </w: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>Сведения о регистрации физического лица по месту жительства (месту пребывания)</w:t>
            </w: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Область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Район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Населенный пункт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Улица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624" w:type="dxa"/>
          </w:tcPr>
          <w:p w:rsidR="00D65510" w:rsidRDefault="00D65510">
            <w:pPr>
              <w:pStyle w:val="ConsPlusNormal"/>
            </w:pPr>
            <w:r>
              <w:t>Дом</w:t>
            </w:r>
          </w:p>
        </w:tc>
        <w:tc>
          <w:tcPr>
            <w:tcW w:w="1418" w:type="dxa"/>
          </w:tcPr>
          <w:p w:rsidR="00D65510" w:rsidRDefault="00D65510">
            <w:pPr>
              <w:pStyle w:val="ConsPlusNormal"/>
            </w:pPr>
          </w:p>
        </w:tc>
        <w:tc>
          <w:tcPr>
            <w:tcW w:w="1134" w:type="dxa"/>
            <w:gridSpan w:val="3"/>
          </w:tcPr>
          <w:p w:rsidR="00D65510" w:rsidRDefault="00D65510">
            <w:pPr>
              <w:pStyle w:val="ConsPlusNormal"/>
            </w:pPr>
            <w:r>
              <w:t>корпус</w:t>
            </w:r>
          </w:p>
        </w:tc>
        <w:tc>
          <w:tcPr>
            <w:tcW w:w="1559" w:type="dxa"/>
            <w:gridSpan w:val="2"/>
          </w:tcPr>
          <w:p w:rsidR="00D65510" w:rsidRDefault="00D65510">
            <w:pPr>
              <w:pStyle w:val="ConsPlusNormal"/>
            </w:pPr>
          </w:p>
        </w:tc>
        <w:tc>
          <w:tcPr>
            <w:tcW w:w="1134" w:type="dxa"/>
          </w:tcPr>
          <w:p w:rsidR="00D65510" w:rsidRDefault="00D65510">
            <w:pPr>
              <w:pStyle w:val="ConsPlusNormal"/>
            </w:pPr>
            <w:r>
              <w:t>квартира</w:t>
            </w:r>
          </w:p>
        </w:tc>
        <w:tc>
          <w:tcPr>
            <w:tcW w:w="1134" w:type="dxa"/>
          </w:tcPr>
          <w:p w:rsidR="00D65510" w:rsidRDefault="00D65510">
            <w:pPr>
              <w:pStyle w:val="ConsPlusNormal"/>
            </w:pPr>
          </w:p>
        </w:tc>
        <w:tc>
          <w:tcPr>
            <w:tcW w:w="1020" w:type="dxa"/>
          </w:tcPr>
          <w:p w:rsidR="00D65510" w:rsidRDefault="00D65510">
            <w:pPr>
              <w:pStyle w:val="ConsPlusNormal"/>
            </w:pPr>
            <w:r>
              <w:t>комната</w:t>
            </w:r>
          </w:p>
        </w:tc>
        <w:tc>
          <w:tcPr>
            <w:tcW w:w="1020" w:type="dxa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>Почтовый адрес для направления информации</w:t>
            </w: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Почтовый индекс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Область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Район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Населенный пункт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325" w:type="dxa"/>
            <w:gridSpan w:val="3"/>
          </w:tcPr>
          <w:p w:rsidR="00D65510" w:rsidRDefault="00D65510">
            <w:pPr>
              <w:pStyle w:val="ConsPlusNormal"/>
            </w:pPr>
            <w:r>
              <w:t>Улица</w:t>
            </w:r>
          </w:p>
        </w:tc>
        <w:tc>
          <w:tcPr>
            <w:tcW w:w="6718" w:type="dxa"/>
            <w:gridSpan w:val="8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624" w:type="dxa"/>
          </w:tcPr>
          <w:p w:rsidR="00D65510" w:rsidRDefault="00D65510">
            <w:pPr>
              <w:pStyle w:val="ConsPlusNormal"/>
            </w:pPr>
            <w:r>
              <w:t>Дом</w:t>
            </w:r>
          </w:p>
        </w:tc>
        <w:tc>
          <w:tcPr>
            <w:tcW w:w="1418" w:type="dxa"/>
          </w:tcPr>
          <w:p w:rsidR="00D65510" w:rsidRDefault="00D65510">
            <w:pPr>
              <w:pStyle w:val="ConsPlusNormal"/>
            </w:pPr>
          </w:p>
        </w:tc>
        <w:tc>
          <w:tcPr>
            <w:tcW w:w="1134" w:type="dxa"/>
            <w:gridSpan w:val="3"/>
          </w:tcPr>
          <w:p w:rsidR="00D65510" w:rsidRDefault="00D65510">
            <w:pPr>
              <w:pStyle w:val="ConsPlusNormal"/>
            </w:pPr>
            <w:r>
              <w:t>корпус</w:t>
            </w:r>
          </w:p>
        </w:tc>
        <w:tc>
          <w:tcPr>
            <w:tcW w:w="1559" w:type="dxa"/>
            <w:gridSpan w:val="2"/>
          </w:tcPr>
          <w:p w:rsidR="00D65510" w:rsidRDefault="00D65510">
            <w:pPr>
              <w:pStyle w:val="ConsPlusNormal"/>
            </w:pPr>
          </w:p>
        </w:tc>
        <w:tc>
          <w:tcPr>
            <w:tcW w:w="1134" w:type="dxa"/>
          </w:tcPr>
          <w:p w:rsidR="00D65510" w:rsidRDefault="00D65510">
            <w:pPr>
              <w:pStyle w:val="ConsPlusNormal"/>
            </w:pPr>
            <w:r>
              <w:t>квартира</w:t>
            </w:r>
          </w:p>
        </w:tc>
        <w:tc>
          <w:tcPr>
            <w:tcW w:w="1134" w:type="dxa"/>
          </w:tcPr>
          <w:p w:rsidR="00D65510" w:rsidRDefault="00D65510">
            <w:pPr>
              <w:pStyle w:val="ConsPlusNormal"/>
            </w:pPr>
          </w:p>
        </w:tc>
        <w:tc>
          <w:tcPr>
            <w:tcW w:w="1020" w:type="dxa"/>
          </w:tcPr>
          <w:p w:rsidR="00D65510" w:rsidRDefault="00D65510">
            <w:pPr>
              <w:pStyle w:val="ConsPlusNormal"/>
            </w:pPr>
            <w:r>
              <w:t>комната</w:t>
            </w:r>
          </w:p>
        </w:tc>
        <w:tc>
          <w:tcPr>
            <w:tcW w:w="1020" w:type="dxa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>Контактный телефон:</w:t>
            </w: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>Сведения об объекте, информация по которому запрашивается</w:t>
            </w: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Вид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Наименование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РНГИ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Кадастровый (условный) номер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Местонахождение (адрес)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lastRenderedPageBreak/>
              <w:t>Иные характеристики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2609" w:type="dxa"/>
            <w:gridSpan w:val="4"/>
          </w:tcPr>
          <w:p w:rsidR="00D65510" w:rsidRDefault="00D65510">
            <w:pPr>
              <w:pStyle w:val="ConsPlusNormal"/>
            </w:pPr>
            <w:r>
              <w:t>Цель получения информации</w:t>
            </w:r>
          </w:p>
        </w:tc>
        <w:tc>
          <w:tcPr>
            <w:tcW w:w="6434" w:type="dxa"/>
            <w:gridSpan w:val="7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>Информацию следует: выдать на руки, отправить по почте, отправить через Региональный портал, выдать в многофункциональном центре предоставления государственных и муниципальных услуг (ненужное зачеркнуть)</w:t>
            </w: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  <w:r>
              <w:t xml:space="preserve">Даю согласие на использование и обработку моих персональных данных в соответствии с Федеральным </w:t>
            </w: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t xml:space="preserve"> от 27 июля 2006 года N 152-ФЗ "О персональных данных"</w:t>
            </w:r>
          </w:p>
        </w:tc>
      </w:tr>
      <w:tr w:rsidR="00D65510">
        <w:tc>
          <w:tcPr>
            <w:tcW w:w="9043" w:type="dxa"/>
            <w:gridSpan w:val="11"/>
          </w:tcPr>
          <w:p w:rsidR="00D65510" w:rsidRDefault="00D65510">
            <w:pPr>
              <w:pStyle w:val="ConsPlusNormal"/>
            </w:pPr>
          </w:p>
        </w:tc>
      </w:tr>
      <w:tr w:rsidR="00D65510">
        <w:tblPrEx>
          <w:tblBorders>
            <w:insideH w:val="nil"/>
          </w:tblBorders>
        </w:tblPrEx>
        <w:tc>
          <w:tcPr>
            <w:tcW w:w="9043" w:type="dxa"/>
            <w:gridSpan w:val="11"/>
            <w:tcBorders>
              <w:bottom w:val="nil"/>
            </w:tcBorders>
          </w:tcPr>
          <w:p w:rsidR="00D65510" w:rsidRDefault="00D65510">
            <w:pPr>
              <w:pStyle w:val="ConsPlusNormal"/>
            </w:pPr>
            <w:r>
              <w:t>"___" _____________ 20____ г. _______________________________________</w:t>
            </w:r>
          </w:p>
        </w:tc>
      </w:tr>
      <w:tr w:rsidR="00D65510">
        <w:tblPrEx>
          <w:tblBorders>
            <w:insideH w:val="nil"/>
            <w:insideV w:val="nil"/>
          </w:tblBorders>
        </w:tblPrEx>
        <w:tc>
          <w:tcPr>
            <w:tcW w:w="3650" w:type="dxa"/>
            <w:gridSpan w:val="6"/>
            <w:tcBorders>
              <w:top w:val="nil"/>
              <w:left w:val="single" w:sz="4" w:space="0" w:color="auto"/>
            </w:tcBorders>
          </w:tcPr>
          <w:p w:rsidR="00D65510" w:rsidRDefault="00D65510">
            <w:pPr>
              <w:pStyle w:val="ConsPlusNormal"/>
            </w:pPr>
          </w:p>
        </w:tc>
        <w:tc>
          <w:tcPr>
            <w:tcW w:w="5393" w:type="dxa"/>
            <w:gridSpan w:val="5"/>
            <w:tcBorders>
              <w:top w:val="nil"/>
              <w:right w:val="single" w:sz="4" w:space="0" w:color="auto"/>
            </w:tcBorders>
          </w:tcPr>
          <w:p w:rsidR="00D65510" w:rsidRDefault="00D65510">
            <w:pPr>
              <w:pStyle w:val="ConsPlusNormal"/>
              <w:jc w:val="center"/>
            </w:pPr>
            <w:r>
              <w:t>(подпись заявителя)</w:t>
            </w:r>
          </w:p>
        </w:tc>
      </w:tr>
    </w:tbl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jc w:val="both"/>
      </w:pPr>
    </w:p>
    <w:p w:rsidR="00D65510" w:rsidRDefault="00D6551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571ED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65510"/>
    <w:rsid w:val="00587AA6"/>
    <w:rsid w:val="00D6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5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55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55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55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009" TargetMode="External"/><Relationship Id="rId13" Type="http://schemas.openxmlformats.org/officeDocument/2006/relationships/hyperlink" Target="https://login.consultant.ru/link/?req=doc&amp;base=RLAW913&amp;n=46571" TargetMode="External"/><Relationship Id="rId18" Type="http://schemas.openxmlformats.org/officeDocument/2006/relationships/hyperlink" Target="https://login.consultant.ru/link/?req=doc&amp;base=LAW&amp;n=523235&amp;dst=1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9769" TargetMode="External"/><Relationship Id="rId7" Type="http://schemas.openxmlformats.org/officeDocument/2006/relationships/hyperlink" Target="https://login.consultant.ru/link/?req=doc&amp;base=LAW&amp;n=523235&amp;dst=100094" TargetMode="External"/><Relationship Id="rId12" Type="http://schemas.openxmlformats.org/officeDocument/2006/relationships/hyperlink" Target="https://login.consultant.ru/link/?req=doc&amp;base=RLAW913&amp;n=46700" TargetMode="External"/><Relationship Id="rId17" Type="http://schemas.openxmlformats.org/officeDocument/2006/relationships/hyperlink" Target="https://login.consultant.ru/link/?req=doc&amp;base=LAW&amp;n=443427&amp;dst=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https://login.consultant.ru/link/?req=doc&amp;base=RLAW913&amp;n=62262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468" TargetMode="External"/><Relationship Id="rId11" Type="http://schemas.openxmlformats.org/officeDocument/2006/relationships/hyperlink" Target="https://login.consultant.ru/link/?req=doc&amp;base=RLAW913&amp;n=54073" TargetMode="External"/><Relationship Id="rId5" Type="http://schemas.openxmlformats.org/officeDocument/2006/relationships/hyperlink" Target="https://login.consultant.ru/link/?req=doc&amp;base=LAW&amp;n=508490" TargetMode="External"/><Relationship Id="rId15" Type="http://schemas.openxmlformats.org/officeDocument/2006/relationships/hyperlink" Target="https://www.gosuslug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13&amp;n=52953" TargetMode="External"/><Relationship Id="rId19" Type="http://schemas.openxmlformats.org/officeDocument/2006/relationships/hyperlink" Target="https://login.consultant.ru/link/?req=doc&amp;base=LAW&amp;n=3117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3827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7550</Words>
  <Characters>43035</Characters>
  <Application>Microsoft Office Word</Application>
  <DocSecurity>0</DocSecurity>
  <Lines>358</Lines>
  <Paragraphs>100</Paragraphs>
  <ScaleCrop>false</ScaleCrop>
  <Company>Krokoz™</Company>
  <LinksUpToDate>false</LinksUpToDate>
  <CharactersWithSpaces>50485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2026-06-18T12:51:00Z</dcterms:created>
  <dcterms:modified xsi:type="dcterms:W3CDTF">2026-06-18T12:52:00Z</dcterms:modified>
</cp:coreProperties>
</file>