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E768F" w:rsidP="004C2BDC">
            <w:pPr>
              <w:ind w:left="-108" w:right="-108"/>
              <w:jc w:val="center"/>
            </w:pPr>
            <w:bookmarkStart w:id="0" w:name="ТекстовоеПоле7"/>
            <w:r>
              <w:t>1</w:t>
            </w:r>
            <w:r w:rsidR="004C2BDC">
              <w:t>7</w:t>
            </w:r>
            <w:r w:rsidR="00C14F1A">
              <w:t>.0</w:t>
            </w:r>
            <w:r w:rsidR="00E03F93">
              <w:t>6</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7541EF" w:rsidP="00745988">
            <w:pPr>
              <w:ind w:left="-38" w:firstLine="38"/>
              <w:jc w:val="center"/>
            </w:pPr>
            <w:r>
              <w:t>4</w:t>
            </w:r>
            <w:r w:rsidR="00CC3852">
              <w:t>3</w:t>
            </w:r>
            <w:r w:rsidR="000B3FDD">
              <w:t>5</w:t>
            </w:r>
          </w:p>
        </w:tc>
      </w:tr>
    </w:tbl>
    <w:p w:rsidR="00385307" w:rsidRPr="006B2365" w:rsidRDefault="00385307" w:rsidP="00E64CA0">
      <w:pPr>
        <w:pStyle w:val="a3"/>
        <w:tabs>
          <w:tab w:val="left" w:pos="4820"/>
          <w:tab w:val="left" w:pos="8222"/>
        </w:tabs>
        <w:ind w:right="4393"/>
        <w:jc w:val="both"/>
        <w:rPr>
          <w:szCs w:val="26"/>
        </w:rPr>
      </w:pPr>
    </w:p>
    <w:p w:rsidR="000B624A" w:rsidRDefault="000B624A" w:rsidP="000B624A">
      <w:pPr>
        <w:ind w:right="4676"/>
        <w:jc w:val="both"/>
        <w:rPr>
          <w:sz w:val="26"/>
        </w:rPr>
      </w:pPr>
      <w:r>
        <w:rPr>
          <w:sz w:val="26"/>
        </w:rPr>
        <w:t xml:space="preserve">Об утверждении Положения о комиссии     </w:t>
      </w:r>
      <w:r w:rsidR="007F7799">
        <w:rPr>
          <w:sz w:val="26"/>
        </w:rPr>
        <w:t xml:space="preserve"> </w:t>
      </w:r>
      <w:r>
        <w:rPr>
          <w:sz w:val="26"/>
        </w:rPr>
        <w:t xml:space="preserve">по топонимике, увековечиванию памяти выдающихся событий и личностей муниципального образования "Городской округ "Город Нарьян-Мар" </w:t>
      </w:r>
    </w:p>
    <w:p w:rsidR="000B624A" w:rsidRDefault="000B624A" w:rsidP="000B624A">
      <w:pPr>
        <w:rPr>
          <w:sz w:val="26"/>
          <w:szCs w:val="26"/>
        </w:rPr>
      </w:pPr>
    </w:p>
    <w:p w:rsidR="000B624A" w:rsidRPr="00963E1F" w:rsidRDefault="000B624A" w:rsidP="000B624A">
      <w:pPr>
        <w:rPr>
          <w:sz w:val="26"/>
          <w:szCs w:val="26"/>
        </w:rPr>
      </w:pPr>
    </w:p>
    <w:p w:rsidR="000B624A" w:rsidRPr="00963E1F" w:rsidRDefault="000B624A" w:rsidP="000B624A">
      <w:pPr>
        <w:rPr>
          <w:sz w:val="26"/>
          <w:szCs w:val="26"/>
        </w:rPr>
      </w:pPr>
    </w:p>
    <w:p w:rsidR="000B624A" w:rsidRPr="00C510EB" w:rsidRDefault="000B624A" w:rsidP="000B624A">
      <w:pPr>
        <w:pStyle w:val="ConsPlusTitle"/>
        <w:ind w:firstLine="709"/>
        <w:jc w:val="both"/>
        <w:rPr>
          <w:b w:val="0"/>
          <w:bCs w:val="0"/>
          <w:sz w:val="26"/>
        </w:rPr>
      </w:pPr>
      <w:r w:rsidRPr="001D144F">
        <w:rPr>
          <w:b w:val="0"/>
          <w:bCs w:val="0"/>
          <w:sz w:val="26"/>
        </w:rPr>
        <w:t xml:space="preserve">В соответствии с Федеральным законом "Об общих принципах организации местного самоуправления в Российской Федерации" от 06.10.2003 № 131-ФЗ, Уставом муниципального образования "Городской округ "Город Нарьян-Мар" </w:t>
      </w:r>
      <w:r>
        <w:rPr>
          <w:b w:val="0"/>
          <w:bCs w:val="0"/>
          <w:sz w:val="26"/>
        </w:rPr>
        <w:br/>
      </w:r>
      <w:r w:rsidRPr="001D144F">
        <w:rPr>
          <w:b w:val="0"/>
          <w:bCs w:val="0"/>
          <w:sz w:val="26"/>
        </w:rPr>
        <w:t xml:space="preserve">от 21.12.2005 </w:t>
      </w:r>
      <w:r>
        <w:rPr>
          <w:b w:val="0"/>
          <w:bCs w:val="0"/>
          <w:sz w:val="26"/>
        </w:rPr>
        <w:t>№</w:t>
      </w:r>
      <w:r w:rsidRPr="001D144F">
        <w:rPr>
          <w:b w:val="0"/>
          <w:bCs w:val="0"/>
          <w:sz w:val="26"/>
        </w:rPr>
        <w:t xml:space="preserve"> 21</w:t>
      </w:r>
      <w:r>
        <w:rPr>
          <w:b w:val="0"/>
          <w:bCs w:val="0"/>
          <w:sz w:val="26"/>
        </w:rPr>
        <w:t>, р</w:t>
      </w:r>
      <w:r w:rsidRPr="00EF3160">
        <w:rPr>
          <w:b w:val="0"/>
          <w:bCs w:val="0"/>
          <w:sz w:val="26"/>
        </w:rPr>
        <w:t xml:space="preserve">уководствуясь </w:t>
      </w:r>
      <w:hyperlink w:anchor="P35" w:history="1">
        <w:r w:rsidRPr="00EF3160">
          <w:rPr>
            <w:b w:val="0"/>
            <w:bCs w:val="0"/>
            <w:sz w:val="26"/>
          </w:rPr>
          <w:t>Правила</w:t>
        </w:r>
      </w:hyperlink>
      <w:r w:rsidRPr="00EF3160">
        <w:rPr>
          <w:b w:val="0"/>
          <w:bCs w:val="0"/>
          <w:sz w:val="26"/>
        </w:rPr>
        <w:t xml:space="preserve">ми присвоения наименований элементам улично-дорожной сети, наименований элементам планировочной структуры, изменения, аннулирования таких наименований в границах муниципального образования "Городской округ "Город Нарьян-Мар", утвержденными </w:t>
      </w:r>
      <w:r>
        <w:rPr>
          <w:b w:val="0"/>
          <w:bCs w:val="0"/>
          <w:sz w:val="26"/>
        </w:rPr>
        <w:t>р</w:t>
      </w:r>
      <w:r w:rsidRPr="00EF3160">
        <w:rPr>
          <w:b w:val="0"/>
          <w:bCs w:val="0"/>
          <w:sz w:val="26"/>
        </w:rPr>
        <w:t>ешением Совет</w:t>
      </w:r>
      <w:r>
        <w:rPr>
          <w:b w:val="0"/>
          <w:bCs w:val="0"/>
          <w:sz w:val="26"/>
        </w:rPr>
        <w:t>а</w:t>
      </w:r>
      <w:r w:rsidRPr="00EF3160">
        <w:rPr>
          <w:b w:val="0"/>
          <w:bCs w:val="0"/>
          <w:sz w:val="26"/>
        </w:rPr>
        <w:t xml:space="preserve"> городского округа от 29</w:t>
      </w:r>
      <w:r>
        <w:rPr>
          <w:b w:val="0"/>
          <w:bCs w:val="0"/>
          <w:sz w:val="26"/>
        </w:rPr>
        <w:t>.05.</w:t>
      </w:r>
      <w:r w:rsidRPr="00EF3160">
        <w:rPr>
          <w:b w:val="0"/>
          <w:bCs w:val="0"/>
          <w:sz w:val="26"/>
        </w:rPr>
        <w:t>2019</w:t>
      </w:r>
      <w:r>
        <w:rPr>
          <w:b w:val="0"/>
          <w:bCs w:val="0"/>
          <w:sz w:val="26"/>
        </w:rPr>
        <w:t xml:space="preserve"> №</w:t>
      </w:r>
      <w:r w:rsidRPr="00EF3160">
        <w:rPr>
          <w:b w:val="0"/>
          <w:bCs w:val="0"/>
          <w:sz w:val="26"/>
        </w:rPr>
        <w:t xml:space="preserve"> 626-р</w:t>
      </w:r>
      <w:r>
        <w:rPr>
          <w:b w:val="0"/>
          <w:bCs w:val="0"/>
          <w:sz w:val="26"/>
        </w:rPr>
        <w:t xml:space="preserve">, </w:t>
      </w:r>
      <w:r w:rsidRPr="00C510EB">
        <w:rPr>
          <w:b w:val="0"/>
          <w:bCs w:val="0"/>
          <w:sz w:val="26"/>
        </w:rPr>
        <w:t xml:space="preserve">Положением "О порядке установки памятных знаков на территории </w:t>
      </w:r>
      <w:r>
        <w:rPr>
          <w:b w:val="0"/>
          <w:bCs w:val="0"/>
          <w:sz w:val="26"/>
        </w:rPr>
        <w:t>МО</w:t>
      </w:r>
      <w:r w:rsidRPr="00C510EB">
        <w:rPr>
          <w:b w:val="0"/>
          <w:bCs w:val="0"/>
          <w:sz w:val="26"/>
        </w:rPr>
        <w:t xml:space="preserve"> "Городской округ "Город Нарьян-Мар", утвержденным решением Совета городского округа "Город Нарьян-Мар" </w:t>
      </w:r>
      <w:r>
        <w:rPr>
          <w:b w:val="0"/>
          <w:bCs w:val="0"/>
          <w:sz w:val="26"/>
        </w:rPr>
        <w:br/>
      </w:r>
      <w:r w:rsidRPr="00C510EB">
        <w:rPr>
          <w:b w:val="0"/>
          <w:bCs w:val="0"/>
          <w:sz w:val="26"/>
        </w:rPr>
        <w:t xml:space="preserve">от 26.11.2009 № 19-р, Администрация </w:t>
      </w:r>
      <w:r>
        <w:rPr>
          <w:b w:val="0"/>
          <w:bCs w:val="0"/>
          <w:sz w:val="26"/>
        </w:rPr>
        <w:t>муниципального образования</w:t>
      </w:r>
      <w:r w:rsidRPr="00C510EB">
        <w:rPr>
          <w:b w:val="0"/>
          <w:bCs w:val="0"/>
          <w:sz w:val="26"/>
        </w:rPr>
        <w:t xml:space="preserve"> "Городской округ "Город Нарьян-Мар"</w:t>
      </w:r>
    </w:p>
    <w:p w:rsidR="000B624A" w:rsidRDefault="000B624A" w:rsidP="000B624A">
      <w:pPr>
        <w:pStyle w:val="21"/>
        <w:spacing w:after="0" w:line="240" w:lineRule="auto"/>
        <w:ind w:firstLine="709"/>
        <w:jc w:val="both"/>
        <w:rPr>
          <w:sz w:val="26"/>
          <w:szCs w:val="26"/>
        </w:rPr>
      </w:pPr>
    </w:p>
    <w:p w:rsidR="000B624A" w:rsidRDefault="000B624A" w:rsidP="000B624A">
      <w:pPr>
        <w:jc w:val="center"/>
        <w:rPr>
          <w:b/>
          <w:bCs/>
          <w:sz w:val="26"/>
          <w:szCs w:val="26"/>
        </w:rPr>
      </w:pPr>
      <w:r>
        <w:rPr>
          <w:b/>
          <w:bCs/>
          <w:sz w:val="26"/>
          <w:szCs w:val="26"/>
        </w:rPr>
        <w:t>П О С Т А Н О В Л Я Е Т:</w:t>
      </w:r>
    </w:p>
    <w:p w:rsidR="000B624A" w:rsidRDefault="000B624A" w:rsidP="000B624A">
      <w:pPr>
        <w:tabs>
          <w:tab w:val="left" w:pos="1080"/>
        </w:tabs>
        <w:jc w:val="both"/>
        <w:rPr>
          <w:sz w:val="26"/>
        </w:rPr>
      </w:pPr>
    </w:p>
    <w:p w:rsidR="000B624A" w:rsidRDefault="000B624A" w:rsidP="000B624A">
      <w:pPr>
        <w:numPr>
          <w:ilvl w:val="0"/>
          <w:numId w:val="30"/>
        </w:numPr>
        <w:tabs>
          <w:tab w:val="left" w:pos="1080"/>
        </w:tabs>
        <w:ind w:left="0" w:firstLine="709"/>
        <w:jc w:val="both"/>
        <w:rPr>
          <w:sz w:val="26"/>
        </w:rPr>
      </w:pPr>
      <w:r>
        <w:rPr>
          <w:sz w:val="26"/>
        </w:rPr>
        <w:t>Утвердить Положение о комиссии по топонимике, увековечиванию памяти выдающихся событий и личностей муниципального образования "Городской округ "Город Нарьян-Мар" (Приложение 1).</w:t>
      </w:r>
    </w:p>
    <w:p w:rsidR="000B624A" w:rsidRDefault="000B624A" w:rsidP="000B624A">
      <w:pPr>
        <w:numPr>
          <w:ilvl w:val="0"/>
          <w:numId w:val="30"/>
        </w:numPr>
        <w:tabs>
          <w:tab w:val="left" w:pos="1080"/>
        </w:tabs>
        <w:ind w:left="0" w:firstLine="709"/>
        <w:jc w:val="both"/>
        <w:rPr>
          <w:sz w:val="26"/>
        </w:rPr>
      </w:pPr>
      <w:r>
        <w:rPr>
          <w:sz w:val="26"/>
        </w:rPr>
        <w:t xml:space="preserve">Утвердить состав комиссии по топонимике, увековечиванию памяти выдающихся событий и личностей муниципального образования "Городской округ "Город Нарьян-Мар" (Приложение 2). </w:t>
      </w:r>
    </w:p>
    <w:p w:rsidR="000B624A" w:rsidRDefault="000B624A" w:rsidP="000B624A">
      <w:pPr>
        <w:pStyle w:val="ad"/>
        <w:numPr>
          <w:ilvl w:val="0"/>
          <w:numId w:val="30"/>
        </w:numPr>
        <w:tabs>
          <w:tab w:val="left" w:pos="1134"/>
        </w:tabs>
        <w:autoSpaceDE w:val="0"/>
        <w:autoSpaceDN w:val="0"/>
        <w:adjustRightInd w:val="0"/>
        <w:ind w:left="0" w:firstLine="709"/>
        <w:jc w:val="both"/>
        <w:rPr>
          <w:color w:val="000000"/>
          <w:sz w:val="26"/>
          <w:szCs w:val="26"/>
        </w:rPr>
      </w:pPr>
      <w:r>
        <w:rPr>
          <w:color w:val="000000"/>
          <w:sz w:val="26"/>
          <w:szCs w:val="26"/>
        </w:rPr>
        <w:t>Признать утратившими силу следующие постановления</w:t>
      </w:r>
      <w:r>
        <w:rPr>
          <w:sz w:val="26"/>
        </w:rPr>
        <w:t>:</w:t>
      </w:r>
    </w:p>
    <w:p w:rsidR="000B624A" w:rsidRDefault="000B624A" w:rsidP="000B624A">
      <w:pPr>
        <w:pStyle w:val="ad"/>
        <w:numPr>
          <w:ilvl w:val="1"/>
          <w:numId w:val="30"/>
        </w:numPr>
        <w:tabs>
          <w:tab w:val="left" w:pos="1080"/>
          <w:tab w:val="left" w:pos="1276"/>
        </w:tabs>
        <w:ind w:left="0" w:firstLine="709"/>
        <w:jc w:val="both"/>
        <w:rPr>
          <w:sz w:val="26"/>
        </w:rPr>
      </w:pPr>
      <w:r>
        <w:rPr>
          <w:sz w:val="26"/>
        </w:rPr>
        <w:t>п</w:t>
      </w:r>
      <w:r w:rsidRPr="008F5914">
        <w:rPr>
          <w:sz w:val="26"/>
        </w:rPr>
        <w:t xml:space="preserve">остановление Администрации МО "Городской округ "Город Нарьян-Мар" от 17.07.2018 № 463 </w:t>
      </w:r>
      <w:r>
        <w:rPr>
          <w:sz w:val="26"/>
        </w:rPr>
        <w:t>"</w:t>
      </w:r>
      <w:r w:rsidR="00477AA6">
        <w:rPr>
          <w:sz w:val="26"/>
        </w:rPr>
        <w:t>О комиссии по топонимике, увековечиванию памяти выдающихся событий, личностей и городской символике муниципального образования "Городской округ "Город Нарьян-Мар"</w:t>
      </w:r>
      <w:r w:rsidRPr="008F5914">
        <w:rPr>
          <w:sz w:val="26"/>
        </w:rPr>
        <w:t>";</w:t>
      </w:r>
    </w:p>
    <w:p w:rsidR="000B624A" w:rsidRPr="00013749" w:rsidRDefault="000B624A" w:rsidP="000B624A">
      <w:pPr>
        <w:pStyle w:val="ad"/>
        <w:numPr>
          <w:ilvl w:val="1"/>
          <w:numId w:val="30"/>
        </w:numPr>
        <w:tabs>
          <w:tab w:val="left" w:pos="1080"/>
          <w:tab w:val="left" w:pos="1276"/>
        </w:tabs>
        <w:ind w:left="0" w:firstLine="709"/>
        <w:jc w:val="both"/>
        <w:rPr>
          <w:sz w:val="26"/>
        </w:rPr>
      </w:pPr>
      <w:r>
        <w:rPr>
          <w:sz w:val="26"/>
        </w:rPr>
        <w:t>п</w:t>
      </w:r>
      <w:r w:rsidRPr="00013749">
        <w:rPr>
          <w:sz w:val="26"/>
        </w:rPr>
        <w:t>остановление Администрации МО "Городской округ "Город Нарьян-Мар" от 28</w:t>
      </w:r>
      <w:r>
        <w:rPr>
          <w:sz w:val="26"/>
        </w:rPr>
        <w:t>.03.</w:t>
      </w:r>
      <w:r w:rsidRPr="00013749">
        <w:rPr>
          <w:sz w:val="26"/>
        </w:rPr>
        <w:t>2019 № 357 "О внесении изменений в состав комиссии по топонимике, увековечиванию памяти выдающихся событий, личностей и городской символике муниципального образования "Городской округ "Город Нарьян-Мар"</w:t>
      </w:r>
      <w:r>
        <w:rPr>
          <w:sz w:val="26"/>
        </w:rPr>
        <w:t>;</w:t>
      </w:r>
    </w:p>
    <w:p w:rsidR="000B624A" w:rsidRDefault="000B624A" w:rsidP="000B624A">
      <w:pPr>
        <w:pStyle w:val="ad"/>
        <w:numPr>
          <w:ilvl w:val="1"/>
          <w:numId w:val="30"/>
        </w:numPr>
        <w:tabs>
          <w:tab w:val="left" w:pos="1080"/>
          <w:tab w:val="left" w:pos="1276"/>
        </w:tabs>
        <w:ind w:left="0" w:firstLine="709"/>
        <w:jc w:val="both"/>
        <w:rPr>
          <w:sz w:val="26"/>
        </w:rPr>
      </w:pPr>
      <w:r>
        <w:rPr>
          <w:sz w:val="26"/>
        </w:rPr>
        <w:lastRenderedPageBreak/>
        <w:t>п</w:t>
      </w:r>
      <w:r w:rsidRPr="00013749">
        <w:rPr>
          <w:sz w:val="26"/>
        </w:rPr>
        <w:t xml:space="preserve">остановление Администрации </w:t>
      </w:r>
      <w:r>
        <w:rPr>
          <w:sz w:val="26"/>
        </w:rPr>
        <w:t>муниципального образования</w:t>
      </w:r>
      <w:r w:rsidRPr="00013749">
        <w:rPr>
          <w:sz w:val="26"/>
        </w:rPr>
        <w:t xml:space="preserve"> "Городской округ "Город Нарьян-Мар" от 30</w:t>
      </w:r>
      <w:r>
        <w:rPr>
          <w:sz w:val="26"/>
        </w:rPr>
        <w:t>.05.</w:t>
      </w:r>
      <w:r w:rsidRPr="00013749">
        <w:rPr>
          <w:sz w:val="26"/>
        </w:rPr>
        <w:t xml:space="preserve">2019 № 544 "О внесении изменений в состав комиссии по топонимике, увековечиванию памяти выдающихся событий, личностей </w:t>
      </w:r>
      <w:r w:rsidR="007F7799">
        <w:rPr>
          <w:sz w:val="26"/>
        </w:rPr>
        <w:br/>
      </w:r>
      <w:r w:rsidRPr="00013749">
        <w:rPr>
          <w:sz w:val="26"/>
        </w:rPr>
        <w:t>и городской символике муниципального образования "Городской округ "Город Нарьян-Мар"</w:t>
      </w:r>
      <w:r>
        <w:rPr>
          <w:sz w:val="26"/>
        </w:rPr>
        <w:t>;</w:t>
      </w:r>
    </w:p>
    <w:p w:rsidR="000B624A" w:rsidRDefault="000B624A" w:rsidP="000B624A">
      <w:pPr>
        <w:pStyle w:val="ad"/>
        <w:numPr>
          <w:ilvl w:val="1"/>
          <w:numId w:val="30"/>
        </w:numPr>
        <w:tabs>
          <w:tab w:val="left" w:pos="1080"/>
          <w:tab w:val="left" w:pos="1276"/>
        </w:tabs>
        <w:ind w:left="0" w:firstLine="709"/>
        <w:jc w:val="both"/>
        <w:rPr>
          <w:sz w:val="26"/>
        </w:rPr>
      </w:pPr>
      <w:r>
        <w:rPr>
          <w:sz w:val="26"/>
        </w:rPr>
        <w:t>п</w:t>
      </w:r>
      <w:r w:rsidRPr="00013749">
        <w:rPr>
          <w:sz w:val="26"/>
        </w:rPr>
        <w:t xml:space="preserve">остановление Администрации </w:t>
      </w:r>
      <w:r>
        <w:rPr>
          <w:sz w:val="26"/>
        </w:rPr>
        <w:t>муниципального образования</w:t>
      </w:r>
      <w:r w:rsidRPr="00013749">
        <w:rPr>
          <w:sz w:val="26"/>
        </w:rPr>
        <w:t xml:space="preserve"> "Городской округ "Город Нарьян-Мар" от </w:t>
      </w:r>
      <w:r>
        <w:rPr>
          <w:rFonts w:eastAsiaTheme="minorHAnsi"/>
          <w:lang w:eastAsia="en-US"/>
        </w:rPr>
        <w:t xml:space="preserve">12.12.2019 № 1224 </w:t>
      </w:r>
      <w:r w:rsidRPr="00013749">
        <w:rPr>
          <w:sz w:val="26"/>
        </w:rPr>
        <w:t xml:space="preserve">"О внесении изменений в состав комиссии по топонимике, увековечиванию памяти выдающихся событий, личностей </w:t>
      </w:r>
      <w:r w:rsidR="007F7799">
        <w:rPr>
          <w:sz w:val="26"/>
        </w:rPr>
        <w:br/>
      </w:r>
      <w:r w:rsidRPr="00013749">
        <w:rPr>
          <w:sz w:val="26"/>
        </w:rPr>
        <w:t>и городской символике муниципального образования "Городской округ "Город Нарьян-Мар"</w:t>
      </w:r>
      <w:r>
        <w:rPr>
          <w:sz w:val="26"/>
        </w:rPr>
        <w:t>.</w:t>
      </w:r>
    </w:p>
    <w:p w:rsidR="000B624A" w:rsidRPr="00C510EB" w:rsidRDefault="000B624A" w:rsidP="000B624A">
      <w:pPr>
        <w:pStyle w:val="ad"/>
        <w:numPr>
          <w:ilvl w:val="0"/>
          <w:numId w:val="30"/>
        </w:numPr>
        <w:tabs>
          <w:tab w:val="left" w:pos="1134"/>
        </w:tabs>
        <w:ind w:left="0" w:firstLine="709"/>
        <w:jc w:val="both"/>
        <w:rPr>
          <w:sz w:val="26"/>
          <w:szCs w:val="26"/>
        </w:rPr>
      </w:pPr>
      <w:r w:rsidRPr="00C510EB">
        <w:rPr>
          <w:sz w:val="26"/>
          <w:szCs w:val="26"/>
        </w:rPr>
        <w:t>Настоящее постановление вступает в силу со дня его подписания</w:t>
      </w:r>
      <w:r>
        <w:rPr>
          <w:sz w:val="26"/>
          <w:szCs w:val="26"/>
        </w:rPr>
        <w:t xml:space="preserve"> </w:t>
      </w:r>
      <w:r>
        <w:rPr>
          <w:sz w:val="26"/>
          <w:szCs w:val="26"/>
        </w:rPr>
        <w:br/>
        <w:t>и подлежит официальному опубликованию</w:t>
      </w:r>
      <w:r w:rsidRPr="00C510EB">
        <w:rPr>
          <w:sz w:val="26"/>
          <w:szCs w:val="26"/>
        </w:rPr>
        <w:t>.</w:t>
      </w:r>
      <w:r>
        <w:rPr>
          <w:sz w:val="26"/>
          <w:szCs w:val="26"/>
        </w:rPr>
        <w:t xml:space="preserve"> </w:t>
      </w:r>
    </w:p>
    <w:p w:rsidR="00930DC6" w:rsidRDefault="00930DC6" w:rsidP="009060DC">
      <w:pPr>
        <w:jc w:val="both"/>
        <w:rPr>
          <w:b/>
          <w:bCs/>
          <w:sz w:val="26"/>
        </w:rPr>
      </w:pPr>
    </w:p>
    <w:p w:rsidR="00673BFA" w:rsidRDefault="00673BFA" w:rsidP="009060DC">
      <w:pPr>
        <w:jc w:val="both"/>
        <w:rPr>
          <w:b/>
          <w:bCs/>
          <w:sz w:val="26"/>
        </w:rPr>
      </w:pPr>
    </w:p>
    <w:p w:rsidR="000B624A" w:rsidRDefault="000B624A" w:rsidP="009060DC">
      <w:pPr>
        <w:jc w:val="both"/>
        <w:rPr>
          <w:b/>
          <w:bCs/>
          <w:sz w:val="26"/>
        </w:rPr>
      </w:pPr>
    </w:p>
    <w:tbl>
      <w:tblPr>
        <w:tblW w:w="0" w:type="auto"/>
        <w:tblLook w:val="0000" w:firstRow="0" w:lastRow="0" w:firstColumn="0" w:lastColumn="0" w:noHBand="0" w:noVBand="0"/>
      </w:tblPr>
      <w:tblGrid>
        <w:gridCol w:w="4720"/>
        <w:gridCol w:w="4918"/>
      </w:tblGrid>
      <w:tr w:rsidR="001E0E2C" w:rsidTr="002A6EAF">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0B624A" w:rsidRDefault="000B624A" w:rsidP="002A6EAF"/>
    <w:p w:rsidR="002B6EFD" w:rsidRDefault="002B6EFD" w:rsidP="002A6EAF">
      <w:pPr>
        <w:sectPr w:rsidR="002B6EFD" w:rsidSect="00F64F56">
          <w:headerReference w:type="default" r:id="rId9"/>
          <w:type w:val="continuous"/>
          <w:pgSz w:w="11906" w:h="16838" w:code="9"/>
          <w:pgMar w:top="709" w:right="567" w:bottom="1134" w:left="1701" w:header="720" w:footer="720" w:gutter="0"/>
          <w:pgNumType w:start="1"/>
          <w:cols w:space="720"/>
          <w:titlePg/>
          <w:docGrid w:linePitch="326"/>
        </w:sectPr>
      </w:pPr>
    </w:p>
    <w:p w:rsidR="000B624A" w:rsidRDefault="000B624A" w:rsidP="000B624A">
      <w:pPr>
        <w:tabs>
          <w:tab w:val="left" w:pos="7620"/>
        </w:tabs>
        <w:ind w:left="5103"/>
        <w:rPr>
          <w:sz w:val="26"/>
          <w:szCs w:val="26"/>
        </w:rPr>
      </w:pPr>
      <w:r>
        <w:rPr>
          <w:sz w:val="26"/>
          <w:szCs w:val="26"/>
        </w:rPr>
        <w:lastRenderedPageBreak/>
        <w:t>Приложение 1</w:t>
      </w:r>
    </w:p>
    <w:p w:rsidR="000B624A" w:rsidRPr="00E96C4F" w:rsidRDefault="000B624A" w:rsidP="000B624A">
      <w:pPr>
        <w:ind w:left="5103" w:right="140"/>
        <w:rPr>
          <w:sz w:val="26"/>
          <w:szCs w:val="26"/>
        </w:rPr>
      </w:pPr>
      <w:r w:rsidRPr="00E96C4F">
        <w:rPr>
          <w:sz w:val="26"/>
          <w:szCs w:val="26"/>
        </w:rPr>
        <w:t>УТВЕРЖДЕНО</w:t>
      </w:r>
    </w:p>
    <w:p w:rsidR="000B624A" w:rsidRDefault="000B624A" w:rsidP="000B624A">
      <w:pPr>
        <w:ind w:left="5103" w:right="140"/>
        <w:rPr>
          <w:sz w:val="26"/>
          <w:szCs w:val="26"/>
        </w:rPr>
      </w:pPr>
      <w:r>
        <w:rPr>
          <w:sz w:val="26"/>
          <w:szCs w:val="26"/>
        </w:rPr>
        <w:t>постановлением Администрации</w:t>
      </w:r>
    </w:p>
    <w:p w:rsidR="000B624A" w:rsidRPr="00E96C4F" w:rsidRDefault="000B624A" w:rsidP="000B624A">
      <w:pPr>
        <w:ind w:left="5103" w:right="140"/>
        <w:rPr>
          <w:sz w:val="26"/>
          <w:szCs w:val="26"/>
        </w:rPr>
      </w:pPr>
      <w:r>
        <w:rPr>
          <w:sz w:val="26"/>
          <w:szCs w:val="26"/>
        </w:rPr>
        <w:t>муниципального образования</w:t>
      </w:r>
      <w:r w:rsidRPr="00E96C4F">
        <w:rPr>
          <w:sz w:val="26"/>
          <w:szCs w:val="26"/>
        </w:rPr>
        <w:t xml:space="preserve"> "Городской округ "Город Нарьян-Мар" </w:t>
      </w:r>
    </w:p>
    <w:p w:rsidR="000B624A" w:rsidRPr="00E96C4F" w:rsidRDefault="000B624A" w:rsidP="000B624A">
      <w:pPr>
        <w:ind w:left="5103" w:right="140"/>
        <w:rPr>
          <w:sz w:val="26"/>
          <w:szCs w:val="26"/>
        </w:rPr>
      </w:pPr>
      <w:r>
        <w:rPr>
          <w:sz w:val="26"/>
          <w:szCs w:val="26"/>
        </w:rPr>
        <w:t>от 17.06.2020 № 435</w:t>
      </w:r>
    </w:p>
    <w:p w:rsidR="000B624A" w:rsidRDefault="000B624A" w:rsidP="000B624A">
      <w:pPr>
        <w:tabs>
          <w:tab w:val="left" w:pos="1080"/>
        </w:tabs>
        <w:jc w:val="center"/>
        <w:rPr>
          <w:b/>
          <w:sz w:val="26"/>
        </w:rPr>
      </w:pPr>
    </w:p>
    <w:p w:rsidR="000B624A" w:rsidRDefault="000B624A" w:rsidP="000B624A">
      <w:pPr>
        <w:tabs>
          <w:tab w:val="left" w:pos="1080"/>
        </w:tabs>
        <w:jc w:val="center"/>
        <w:rPr>
          <w:b/>
          <w:sz w:val="26"/>
        </w:rPr>
      </w:pPr>
    </w:p>
    <w:p w:rsidR="000B624A" w:rsidRDefault="000B624A" w:rsidP="000B624A">
      <w:pPr>
        <w:tabs>
          <w:tab w:val="left" w:pos="1080"/>
        </w:tabs>
        <w:jc w:val="center"/>
        <w:rPr>
          <w:b/>
          <w:sz w:val="26"/>
        </w:rPr>
      </w:pPr>
      <w:r>
        <w:rPr>
          <w:b/>
          <w:sz w:val="26"/>
        </w:rPr>
        <w:t>ПОЛОЖЕНИЕ</w:t>
      </w:r>
    </w:p>
    <w:p w:rsidR="000B624A" w:rsidRDefault="000B624A" w:rsidP="000B624A">
      <w:pPr>
        <w:tabs>
          <w:tab w:val="left" w:pos="1080"/>
        </w:tabs>
        <w:jc w:val="center"/>
        <w:rPr>
          <w:b/>
          <w:sz w:val="26"/>
        </w:rPr>
      </w:pPr>
      <w:r>
        <w:rPr>
          <w:b/>
          <w:sz w:val="26"/>
        </w:rPr>
        <w:t xml:space="preserve">о комиссии по топонимике, увековечиванию памяти </w:t>
      </w:r>
    </w:p>
    <w:p w:rsidR="000B624A" w:rsidRDefault="000B624A" w:rsidP="000B624A">
      <w:pPr>
        <w:tabs>
          <w:tab w:val="left" w:pos="1080"/>
        </w:tabs>
        <w:jc w:val="center"/>
        <w:rPr>
          <w:b/>
          <w:sz w:val="26"/>
        </w:rPr>
      </w:pPr>
      <w:r>
        <w:rPr>
          <w:b/>
          <w:sz w:val="26"/>
        </w:rPr>
        <w:t xml:space="preserve">выдающихся событий и личностей муниципального образования </w:t>
      </w:r>
      <w:r>
        <w:rPr>
          <w:b/>
          <w:sz w:val="26"/>
        </w:rPr>
        <w:br/>
        <w:t>"Городской округ "Город Нарьян-Мар"</w:t>
      </w:r>
    </w:p>
    <w:p w:rsidR="000B624A" w:rsidRDefault="000B624A" w:rsidP="000B624A">
      <w:pPr>
        <w:tabs>
          <w:tab w:val="left" w:pos="1080"/>
        </w:tabs>
        <w:jc w:val="both"/>
        <w:rPr>
          <w:sz w:val="26"/>
        </w:rPr>
      </w:pPr>
    </w:p>
    <w:p w:rsidR="000B624A" w:rsidRDefault="000B624A" w:rsidP="000B624A">
      <w:pPr>
        <w:numPr>
          <w:ilvl w:val="0"/>
          <w:numId w:val="31"/>
        </w:numPr>
        <w:tabs>
          <w:tab w:val="clear" w:pos="1069"/>
          <w:tab w:val="num" w:pos="284"/>
          <w:tab w:val="left" w:pos="567"/>
        </w:tabs>
        <w:ind w:left="0" w:firstLine="0"/>
        <w:jc w:val="center"/>
        <w:rPr>
          <w:b/>
          <w:sz w:val="26"/>
        </w:rPr>
      </w:pPr>
      <w:r>
        <w:rPr>
          <w:b/>
          <w:sz w:val="26"/>
        </w:rPr>
        <w:t>Общие положения</w:t>
      </w:r>
    </w:p>
    <w:p w:rsidR="000B624A" w:rsidRDefault="000B624A" w:rsidP="000B624A">
      <w:pPr>
        <w:ind w:left="709"/>
        <w:rPr>
          <w:b/>
          <w:sz w:val="26"/>
        </w:rPr>
      </w:pPr>
    </w:p>
    <w:p w:rsidR="000B624A" w:rsidRDefault="000B624A" w:rsidP="000B624A">
      <w:pPr>
        <w:numPr>
          <w:ilvl w:val="1"/>
          <w:numId w:val="35"/>
        </w:numPr>
        <w:tabs>
          <w:tab w:val="left" w:pos="1080"/>
          <w:tab w:val="left" w:pos="1260"/>
        </w:tabs>
        <w:ind w:left="0" w:firstLine="709"/>
        <w:jc w:val="both"/>
        <w:rPr>
          <w:sz w:val="26"/>
        </w:rPr>
      </w:pPr>
      <w:r>
        <w:rPr>
          <w:sz w:val="26"/>
        </w:rPr>
        <w:t xml:space="preserve">Настоящее Положение определяет порядок деятельности комиссии </w:t>
      </w:r>
      <w:r>
        <w:rPr>
          <w:sz w:val="26"/>
        </w:rPr>
        <w:br/>
        <w:t xml:space="preserve">по топонимике, увековечиванию памяти выдающихся событий и личностей муниципального образования "Городской округ "Город Нарьян-Мар" (далее – Комиссия). </w:t>
      </w:r>
    </w:p>
    <w:p w:rsidR="000B624A" w:rsidRPr="00E70635" w:rsidRDefault="000B624A" w:rsidP="000B624A">
      <w:pPr>
        <w:numPr>
          <w:ilvl w:val="1"/>
          <w:numId w:val="35"/>
        </w:numPr>
        <w:tabs>
          <w:tab w:val="left" w:pos="1080"/>
          <w:tab w:val="left" w:pos="1260"/>
        </w:tabs>
        <w:ind w:left="0" w:firstLine="709"/>
        <w:jc w:val="both"/>
        <w:rPr>
          <w:sz w:val="26"/>
          <w:szCs w:val="26"/>
        </w:rPr>
      </w:pPr>
      <w:r w:rsidRPr="00E70635">
        <w:rPr>
          <w:sz w:val="26"/>
        </w:rPr>
        <w:t xml:space="preserve">Комиссия в своей деятельности руководствуется </w:t>
      </w:r>
      <w:r w:rsidRPr="00736318">
        <w:rPr>
          <w:sz w:val="26"/>
        </w:rPr>
        <w:t xml:space="preserve">Федеральным законом </w:t>
      </w:r>
      <w:r>
        <w:rPr>
          <w:sz w:val="26"/>
        </w:rPr>
        <w:br/>
      </w:r>
      <w:r w:rsidRPr="00736318">
        <w:rPr>
          <w:sz w:val="26"/>
        </w:rPr>
        <w:t xml:space="preserve">от 06.10.2003 № 131-ФЗ "Об общих принципах организации местного самоуправления в Российской Федерации", Уставом муниципального образования "Городской округ "Город Нарьян-Мар" от 21.12.2005 № 21, </w:t>
      </w:r>
      <w:hyperlink w:anchor="P35" w:history="1">
        <w:r w:rsidRPr="00EF3160">
          <w:rPr>
            <w:sz w:val="26"/>
          </w:rPr>
          <w:t>Правила</w:t>
        </w:r>
      </w:hyperlink>
      <w:r w:rsidRPr="00EF3160">
        <w:rPr>
          <w:sz w:val="26"/>
        </w:rPr>
        <w:t xml:space="preserve">ми присвоения наименований элементам улично-дорожной сети, наименований элементам планировочной структуры, изменения, аннулирования таких наименований в границах муниципального образования "Городской округ "Город Нарьян-Мар", утвержденными </w:t>
      </w:r>
      <w:r>
        <w:rPr>
          <w:sz w:val="26"/>
        </w:rPr>
        <w:t>р</w:t>
      </w:r>
      <w:r w:rsidRPr="00EF3160">
        <w:rPr>
          <w:sz w:val="26"/>
        </w:rPr>
        <w:t>ешением Совет</w:t>
      </w:r>
      <w:r>
        <w:rPr>
          <w:sz w:val="26"/>
        </w:rPr>
        <w:t>а</w:t>
      </w:r>
      <w:r w:rsidRPr="00EF3160">
        <w:rPr>
          <w:sz w:val="26"/>
        </w:rPr>
        <w:t xml:space="preserve"> городского округа от 29</w:t>
      </w:r>
      <w:r>
        <w:rPr>
          <w:sz w:val="26"/>
        </w:rPr>
        <w:t>.05.</w:t>
      </w:r>
      <w:r w:rsidRPr="00EF3160">
        <w:rPr>
          <w:sz w:val="26"/>
        </w:rPr>
        <w:t>2019</w:t>
      </w:r>
      <w:r>
        <w:rPr>
          <w:sz w:val="26"/>
        </w:rPr>
        <w:t xml:space="preserve"> №</w:t>
      </w:r>
      <w:r w:rsidRPr="00EF3160">
        <w:rPr>
          <w:sz w:val="26"/>
        </w:rPr>
        <w:t xml:space="preserve"> 626-р</w:t>
      </w:r>
      <w:r>
        <w:rPr>
          <w:sz w:val="26"/>
        </w:rPr>
        <w:t xml:space="preserve">, </w:t>
      </w:r>
      <w:r w:rsidRPr="00C510EB">
        <w:rPr>
          <w:sz w:val="26"/>
        </w:rPr>
        <w:t xml:space="preserve">Положением "О порядке установки памятных знаков на территории </w:t>
      </w:r>
      <w:r>
        <w:rPr>
          <w:sz w:val="26"/>
        </w:rPr>
        <w:t>МО</w:t>
      </w:r>
      <w:r w:rsidRPr="00C510EB">
        <w:rPr>
          <w:sz w:val="26"/>
        </w:rPr>
        <w:t xml:space="preserve"> "Городской округ "Город Нарьян-Мар", утвержденным решением Совета городского округа "Город Нарьян-Мар" от 26.11.2009 № 19-р</w:t>
      </w:r>
      <w:r>
        <w:rPr>
          <w:sz w:val="26"/>
        </w:rPr>
        <w:t xml:space="preserve">, </w:t>
      </w:r>
      <w:r w:rsidRPr="00E70635">
        <w:rPr>
          <w:sz w:val="26"/>
          <w:szCs w:val="26"/>
        </w:rPr>
        <w:t>иными правовыми актами, а также настоящим Положением.</w:t>
      </w:r>
      <w:r>
        <w:rPr>
          <w:sz w:val="26"/>
          <w:szCs w:val="26"/>
        </w:rPr>
        <w:t xml:space="preserve"> </w:t>
      </w:r>
    </w:p>
    <w:p w:rsidR="000B624A" w:rsidRDefault="000B624A" w:rsidP="000B624A">
      <w:pPr>
        <w:numPr>
          <w:ilvl w:val="1"/>
          <w:numId w:val="35"/>
        </w:numPr>
        <w:tabs>
          <w:tab w:val="left" w:pos="1080"/>
          <w:tab w:val="left" w:pos="1260"/>
        </w:tabs>
        <w:ind w:left="0" w:firstLine="709"/>
        <w:jc w:val="both"/>
        <w:rPr>
          <w:sz w:val="26"/>
        </w:rPr>
      </w:pPr>
      <w:r>
        <w:rPr>
          <w:sz w:val="26"/>
        </w:rPr>
        <w:t>Комиссия является постоянно действующим коллегиальным органом.</w:t>
      </w:r>
    </w:p>
    <w:p w:rsidR="000B624A" w:rsidRDefault="000B624A" w:rsidP="000B624A">
      <w:pPr>
        <w:numPr>
          <w:ilvl w:val="1"/>
          <w:numId w:val="35"/>
        </w:numPr>
        <w:tabs>
          <w:tab w:val="left" w:pos="1080"/>
          <w:tab w:val="left" w:pos="1260"/>
        </w:tabs>
        <w:ind w:left="0" w:firstLine="709"/>
        <w:jc w:val="both"/>
        <w:rPr>
          <w:sz w:val="26"/>
        </w:rPr>
      </w:pPr>
      <w:r>
        <w:rPr>
          <w:sz w:val="26"/>
        </w:rPr>
        <w:t>Задачами Комиссии являются:</w:t>
      </w:r>
    </w:p>
    <w:p w:rsidR="000B624A" w:rsidRDefault="000B624A" w:rsidP="00CD26EF">
      <w:pPr>
        <w:numPr>
          <w:ilvl w:val="0"/>
          <w:numId w:val="32"/>
        </w:numPr>
        <w:tabs>
          <w:tab w:val="clear" w:pos="1260"/>
          <w:tab w:val="num" w:pos="0"/>
          <w:tab w:val="left" w:pos="993"/>
        </w:tabs>
        <w:ind w:left="0" w:firstLine="709"/>
        <w:jc w:val="both"/>
        <w:rPr>
          <w:sz w:val="26"/>
        </w:rPr>
      </w:pPr>
      <w:r>
        <w:rPr>
          <w:sz w:val="26"/>
        </w:rPr>
        <w:t xml:space="preserve">рассмотрение ходатайств об увековечивании памяти выдающихся событий, личностей; </w:t>
      </w:r>
    </w:p>
    <w:p w:rsidR="000B624A" w:rsidRDefault="000B624A" w:rsidP="00CD26EF">
      <w:pPr>
        <w:numPr>
          <w:ilvl w:val="0"/>
          <w:numId w:val="32"/>
        </w:numPr>
        <w:tabs>
          <w:tab w:val="clear" w:pos="1260"/>
          <w:tab w:val="num" w:pos="0"/>
          <w:tab w:val="left" w:pos="993"/>
        </w:tabs>
        <w:ind w:left="0" w:firstLine="709"/>
        <w:jc w:val="both"/>
        <w:rPr>
          <w:sz w:val="26"/>
        </w:rPr>
      </w:pPr>
      <w:r>
        <w:rPr>
          <w:sz w:val="26"/>
        </w:rPr>
        <w:t xml:space="preserve">вопросы установки памятных знаков на территории муниципального образования "Городской округ "Город Нарьян-Мар" (далее – городской округ); </w:t>
      </w:r>
    </w:p>
    <w:p w:rsidR="000B624A" w:rsidRDefault="000B624A" w:rsidP="00CD26EF">
      <w:pPr>
        <w:numPr>
          <w:ilvl w:val="0"/>
          <w:numId w:val="32"/>
        </w:numPr>
        <w:tabs>
          <w:tab w:val="clear" w:pos="1260"/>
          <w:tab w:val="num" w:pos="0"/>
          <w:tab w:val="left" w:pos="993"/>
        </w:tabs>
        <w:ind w:left="0" w:firstLine="709"/>
        <w:jc w:val="both"/>
        <w:rPr>
          <w:sz w:val="26"/>
        </w:rPr>
      </w:pPr>
      <w:r>
        <w:rPr>
          <w:sz w:val="26"/>
        </w:rPr>
        <w:t xml:space="preserve">вопросы </w:t>
      </w:r>
      <w:r w:rsidRPr="00E70635">
        <w:rPr>
          <w:sz w:val="26"/>
        </w:rPr>
        <w:t xml:space="preserve">присвоения наименований элементам улично-дорожной сети, наименований элементам планировочной структуры, изменения, аннулирования таких наименований </w:t>
      </w:r>
      <w:r>
        <w:rPr>
          <w:sz w:val="26"/>
        </w:rPr>
        <w:t xml:space="preserve">на территории городского округа. </w:t>
      </w:r>
    </w:p>
    <w:p w:rsidR="000B624A" w:rsidRDefault="000B624A" w:rsidP="000B624A">
      <w:pPr>
        <w:tabs>
          <w:tab w:val="left" w:pos="900"/>
        </w:tabs>
        <w:jc w:val="both"/>
        <w:rPr>
          <w:sz w:val="26"/>
        </w:rPr>
      </w:pPr>
    </w:p>
    <w:p w:rsidR="000B624A" w:rsidRDefault="000B624A" w:rsidP="000B624A">
      <w:pPr>
        <w:numPr>
          <w:ilvl w:val="0"/>
          <w:numId w:val="31"/>
        </w:numPr>
        <w:jc w:val="center"/>
        <w:rPr>
          <w:b/>
          <w:sz w:val="26"/>
        </w:rPr>
      </w:pPr>
      <w:r>
        <w:rPr>
          <w:b/>
          <w:sz w:val="26"/>
        </w:rPr>
        <w:t>Порядок формирования и деятельности комиссии</w:t>
      </w:r>
    </w:p>
    <w:p w:rsidR="000B624A" w:rsidRDefault="000B624A" w:rsidP="000B624A">
      <w:pPr>
        <w:tabs>
          <w:tab w:val="left" w:pos="1260"/>
        </w:tabs>
        <w:autoSpaceDE w:val="0"/>
        <w:autoSpaceDN w:val="0"/>
        <w:adjustRightInd w:val="0"/>
        <w:jc w:val="both"/>
        <w:rPr>
          <w:sz w:val="26"/>
          <w:szCs w:val="26"/>
        </w:rPr>
      </w:pPr>
    </w:p>
    <w:p w:rsidR="000B624A" w:rsidRPr="00E70635" w:rsidRDefault="000B624A" w:rsidP="00CD26EF">
      <w:pPr>
        <w:numPr>
          <w:ilvl w:val="1"/>
          <w:numId w:val="36"/>
        </w:numPr>
        <w:tabs>
          <w:tab w:val="left" w:pos="1260"/>
        </w:tabs>
        <w:autoSpaceDE w:val="0"/>
        <w:autoSpaceDN w:val="0"/>
        <w:adjustRightInd w:val="0"/>
        <w:ind w:left="0" w:firstLine="709"/>
        <w:jc w:val="both"/>
        <w:rPr>
          <w:sz w:val="26"/>
        </w:rPr>
      </w:pPr>
      <w:r w:rsidRPr="00E70635">
        <w:rPr>
          <w:sz w:val="26"/>
        </w:rPr>
        <w:t xml:space="preserve">Основной формой работы Комиссии являются заседания. По решению председателя Комиссии может быть проведено заочное заседание. </w:t>
      </w:r>
    </w:p>
    <w:p w:rsidR="000B624A" w:rsidRPr="00E70635" w:rsidRDefault="000B624A" w:rsidP="00CD26EF">
      <w:pPr>
        <w:numPr>
          <w:ilvl w:val="1"/>
          <w:numId w:val="36"/>
        </w:numPr>
        <w:tabs>
          <w:tab w:val="clear" w:pos="2130"/>
          <w:tab w:val="num" w:pos="1080"/>
          <w:tab w:val="left" w:pos="1260"/>
        </w:tabs>
        <w:autoSpaceDE w:val="0"/>
        <w:autoSpaceDN w:val="0"/>
        <w:adjustRightInd w:val="0"/>
        <w:ind w:left="0" w:firstLine="709"/>
        <w:jc w:val="both"/>
        <w:rPr>
          <w:sz w:val="26"/>
        </w:rPr>
      </w:pPr>
      <w:r w:rsidRPr="00E70635">
        <w:rPr>
          <w:sz w:val="26"/>
        </w:rPr>
        <w:t xml:space="preserve">Заседание Комиссии правомочно, если на нем присутствует более половины от утвержденного состава </w:t>
      </w:r>
      <w:r>
        <w:rPr>
          <w:sz w:val="26"/>
        </w:rPr>
        <w:t>членов Комиссии</w:t>
      </w:r>
      <w:r w:rsidRPr="00E70635">
        <w:rPr>
          <w:sz w:val="26"/>
        </w:rPr>
        <w:t xml:space="preserve">. Все члены Комиссии обладают равными правами при обсуждении и принятии решений по рассматриваемым вопросам. </w:t>
      </w:r>
    </w:p>
    <w:p w:rsidR="000B624A" w:rsidRPr="00C45143" w:rsidRDefault="000B624A" w:rsidP="00CD26EF">
      <w:pPr>
        <w:numPr>
          <w:ilvl w:val="1"/>
          <w:numId w:val="36"/>
        </w:numPr>
        <w:tabs>
          <w:tab w:val="left" w:pos="1260"/>
        </w:tabs>
        <w:autoSpaceDE w:val="0"/>
        <w:autoSpaceDN w:val="0"/>
        <w:adjustRightInd w:val="0"/>
        <w:ind w:left="0" w:firstLine="709"/>
        <w:jc w:val="both"/>
        <w:rPr>
          <w:sz w:val="26"/>
          <w:szCs w:val="26"/>
        </w:rPr>
      </w:pPr>
      <w:r>
        <w:rPr>
          <w:sz w:val="26"/>
          <w:szCs w:val="26"/>
        </w:rPr>
        <w:lastRenderedPageBreak/>
        <w:t>В состав Комиссии входят</w:t>
      </w:r>
      <w:r w:rsidRPr="00C45143">
        <w:rPr>
          <w:sz w:val="26"/>
          <w:szCs w:val="26"/>
        </w:rPr>
        <w:t xml:space="preserve"> председатель Комиссии, заместитель председателя, секретарь Комиссии, члены Комиссии. </w:t>
      </w:r>
    </w:p>
    <w:p w:rsidR="000B624A" w:rsidRDefault="000B624A" w:rsidP="00CD26EF">
      <w:pPr>
        <w:numPr>
          <w:ilvl w:val="1"/>
          <w:numId w:val="36"/>
        </w:numPr>
        <w:tabs>
          <w:tab w:val="clear" w:pos="2130"/>
          <w:tab w:val="left" w:pos="540"/>
          <w:tab w:val="num" w:pos="1260"/>
        </w:tabs>
        <w:ind w:left="0" w:firstLine="709"/>
        <w:jc w:val="both"/>
        <w:rPr>
          <w:sz w:val="26"/>
        </w:rPr>
      </w:pPr>
      <w:r>
        <w:rPr>
          <w:sz w:val="26"/>
          <w:szCs w:val="26"/>
        </w:rPr>
        <w:t xml:space="preserve">Комиссия вправе проводить заседания с приглашением специалистов, </w:t>
      </w:r>
      <w:r w:rsidRPr="009E3F6A">
        <w:rPr>
          <w:sz w:val="26"/>
        </w:rPr>
        <w:t xml:space="preserve">заинтересованных лиц и организаций. </w:t>
      </w:r>
    </w:p>
    <w:p w:rsidR="000B624A" w:rsidRPr="009E3F6A" w:rsidRDefault="000B624A" w:rsidP="00CD26EF">
      <w:pPr>
        <w:numPr>
          <w:ilvl w:val="1"/>
          <w:numId w:val="36"/>
        </w:numPr>
        <w:tabs>
          <w:tab w:val="clear" w:pos="2130"/>
          <w:tab w:val="left" w:pos="540"/>
          <w:tab w:val="num" w:pos="1260"/>
        </w:tabs>
        <w:ind w:left="0" w:firstLine="709"/>
        <w:jc w:val="both"/>
        <w:rPr>
          <w:sz w:val="26"/>
        </w:rPr>
      </w:pPr>
      <w:r w:rsidRPr="009E3F6A">
        <w:rPr>
          <w:sz w:val="26"/>
        </w:rPr>
        <w:t xml:space="preserve">Решение </w:t>
      </w:r>
      <w:r>
        <w:rPr>
          <w:sz w:val="26"/>
        </w:rPr>
        <w:t>Комиссии</w:t>
      </w:r>
      <w:r w:rsidRPr="009E3F6A">
        <w:rPr>
          <w:sz w:val="26"/>
        </w:rPr>
        <w:t xml:space="preserve"> принимается открытым голосованием простым большинством голосов от числа присутствующих на заседании членов Комиссии. </w:t>
      </w:r>
      <w:r w:rsidR="00CD26EF">
        <w:rPr>
          <w:sz w:val="26"/>
        </w:rPr>
        <w:br/>
      </w:r>
      <w:r w:rsidRPr="009E3F6A">
        <w:rPr>
          <w:sz w:val="26"/>
        </w:rPr>
        <w:t xml:space="preserve">В случае равенства голосов решающим является голос председательствующего </w:t>
      </w:r>
      <w:r w:rsidR="00CD26EF">
        <w:rPr>
          <w:sz w:val="26"/>
        </w:rPr>
        <w:br/>
      </w:r>
      <w:r w:rsidRPr="009E3F6A">
        <w:rPr>
          <w:sz w:val="26"/>
        </w:rPr>
        <w:t xml:space="preserve">на заседании Комиссии. Члены Комиссии, присутствующие на заседании </w:t>
      </w:r>
      <w:r>
        <w:rPr>
          <w:sz w:val="26"/>
        </w:rPr>
        <w:t>Комиссии</w:t>
      </w:r>
      <w:r w:rsidRPr="009E3F6A">
        <w:rPr>
          <w:sz w:val="26"/>
        </w:rPr>
        <w:t xml:space="preserve">, </w:t>
      </w:r>
      <w:r w:rsidR="002B6EFD">
        <w:rPr>
          <w:sz w:val="26"/>
        </w:rPr>
        <w:br/>
      </w:r>
      <w:r w:rsidRPr="009E3F6A">
        <w:rPr>
          <w:sz w:val="26"/>
        </w:rPr>
        <w:t xml:space="preserve">не вправе воздержаться при голосовании или уклониться от голосования. </w:t>
      </w:r>
    </w:p>
    <w:p w:rsidR="000B624A" w:rsidRPr="009E3F6A" w:rsidRDefault="000B624A" w:rsidP="00CD26EF">
      <w:pPr>
        <w:numPr>
          <w:ilvl w:val="1"/>
          <w:numId w:val="36"/>
        </w:numPr>
        <w:tabs>
          <w:tab w:val="clear" w:pos="2130"/>
          <w:tab w:val="left" w:pos="540"/>
          <w:tab w:val="num" w:pos="1260"/>
        </w:tabs>
        <w:ind w:left="0" w:firstLine="709"/>
        <w:jc w:val="both"/>
        <w:rPr>
          <w:sz w:val="26"/>
        </w:rPr>
      </w:pPr>
      <w:r w:rsidRPr="009E3F6A">
        <w:rPr>
          <w:sz w:val="26"/>
        </w:rPr>
        <w:t xml:space="preserve">При проведении заочного заседания председатель Комиссии утверждает перечень вопросов, предлагаемых членам Комиссии для заочного голосования, опросный лист, а также срок, в течение которого члены Комиссии должны выразить свое мнение. Установленный срок для голосования – не менее трех рабочих дней </w:t>
      </w:r>
      <w:r w:rsidR="00CD26EF">
        <w:rPr>
          <w:sz w:val="26"/>
        </w:rPr>
        <w:br/>
      </w:r>
      <w:r w:rsidRPr="009E3F6A">
        <w:rPr>
          <w:sz w:val="26"/>
        </w:rPr>
        <w:t xml:space="preserve">от даты получения членами Комиссии опросного листа. Секретарь Комиссии </w:t>
      </w:r>
      <w:r w:rsidR="00CD26EF">
        <w:rPr>
          <w:sz w:val="26"/>
        </w:rPr>
        <w:br/>
      </w:r>
      <w:r w:rsidRPr="009E3F6A">
        <w:rPr>
          <w:sz w:val="26"/>
        </w:rPr>
        <w:t xml:space="preserve">в течение двух рабочих дней со дня утверждения перечня вопросов направляет их членам Комиссии. </w:t>
      </w:r>
    </w:p>
    <w:p w:rsidR="000B624A" w:rsidRPr="009E3F6A" w:rsidRDefault="000B624A" w:rsidP="00CD26EF">
      <w:pPr>
        <w:numPr>
          <w:ilvl w:val="1"/>
          <w:numId w:val="36"/>
        </w:numPr>
        <w:tabs>
          <w:tab w:val="clear" w:pos="2130"/>
          <w:tab w:val="left" w:pos="540"/>
          <w:tab w:val="num" w:pos="1260"/>
        </w:tabs>
        <w:ind w:left="0" w:firstLine="709"/>
        <w:jc w:val="both"/>
        <w:rPr>
          <w:sz w:val="26"/>
        </w:rPr>
      </w:pPr>
      <w:r w:rsidRPr="009E3F6A">
        <w:rPr>
          <w:sz w:val="26"/>
        </w:rPr>
        <w:t xml:space="preserve">Члены Комиссии в течение установленного председателем Комиссии срока должны в письменной форме выразить свое мнение по каждому вопросу, поставленному на голосование, направив заполненные ими опросные листы. Мнение члена Комиссии должно быть выражено таким образом, чтобы исключить возможность его множественного толкования. При наличии особого мнения члены Комиссии вправе изложить его отдельно. Особое мнение в обязательном порядке вносится в протокол заочного заседания. Подсчет опросных листов и подготовка протокола заочного заседания осуществляются секретарем Комиссии в течение двух рабочих дней </w:t>
      </w:r>
      <w:r w:rsidR="002B6EFD">
        <w:rPr>
          <w:sz w:val="26"/>
        </w:rPr>
        <w:br/>
      </w:r>
      <w:r w:rsidRPr="009E3F6A">
        <w:rPr>
          <w:sz w:val="26"/>
        </w:rPr>
        <w:t xml:space="preserve">по истечении срока голосования. </w:t>
      </w:r>
    </w:p>
    <w:p w:rsidR="000B624A" w:rsidRDefault="000B624A" w:rsidP="00CD26EF">
      <w:pPr>
        <w:numPr>
          <w:ilvl w:val="1"/>
          <w:numId w:val="36"/>
        </w:numPr>
        <w:tabs>
          <w:tab w:val="clear" w:pos="2130"/>
          <w:tab w:val="left" w:pos="540"/>
          <w:tab w:val="num" w:pos="1080"/>
          <w:tab w:val="left" w:pos="1276"/>
        </w:tabs>
        <w:ind w:left="0" w:firstLine="709"/>
        <w:jc w:val="both"/>
        <w:rPr>
          <w:sz w:val="26"/>
        </w:rPr>
      </w:pPr>
      <w:r>
        <w:rPr>
          <w:sz w:val="26"/>
        </w:rPr>
        <w:t>Председатель Комиссии:</w:t>
      </w:r>
    </w:p>
    <w:p w:rsidR="000B624A" w:rsidRDefault="000B624A" w:rsidP="00CD26EF">
      <w:pPr>
        <w:numPr>
          <w:ilvl w:val="0"/>
          <w:numId w:val="34"/>
        </w:numPr>
        <w:tabs>
          <w:tab w:val="clear" w:pos="1260"/>
          <w:tab w:val="num" w:pos="0"/>
          <w:tab w:val="left" w:pos="993"/>
        </w:tabs>
        <w:ind w:left="0" w:firstLine="709"/>
        <w:jc w:val="both"/>
        <w:rPr>
          <w:sz w:val="26"/>
        </w:rPr>
      </w:pPr>
      <w:r>
        <w:rPr>
          <w:sz w:val="26"/>
        </w:rPr>
        <w:t>созывает заседания Комиссии и организовывает подготовку необходимых материалов к заседаниям;</w:t>
      </w:r>
    </w:p>
    <w:p w:rsidR="000B624A" w:rsidRDefault="000B624A" w:rsidP="00CD26EF">
      <w:pPr>
        <w:numPr>
          <w:ilvl w:val="0"/>
          <w:numId w:val="34"/>
        </w:numPr>
        <w:tabs>
          <w:tab w:val="clear" w:pos="1260"/>
          <w:tab w:val="num" w:pos="0"/>
          <w:tab w:val="left" w:pos="993"/>
        </w:tabs>
        <w:ind w:left="0" w:firstLine="709"/>
        <w:jc w:val="both"/>
        <w:rPr>
          <w:sz w:val="26"/>
        </w:rPr>
      </w:pPr>
      <w:r>
        <w:rPr>
          <w:sz w:val="26"/>
        </w:rPr>
        <w:t>утверждает повестку дня заседания Комиссии;</w:t>
      </w:r>
    </w:p>
    <w:p w:rsidR="000B624A" w:rsidRDefault="000B624A" w:rsidP="00CD26EF">
      <w:pPr>
        <w:numPr>
          <w:ilvl w:val="0"/>
          <w:numId w:val="34"/>
        </w:numPr>
        <w:tabs>
          <w:tab w:val="clear" w:pos="1260"/>
          <w:tab w:val="num" w:pos="0"/>
          <w:tab w:val="left" w:pos="993"/>
        </w:tabs>
        <w:ind w:left="0" w:firstLine="709"/>
        <w:jc w:val="both"/>
        <w:rPr>
          <w:sz w:val="26"/>
        </w:rPr>
      </w:pPr>
      <w:r>
        <w:rPr>
          <w:sz w:val="26"/>
        </w:rPr>
        <w:t>дает поручения членам Комиссии, направляет им материалы и документы, связанные с деятельностью Комиссии;</w:t>
      </w:r>
    </w:p>
    <w:p w:rsidR="000B624A" w:rsidRDefault="000B624A" w:rsidP="00CD26EF">
      <w:pPr>
        <w:numPr>
          <w:ilvl w:val="0"/>
          <w:numId w:val="34"/>
        </w:numPr>
        <w:tabs>
          <w:tab w:val="clear" w:pos="1260"/>
          <w:tab w:val="num" w:pos="0"/>
          <w:tab w:val="left" w:pos="993"/>
        </w:tabs>
        <w:ind w:left="0" w:firstLine="709"/>
        <w:jc w:val="both"/>
        <w:rPr>
          <w:sz w:val="26"/>
        </w:rPr>
      </w:pPr>
      <w:r>
        <w:rPr>
          <w:sz w:val="26"/>
        </w:rPr>
        <w:t>организовывает работу по исполнению решений Комиссии;</w:t>
      </w:r>
    </w:p>
    <w:p w:rsidR="000B624A" w:rsidRDefault="000B624A" w:rsidP="00CD26EF">
      <w:pPr>
        <w:numPr>
          <w:ilvl w:val="0"/>
          <w:numId w:val="34"/>
        </w:numPr>
        <w:tabs>
          <w:tab w:val="clear" w:pos="1260"/>
          <w:tab w:val="num" w:pos="0"/>
          <w:tab w:val="left" w:pos="993"/>
        </w:tabs>
        <w:ind w:left="0" w:firstLine="709"/>
        <w:jc w:val="both"/>
        <w:rPr>
          <w:sz w:val="26"/>
        </w:rPr>
      </w:pPr>
      <w:r>
        <w:rPr>
          <w:sz w:val="26"/>
        </w:rPr>
        <w:t xml:space="preserve">информирует членов Комиссии о выполнении решений комиссии </w:t>
      </w:r>
      <w:r w:rsidR="00CD26EF">
        <w:rPr>
          <w:sz w:val="26"/>
        </w:rPr>
        <w:br/>
      </w:r>
      <w:r>
        <w:rPr>
          <w:sz w:val="26"/>
        </w:rPr>
        <w:t>и рассмотрении ее рекомендаций;</w:t>
      </w:r>
    </w:p>
    <w:p w:rsidR="000B624A" w:rsidRDefault="000B624A" w:rsidP="00CD26EF">
      <w:pPr>
        <w:numPr>
          <w:ilvl w:val="0"/>
          <w:numId w:val="34"/>
        </w:numPr>
        <w:tabs>
          <w:tab w:val="clear" w:pos="1260"/>
          <w:tab w:val="num" w:pos="0"/>
          <w:tab w:val="left" w:pos="993"/>
        </w:tabs>
        <w:ind w:left="0" w:firstLine="709"/>
        <w:jc w:val="both"/>
        <w:rPr>
          <w:sz w:val="26"/>
        </w:rPr>
      </w:pPr>
      <w:r>
        <w:rPr>
          <w:sz w:val="26"/>
        </w:rPr>
        <w:t xml:space="preserve">представляет Комиссию во взаимоотношениях с органами государственной власти Российской Федерации, Ненецкого автономного округа, органами местного самоуправления, общественными объединениями, юридическими лицами, физическими лицами. </w:t>
      </w:r>
    </w:p>
    <w:p w:rsidR="000B624A" w:rsidRDefault="000B624A" w:rsidP="00CD26EF">
      <w:pPr>
        <w:numPr>
          <w:ilvl w:val="1"/>
          <w:numId w:val="36"/>
        </w:numPr>
        <w:tabs>
          <w:tab w:val="clear" w:pos="2130"/>
          <w:tab w:val="left" w:pos="540"/>
          <w:tab w:val="num" w:pos="1260"/>
        </w:tabs>
        <w:ind w:left="0" w:firstLine="709"/>
        <w:jc w:val="both"/>
        <w:rPr>
          <w:sz w:val="26"/>
        </w:rPr>
      </w:pPr>
      <w:r>
        <w:rPr>
          <w:sz w:val="26"/>
        </w:rPr>
        <w:t>Заместитель председателя Комиссии:</w:t>
      </w:r>
    </w:p>
    <w:p w:rsidR="000B624A" w:rsidRDefault="00CD26EF" w:rsidP="00CD26EF">
      <w:pPr>
        <w:tabs>
          <w:tab w:val="left" w:pos="993"/>
        </w:tabs>
        <w:ind w:firstLine="709"/>
        <w:jc w:val="both"/>
        <w:rPr>
          <w:sz w:val="26"/>
        </w:rPr>
      </w:pPr>
      <w:r>
        <w:rPr>
          <w:sz w:val="26"/>
        </w:rPr>
        <w:t>-</w:t>
      </w:r>
      <w:r>
        <w:rPr>
          <w:sz w:val="26"/>
        </w:rPr>
        <w:tab/>
      </w:r>
      <w:r w:rsidR="000B624A">
        <w:rPr>
          <w:sz w:val="26"/>
        </w:rPr>
        <w:t>выполняет поручения председателя Комиссии;</w:t>
      </w:r>
    </w:p>
    <w:p w:rsidR="000B624A" w:rsidRDefault="00CD26EF" w:rsidP="00CD26EF">
      <w:pPr>
        <w:tabs>
          <w:tab w:val="left" w:pos="993"/>
        </w:tabs>
        <w:ind w:firstLine="709"/>
        <w:jc w:val="both"/>
        <w:rPr>
          <w:sz w:val="26"/>
        </w:rPr>
      </w:pPr>
      <w:r>
        <w:rPr>
          <w:sz w:val="26"/>
        </w:rPr>
        <w:t>-</w:t>
      </w:r>
      <w:r>
        <w:rPr>
          <w:sz w:val="26"/>
        </w:rPr>
        <w:tab/>
      </w:r>
      <w:r w:rsidR="000B624A">
        <w:rPr>
          <w:sz w:val="26"/>
        </w:rPr>
        <w:t>исполняет обязанности председателя Комиссии в его отсутствие.</w:t>
      </w:r>
    </w:p>
    <w:p w:rsidR="000B624A" w:rsidRDefault="000B624A" w:rsidP="00CD26EF">
      <w:pPr>
        <w:ind w:firstLine="709"/>
        <w:jc w:val="both"/>
        <w:rPr>
          <w:sz w:val="26"/>
        </w:rPr>
      </w:pPr>
      <w:r>
        <w:rPr>
          <w:sz w:val="26"/>
        </w:rPr>
        <w:t>2.10. Секретарь Комиссии:</w:t>
      </w:r>
      <w:r w:rsidRPr="00D72097">
        <w:rPr>
          <w:rFonts w:ascii="Calibri" w:hAnsi="Calibri" w:cs="Calibri"/>
        </w:rPr>
        <w:t xml:space="preserve"> </w:t>
      </w:r>
    </w:p>
    <w:p w:rsidR="000B624A" w:rsidRDefault="00CD26EF" w:rsidP="00CD26EF">
      <w:pPr>
        <w:tabs>
          <w:tab w:val="left" w:pos="993"/>
        </w:tabs>
        <w:ind w:firstLine="709"/>
        <w:jc w:val="both"/>
        <w:rPr>
          <w:sz w:val="26"/>
          <w:szCs w:val="26"/>
        </w:rPr>
      </w:pPr>
      <w:r>
        <w:rPr>
          <w:sz w:val="26"/>
        </w:rPr>
        <w:t>-</w:t>
      </w:r>
      <w:r>
        <w:rPr>
          <w:sz w:val="26"/>
        </w:rPr>
        <w:tab/>
      </w:r>
      <w:r w:rsidR="000B624A">
        <w:rPr>
          <w:sz w:val="26"/>
          <w:szCs w:val="26"/>
        </w:rPr>
        <w:t xml:space="preserve">по поручению председателя Комиссии занимается подготовкой </w:t>
      </w:r>
      <w:r>
        <w:rPr>
          <w:sz w:val="26"/>
          <w:szCs w:val="26"/>
        </w:rPr>
        <w:br/>
      </w:r>
      <w:r w:rsidR="000B624A">
        <w:rPr>
          <w:sz w:val="26"/>
          <w:szCs w:val="26"/>
        </w:rPr>
        <w:t>и организацией заседаний Комиссии;</w:t>
      </w:r>
    </w:p>
    <w:p w:rsidR="000B624A" w:rsidRDefault="000B624A" w:rsidP="00CD26EF">
      <w:pPr>
        <w:tabs>
          <w:tab w:val="left" w:pos="993"/>
        </w:tabs>
        <w:ind w:firstLine="709"/>
        <w:jc w:val="both"/>
        <w:rPr>
          <w:sz w:val="26"/>
        </w:rPr>
      </w:pPr>
      <w:r>
        <w:rPr>
          <w:sz w:val="26"/>
          <w:szCs w:val="26"/>
        </w:rPr>
        <w:t>-</w:t>
      </w:r>
      <w:r w:rsidR="00CD26EF">
        <w:rPr>
          <w:sz w:val="26"/>
          <w:szCs w:val="26"/>
        </w:rPr>
        <w:tab/>
      </w:r>
      <w:r>
        <w:rPr>
          <w:sz w:val="26"/>
          <w:szCs w:val="26"/>
        </w:rPr>
        <w:t>осуществляет организацию работы Комиссии в период между заседаниями;</w:t>
      </w:r>
    </w:p>
    <w:p w:rsidR="000B624A" w:rsidRDefault="00CD26EF" w:rsidP="00CD26EF">
      <w:pPr>
        <w:tabs>
          <w:tab w:val="left" w:pos="993"/>
        </w:tabs>
        <w:ind w:firstLine="709"/>
        <w:jc w:val="both"/>
        <w:rPr>
          <w:sz w:val="26"/>
        </w:rPr>
      </w:pPr>
      <w:r>
        <w:rPr>
          <w:sz w:val="26"/>
        </w:rPr>
        <w:t>-</w:t>
      </w:r>
      <w:r>
        <w:rPr>
          <w:sz w:val="26"/>
        </w:rPr>
        <w:tab/>
      </w:r>
      <w:r w:rsidR="000B624A">
        <w:rPr>
          <w:sz w:val="26"/>
        </w:rPr>
        <w:t xml:space="preserve">информирует членов Комиссии о дате, времени и месте проведения заседания; </w:t>
      </w:r>
    </w:p>
    <w:p w:rsidR="000B624A" w:rsidRDefault="00CD26EF" w:rsidP="00CD26EF">
      <w:pPr>
        <w:tabs>
          <w:tab w:val="left" w:pos="993"/>
        </w:tabs>
        <w:ind w:firstLine="709"/>
        <w:jc w:val="both"/>
        <w:rPr>
          <w:sz w:val="26"/>
        </w:rPr>
      </w:pPr>
      <w:r>
        <w:rPr>
          <w:sz w:val="26"/>
        </w:rPr>
        <w:lastRenderedPageBreak/>
        <w:t>-</w:t>
      </w:r>
      <w:r>
        <w:rPr>
          <w:sz w:val="26"/>
        </w:rPr>
        <w:tab/>
      </w:r>
      <w:r w:rsidR="000B624A">
        <w:rPr>
          <w:sz w:val="26"/>
        </w:rPr>
        <w:t xml:space="preserve">направляет на ознакомление членов Комиссии материалы и документы </w:t>
      </w:r>
      <w:r>
        <w:rPr>
          <w:sz w:val="26"/>
        </w:rPr>
        <w:br/>
      </w:r>
      <w:r w:rsidR="000B624A">
        <w:rPr>
          <w:sz w:val="26"/>
        </w:rPr>
        <w:t>для рассмотрения на заседании Комиссии;</w:t>
      </w:r>
    </w:p>
    <w:p w:rsidR="000B624A" w:rsidRDefault="00CD26EF" w:rsidP="00CD26EF">
      <w:pPr>
        <w:tabs>
          <w:tab w:val="left" w:pos="993"/>
        </w:tabs>
        <w:ind w:firstLine="709"/>
        <w:jc w:val="both"/>
        <w:rPr>
          <w:sz w:val="26"/>
        </w:rPr>
      </w:pPr>
      <w:r>
        <w:rPr>
          <w:sz w:val="26"/>
        </w:rPr>
        <w:t>-</w:t>
      </w:r>
      <w:r>
        <w:rPr>
          <w:sz w:val="26"/>
        </w:rPr>
        <w:tab/>
      </w:r>
      <w:r w:rsidR="000B624A">
        <w:rPr>
          <w:sz w:val="26"/>
        </w:rPr>
        <w:t>ведет и оформляет протоколы заседаний Комиссии;</w:t>
      </w:r>
    </w:p>
    <w:p w:rsidR="000B624A" w:rsidRDefault="00CD26EF" w:rsidP="00CD26EF">
      <w:pPr>
        <w:tabs>
          <w:tab w:val="left" w:pos="993"/>
        </w:tabs>
        <w:ind w:firstLine="709"/>
        <w:jc w:val="both"/>
        <w:rPr>
          <w:sz w:val="26"/>
        </w:rPr>
      </w:pPr>
      <w:r>
        <w:rPr>
          <w:sz w:val="26"/>
        </w:rPr>
        <w:t>-</w:t>
      </w:r>
      <w:r>
        <w:rPr>
          <w:sz w:val="26"/>
        </w:rPr>
        <w:tab/>
      </w:r>
      <w:r w:rsidR="000B624A">
        <w:rPr>
          <w:sz w:val="26"/>
        </w:rPr>
        <w:t xml:space="preserve">выполняет иные функции, связанные с решением текущих вопросов </w:t>
      </w:r>
      <w:r>
        <w:rPr>
          <w:sz w:val="26"/>
        </w:rPr>
        <w:br/>
      </w:r>
      <w:r w:rsidR="000B624A">
        <w:rPr>
          <w:sz w:val="26"/>
        </w:rPr>
        <w:t>по</w:t>
      </w:r>
      <w:r w:rsidR="000B624A" w:rsidRPr="006A79D3">
        <w:rPr>
          <w:sz w:val="26"/>
        </w:rPr>
        <w:t xml:space="preserve"> организаци</w:t>
      </w:r>
      <w:r w:rsidR="000B624A">
        <w:rPr>
          <w:sz w:val="26"/>
        </w:rPr>
        <w:t>и</w:t>
      </w:r>
      <w:r w:rsidR="000B624A" w:rsidRPr="006A79D3">
        <w:rPr>
          <w:sz w:val="26"/>
        </w:rPr>
        <w:t xml:space="preserve"> работы Комиссии.</w:t>
      </w:r>
      <w:r w:rsidR="000B624A">
        <w:rPr>
          <w:sz w:val="26"/>
        </w:rPr>
        <w:t xml:space="preserve"> </w:t>
      </w:r>
    </w:p>
    <w:p w:rsidR="000B624A" w:rsidRPr="00B859E0" w:rsidRDefault="000B624A" w:rsidP="00CD26EF">
      <w:pPr>
        <w:pStyle w:val="ad"/>
        <w:numPr>
          <w:ilvl w:val="1"/>
          <w:numId w:val="38"/>
        </w:numPr>
        <w:tabs>
          <w:tab w:val="left" w:pos="540"/>
        </w:tabs>
        <w:ind w:left="0" w:firstLine="709"/>
        <w:jc w:val="both"/>
        <w:rPr>
          <w:sz w:val="26"/>
        </w:rPr>
      </w:pPr>
      <w:r w:rsidRPr="00B859E0">
        <w:rPr>
          <w:sz w:val="26"/>
        </w:rPr>
        <w:t xml:space="preserve">Члены Комиссии: </w:t>
      </w:r>
    </w:p>
    <w:p w:rsidR="000B624A" w:rsidRDefault="000B624A" w:rsidP="00CD26EF">
      <w:pPr>
        <w:numPr>
          <w:ilvl w:val="0"/>
          <w:numId w:val="33"/>
        </w:numPr>
        <w:tabs>
          <w:tab w:val="clear" w:pos="720"/>
          <w:tab w:val="num" w:pos="0"/>
          <w:tab w:val="left" w:pos="993"/>
        </w:tabs>
        <w:ind w:left="0" w:firstLine="709"/>
        <w:jc w:val="both"/>
        <w:rPr>
          <w:sz w:val="26"/>
        </w:rPr>
      </w:pPr>
      <w:r>
        <w:rPr>
          <w:sz w:val="26"/>
        </w:rPr>
        <w:t>участвуют в работе Комиссии, выполняют поручения председателя Комиссии;</w:t>
      </w:r>
    </w:p>
    <w:p w:rsidR="000B624A" w:rsidRDefault="000B624A" w:rsidP="00CD26EF">
      <w:pPr>
        <w:numPr>
          <w:ilvl w:val="0"/>
          <w:numId w:val="33"/>
        </w:numPr>
        <w:tabs>
          <w:tab w:val="clear" w:pos="720"/>
          <w:tab w:val="num" w:pos="0"/>
          <w:tab w:val="left" w:pos="993"/>
        </w:tabs>
        <w:ind w:left="0" w:firstLine="709"/>
        <w:jc w:val="both"/>
        <w:rPr>
          <w:sz w:val="26"/>
        </w:rPr>
      </w:pPr>
      <w:r>
        <w:rPr>
          <w:sz w:val="26"/>
        </w:rPr>
        <w:t xml:space="preserve">обеспечиваются необходимыми материалами и документами по вопросам, рассматриваемым Комиссией; </w:t>
      </w:r>
    </w:p>
    <w:p w:rsidR="000B624A" w:rsidRDefault="000B624A" w:rsidP="00CD26EF">
      <w:pPr>
        <w:numPr>
          <w:ilvl w:val="0"/>
          <w:numId w:val="33"/>
        </w:numPr>
        <w:tabs>
          <w:tab w:val="clear" w:pos="720"/>
          <w:tab w:val="num" w:pos="0"/>
          <w:tab w:val="left" w:pos="993"/>
        </w:tabs>
        <w:ind w:left="0" w:firstLine="709"/>
        <w:jc w:val="both"/>
        <w:rPr>
          <w:sz w:val="26"/>
        </w:rPr>
      </w:pPr>
      <w:r>
        <w:rPr>
          <w:sz w:val="26"/>
        </w:rPr>
        <w:t xml:space="preserve">имеют право вносить предложения по рассмотрению вопросов, находящихся в ведении Комиссии, участвовать в подготовке, обсуждении и принятии решений </w:t>
      </w:r>
      <w:r w:rsidR="00CD26EF">
        <w:rPr>
          <w:sz w:val="26"/>
        </w:rPr>
        <w:br/>
      </w:r>
      <w:r>
        <w:rPr>
          <w:sz w:val="26"/>
        </w:rPr>
        <w:t>по вопросам, рассматриваемым на заседаниях Комиссии.</w:t>
      </w:r>
    </w:p>
    <w:p w:rsidR="000B624A" w:rsidRDefault="000B624A" w:rsidP="00CD26EF">
      <w:pPr>
        <w:numPr>
          <w:ilvl w:val="1"/>
          <w:numId w:val="38"/>
        </w:numPr>
        <w:tabs>
          <w:tab w:val="left" w:pos="540"/>
          <w:tab w:val="left" w:pos="1080"/>
        </w:tabs>
        <w:ind w:left="0" w:firstLine="709"/>
        <w:jc w:val="both"/>
        <w:rPr>
          <w:sz w:val="26"/>
          <w:szCs w:val="26"/>
        </w:rPr>
      </w:pPr>
      <w:r>
        <w:rPr>
          <w:sz w:val="26"/>
          <w:szCs w:val="26"/>
        </w:rPr>
        <w:t xml:space="preserve">Заседания Комиссии проводятся по мере необходимости. Документы, поступающие в Комиссию, рассматриваются в течение 30 рабочих дней с момента поступления. </w:t>
      </w:r>
    </w:p>
    <w:p w:rsidR="000B624A" w:rsidRDefault="000B624A" w:rsidP="00CD26EF">
      <w:pPr>
        <w:numPr>
          <w:ilvl w:val="1"/>
          <w:numId w:val="38"/>
        </w:numPr>
        <w:tabs>
          <w:tab w:val="left" w:pos="1080"/>
        </w:tabs>
        <w:autoSpaceDE w:val="0"/>
        <w:autoSpaceDN w:val="0"/>
        <w:adjustRightInd w:val="0"/>
        <w:ind w:left="0" w:firstLine="709"/>
        <w:jc w:val="both"/>
        <w:rPr>
          <w:sz w:val="26"/>
          <w:szCs w:val="26"/>
        </w:rPr>
      </w:pPr>
      <w:r>
        <w:rPr>
          <w:sz w:val="26"/>
          <w:szCs w:val="26"/>
        </w:rPr>
        <w:t xml:space="preserve">Заседание Комиссии считается правомочным, если на нем присутствует более половины от общего числа ее членов. </w:t>
      </w:r>
    </w:p>
    <w:p w:rsidR="000B624A" w:rsidRDefault="000B624A" w:rsidP="00CD26EF">
      <w:pPr>
        <w:numPr>
          <w:ilvl w:val="1"/>
          <w:numId w:val="38"/>
        </w:numPr>
        <w:tabs>
          <w:tab w:val="left" w:pos="1080"/>
        </w:tabs>
        <w:autoSpaceDE w:val="0"/>
        <w:autoSpaceDN w:val="0"/>
        <w:adjustRightInd w:val="0"/>
        <w:ind w:left="0" w:firstLine="709"/>
        <w:jc w:val="both"/>
        <w:rPr>
          <w:sz w:val="26"/>
          <w:szCs w:val="26"/>
        </w:rPr>
      </w:pPr>
      <w:r>
        <w:rPr>
          <w:sz w:val="26"/>
          <w:szCs w:val="26"/>
        </w:rPr>
        <w:t>На заседании Комиссии ведется протокол.</w:t>
      </w:r>
    </w:p>
    <w:p w:rsidR="000B624A" w:rsidRDefault="000B624A" w:rsidP="00CD26EF">
      <w:pPr>
        <w:autoSpaceDE w:val="0"/>
        <w:autoSpaceDN w:val="0"/>
        <w:adjustRightInd w:val="0"/>
        <w:ind w:firstLine="709"/>
        <w:jc w:val="both"/>
        <w:rPr>
          <w:sz w:val="26"/>
          <w:szCs w:val="26"/>
        </w:rPr>
      </w:pPr>
      <w:r>
        <w:rPr>
          <w:sz w:val="26"/>
          <w:szCs w:val="26"/>
        </w:rPr>
        <w:t>Протокол подписывается председательствующим на заседании и секретарем.</w:t>
      </w:r>
    </w:p>
    <w:p w:rsidR="000B624A" w:rsidRDefault="000B624A" w:rsidP="00CD26EF">
      <w:pPr>
        <w:numPr>
          <w:ilvl w:val="1"/>
          <w:numId w:val="38"/>
        </w:numPr>
        <w:autoSpaceDE w:val="0"/>
        <w:autoSpaceDN w:val="0"/>
        <w:adjustRightInd w:val="0"/>
        <w:ind w:left="0" w:firstLine="709"/>
        <w:jc w:val="both"/>
        <w:rPr>
          <w:sz w:val="26"/>
          <w:szCs w:val="26"/>
        </w:rPr>
      </w:pPr>
      <w:r>
        <w:rPr>
          <w:sz w:val="26"/>
          <w:szCs w:val="26"/>
        </w:rPr>
        <w:t xml:space="preserve">Решения Комиссии принимаются открытым голосованием большинством голосов от общего числа присутствующих на заседании членов комиссии. </w:t>
      </w:r>
    </w:p>
    <w:p w:rsidR="000B624A" w:rsidRPr="008F1A02" w:rsidRDefault="000B624A" w:rsidP="00CD26EF">
      <w:pPr>
        <w:numPr>
          <w:ilvl w:val="1"/>
          <w:numId w:val="38"/>
        </w:numPr>
        <w:autoSpaceDE w:val="0"/>
        <w:autoSpaceDN w:val="0"/>
        <w:adjustRightInd w:val="0"/>
        <w:ind w:left="0" w:firstLine="709"/>
        <w:jc w:val="both"/>
        <w:rPr>
          <w:sz w:val="26"/>
          <w:szCs w:val="26"/>
        </w:rPr>
      </w:pPr>
      <w:r>
        <w:rPr>
          <w:sz w:val="26"/>
        </w:rPr>
        <w:t xml:space="preserve">В результате рассмотрения ходатайств Комиссия выносит одно </w:t>
      </w:r>
      <w:r w:rsidR="00CD26EF">
        <w:rPr>
          <w:sz w:val="26"/>
        </w:rPr>
        <w:br/>
      </w:r>
      <w:r>
        <w:rPr>
          <w:sz w:val="26"/>
        </w:rPr>
        <w:t>из следующих решений:</w:t>
      </w:r>
    </w:p>
    <w:p w:rsidR="000B624A" w:rsidRDefault="000B624A" w:rsidP="00CD26EF">
      <w:pPr>
        <w:numPr>
          <w:ilvl w:val="0"/>
          <w:numId w:val="33"/>
        </w:numPr>
        <w:tabs>
          <w:tab w:val="left" w:pos="993"/>
        </w:tabs>
        <w:ind w:left="0" w:firstLine="709"/>
        <w:jc w:val="both"/>
        <w:rPr>
          <w:sz w:val="26"/>
        </w:rPr>
      </w:pPr>
      <w:r>
        <w:rPr>
          <w:sz w:val="26"/>
        </w:rPr>
        <w:t>поддержать ходатайство;</w:t>
      </w:r>
    </w:p>
    <w:p w:rsidR="000B624A" w:rsidRDefault="000B624A" w:rsidP="00CD26EF">
      <w:pPr>
        <w:numPr>
          <w:ilvl w:val="0"/>
          <w:numId w:val="33"/>
        </w:numPr>
        <w:tabs>
          <w:tab w:val="left" w:pos="993"/>
        </w:tabs>
        <w:ind w:left="0" w:firstLine="709"/>
        <w:jc w:val="both"/>
        <w:rPr>
          <w:sz w:val="26"/>
        </w:rPr>
      </w:pPr>
      <w:r>
        <w:rPr>
          <w:sz w:val="26"/>
        </w:rPr>
        <w:t xml:space="preserve">отклонить ходатайство. </w:t>
      </w:r>
    </w:p>
    <w:p w:rsidR="000B624A" w:rsidRPr="00C2228D" w:rsidRDefault="000B624A" w:rsidP="00CD26EF">
      <w:pPr>
        <w:tabs>
          <w:tab w:val="left" w:pos="1080"/>
        </w:tabs>
        <w:ind w:firstLine="709"/>
        <w:jc w:val="both"/>
        <w:rPr>
          <w:sz w:val="26"/>
        </w:rPr>
      </w:pPr>
      <w:r w:rsidRPr="00C2228D">
        <w:rPr>
          <w:sz w:val="26"/>
          <w:szCs w:val="26"/>
        </w:rPr>
        <w:t>Решения комиссии носят рекомендательный характер.</w:t>
      </w:r>
    </w:p>
    <w:p w:rsidR="000B624A" w:rsidRPr="00B859E0" w:rsidRDefault="000B624A" w:rsidP="00CD26EF">
      <w:pPr>
        <w:numPr>
          <w:ilvl w:val="1"/>
          <w:numId w:val="38"/>
        </w:numPr>
        <w:autoSpaceDE w:val="0"/>
        <w:autoSpaceDN w:val="0"/>
        <w:adjustRightInd w:val="0"/>
        <w:ind w:left="0" w:firstLine="709"/>
        <w:jc w:val="both"/>
        <w:rPr>
          <w:sz w:val="26"/>
        </w:rPr>
      </w:pPr>
      <w:r w:rsidRPr="00B859E0">
        <w:rPr>
          <w:sz w:val="26"/>
        </w:rPr>
        <w:t xml:space="preserve">После вынесения решения поступившие документы вместе с выпиской </w:t>
      </w:r>
      <w:r w:rsidRPr="00B859E0">
        <w:rPr>
          <w:sz w:val="26"/>
        </w:rPr>
        <w:br/>
        <w:t xml:space="preserve">из протокола заседания Комиссии направляются главе муниципального образования "Городской округ "Город Нарьян-Мар" для рассмотрения и принятия решения </w:t>
      </w:r>
      <w:r w:rsidR="00CD26EF">
        <w:rPr>
          <w:sz w:val="26"/>
        </w:rPr>
        <w:br/>
      </w:r>
      <w:r w:rsidRPr="00B859E0">
        <w:rPr>
          <w:sz w:val="26"/>
        </w:rPr>
        <w:t xml:space="preserve">о поддержке или отклонении ходатайства. В случае принятия главой муниципального образования "Городской округ "Город Нарьян-Мар" положительного решения </w:t>
      </w:r>
      <w:r w:rsidR="00CD26EF">
        <w:rPr>
          <w:sz w:val="26"/>
        </w:rPr>
        <w:br/>
        <w:t>о поддержке ходатайства</w:t>
      </w:r>
      <w:r w:rsidRPr="00B859E0">
        <w:rPr>
          <w:sz w:val="26"/>
        </w:rPr>
        <w:t xml:space="preserve"> соответствующий проект решения выносится </w:t>
      </w:r>
      <w:r w:rsidR="00CD26EF">
        <w:rPr>
          <w:sz w:val="26"/>
        </w:rPr>
        <w:br/>
      </w:r>
      <w:r w:rsidRPr="00B859E0">
        <w:rPr>
          <w:sz w:val="26"/>
        </w:rPr>
        <w:t>на рассмотрение Совета городского округа "Город Нарьян-Мар".</w:t>
      </w:r>
    </w:p>
    <w:p w:rsidR="000B624A" w:rsidRPr="00CD26EF" w:rsidRDefault="000B624A" w:rsidP="00CD26EF">
      <w:pPr>
        <w:numPr>
          <w:ilvl w:val="1"/>
          <w:numId w:val="38"/>
        </w:numPr>
        <w:tabs>
          <w:tab w:val="left" w:pos="1440"/>
        </w:tabs>
        <w:autoSpaceDE w:val="0"/>
        <w:autoSpaceDN w:val="0"/>
        <w:adjustRightInd w:val="0"/>
        <w:ind w:left="0" w:firstLine="709"/>
        <w:jc w:val="both"/>
        <w:rPr>
          <w:sz w:val="26"/>
          <w:szCs w:val="26"/>
        </w:rPr>
      </w:pPr>
      <w:r>
        <w:rPr>
          <w:sz w:val="26"/>
        </w:rPr>
        <w:t xml:space="preserve">По итогам заседания в адрес инициатора ходатайства направляется ответ </w:t>
      </w:r>
      <w:r>
        <w:rPr>
          <w:sz w:val="26"/>
        </w:rPr>
        <w:br/>
        <w:t xml:space="preserve">о результатах рассмотрения вопроса. В случае, если вопрос отклонен, указывается причина отказа и предлагается внести изменения и дополнения в представленный пакет документов. </w:t>
      </w:r>
    </w:p>
    <w:p w:rsidR="00CD26EF" w:rsidRDefault="00CD26EF" w:rsidP="00CD26EF">
      <w:pPr>
        <w:tabs>
          <w:tab w:val="left" w:pos="1440"/>
        </w:tabs>
        <w:autoSpaceDE w:val="0"/>
        <w:autoSpaceDN w:val="0"/>
        <w:adjustRightInd w:val="0"/>
        <w:ind w:left="525"/>
        <w:jc w:val="both"/>
        <w:rPr>
          <w:sz w:val="26"/>
        </w:rPr>
      </w:pPr>
    </w:p>
    <w:p w:rsidR="00CD26EF" w:rsidRDefault="00CD26EF" w:rsidP="00CD26EF">
      <w:pPr>
        <w:tabs>
          <w:tab w:val="left" w:pos="1440"/>
        </w:tabs>
        <w:autoSpaceDE w:val="0"/>
        <w:autoSpaceDN w:val="0"/>
        <w:adjustRightInd w:val="0"/>
        <w:ind w:left="525"/>
        <w:jc w:val="both"/>
        <w:rPr>
          <w:sz w:val="26"/>
        </w:rPr>
      </w:pPr>
    </w:p>
    <w:p w:rsidR="00CD26EF" w:rsidRDefault="00CD26EF" w:rsidP="00CD26EF">
      <w:pPr>
        <w:tabs>
          <w:tab w:val="left" w:pos="1440"/>
        </w:tabs>
        <w:autoSpaceDE w:val="0"/>
        <w:autoSpaceDN w:val="0"/>
        <w:adjustRightInd w:val="0"/>
        <w:ind w:left="525"/>
        <w:jc w:val="both"/>
        <w:rPr>
          <w:sz w:val="26"/>
        </w:rPr>
      </w:pPr>
    </w:p>
    <w:p w:rsidR="00CD26EF" w:rsidRDefault="00CD26EF" w:rsidP="00CD26EF">
      <w:pPr>
        <w:tabs>
          <w:tab w:val="left" w:pos="1440"/>
        </w:tabs>
        <w:autoSpaceDE w:val="0"/>
        <w:autoSpaceDN w:val="0"/>
        <w:adjustRightInd w:val="0"/>
        <w:ind w:left="525"/>
        <w:jc w:val="both"/>
        <w:rPr>
          <w:sz w:val="26"/>
        </w:rPr>
      </w:pPr>
    </w:p>
    <w:p w:rsidR="00CD26EF" w:rsidRDefault="00CD26EF" w:rsidP="00CD26EF">
      <w:pPr>
        <w:tabs>
          <w:tab w:val="left" w:pos="1440"/>
        </w:tabs>
        <w:autoSpaceDE w:val="0"/>
        <w:autoSpaceDN w:val="0"/>
        <w:adjustRightInd w:val="0"/>
        <w:ind w:left="525"/>
        <w:jc w:val="both"/>
        <w:rPr>
          <w:sz w:val="26"/>
        </w:rPr>
      </w:pPr>
    </w:p>
    <w:p w:rsidR="00CD26EF" w:rsidRDefault="00CD26EF" w:rsidP="00CD26EF">
      <w:pPr>
        <w:tabs>
          <w:tab w:val="left" w:pos="1440"/>
        </w:tabs>
        <w:autoSpaceDE w:val="0"/>
        <w:autoSpaceDN w:val="0"/>
        <w:adjustRightInd w:val="0"/>
        <w:ind w:left="525"/>
        <w:jc w:val="both"/>
        <w:rPr>
          <w:sz w:val="26"/>
          <w:szCs w:val="26"/>
        </w:rPr>
      </w:pPr>
    </w:p>
    <w:p w:rsidR="002B6EFD" w:rsidRDefault="002B6EFD" w:rsidP="00CD26EF">
      <w:pPr>
        <w:tabs>
          <w:tab w:val="left" w:pos="1440"/>
        </w:tabs>
        <w:autoSpaceDE w:val="0"/>
        <w:autoSpaceDN w:val="0"/>
        <w:adjustRightInd w:val="0"/>
        <w:ind w:left="525"/>
        <w:jc w:val="both"/>
        <w:rPr>
          <w:sz w:val="26"/>
          <w:szCs w:val="26"/>
        </w:rPr>
      </w:pPr>
    </w:p>
    <w:p w:rsidR="002B6EFD" w:rsidRDefault="002B6EFD" w:rsidP="00CD26EF">
      <w:pPr>
        <w:tabs>
          <w:tab w:val="left" w:pos="1440"/>
        </w:tabs>
        <w:autoSpaceDE w:val="0"/>
        <w:autoSpaceDN w:val="0"/>
        <w:adjustRightInd w:val="0"/>
        <w:ind w:left="525"/>
        <w:jc w:val="both"/>
        <w:rPr>
          <w:sz w:val="26"/>
          <w:szCs w:val="26"/>
        </w:rPr>
      </w:pPr>
    </w:p>
    <w:p w:rsidR="00E8296E" w:rsidRPr="009A57C7" w:rsidRDefault="00E8296E" w:rsidP="00CD26EF">
      <w:pPr>
        <w:tabs>
          <w:tab w:val="left" w:pos="1440"/>
        </w:tabs>
        <w:autoSpaceDE w:val="0"/>
        <w:autoSpaceDN w:val="0"/>
        <w:adjustRightInd w:val="0"/>
        <w:ind w:left="525"/>
        <w:jc w:val="both"/>
        <w:rPr>
          <w:sz w:val="26"/>
          <w:szCs w:val="26"/>
        </w:rPr>
      </w:pPr>
    </w:p>
    <w:p w:rsidR="000B624A" w:rsidRDefault="000B624A" w:rsidP="000B624A"/>
    <w:p w:rsidR="000B624A" w:rsidRDefault="000B624A" w:rsidP="000B624A">
      <w:pPr>
        <w:sectPr w:rsidR="000B624A" w:rsidSect="00E8296E">
          <w:headerReference w:type="even" r:id="rId10"/>
          <w:headerReference w:type="default" r:id="rId11"/>
          <w:type w:val="continuous"/>
          <w:pgSz w:w="11906" w:h="16838"/>
          <w:pgMar w:top="1134" w:right="567" w:bottom="1134" w:left="1701" w:header="709" w:footer="709" w:gutter="0"/>
          <w:pgNumType w:start="1"/>
          <w:cols w:space="708"/>
          <w:titlePg/>
          <w:docGrid w:linePitch="360"/>
        </w:sectPr>
      </w:pPr>
    </w:p>
    <w:p w:rsidR="000B624A" w:rsidRPr="00E96C4F" w:rsidRDefault="000B624A" w:rsidP="000B624A">
      <w:pPr>
        <w:ind w:left="5103" w:right="-284"/>
        <w:rPr>
          <w:sz w:val="26"/>
          <w:szCs w:val="26"/>
        </w:rPr>
      </w:pPr>
      <w:r>
        <w:rPr>
          <w:sz w:val="26"/>
          <w:szCs w:val="26"/>
        </w:rPr>
        <w:lastRenderedPageBreak/>
        <w:t>Пр</w:t>
      </w:r>
      <w:r w:rsidRPr="00E96C4F">
        <w:rPr>
          <w:sz w:val="26"/>
          <w:szCs w:val="26"/>
        </w:rPr>
        <w:t>иложение 2</w:t>
      </w:r>
    </w:p>
    <w:p w:rsidR="000B624A" w:rsidRPr="00E96C4F" w:rsidRDefault="000B624A" w:rsidP="000B624A">
      <w:pPr>
        <w:ind w:left="5103" w:right="-284"/>
        <w:rPr>
          <w:sz w:val="26"/>
          <w:szCs w:val="26"/>
        </w:rPr>
      </w:pPr>
      <w:r w:rsidRPr="00E96C4F">
        <w:rPr>
          <w:sz w:val="26"/>
          <w:szCs w:val="26"/>
        </w:rPr>
        <w:t>УТВЕРЖДЕН</w:t>
      </w:r>
    </w:p>
    <w:p w:rsidR="000B624A" w:rsidRDefault="000B624A" w:rsidP="000B624A">
      <w:pPr>
        <w:ind w:left="5103" w:right="-284"/>
        <w:rPr>
          <w:sz w:val="26"/>
          <w:szCs w:val="26"/>
        </w:rPr>
      </w:pPr>
      <w:r>
        <w:rPr>
          <w:sz w:val="26"/>
          <w:szCs w:val="26"/>
        </w:rPr>
        <w:t>п</w:t>
      </w:r>
      <w:r w:rsidRPr="00E96C4F">
        <w:rPr>
          <w:sz w:val="26"/>
          <w:szCs w:val="26"/>
        </w:rPr>
        <w:t>остановлением Администрации</w:t>
      </w:r>
    </w:p>
    <w:p w:rsidR="000B624A" w:rsidRDefault="000B624A" w:rsidP="000B624A">
      <w:pPr>
        <w:ind w:left="5103" w:right="-284"/>
        <w:rPr>
          <w:sz w:val="26"/>
          <w:szCs w:val="26"/>
        </w:rPr>
      </w:pPr>
      <w:r>
        <w:rPr>
          <w:sz w:val="26"/>
          <w:szCs w:val="26"/>
        </w:rPr>
        <w:t>муниципального образования</w:t>
      </w:r>
      <w:r w:rsidRPr="00E96C4F">
        <w:rPr>
          <w:sz w:val="26"/>
          <w:szCs w:val="26"/>
        </w:rPr>
        <w:t xml:space="preserve"> </w:t>
      </w:r>
    </w:p>
    <w:p w:rsidR="000B624A" w:rsidRPr="00E96C4F" w:rsidRDefault="000B624A" w:rsidP="000B624A">
      <w:pPr>
        <w:ind w:left="5103" w:right="-284"/>
        <w:rPr>
          <w:sz w:val="26"/>
          <w:szCs w:val="26"/>
        </w:rPr>
      </w:pPr>
      <w:r w:rsidRPr="00E96C4F">
        <w:rPr>
          <w:sz w:val="26"/>
          <w:szCs w:val="26"/>
        </w:rPr>
        <w:t xml:space="preserve">"Городской округ "Город Нарьян-Мар" </w:t>
      </w:r>
    </w:p>
    <w:p w:rsidR="000B624A" w:rsidRPr="00E96C4F" w:rsidRDefault="000B624A" w:rsidP="000B624A">
      <w:pPr>
        <w:ind w:left="5103" w:right="-284"/>
        <w:rPr>
          <w:sz w:val="26"/>
          <w:szCs w:val="26"/>
        </w:rPr>
      </w:pPr>
      <w:r>
        <w:rPr>
          <w:sz w:val="26"/>
          <w:szCs w:val="26"/>
        </w:rPr>
        <w:t xml:space="preserve">от </w:t>
      </w:r>
      <w:r w:rsidR="00CD26EF">
        <w:rPr>
          <w:sz w:val="26"/>
          <w:szCs w:val="26"/>
        </w:rPr>
        <w:t>17.06.2020 № 435</w:t>
      </w:r>
    </w:p>
    <w:p w:rsidR="000B624A" w:rsidRPr="00E96C4F" w:rsidRDefault="000B624A" w:rsidP="000B624A">
      <w:pPr>
        <w:jc w:val="center"/>
        <w:rPr>
          <w:sz w:val="26"/>
          <w:szCs w:val="26"/>
        </w:rPr>
      </w:pPr>
    </w:p>
    <w:p w:rsidR="000B624A" w:rsidRPr="00E96C4F" w:rsidRDefault="000B624A" w:rsidP="000B624A">
      <w:pPr>
        <w:jc w:val="center"/>
        <w:rPr>
          <w:b/>
          <w:sz w:val="26"/>
          <w:szCs w:val="26"/>
        </w:rPr>
      </w:pPr>
      <w:r w:rsidRPr="00E96C4F">
        <w:rPr>
          <w:b/>
          <w:sz w:val="26"/>
          <w:szCs w:val="26"/>
        </w:rPr>
        <w:t xml:space="preserve">Состав комиссии </w:t>
      </w:r>
    </w:p>
    <w:p w:rsidR="000B624A" w:rsidRPr="00E96C4F" w:rsidRDefault="000B624A" w:rsidP="000B624A">
      <w:pPr>
        <w:jc w:val="center"/>
        <w:rPr>
          <w:b/>
          <w:sz w:val="26"/>
          <w:szCs w:val="26"/>
        </w:rPr>
      </w:pPr>
      <w:r w:rsidRPr="00E96C4F">
        <w:rPr>
          <w:b/>
          <w:sz w:val="26"/>
          <w:szCs w:val="26"/>
        </w:rPr>
        <w:t>по топонимике, увековечиванию памяти выдающихся событий</w:t>
      </w:r>
      <w:r>
        <w:rPr>
          <w:b/>
          <w:sz w:val="26"/>
          <w:szCs w:val="26"/>
        </w:rPr>
        <w:t xml:space="preserve"> и </w:t>
      </w:r>
      <w:r w:rsidRPr="00E96C4F">
        <w:rPr>
          <w:b/>
          <w:sz w:val="26"/>
          <w:szCs w:val="26"/>
        </w:rPr>
        <w:t>личностей муниципального образования "Городской округ "Город Нарьян-Мар"</w:t>
      </w:r>
    </w:p>
    <w:p w:rsidR="000B3FDD" w:rsidRPr="00E96C4F" w:rsidRDefault="000B3FDD" w:rsidP="000B624A">
      <w:pPr>
        <w:rPr>
          <w:sz w:val="26"/>
          <w:szCs w:val="2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2"/>
        <w:gridCol w:w="6298"/>
      </w:tblGrid>
      <w:tr w:rsidR="000B624A" w:rsidRPr="00E96C4F" w:rsidTr="002A336E">
        <w:tc>
          <w:tcPr>
            <w:tcW w:w="4322" w:type="dxa"/>
            <w:tcBorders>
              <w:top w:val="nil"/>
              <w:left w:val="nil"/>
              <w:bottom w:val="nil"/>
              <w:right w:val="nil"/>
            </w:tcBorders>
          </w:tcPr>
          <w:p w:rsidR="000B624A" w:rsidRPr="00E96C4F" w:rsidRDefault="000B624A" w:rsidP="002A336E">
            <w:pPr>
              <w:jc w:val="both"/>
              <w:rPr>
                <w:sz w:val="26"/>
                <w:szCs w:val="26"/>
              </w:rPr>
            </w:pPr>
            <w:r w:rsidRPr="00E96C4F">
              <w:rPr>
                <w:sz w:val="26"/>
                <w:szCs w:val="26"/>
              </w:rPr>
              <w:t>Анохин Дмитрий Владимирович</w:t>
            </w:r>
          </w:p>
        </w:tc>
        <w:tc>
          <w:tcPr>
            <w:tcW w:w="6298" w:type="dxa"/>
            <w:tcBorders>
              <w:top w:val="nil"/>
              <w:left w:val="nil"/>
              <w:bottom w:val="nil"/>
              <w:right w:val="nil"/>
            </w:tcBorders>
          </w:tcPr>
          <w:p w:rsidR="000B624A" w:rsidRDefault="000B624A" w:rsidP="00CD26EF">
            <w:pPr>
              <w:numPr>
                <w:ilvl w:val="1"/>
                <w:numId w:val="37"/>
              </w:numPr>
              <w:tabs>
                <w:tab w:val="clear" w:pos="498"/>
                <w:tab w:val="left" w:pos="406"/>
              </w:tabs>
              <w:ind w:left="72" w:right="765" w:firstLine="0"/>
              <w:jc w:val="both"/>
              <w:rPr>
                <w:sz w:val="26"/>
                <w:szCs w:val="26"/>
              </w:rPr>
            </w:pPr>
            <w:r w:rsidRPr="00E96C4F">
              <w:rPr>
                <w:sz w:val="26"/>
                <w:szCs w:val="26"/>
              </w:rPr>
              <w:t xml:space="preserve">заместитель главы Администрации МО "Городской округ "Город Нарьян-Мар"                     по взаимодействию с органами государственной власти и общественными организациями, председатель комиссии; </w:t>
            </w:r>
          </w:p>
          <w:p w:rsidR="000B624A" w:rsidRPr="00E96C4F" w:rsidRDefault="000B624A" w:rsidP="002A336E">
            <w:pPr>
              <w:tabs>
                <w:tab w:val="left" w:pos="222"/>
                <w:tab w:val="left" w:pos="432"/>
              </w:tabs>
              <w:ind w:left="72" w:right="765"/>
              <w:jc w:val="both"/>
              <w:rPr>
                <w:sz w:val="26"/>
                <w:szCs w:val="26"/>
              </w:rPr>
            </w:pPr>
          </w:p>
        </w:tc>
      </w:tr>
      <w:tr w:rsidR="000B624A" w:rsidRPr="00E96C4F" w:rsidTr="002A336E">
        <w:tc>
          <w:tcPr>
            <w:tcW w:w="4322" w:type="dxa"/>
            <w:tcBorders>
              <w:top w:val="nil"/>
              <w:left w:val="nil"/>
              <w:bottom w:val="nil"/>
              <w:right w:val="nil"/>
            </w:tcBorders>
          </w:tcPr>
          <w:p w:rsidR="000B624A" w:rsidRPr="00E96C4F" w:rsidRDefault="000B624A" w:rsidP="002A336E">
            <w:pPr>
              <w:jc w:val="both"/>
              <w:rPr>
                <w:sz w:val="26"/>
                <w:szCs w:val="26"/>
              </w:rPr>
            </w:pPr>
            <w:r w:rsidRPr="00E96C4F">
              <w:rPr>
                <w:sz w:val="26"/>
                <w:szCs w:val="26"/>
              </w:rPr>
              <w:t>Никулин Сергей Константинович</w:t>
            </w:r>
          </w:p>
          <w:p w:rsidR="000B624A" w:rsidRPr="00E96C4F" w:rsidRDefault="000B624A" w:rsidP="002A336E">
            <w:pPr>
              <w:jc w:val="both"/>
              <w:rPr>
                <w:sz w:val="26"/>
                <w:szCs w:val="26"/>
              </w:rPr>
            </w:pPr>
          </w:p>
        </w:tc>
        <w:tc>
          <w:tcPr>
            <w:tcW w:w="6298" w:type="dxa"/>
            <w:tcBorders>
              <w:top w:val="nil"/>
              <w:left w:val="nil"/>
              <w:bottom w:val="nil"/>
              <w:right w:val="nil"/>
            </w:tcBorders>
          </w:tcPr>
          <w:p w:rsidR="000B624A" w:rsidRDefault="000B624A" w:rsidP="00CD26EF">
            <w:pPr>
              <w:numPr>
                <w:ilvl w:val="1"/>
                <w:numId w:val="37"/>
              </w:numPr>
              <w:tabs>
                <w:tab w:val="left" w:pos="322"/>
                <w:tab w:val="left" w:pos="432"/>
                <w:tab w:val="num" w:pos="612"/>
              </w:tabs>
              <w:ind w:left="72" w:right="765" w:firstLine="0"/>
              <w:jc w:val="both"/>
              <w:rPr>
                <w:sz w:val="26"/>
                <w:szCs w:val="26"/>
              </w:rPr>
            </w:pPr>
            <w:r w:rsidRPr="00E96C4F">
              <w:rPr>
                <w:sz w:val="26"/>
                <w:szCs w:val="26"/>
              </w:rPr>
              <w:t>представитель общественности, ветеран сферы культуры, заместитель председателя комиссии;</w:t>
            </w:r>
          </w:p>
          <w:p w:rsidR="000B624A" w:rsidRPr="00E96C4F" w:rsidRDefault="000B624A" w:rsidP="00CD26EF">
            <w:pPr>
              <w:tabs>
                <w:tab w:val="left" w:pos="322"/>
                <w:tab w:val="left" w:pos="432"/>
                <w:tab w:val="num" w:pos="1770"/>
              </w:tabs>
              <w:ind w:left="72" w:right="765"/>
              <w:jc w:val="both"/>
              <w:rPr>
                <w:sz w:val="26"/>
                <w:szCs w:val="26"/>
              </w:rPr>
            </w:pPr>
          </w:p>
        </w:tc>
      </w:tr>
      <w:tr w:rsidR="000B624A" w:rsidRPr="00E96C4F" w:rsidTr="002A336E">
        <w:tc>
          <w:tcPr>
            <w:tcW w:w="4322" w:type="dxa"/>
            <w:tcBorders>
              <w:top w:val="nil"/>
              <w:left w:val="nil"/>
              <w:bottom w:val="nil"/>
              <w:right w:val="nil"/>
            </w:tcBorders>
          </w:tcPr>
          <w:p w:rsidR="000B624A" w:rsidRPr="00E96C4F" w:rsidRDefault="000B624A" w:rsidP="002A336E">
            <w:pPr>
              <w:rPr>
                <w:sz w:val="26"/>
                <w:szCs w:val="26"/>
              </w:rPr>
            </w:pPr>
            <w:r w:rsidRPr="00E96C4F">
              <w:rPr>
                <w:sz w:val="26"/>
                <w:szCs w:val="26"/>
              </w:rPr>
              <w:t>Кушнир Мария Игоревна</w:t>
            </w:r>
          </w:p>
          <w:p w:rsidR="000B624A" w:rsidRPr="00E96C4F" w:rsidRDefault="000B624A" w:rsidP="002A336E">
            <w:pPr>
              <w:jc w:val="both"/>
              <w:rPr>
                <w:sz w:val="26"/>
                <w:szCs w:val="26"/>
              </w:rPr>
            </w:pPr>
          </w:p>
        </w:tc>
        <w:tc>
          <w:tcPr>
            <w:tcW w:w="6298" w:type="dxa"/>
            <w:tcBorders>
              <w:top w:val="nil"/>
              <w:left w:val="nil"/>
              <w:bottom w:val="nil"/>
              <w:right w:val="nil"/>
            </w:tcBorders>
          </w:tcPr>
          <w:p w:rsidR="000B624A" w:rsidRPr="00E96C4F" w:rsidRDefault="000B624A" w:rsidP="00CD26EF">
            <w:pPr>
              <w:numPr>
                <w:ilvl w:val="1"/>
                <w:numId w:val="37"/>
              </w:numPr>
              <w:tabs>
                <w:tab w:val="left" w:pos="322"/>
                <w:tab w:val="left" w:pos="432"/>
              </w:tabs>
              <w:ind w:left="72" w:right="765" w:firstLine="0"/>
              <w:jc w:val="both"/>
              <w:rPr>
                <w:sz w:val="26"/>
                <w:szCs w:val="26"/>
              </w:rPr>
            </w:pPr>
            <w:r w:rsidRPr="00E96C4F">
              <w:rPr>
                <w:sz w:val="26"/>
                <w:szCs w:val="26"/>
              </w:rPr>
              <w:t>специалист 2 категории отдела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 секретарь комиссии.</w:t>
            </w:r>
          </w:p>
        </w:tc>
      </w:tr>
      <w:tr w:rsidR="000B624A" w:rsidRPr="00DC5F63" w:rsidTr="002A336E">
        <w:trPr>
          <w:gridAfter w:val="1"/>
          <w:wAfter w:w="6298" w:type="dxa"/>
        </w:trPr>
        <w:tc>
          <w:tcPr>
            <w:tcW w:w="4322" w:type="dxa"/>
            <w:tcBorders>
              <w:top w:val="nil"/>
              <w:left w:val="nil"/>
              <w:bottom w:val="nil"/>
              <w:right w:val="nil"/>
            </w:tcBorders>
          </w:tcPr>
          <w:p w:rsidR="000B624A" w:rsidRPr="00E96C4F" w:rsidRDefault="000B624A" w:rsidP="002A336E">
            <w:pPr>
              <w:rPr>
                <w:sz w:val="26"/>
                <w:szCs w:val="26"/>
              </w:rPr>
            </w:pPr>
            <w:r w:rsidRPr="00E96C4F">
              <w:rPr>
                <w:sz w:val="26"/>
                <w:szCs w:val="26"/>
              </w:rPr>
              <w:t>Члены комиссии:</w:t>
            </w:r>
          </w:p>
          <w:p w:rsidR="000B624A" w:rsidRPr="00E96C4F" w:rsidRDefault="000B624A" w:rsidP="002A336E">
            <w:pPr>
              <w:rPr>
                <w:sz w:val="26"/>
                <w:szCs w:val="26"/>
              </w:rPr>
            </w:pPr>
          </w:p>
        </w:tc>
      </w:tr>
      <w:tr w:rsidR="000B624A" w:rsidRPr="00E96C4F" w:rsidTr="002A336E">
        <w:trPr>
          <w:trHeight w:val="511"/>
        </w:trPr>
        <w:tc>
          <w:tcPr>
            <w:tcW w:w="4322" w:type="dxa"/>
            <w:tcBorders>
              <w:top w:val="nil"/>
              <w:left w:val="nil"/>
              <w:bottom w:val="nil"/>
              <w:right w:val="nil"/>
            </w:tcBorders>
          </w:tcPr>
          <w:p w:rsidR="000B624A" w:rsidRPr="00E96C4F" w:rsidRDefault="000B624A" w:rsidP="002A336E">
            <w:pPr>
              <w:rPr>
                <w:sz w:val="26"/>
                <w:szCs w:val="26"/>
              </w:rPr>
            </w:pPr>
            <w:r>
              <w:rPr>
                <w:sz w:val="26"/>
                <w:szCs w:val="26"/>
              </w:rPr>
              <w:t>Гусев Денис Владимирович</w:t>
            </w:r>
          </w:p>
        </w:tc>
        <w:tc>
          <w:tcPr>
            <w:tcW w:w="6298" w:type="dxa"/>
            <w:tcBorders>
              <w:top w:val="nil"/>
              <w:left w:val="nil"/>
              <w:bottom w:val="nil"/>
              <w:right w:val="nil"/>
            </w:tcBorders>
          </w:tcPr>
          <w:p w:rsidR="000B624A" w:rsidRDefault="000B624A" w:rsidP="002A336E">
            <w:pPr>
              <w:tabs>
                <w:tab w:val="left" w:pos="402"/>
              </w:tabs>
              <w:ind w:left="72" w:right="765"/>
              <w:jc w:val="both"/>
              <w:rPr>
                <w:sz w:val="26"/>
                <w:szCs w:val="26"/>
              </w:rPr>
            </w:pPr>
            <w:r>
              <w:rPr>
                <w:sz w:val="26"/>
                <w:szCs w:val="26"/>
              </w:rPr>
              <w:t xml:space="preserve">- </w:t>
            </w:r>
            <w:r w:rsidRPr="00E96C4F">
              <w:rPr>
                <w:sz w:val="26"/>
                <w:szCs w:val="26"/>
              </w:rPr>
              <w:t>председатель Совета городского округа "Город Нарьян-Мар" (по согласованию);</w:t>
            </w:r>
          </w:p>
          <w:p w:rsidR="000B624A" w:rsidRPr="00E96C4F" w:rsidRDefault="000B624A" w:rsidP="002A336E">
            <w:pPr>
              <w:tabs>
                <w:tab w:val="left" w:pos="402"/>
              </w:tabs>
              <w:ind w:left="72" w:right="765"/>
              <w:jc w:val="both"/>
              <w:rPr>
                <w:sz w:val="26"/>
                <w:szCs w:val="26"/>
              </w:rPr>
            </w:pPr>
          </w:p>
        </w:tc>
      </w:tr>
      <w:tr w:rsidR="000B624A" w:rsidRPr="00E96C4F" w:rsidTr="002A336E">
        <w:trPr>
          <w:trHeight w:val="1437"/>
        </w:trPr>
        <w:tc>
          <w:tcPr>
            <w:tcW w:w="4322" w:type="dxa"/>
            <w:tcBorders>
              <w:top w:val="nil"/>
              <w:left w:val="nil"/>
              <w:bottom w:val="nil"/>
              <w:right w:val="nil"/>
            </w:tcBorders>
          </w:tcPr>
          <w:p w:rsidR="000B624A" w:rsidRPr="00E96C4F" w:rsidRDefault="000B624A" w:rsidP="002A336E">
            <w:pPr>
              <w:rPr>
                <w:sz w:val="26"/>
                <w:szCs w:val="26"/>
              </w:rPr>
            </w:pPr>
            <w:proofErr w:type="spellStart"/>
            <w:r w:rsidRPr="00DC5F63">
              <w:rPr>
                <w:sz w:val="26"/>
                <w:szCs w:val="26"/>
              </w:rPr>
              <w:t>Динискина</w:t>
            </w:r>
            <w:proofErr w:type="spellEnd"/>
            <w:r w:rsidRPr="00DC5F63">
              <w:rPr>
                <w:sz w:val="26"/>
                <w:szCs w:val="26"/>
              </w:rPr>
              <w:t xml:space="preserve"> Елена Анатольевна</w:t>
            </w:r>
          </w:p>
        </w:tc>
        <w:tc>
          <w:tcPr>
            <w:tcW w:w="6298" w:type="dxa"/>
            <w:tcBorders>
              <w:top w:val="nil"/>
              <w:left w:val="nil"/>
              <w:bottom w:val="nil"/>
              <w:right w:val="nil"/>
            </w:tcBorders>
          </w:tcPr>
          <w:p w:rsidR="000B624A" w:rsidRPr="00E96C4F" w:rsidRDefault="000B624A" w:rsidP="000B624A">
            <w:pPr>
              <w:numPr>
                <w:ilvl w:val="1"/>
                <w:numId w:val="37"/>
              </w:numPr>
              <w:tabs>
                <w:tab w:val="left" w:pos="252"/>
              </w:tabs>
              <w:ind w:left="72" w:right="765" w:firstLine="0"/>
              <w:jc w:val="both"/>
              <w:rPr>
                <w:sz w:val="26"/>
                <w:szCs w:val="26"/>
              </w:rPr>
            </w:pPr>
            <w:r w:rsidRPr="00E96C4F">
              <w:rPr>
                <w:sz w:val="26"/>
                <w:szCs w:val="26"/>
              </w:rPr>
              <w:t>начальник управления муниципального имущества и земельных отношений Администрации МО "Городской округ "Город Нарьян-Мар";</w:t>
            </w:r>
          </w:p>
        </w:tc>
      </w:tr>
      <w:tr w:rsidR="000B624A" w:rsidRPr="00E96C4F" w:rsidTr="002A336E">
        <w:tc>
          <w:tcPr>
            <w:tcW w:w="4322" w:type="dxa"/>
            <w:tcBorders>
              <w:top w:val="nil"/>
              <w:left w:val="nil"/>
              <w:bottom w:val="nil"/>
              <w:right w:val="nil"/>
            </w:tcBorders>
          </w:tcPr>
          <w:p w:rsidR="000B624A" w:rsidRPr="00E96C4F" w:rsidRDefault="000B624A" w:rsidP="002A336E">
            <w:pPr>
              <w:rPr>
                <w:sz w:val="26"/>
                <w:szCs w:val="26"/>
              </w:rPr>
            </w:pPr>
            <w:r w:rsidRPr="00E96C4F">
              <w:rPr>
                <w:sz w:val="26"/>
                <w:szCs w:val="26"/>
              </w:rPr>
              <w:t>Журавлева Татьяна Юрьевна</w:t>
            </w:r>
          </w:p>
        </w:tc>
        <w:tc>
          <w:tcPr>
            <w:tcW w:w="6298" w:type="dxa"/>
            <w:tcBorders>
              <w:top w:val="nil"/>
              <w:left w:val="nil"/>
              <w:bottom w:val="nil"/>
              <w:right w:val="nil"/>
            </w:tcBorders>
          </w:tcPr>
          <w:p w:rsidR="000B624A" w:rsidRDefault="000B624A" w:rsidP="000B624A">
            <w:pPr>
              <w:numPr>
                <w:ilvl w:val="1"/>
                <w:numId w:val="37"/>
              </w:numPr>
              <w:tabs>
                <w:tab w:val="left" w:pos="252"/>
              </w:tabs>
              <w:ind w:left="72" w:right="765" w:firstLine="0"/>
              <w:jc w:val="both"/>
              <w:rPr>
                <w:sz w:val="26"/>
                <w:szCs w:val="26"/>
              </w:rPr>
            </w:pPr>
            <w:r w:rsidRPr="00E96C4F">
              <w:rPr>
                <w:sz w:val="26"/>
                <w:szCs w:val="26"/>
              </w:rPr>
              <w:t xml:space="preserve">член НРОО "Общество краеведов" </w:t>
            </w:r>
            <w:r>
              <w:rPr>
                <w:sz w:val="26"/>
                <w:szCs w:val="26"/>
              </w:rPr>
              <w:br/>
            </w:r>
            <w:r w:rsidRPr="00E96C4F">
              <w:rPr>
                <w:sz w:val="26"/>
                <w:szCs w:val="26"/>
              </w:rPr>
              <w:t>(по согласованию);</w:t>
            </w:r>
          </w:p>
          <w:p w:rsidR="000B624A" w:rsidRPr="00E96C4F" w:rsidRDefault="000B624A" w:rsidP="002A336E">
            <w:pPr>
              <w:tabs>
                <w:tab w:val="left" w:pos="252"/>
              </w:tabs>
              <w:ind w:left="72" w:right="765"/>
              <w:jc w:val="both"/>
              <w:rPr>
                <w:sz w:val="26"/>
                <w:szCs w:val="26"/>
              </w:rPr>
            </w:pPr>
          </w:p>
        </w:tc>
      </w:tr>
      <w:tr w:rsidR="000B624A" w:rsidRPr="00E96C4F" w:rsidTr="002A336E">
        <w:tc>
          <w:tcPr>
            <w:tcW w:w="4322" w:type="dxa"/>
            <w:tcBorders>
              <w:top w:val="nil"/>
              <w:left w:val="nil"/>
              <w:bottom w:val="nil"/>
              <w:right w:val="nil"/>
            </w:tcBorders>
          </w:tcPr>
          <w:p w:rsidR="000B624A" w:rsidRPr="00DC5F63" w:rsidRDefault="000B624A" w:rsidP="002A336E">
            <w:pPr>
              <w:rPr>
                <w:rFonts w:eastAsia="Calibri"/>
                <w:sz w:val="26"/>
                <w:szCs w:val="26"/>
              </w:rPr>
            </w:pPr>
            <w:proofErr w:type="spellStart"/>
            <w:r w:rsidRPr="00DC5F63">
              <w:rPr>
                <w:rFonts w:eastAsia="Calibri"/>
                <w:sz w:val="26"/>
              </w:rPr>
              <w:t>Коловангина</w:t>
            </w:r>
            <w:proofErr w:type="spellEnd"/>
            <w:r w:rsidRPr="00DC5F63">
              <w:rPr>
                <w:rFonts w:eastAsia="Calibri"/>
                <w:sz w:val="26"/>
              </w:rPr>
              <w:t xml:space="preserve"> Марина Михайловна</w:t>
            </w:r>
          </w:p>
          <w:p w:rsidR="000B624A" w:rsidRDefault="000B624A" w:rsidP="002A336E">
            <w:pPr>
              <w:jc w:val="both"/>
              <w:rPr>
                <w:sz w:val="26"/>
                <w:szCs w:val="26"/>
              </w:rPr>
            </w:pPr>
          </w:p>
          <w:p w:rsidR="000B624A" w:rsidRDefault="000B624A" w:rsidP="002A336E">
            <w:pPr>
              <w:rPr>
                <w:rFonts w:eastAsia="Calibri"/>
                <w:sz w:val="26"/>
              </w:rPr>
            </w:pPr>
          </w:p>
          <w:p w:rsidR="000B624A" w:rsidRPr="00DC5F63" w:rsidRDefault="000B624A" w:rsidP="002A336E">
            <w:pPr>
              <w:rPr>
                <w:rFonts w:eastAsia="Calibri"/>
                <w:sz w:val="26"/>
                <w:szCs w:val="26"/>
              </w:rPr>
            </w:pPr>
            <w:proofErr w:type="spellStart"/>
            <w:r w:rsidRPr="00DC5F63">
              <w:rPr>
                <w:rFonts w:eastAsia="Calibri"/>
                <w:sz w:val="26"/>
              </w:rPr>
              <w:t>Корельская</w:t>
            </w:r>
            <w:proofErr w:type="spellEnd"/>
            <w:r w:rsidRPr="00DC5F63">
              <w:rPr>
                <w:rFonts w:eastAsia="Calibri"/>
                <w:sz w:val="26"/>
              </w:rPr>
              <w:t xml:space="preserve"> Елена Михайловна </w:t>
            </w:r>
          </w:p>
          <w:p w:rsidR="000B624A" w:rsidRPr="00E96C4F" w:rsidRDefault="000B624A" w:rsidP="002A336E">
            <w:pPr>
              <w:jc w:val="both"/>
              <w:rPr>
                <w:sz w:val="26"/>
                <w:szCs w:val="26"/>
              </w:rPr>
            </w:pPr>
          </w:p>
        </w:tc>
        <w:tc>
          <w:tcPr>
            <w:tcW w:w="6298" w:type="dxa"/>
            <w:tcBorders>
              <w:top w:val="nil"/>
              <w:left w:val="nil"/>
              <w:bottom w:val="nil"/>
              <w:right w:val="nil"/>
            </w:tcBorders>
          </w:tcPr>
          <w:p w:rsidR="000B624A" w:rsidRDefault="000B624A" w:rsidP="002A336E">
            <w:pPr>
              <w:ind w:right="765"/>
              <w:jc w:val="both"/>
              <w:rPr>
                <w:sz w:val="26"/>
              </w:rPr>
            </w:pPr>
            <w:r>
              <w:rPr>
                <w:sz w:val="26"/>
              </w:rPr>
              <w:t>- главный научный сотрудник отдела истории ГБУК "</w:t>
            </w:r>
            <w:r w:rsidRPr="00EB58D1">
              <w:rPr>
                <w:sz w:val="26"/>
              </w:rPr>
              <w:t>Ненецкий краеведческий музей"</w:t>
            </w:r>
            <w:r>
              <w:rPr>
                <w:sz w:val="26"/>
              </w:rPr>
              <w:t>;</w:t>
            </w:r>
          </w:p>
          <w:p w:rsidR="000B624A" w:rsidRDefault="000B624A" w:rsidP="002A336E">
            <w:pPr>
              <w:ind w:right="765"/>
              <w:jc w:val="both"/>
              <w:rPr>
                <w:sz w:val="26"/>
                <w:szCs w:val="26"/>
              </w:rPr>
            </w:pPr>
          </w:p>
          <w:p w:rsidR="000B624A" w:rsidRPr="00E96C4F" w:rsidRDefault="000B624A" w:rsidP="00E8296E">
            <w:pPr>
              <w:tabs>
                <w:tab w:val="left" w:pos="252"/>
              </w:tabs>
              <w:ind w:right="765"/>
              <w:jc w:val="both"/>
              <w:rPr>
                <w:sz w:val="26"/>
                <w:szCs w:val="26"/>
              </w:rPr>
            </w:pPr>
            <w:r>
              <w:rPr>
                <w:sz w:val="26"/>
              </w:rPr>
              <w:t xml:space="preserve">- начальник управления государственных программ и приоритетных проектов Департамента строительства, жилищно-коммунального хозяйства, энергетики </w:t>
            </w:r>
            <w:r>
              <w:rPr>
                <w:sz w:val="26"/>
              </w:rPr>
              <w:br/>
              <w:t>и транспорта Ненецкого автономного округа</w:t>
            </w:r>
            <w:r w:rsidRPr="00E96C4F">
              <w:rPr>
                <w:sz w:val="26"/>
                <w:szCs w:val="26"/>
              </w:rPr>
              <w:t xml:space="preserve"> (по согласованию);</w:t>
            </w:r>
          </w:p>
        </w:tc>
      </w:tr>
      <w:tr w:rsidR="000B624A" w:rsidRPr="00E96C4F" w:rsidTr="002A336E">
        <w:tc>
          <w:tcPr>
            <w:tcW w:w="4322" w:type="dxa"/>
            <w:tcBorders>
              <w:top w:val="nil"/>
              <w:left w:val="nil"/>
              <w:bottom w:val="nil"/>
              <w:right w:val="nil"/>
            </w:tcBorders>
          </w:tcPr>
          <w:p w:rsidR="000B624A" w:rsidRPr="00E96C4F" w:rsidRDefault="000B624A" w:rsidP="002A336E">
            <w:pPr>
              <w:rPr>
                <w:sz w:val="26"/>
                <w:szCs w:val="26"/>
              </w:rPr>
            </w:pPr>
            <w:proofErr w:type="spellStart"/>
            <w:r w:rsidRPr="00E96C4F">
              <w:rPr>
                <w:sz w:val="26"/>
                <w:szCs w:val="26"/>
              </w:rPr>
              <w:lastRenderedPageBreak/>
              <w:t>Корепанов</w:t>
            </w:r>
            <w:proofErr w:type="spellEnd"/>
            <w:r w:rsidRPr="00E96C4F">
              <w:rPr>
                <w:sz w:val="26"/>
                <w:szCs w:val="26"/>
              </w:rPr>
              <w:t xml:space="preserve"> Вячеслав Кузьмич</w:t>
            </w:r>
          </w:p>
        </w:tc>
        <w:tc>
          <w:tcPr>
            <w:tcW w:w="6298" w:type="dxa"/>
            <w:tcBorders>
              <w:top w:val="nil"/>
              <w:left w:val="nil"/>
              <w:bottom w:val="nil"/>
              <w:right w:val="nil"/>
            </w:tcBorders>
          </w:tcPr>
          <w:p w:rsidR="000B624A" w:rsidRDefault="000B624A" w:rsidP="002A336E">
            <w:pPr>
              <w:ind w:right="765"/>
              <w:jc w:val="both"/>
              <w:rPr>
                <w:sz w:val="26"/>
                <w:szCs w:val="26"/>
              </w:rPr>
            </w:pPr>
            <w:r w:rsidRPr="00E96C4F">
              <w:rPr>
                <w:sz w:val="26"/>
                <w:szCs w:val="26"/>
              </w:rPr>
              <w:t xml:space="preserve">- представитель от Ненецкого окружного Совета ветеранов войны и труда </w:t>
            </w:r>
            <w:r>
              <w:rPr>
                <w:sz w:val="26"/>
                <w:szCs w:val="26"/>
              </w:rPr>
              <w:br/>
            </w:r>
            <w:r w:rsidRPr="00E96C4F">
              <w:rPr>
                <w:sz w:val="26"/>
                <w:szCs w:val="26"/>
              </w:rPr>
              <w:t>(по согласованию);</w:t>
            </w:r>
          </w:p>
          <w:p w:rsidR="000B624A" w:rsidRPr="00E96C4F" w:rsidRDefault="000B624A" w:rsidP="002A336E">
            <w:pPr>
              <w:ind w:right="765"/>
              <w:jc w:val="both"/>
              <w:rPr>
                <w:sz w:val="26"/>
                <w:szCs w:val="26"/>
              </w:rPr>
            </w:pPr>
          </w:p>
        </w:tc>
      </w:tr>
      <w:tr w:rsidR="000B624A" w:rsidRPr="00E96C4F" w:rsidTr="002A336E">
        <w:tc>
          <w:tcPr>
            <w:tcW w:w="4322" w:type="dxa"/>
            <w:tcBorders>
              <w:top w:val="nil"/>
              <w:left w:val="nil"/>
              <w:bottom w:val="nil"/>
              <w:right w:val="nil"/>
            </w:tcBorders>
          </w:tcPr>
          <w:p w:rsidR="000B624A" w:rsidRPr="00E96C4F" w:rsidRDefault="000B624A" w:rsidP="002A336E">
            <w:pPr>
              <w:rPr>
                <w:sz w:val="26"/>
                <w:szCs w:val="26"/>
              </w:rPr>
            </w:pPr>
            <w:r w:rsidRPr="00E96C4F">
              <w:rPr>
                <w:sz w:val="26"/>
                <w:szCs w:val="26"/>
              </w:rPr>
              <w:t>Максимова Алина Александровна</w:t>
            </w:r>
          </w:p>
          <w:p w:rsidR="000B624A" w:rsidRPr="00E96C4F" w:rsidRDefault="000B624A" w:rsidP="002A336E">
            <w:pPr>
              <w:rPr>
                <w:sz w:val="26"/>
                <w:szCs w:val="26"/>
              </w:rPr>
            </w:pPr>
          </w:p>
        </w:tc>
        <w:tc>
          <w:tcPr>
            <w:tcW w:w="6298" w:type="dxa"/>
            <w:tcBorders>
              <w:top w:val="nil"/>
              <w:left w:val="nil"/>
              <w:bottom w:val="nil"/>
              <w:right w:val="nil"/>
            </w:tcBorders>
          </w:tcPr>
          <w:p w:rsidR="000B624A" w:rsidRDefault="000B3FDD" w:rsidP="000B624A">
            <w:pPr>
              <w:numPr>
                <w:ilvl w:val="1"/>
                <w:numId w:val="37"/>
              </w:numPr>
              <w:tabs>
                <w:tab w:val="left" w:pos="252"/>
              </w:tabs>
              <w:ind w:left="72" w:right="765" w:firstLine="0"/>
              <w:jc w:val="both"/>
              <w:rPr>
                <w:sz w:val="26"/>
                <w:szCs w:val="26"/>
              </w:rPr>
            </w:pPr>
            <w:r>
              <w:rPr>
                <w:sz w:val="26"/>
                <w:szCs w:val="26"/>
              </w:rPr>
              <w:t xml:space="preserve">заместитель начальника управления – </w:t>
            </w:r>
            <w:r w:rsidR="000B624A" w:rsidRPr="00E96C4F">
              <w:rPr>
                <w:sz w:val="26"/>
                <w:szCs w:val="26"/>
              </w:rPr>
              <w:t xml:space="preserve">начальник отдела организационной работы </w:t>
            </w:r>
            <w:r w:rsidR="00CD26EF">
              <w:rPr>
                <w:sz w:val="26"/>
                <w:szCs w:val="26"/>
              </w:rPr>
              <w:br/>
            </w:r>
            <w:r w:rsidR="000B624A" w:rsidRPr="00E96C4F">
              <w:rPr>
                <w:sz w:val="26"/>
                <w:szCs w:val="26"/>
              </w:rPr>
              <w:t>и общественных связей управления организационно-информационного обеспечения Администрации МО "Городской округ "Город Нарьян-Мар";</w:t>
            </w:r>
          </w:p>
          <w:p w:rsidR="000B624A" w:rsidRPr="00E96C4F" w:rsidRDefault="000B624A" w:rsidP="002A336E">
            <w:pPr>
              <w:tabs>
                <w:tab w:val="left" w:pos="252"/>
              </w:tabs>
              <w:ind w:left="72" w:right="765"/>
              <w:jc w:val="both"/>
              <w:rPr>
                <w:sz w:val="26"/>
                <w:szCs w:val="26"/>
              </w:rPr>
            </w:pPr>
          </w:p>
        </w:tc>
      </w:tr>
      <w:tr w:rsidR="000B624A" w:rsidRPr="00E96C4F" w:rsidTr="002A336E">
        <w:tc>
          <w:tcPr>
            <w:tcW w:w="4322" w:type="dxa"/>
            <w:tcBorders>
              <w:top w:val="nil"/>
              <w:left w:val="nil"/>
              <w:bottom w:val="nil"/>
              <w:right w:val="nil"/>
            </w:tcBorders>
          </w:tcPr>
          <w:p w:rsidR="000B624A" w:rsidRPr="00E96C4F" w:rsidRDefault="000B624A" w:rsidP="002A336E">
            <w:pPr>
              <w:jc w:val="both"/>
              <w:rPr>
                <w:sz w:val="26"/>
                <w:szCs w:val="26"/>
              </w:rPr>
            </w:pPr>
            <w:proofErr w:type="spellStart"/>
            <w:r w:rsidRPr="00E96C4F">
              <w:rPr>
                <w:sz w:val="26"/>
                <w:szCs w:val="26"/>
              </w:rPr>
              <w:t>Меньшакова</w:t>
            </w:r>
            <w:proofErr w:type="spellEnd"/>
            <w:r w:rsidRPr="00E96C4F">
              <w:rPr>
                <w:sz w:val="26"/>
                <w:szCs w:val="26"/>
              </w:rPr>
              <w:t xml:space="preserve"> Елена Геннадьевна</w:t>
            </w:r>
          </w:p>
          <w:p w:rsidR="000B624A" w:rsidRPr="00E96C4F" w:rsidRDefault="000B624A" w:rsidP="002A336E">
            <w:pPr>
              <w:rPr>
                <w:sz w:val="26"/>
                <w:szCs w:val="26"/>
              </w:rPr>
            </w:pPr>
          </w:p>
        </w:tc>
        <w:tc>
          <w:tcPr>
            <w:tcW w:w="6298" w:type="dxa"/>
            <w:tcBorders>
              <w:top w:val="nil"/>
              <w:left w:val="nil"/>
              <w:bottom w:val="nil"/>
              <w:right w:val="nil"/>
            </w:tcBorders>
          </w:tcPr>
          <w:p w:rsidR="000B624A" w:rsidRDefault="000B624A" w:rsidP="000B624A">
            <w:pPr>
              <w:numPr>
                <w:ilvl w:val="1"/>
                <w:numId w:val="37"/>
              </w:numPr>
              <w:tabs>
                <w:tab w:val="left" w:pos="252"/>
                <w:tab w:val="num" w:pos="1152"/>
              </w:tabs>
              <w:ind w:left="72" w:right="765" w:firstLine="0"/>
              <w:jc w:val="both"/>
              <w:rPr>
                <w:sz w:val="26"/>
                <w:szCs w:val="26"/>
              </w:rPr>
            </w:pPr>
            <w:r w:rsidRPr="00E96C4F">
              <w:rPr>
                <w:sz w:val="26"/>
                <w:szCs w:val="26"/>
              </w:rPr>
              <w:t xml:space="preserve">директор ГБУК "Историко-культурный </w:t>
            </w:r>
            <w:r>
              <w:rPr>
                <w:sz w:val="26"/>
                <w:szCs w:val="26"/>
              </w:rPr>
              <w:br/>
            </w:r>
            <w:r w:rsidRPr="00E96C4F">
              <w:rPr>
                <w:sz w:val="26"/>
                <w:szCs w:val="26"/>
              </w:rPr>
              <w:t>и ландшафтный музей-заповедник "</w:t>
            </w:r>
            <w:proofErr w:type="spellStart"/>
            <w:r w:rsidRPr="00E96C4F">
              <w:rPr>
                <w:sz w:val="26"/>
                <w:szCs w:val="26"/>
              </w:rPr>
              <w:t>Пустозерск</w:t>
            </w:r>
            <w:proofErr w:type="spellEnd"/>
            <w:r w:rsidRPr="00E96C4F">
              <w:rPr>
                <w:sz w:val="26"/>
                <w:szCs w:val="26"/>
              </w:rPr>
              <w:t>" (по согласованию);</w:t>
            </w:r>
          </w:p>
          <w:p w:rsidR="000B624A" w:rsidRPr="00E96C4F" w:rsidRDefault="000B624A" w:rsidP="002A336E">
            <w:pPr>
              <w:tabs>
                <w:tab w:val="left" w:pos="252"/>
                <w:tab w:val="num" w:pos="1770"/>
              </w:tabs>
              <w:ind w:left="72" w:right="765"/>
              <w:jc w:val="both"/>
              <w:rPr>
                <w:sz w:val="26"/>
                <w:szCs w:val="26"/>
              </w:rPr>
            </w:pPr>
          </w:p>
        </w:tc>
      </w:tr>
      <w:tr w:rsidR="000B624A" w:rsidRPr="00E96C4F" w:rsidTr="002A336E">
        <w:tc>
          <w:tcPr>
            <w:tcW w:w="4322" w:type="dxa"/>
            <w:tcBorders>
              <w:top w:val="nil"/>
              <w:left w:val="nil"/>
              <w:bottom w:val="nil"/>
              <w:right w:val="nil"/>
            </w:tcBorders>
          </w:tcPr>
          <w:p w:rsidR="000B624A" w:rsidRPr="00E96C4F" w:rsidRDefault="000B624A" w:rsidP="002A336E">
            <w:pPr>
              <w:rPr>
                <w:sz w:val="26"/>
                <w:szCs w:val="26"/>
              </w:rPr>
            </w:pPr>
            <w:proofErr w:type="spellStart"/>
            <w:r w:rsidRPr="00E96C4F">
              <w:rPr>
                <w:sz w:val="26"/>
                <w:szCs w:val="26"/>
              </w:rPr>
              <w:t>Оленицкий</w:t>
            </w:r>
            <w:proofErr w:type="spellEnd"/>
            <w:r w:rsidRPr="00E96C4F">
              <w:rPr>
                <w:sz w:val="26"/>
                <w:szCs w:val="26"/>
              </w:rPr>
              <w:t xml:space="preserve"> Игорь Викторович</w:t>
            </w:r>
          </w:p>
        </w:tc>
        <w:tc>
          <w:tcPr>
            <w:tcW w:w="6298" w:type="dxa"/>
            <w:tcBorders>
              <w:top w:val="nil"/>
              <w:left w:val="nil"/>
              <w:bottom w:val="nil"/>
              <w:right w:val="nil"/>
            </w:tcBorders>
          </w:tcPr>
          <w:p w:rsidR="000B624A" w:rsidRDefault="000B624A" w:rsidP="000B624A">
            <w:pPr>
              <w:numPr>
                <w:ilvl w:val="1"/>
                <w:numId w:val="37"/>
              </w:numPr>
              <w:tabs>
                <w:tab w:val="left" w:pos="252"/>
              </w:tabs>
              <w:ind w:left="72" w:right="765" w:firstLine="0"/>
              <w:jc w:val="both"/>
              <w:rPr>
                <w:sz w:val="26"/>
                <w:szCs w:val="26"/>
              </w:rPr>
            </w:pPr>
            <w:r w:rsidRPr="00E96C4F">
              <w:rPr>
                <w:sz w:val="26"/>
                <w:szCs w:val="26"/>
              </w:rPr>
              <w:t>руководитель аппарата – управляющий делами Администрации МО "Городской округ "Город Нарьян-Мар";</w:t>
            </w:r>
          </w:p>
          <w:p w:rsidR="000B624A" w:rsidRPr="00E96C4F" w:rsidRDefault="000B624A" w:rsidP="002A336E">
            <w:pPr>
              <w:tabs>
                <w:tab w:val="left" w:pos="252"/>
              </w:tabs>
              <w:ind w:left="72" w:right="765"/>
              <w:jc w:val="both"/>
              <w:rPr>
                <w:sz w:val="26"/>
                <w:szCs w:val="26"/>
              </w:rPr>
            </w:pPr>
          </w:p>
        </w:tc>
      </w:tr>
      <w:tr w:rsidR="000B624A" w:rsidRPr="00E96C4F" w:rsidTr="002A336E">
        <w:tc>
          <w:tcPr>
            <w:tcW w:w="4322" w:type="dxa"/>
            <w:tcBorders>
              <w:top w:val="nil"/>
              <w:left w:val="nil"/>
              <w:bottom w:val="nil"/>
              <w:right w:val="nil"/>
            </w:tcBorders>
          </w:tcPr>
          <w:p w:rsidR="000B624A" w:rsidRDefault="000B624A" w:rsidP="002A336E">
            <w:pPr>
              <w:jc w:val="both"/>
              <w:rPr>
                <w:sz w:val="26"/>
                <w:lang w:val="en-US"/>
              </w:rPr>
            </w:pPr>
            <w:proofErr w:type="spellStart"/>
            <w:r>
              <w:rPr>
                <w:sz w:val="26"/>
              </w:rPr>
              <w:t>Смаровоз</w:t>
            </w:r>
            <w:proofErr w:type="spellEnd"/>
            <w:r>
              <w:rPr>
                <w:sz w:val="26"/>
              </w:rPr>
              <w:t xml:space="preserve"> Марина Юрьевна</w:t>
            </w:r>
          </w:p>
          <w:p w:rsidR="000B624A" w:rsidRPr="00E96C4F" w:rsidRDefault="000B624A" w:rsidP="002A336E">
            <w:pPr>
              <w:rPr>
                <w:sz w:val="26"/>
                <w:szCs w:val="26"/>
              </w:rPr>
            </w:pPr>
          </w:p>
        </w:tc>
        <w:tc>
          <w:tcPr>
            <w:tcW w:w="6298" w:type="dxa"/>
            <w:tcBorders>
              <w:top w:val="nil"/>
              <w:left w:val="nil"/>
              <w:bottom w:val="nil"/>
              <w:right w:val="nil"/>
            </w:tcBorders>
          </w:tcPr>
          <w:p w:rsidR="000B624A" w:rsidRDefault="000B624A" w:rsidP="002A336E">
            <w:pPr>
              <w:tabs>
                <w:tab w:val="left" w:pos="222"/>
                <w:tab w:val="left" w:pos="432"/>
              </w:tabs>
              <w:ind w:left="72" w:right="765"/>
              <w:jc w:val="both"/>
              <w:rPr>
                <w:sz w:val="26"/>
                <w:szCs w:val="26"/>
              </w:rPr>
            </w:pPr>
            <w:r>
              <w:rPr>
                <w:sz w:val="26"/>
                <w:szCs w:val="26"/>
              </w:rPr>
              <w:t xml:space="preserve">- </w:t>
            </w:r>
            <w:r>
              <w:rPr>
                <w:sz w:val="26"/>
              </w:rPr>
              <w:t>заместитель руководителя управления культуры и спорта Департамента образования, культуры и спорта Ненецкого автономного округа</w:t>
            </w:r>
            <w:r>
              <w:rPr>
                <w:sz w:val="26"/>
                <w:szCs w:val="26"/>
              </w:rPr>
              <w:t>;</w:t>
            </w:r>
          </w:p>
          <w:p w:rsidR="000B624A" w:rsidRPr="00E96C4F" w:rsidRDefault="000B624A" w:rsidP="002A336E">
            <w:pPr>
              <w:tabs>
                <w:tab w:val="left" w:pos="222"/>
                <w:tab w:val="left" w:pos="432"/>
              </w:tabs>
              <w:ind w:left="72" w:right="765"/>
              <w:jc w:val="both"/>
              <w:rPr>
                <w:sz w:val="26"/>
                <w:szCs w:val="26"/>
              </w:rPr>
            </w:pPr>
          </w:p>
        </w:tc>
      </w:tr>
      <w:tr w:rsidR="000B624A" w:rsidRPr="00E96C4F" w:rsidTr="002A336E">
        <w:tc>
          <w:tcPr>
            <w:tcW w:w="4322" w:type="dxa"/>
            <w:tcBorders>
              <w:top w:val="nil"/>
              <w:left w:val="nil"/>
              <w:bottom w:val="nil"/>
              <w:right w:val="nil"/>
            </w:tcBorders>
          </w:tcPr>
          <w:p w:rsidR="000B624A" w:rsidRPr="00DC5F63" w:rsidRDefault="000B624A" w:rsidP="002A336E">
            <w:pPr>
              <w:jc w:val="both"/>
              <w:rPr>
                <w:rFonts w:eastAsia="Calibri"/>
                <w:sz w:val="26"/>
                <w:szCs w:val="26"/>
              </w:rPr>
            </w:pPr>
            <w:proofErr w:type="spellStart"/>
            <w:r w:rsidRPr="00DC5F63">
              <w:rPr>
                <w:rFonts w:eastAsia="Calibri"/>
                <w:sz w:val="26"/>
                <w:szCs w:val="26"/>
              </w:rPr>
              <w:t>Хозяинова</w:t>
            </w:r>
            <w:proofErr w:type="spellEnd"/>
            <w:r w:rsidRPr="00DC5F63">
              <w:rPr>
                <w:rFonts w:eastAsia="Calibri"/>
                <w:sz w:val="26"/>
                <w:szCs w:val="26"/>
              </w:rPr>
              <w:t xml:space="preserve"> Светлана Григорьевна</w:t>
            </w:r>
          </w:p>
          <w:p w:rsidR="000B624A" w:rsidRDefault="000B624A" w:rsidP="002A336E">
            <w:pPr>
              <w:rPr>
                <w:sz w:val="26"/>
                <w:szCs w:val="26"/>
              </w:rPr>
            </w:pPr>
          </w:p>
          <w:p w:rsidR="000B624A" w:rsidRDefault="000B624A" w:rsidP="002A336E">
            <w:pPr>
              <w:rPr>
                <w:sz w:val="26"/>
                <w:szCs w:val="26"/>
              </w:rPr>
            </w:pPr>
          </w:p>
          <w:p w:rsidR="00497A9E" w:rsidRDefault="00497A9E" w:rsidP="002A336E">
            <w:pPr>
              <w:rPr>
                <w:sz w:val="26"/>
                <w:szCs w:val="26"/>
              </w:rPr>
            </w:pPr>
            <w:proofErr w:type="spellStart"/>
            <w:r w:rsidRPr="00E96C4F">
              <w:rPr>
                <w:sz w:val="26"/>
                <w:szCs w:val="26"/>
              </w:rPr>
              <w:t>Чуклина</w:t>
            </w:r>
            <w:proofErr w:type="spellEnd"/>
            <w:r w:rsidRPr="00E96C4F">
              <w:rPr>
                <w:sz w:val="26"/>
                <w:szCs w:val="26"/>
              </w:rPr>
              <w:t xml:space="preserve"> Раиса Захаровна</w:t>
            </w:r>
          </w:p>
          <w:p w:rsidR="00497A9E" w:rsidRDefault="00497A9E" w:rsidP="002A336E">
            <w:pPr>
              <w:rPr>
                <w:sz w:val="26"/>
                <w:szCs w:val="26"/>
              </w:rPr>
            </w:pPr>
          </w:p>
          <w:p w:rsidR="00497A9E" w:rsidRDefault="00497A9E" w:rsidP="002A336E">
            <w:pPr>
              <w:rPr>
                <w:sz w:val="26"/>
                <w:szCs w:val="26"/>
              </w:rPr>
            </w:pPr>
          </w:p>
          <w:p w:rsidR="000B624A" w:rsidRDefault="000B624A" w:rsidP="002A336E">
            <w:pPr>
              <w:rPr>
                <w:sz w:val="26"/>
                <w:szCs w:val="26"/>
              </w:rPr>
            </w:pPr>
            <w:r w:rsidRPr="00E96C4F">
              <w:rPr>
                <w:sz w:val="26"/>
                <w:szCs w:val="26"/>
              </w:rPr>
              <w:t>Яковлев Александр Владимирович</w:t>
            </w:r>
          </w:p>
          <w:p w:rsidR="000B624A" w:rsidRDefault="000B624A" w:rsidP="002A336E">
            <w:pPr>
              <w:rPr>
                <w:sz w:val="26"/>
                <w:szCs w:val="26"/>
              </w:rPr>
            </w:pPr>
          </w:p>
          <w:p w:rsidR="000B624A" w:rsidRDefault="000B624A" w:rsidP="002A336E">
            <w:pPr>
              <w:rPr>
                <w:sz w:val="26"/>
                <w:szCs w:val="26"/>
              </w:rPr>
            </w:pPr>
          </w:p>
          <w:p w:rsidR="000B624A" w:rsidRDefault="000B624A" w:rsidP="002A336E">
            <w:pPr>
              <w:rPr>
                <w:sz w:val="26"/>
                <w:szCs w:val="26"/>
              </w:rPr>
            </w:pPr>
          </w:p>
          <w:p w:rsidR="000B624A" w:rsidRDefault="000B624A" w:rsidP="002A336E">
            <w:pPr>
              <w:rPr>
                <w:sz w:val="26"/>
                <w:szCs w:val="26"/>
              </w:rPr>
            </w:pPr>
          </w:p>
          <w:p w:rsidR="000B624A" w:rsidRDefault="000B624A" w:rsidP="002A336E">
            <w:pPr>
              <w:rPr>
                <w:sz w:val="26"/>
                <w:szCs w:val="26"/>
              </w:rPr>
            </w:pPr>
          </w:p>
          <w:p w:rsidR="000B624A" w:rsidRPr="00E96C4F" w:rsidRDefault="000B624A" w:rsidP="002A336E">
            <w:pPr>
              <w:rPr>
                <w:sz w:val="26"/>
                <w:szCs w:val="26"/>
              </w:rPr>
            </w:pPr>
          </w:p>
        </w:tc>
        <w:tc>
          <w:tcPr>
            <w:tcW w:w="6298" w:type="dxa"/>
            <w:tcBorders>
              <w:top w:val="nil"/>
              <w:left w:val="nil"/>
              <w:bottom w:val="nil"/>
              <w:right w:val="nil"/>
            </w:tcBorders>
          </w:tcPr>
          <w:p w:rsidR="000B624A" w:rsidRDefault="000B624A" w:rsidP="002A336E">
            <w:pPr>
              <w:tabs>
                <w:tab w:val="left" w:pos="252"/>
                <w:tab w:val="num" w:pos="1593"/>
              </w:tabs>
              <w:ind w:right="765"/>
              <w:jc w:val="both"/>
              <w:rPr>
                <w:sz w:val="26"/>
                <w:szCs w:val="26"/>
              </w:rPr>
            </w:pPr>
            <w:r>
              <w:rPr>
                <w:sz w:val="26"/>
                <w:szCs w:val="26"/>
              </w:rPr>
              <w:t>- депутат Совета городского округа "Город Нарьян-Мар" (по согласованию);</w:t>
            </w:r>
          </w:p>
          <w:p w:rsidR="000B624A" w:rsidRDefault="000B624A" w:rsidP="002A336E">
            <w:pPr>
              <w:tabs>
                <w:tab w:val="left" w:pos="252"/>
                <w:tab w:val="num" w:pos="1593"/>
              </w:tabs>
              <w:ind w:right="765"/>
              <w:jc w:val="both"/>
              <w:rPr>
                <w:sz w:val="26"/>
                <w:szCs w:val="26"/>
              </w:rPr>
            </w:pPr>
          </w:p>
          <w:p w:rsidR="00497A9E" w:rsidRDefault="00060222" w:rsidP="002A336E">
            <w:pPr>
              <w:tabs>
                <w:tab w:val="left" w:pos="252"/>
                <w:tab w:val="num" w:pos="1593"/>
              </w:tabs>
              <w:ind w:right="765"/>
              <w:jc w:val="both"/>
              <w:rPr>
                <w:sz w:val="26"/>
                <w:szCs w:val="26"/>
              </w:rPr>
            </w:pPr>
            <w:r>
              <w:rPr>
                <w:sz w:val="26"/>
                <w:szCs w:val="26"/>
              </w:rPr>
              <w:t xml:space="preserve">- </w:t>
            </w:r>
            <w:bookmarkStart w:id="1" w:name="_GoBack"/>
            <w:bookmarkEnd w:id="1"/>
            <w:r w:rsidR="00497A9E" w:rsidRPr="00DC5F63">
              <w:rPr>
                <w:sz w:val="26"/>
                <w:szCs w:val="26"/>
              </w:rPr>
              <w:t>член НРОО "Общество краеведов"</w:t>
            </w:r>
            <w:r w:rsidR="00497A9E">
              <w:rPr>
                <w:sz w:val="26"/>
                <w:szCs w:val="26"/>
              </w:rPr>
              <w:t xml:space="preserve"> </w:t>
            </w:r>
            <w:r w:rsidR="00497A9E">
              <w:rPr>
                <w:sz w:val="26"/>
                <w:szCs w:val="26"/>
              </w:rPr>
              <w:br/>
            </w:r>
            <w:r w:rsidR="00497A9E" w:rsidRPr="00DC5F63">
              <w:rPr>
                <w:sz w:val="26"/>
                <w:szCs w:val="26"/>
              </w:rPr>
              <w:t>(по согласованию)</w:t>
            </w:r>
            <w:r w:rsidR="00497A9E">
              <w:rPr>
                <w:sz w:val="26"/>
                <w:szCs w:val="26"/>
              </w:rPr>
              <w:t>;</w:t>
            </w:r>
          </w:p>
          <w:p w:rsidR="00497A9E" w:rsidRDefault="00497A9E" w:rsidP="002A336E">
            <w:pPr>
              <w:tabs>
                <w:tab w:val="left" w:pos="252"/>
                <w:tab w:val="num" w:pos="1593"/>
              </w:tabs>
              <w:ind w:right="765"/>
              <w:jc w:val="both"/>
              <w:rPr>
                <w:sz w:val="26"/>
                <w:szCs w:val="26"/>
              </w:rPr>
            </w:pPr>
          </w:p>
          <w:p w:rsidR="000B624A" w:rsidRDefault="000B624A" w:rsidP="000B624A">
            <w:pPr>
              <w:numPr>
                <w:ilvl w:val="1"/>
                <w:numId w:val="37"/>
              </w:numPr>
              <w:tabs>
                <w:tab w:val="left" w:pos="252"/>
              </w:tabs>
              <w:ind w:left="72" w:right="765" w:firstLine="0"/>
              <w:jc w:val="both"/>
              <w:rPr>
                <w:sz w:val="26"/>
                <w:szCs w:val="26"/>
              </w:rPr>
            </w:pPr>
            <w:r w:rsidRPr="00E96C4F">
              <w:rPr>
                <w:sz w:val="26"/>
                <w:szCs w:val="26"/>
              </w:rPr>
              <w:t>инженер отдела ЖКХ, дорожного хозяйства и благоустройства управления строительства, ЖКХ и градостроительной деятельности Администрации МО "Гор</w:t>
            </w:r>
            <w:r w:rsidR="00497A9E">
              <w:rPr>
                <w:sz w:val="26"/>
                <w:szCs w:val="26"/>
              </w:rPr>
              <w:t>одской округ "Город Нарьян-Мар".</w:t>
            </w:r>
          </w:p>
          <w:p w:rsidR="000B624A" w:rsidRPr="00E96C4F" w:rsidRDefault="000B624A" w:rsidP="002A336E">
            <w:pPr>
              <w:tabs>
                <w:tab w:val="left" w:pos="252"/>
              </w:tabs>
              <w:ind w:left="72" w:right="765"/>
              <w:jc w:val="both"/>
              <w:rPr>
                <w:sz w:val="26"/>
                <w:szCs w:val="26"/>
              </w:rPr>
            </w:pPr>
          </w:p>
          <w:p w:rsidR="000B624A" w:rsidRPr="00E96C4F" w:rsidRDefault="000B624A" w:rsidP="00497A9E">
            <w:pPr>
              <w:tabs>
                <w:tab w:val="left" w:pos="252"/>
                <w:tab w:val="num" w:pos="1770"/>
              </w:tabs>
              <w:ind w:right="765"/>
              <w:jc w:val="both"/>
              <w:rPr>
                <w:sz w:val="26"/>
                <w:szCs w:val="26"/>
              </w:rPr>
            </w:pPr>
          </w:p>
        </w:tc>
      </w:tr>
      <w:tr w:rsidR="00060222" w:rsidRPr="00E96C4F" w:rsidTr="002A336E">
        <w:tc>
          <w:tcPr>
            <w:tcW w:w="4322" w:type="dxa"/>
            <w:tcBorders>
              <w:top w:val="nil"/>
              <w:left w:val="nil"/>
              <w:bottom w:val="nil"/>
              <w:right w:val="nil"/>
            </w:tcBorders>
          </w:tcPr>
          <w:p w:rsidR="00060222" w:rsidRPr="00DC5F63" w:rsidRDefault="00060222" w:rsidP="002A336E">
            <w:pPr>
              <w:jc w:val="both"/>
              <w:rPr>
                <w:rFonts w:eastAsia="Calibri"/>
                <w:sz w:val="26"/>
                <w:szCs w:val="26"/>
              </w:rPr>
            </w:pPr>
          </w:p>
        </w:tc>
        <w:tc>
          <w:tcPr>
            <w:tcW w:w="6298" w:type="dxa"/>
            <w:tcBorders>
              <w:top w:val="nil"/>
              <w:left w:val="nil"/>
              <w:bottom w:val="nil"/>
              <w:right w:val="nil"/>
            </w:tcBorders>
          </w:tcPr>
          <w:p w:rsidR="00060222" w:rsidRDefault="00060222" w:rsidP="002A336E">
            <w:pPr>
              <w:tabs>
                <w:tab w:val="left" w:pos="252"/>
                <w:tab w:val="num" w:pos="1593"/>
              </w:tabs>
              <w:ind w:right="765"/>
              <w:jc w:val="both"/>
              <w:rPr>
                <w:sz w:val="26"/>
                <w:szCs w:val="26"/>
              </w:rPr>
            </w:pPr>
          </w:p>
        </w:tc>
      </w:tr>
    </w:tbl>
    <w:p w:rsidR="000B624A" w:rsidRDefault="000B624A" w:rsidP="000B624A"/>
    <w:p w:rsidR="000B624A" w:rsidRDefault="000B624A" w:rsidP="002A6EAF"/>
    <w:sectPr w:rsidR="000B624A" w:rsidSect="00E8296E">
      <w:type w:val="continuous"/>
      <w:pgSz w:w="11906" w:h="16838" w:code="9"/>
      <w:pgMar w:top="1134" w:right="567"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B3D" w:rsidRDefault="00354B3D" w:rsidP="00693317">
      <w:r>
        <w:separator/>
      </w:r>
    </w:p>
  </w:endnote>
  <w:endnote w:type="continuationSeparator" w:id="0">
    <w:p w:rsidR="00354B3D" w:rsidRDefault="00354B3D"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B3D" w:rsidRDefault="00354B3D" w:rsidP="00693317">
      <w:r>
        <w:separator/>
      </w:r>
    </w:p>
  </w:footnote>
  <w:footnote w:type="continuationSeparator" w:id="0">
    <w:p w:rsidR="00354B3D" w:rsidRDefault="00354B3D"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704705"/>
      <w:docPartObj>
        <w:docPartGallery w:val="Page Numbers (Top of Page)"/>
        <w:docPartUnique/>
      </w:docPartObj>
    </w:sdtPr>
    <w:sdtEndPr/>
    <w:sdtContent>
      <w:p w:rsidR="000B75D6" w:rsidRDefault="000B75D6">
        <w:pPr>
          <w:pStyle w:val="a7"/>
          <w:jc w:val="center"/>
        </w:pPr>
        <w:r>
          <w:fldChar w:fldCharType="begin"/>
        </w:r>
        <w:r>
          <w:instrText>PAGE   \* MERGEFORMAT</w:instrText>
        </w:r>
        <w:r>
          <w:fldChar w:fldCharType="separate"/>
        </w:r>
        <w:r w:rsidR="00060222">
          <w:rPr>
            <w:noProof/>
          </w:rPr>
          <w:t>2</w:t>
        </w:r>
        <w:r>
          <w:fldChar w:fldCharType="end"/>
        </w:r>
      </w:p>
    </w:sdtContent>
  </w:sdt>
  <w:p w:rsidR="000B75D6" w:rsidRDefault="000B75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24A" w:rsidRDefault="000B624A" w:rsidP="00B22242">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B624A" w:rsidRDefault="000B624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76046"/>
      <w:docPartObj>
        <w:docPartGallery w:val="Page Numbers (Top of Page)"/>
        <w:docPartUnique/>
      </w:docPartObj>
    </w:sdtPr>
    <w:sdtEndPr/>
    <w:sdtContent>
      <w:p w:rsidR="00E8296E" w:rsidRDefault="00E8296E">
        <w:pPr>
          <w:pStyle w:val="a7"/>
          <w:jc w:val="center"/>
        </w:pPr>
        <w:r>
          <w:fldChar w:fldCharType="begin"/>
        </w:r>
        <w:r>
          <w:instrText>PAGE   \* MERGEFORMAT</w:instrText>
        </w:r>
        <w:r>
          <w:fldChar w:fldCharType="separate"/>
        </w:r>
        <w:r w:rsidR="00060222">
          <w:rPr>
            <w:noProof/>
          </w:rPr>
          <w:t>3</w:t>
        </w:r>
        <w:r>
          <w:fldChar w:fldCharType="end"/>
        </w:r>
      </w:p>
    </w:sdtContent>
  </w:sdt>
  <w:p w:rsidR="000B624A" w:rsidRDefault="000B62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2FCA"/>
    <w:multiLevelType w:val="hybridMultilevel"/>
    <w:tmpl w:val="E9F29020"/>
    <w:lvl w:ilvl="0" w:tplc="740C556E">
      <w:start w:val="1"/>
      <w:numFmt w:val="decimal"/>
      <w:lvlText w:val="%1."/>
      <w:lvlJc w:val="left"/>
      <w:pPr>
        <w:tabs>
          <w:tab w:val="num" w:pos="1770"/>
        </w:tabs>
        <w:ind w:left="1770" w:hanging="1050"/>
      </w:pPr>
      <w:rPr>
        <w:rFonts w:cs="Times New Roman"/>
      </w:rPr>
    </w:lvl>
    <w:lvl w:ilvl="1" w:tplc="2E2CCFC4">
      <w:start w:val="3"/>
      <w:numFmt w:val="bullet"/>
      <w:lvlText w:val="-"/>
      <w:lvlJc w:val="left"/>
      <w:pPr>
        <w:tabs>
          <w:tab w:val="num" w:pos="498"/>
        </w:tabs>
        <w:ind w:left="498"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03C0D1E"/>
    <w:multiLevelType w:val="hybridMultilevel"/>
    <w:tmpl w:val="DAB26F90"/>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4BB7825"/>
    <w:multiLevelType w:val="multilevel"/>
    <w:tmpl w:val="ED4E5238"/>
    <w:lvl w:ilvl="0">
      <w:start w:val="2"/>
      <w:numFmt w:val="decimal"/>
      <w:lvlText w:val="%1."/>
      <w:lvlJc w:val="left"/>
      <w:pPr>
        <w:tabs>
          <w:tab w:val="num" w:pos="1590"/>
        </w:tabs>
        <w:ind w:left="1590" w:hanging="1590"/>
      </w:pPr>
      <w:rPr>
        <w:rFonts w:hint="default"/>
      </w:rPr>
    </w:lvl>
    <w:lvl w:ilvl="1">
      <w:start w:val="1"/>
      <w:numFmt w:val="decimal"/>
      <w:lvlText w:val="%1.%2."/>
      <w:lvlJc w:val="left"/>
      <w:pPr>
        <w:tabs>
          <w:tab w:val="num" w:pos="2130"/>
        </w:tabs>
        <w:ind w:left="2130" w:hanging="1590"/>
      </w:pPr>
      <w:rPr>
        <w:rFonts w:hint="default"/>
      </w:rPr>
    </w:lvl>
    <w:lvl w:ilvl="2">
      <w:start w:val="1"/>
      <w:numFmt w:val="decimal"/>
      <w:lvlText w:val="%1.%2.%3."/>
      <w:lvlJc w:val="left"/>
      <w:pPr>
        <w:tabs>
          <w:tab w:val="num" w:pos="2670"/>
        </w:tabs>
        <w:ind w:left="2670" w:hanging="1590"/>
      </w:pPr>
      <w:rPr>
        <w:rFonts w:hint="default"/>
      </w:rPr>
    </w:lvl>
    <w:lvl w:ilvl="3">
      <w:start w:val="1"/>
      <w:numFmt w:val="decimal"/>
      <w:lvlText w:val="%1.%2.%3.%4."/>
      <w:lvlJc w:val="left"/>
      <w:pPr>
        <w:tabs>
          <w:tab w:val="num" w:pos="3210"/>
        </w:tabs>
        <w:ind w:left="3210" w:hanging="1590"/>
      </w:pPr>
      <w:rPr>
        <w:rFonts w:hint="default"/>
      </w:rPr>
    </w:lvl>
    <w:lvl w:ilvl="4">
      <w:start w:val="1"/>
      <w:numFmt w:val="decimal"/>
      <w:lvlText w:val="%1.%2.%3.%4.%5."/>
      <w:lvlJc w:val="left"/>
      <w:pPr>
        <w:tabs>
          <w:tab w:val="num" w:pos="3750"/>
        </w:tabs>
        <w:ind w:left="3750" w:hanging="1590"/>
      </w:pPr>
      <w:rPr>
        <w:rFonts w:hint="default"/>
      </w:rPr>
    </w:lvl>
    <w:lvl w:ilvl="5">
      <w:start w:val="1"/>
      <w:numFmt w:val="decimal"/>
      <w:lvlText w:val="%1.%2.%3.%4.%5.%6."/>
      <w:lvlJc w:val="left"/>
      <w:pPr>
        <w:tabs>
          <w:tab w:val="num" w:pos="4290"/>
        </w:tabs>
        <w:ind w:left="4290" w:hanging="1590"/>
      </w:pPr>
      <w:rPr>
        <w:rFonts w:hint="default"/>
      </w:rPr>
    </w:lvl>
    <w:lvl w:ilvl="6">
      <w:start w:val="1"/>
      <w:numFmt w:val="decimal"/>
      <w:lvlText w:val="%1.%2.%3.%4.%5.%6.%7."/>
      <w:lvlJc w:val="left"/>
      <w:pPr>
        <w:tabs>
          <w:tab w:val="num" w:pos="4830"/>
        </w:tabs>
        <w:ind w:left="4830" w:hanging="159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20DC3F87"/>
    <w:multiLevelType w:val="hybridMultilevel"/>
    <w:tmpl w:val="D646BF3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6544E1"/>
    <w:multiLevelType w:val="multilevel"/>
    <w:tmpl w:val="3F04E27C"/>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6" w15:restartNumberingAfterBreak="0">
    <w:nsid w:val="24464771"/>
    <w:multiLevelType w:val="hybridMultilevel"/>
    <w:tmpl w:val="C7964326"/>
    <w:lvl w:ilvl="0" w:tplc="4AA05680">
      <w:start w:val="1"/>
      <w:numFmt w:val="decimal"/>
      <w:lvlText w:val="%1."/>
      <w:lvlJc w:val="left"/>
      <w:pPr>
        <w:ind w:left="1648" w:hanging="108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9FA0E4A"/>
    <w:multiLevelType w:val="multilevel"/>
    <w:tmpl w:val="CC7C2CC0"/>
    <w:lvl w:ilvl="0">
      <w:start w:val="4"/>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CF4F5F"/>
    <w:multiLevelType w:val="hybridMultilevel"/>
    <w:tmpl w:val="69822BC8"/>
    <w:lvl w:ilvl="0" w:tplc="8F1CBCE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07097"/>
    <w:multiLevelType w:val="hybridMultilevel"/>
    <w:tmpl w:val="4DA8A30E"/>
    <w:lvl w:ilvl="0" w:tplc="EA204D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D045FE"/>
    <w:multiLevelType w:val="multilevel"/>
    <w:tmpl w:val="B8BCA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F191D54"/>
    <w:multiLevelType w:val="multilevel"/>
    <w:tmpl w:val="A6A21B0C"/>
    <w:lvl w:ilvl="0">
      <w:start w:val="2"/>
      <w:numFmt w:val="decimal"/>
      <w:lvlText w:val="%1."/>
      <w:lvlJc w:val="left"/>
      <w:pPr>
        <w:ind w:left="525" w:hanging="525"/>
      </w:pPr>
      <w:rPr>
        <w:rFonts w:hint="default"/>
      </w:rPr>
    </w:lvl>
    <w:lvl w:ilvl="1">
      <w:start w:val="1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06551ED"/>
    <w:multiLevelType w:val="hybridMultilevel"/>
    <w:tmpl w:val="4A6ECAF2"/>
    <w:lvl w:ilvl="0" w:tplc="50C049CE">
      <w:start w:val="1"/>
      <w:numFmt w:val="bullet"/>
      <w:lvlText w:val="-"/>
      <w:lvlJc w:val="left"/>
      <w:pPr>
        <w:tabs>
          <w:tab w:val="num" w:pos="1260"/>
        </w:tabs>
        <w:ind w:left="1260" w:hanging="360"/>
      </w:pPr>
      <w:rPr>
        <w:rFonts w:ascii="Palatino Linotype" w:hAnsi="Palatino Linotyp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A011B"/>
    <w:multiLevelType w:val="multilevel"/>
    <w:tmpl w:val="6CCEB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BB4F7C"/>
    <w:multiLevelType w:val="hybridMultilevel"/>
    <w:tmpl w:val="FA228FB0"/>
    <w:lvl w:ilvl="0" w:tplc="8FE4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7BA7D38"/>
    <w:multiLevelType w:val="hybridMultilevel"/>
    <w:tmpl w:val="2E060600"/>
    <w:lvl w:ilvl="0" w:tplc="8FE4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EC50C1"/>
    <w:multiLevelType w:val="hybridMultilevel"/>
    <w:tmpl w:val="9E7470C6"/>
    <w:lvl w:ilvl="0" w:tplc="8FE487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4C6A3A79"/>
    <w:multiLevelType w:val="multilevel"/>
    <w:tmpl w:val="32A8B5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E7E6C1A"/>
    <w:multiLevelType w:val="hybridMultilevel"/>
    <w:tmpl w:val="C554E25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F203C64"/>
    <w:multiLevelType w:val="hybridMultilevel"/>
    <w:tmpl w:val="01F0A5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65B3099"/>
    <w:multiLevelType w:val="multilevel"/>
    <w:tmpl w:val="1FA6AF5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8092"/>
        </w:tabs>
        <w:ind w:left="8092"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56943BBA"/>
    <w:multiLevelType w:val="multilevel"/>
    <w:tmpl w:val="06986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B9D676F"/>
    <w:multiLevelType w:val="multilevel"/>
    <w:tmpl w:val="06986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D537B16"/>
    <w:multiLevelType w:val="hybridMultilevel"/>
    <w:tmpl w:val="8690C832"/>
    <w:lvl w:ilvl="0" w:tplc="AC781C82">
      <w:start w:val="1"/>
      <w:numFmt w:val="decimal"/>
      <w:lvlText w:val="%1."/>
      <w:lvlJc w:val="left"/>
      <w:pPr>
        <w:ind w:left="1410" w:hanging="87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07001FE"/>
    <w:multiLevelType w:val="multilevel"/>
    <w:tmpl w:val="B2EA51B0"/>
    <w:lvl w:ilvl="0">
      <w:start w:val="1"/>
      <w:numFmt w:val="decimal"/>
      <w:lvlText w:val="%1."/>
      <w:lvlJc w:val="left"/>
      <w:pPr>
        <w:ind w:left="1789" w:hanging="10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615C5832"/>
    <w:multiLevelType w:val="multilevel"/>
    <w:tmpl w:val="433CE278"/>
    <w:lvl w:ilvl="0">
      <w:start w:val="2"/>
      <w:numFmt w:val="decimal"/>
      <w:lvlText w:val="%1"/>
      <w:lvlJc w:val="left"/>
      <w:pPr>
        <w:ind w:left="360" w:hanging="360"/>
      </w:pPr>
      <w:rPr>
        <w:rFonts w:hint="default"/>
        <w:b/>
        <w:i/>
      </w:rPr>
    </w:lvl>
    <w:lvl w:ilvl="1">
      <w:start w:val="5"/>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552" w:hanging="72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328" w:hanging="108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104" w:hanging="1440"/>
      </w:pPr>
      <w:rPr>
        <w:rFonts w:hint="default"/>
        <w:b/>
        <w:i/>
      </w:rPr>
    </w:lvl>
  </w:abstractNum>
  <w:abstractNum w:abstractNumId="29" w15:restartNumberingAfterBreak="0">
    <w:nsid w:val="659A0875"/>
    <w:multiLevelType w:val="hybridMultilevel"/>
    <w:tmpl w:val="A22AC4C8"/>
    <w:lvl w:ilvl="0" w:tplc="52C0FBE2">
      <w:start w:val="1"/>
      <w:numFmt w:val="decimal"/>
      <w:lvlText w:val="%1."/>
      <w:lvlJc w:val="left"/>
      <w:pPr>
        <w:tabs>
          <w:tab w:val="num" w:pos="1069"/>
        </w:tabs>
        <w:ind w:left="1069" w:hanging="360"/>
      </w:pPr>
      <w:rPr>
        <w:rFonts w:hint="default"/>
      </w:rPr>
    </w:lvl>
    <w:lvl w:ilvl="1" w:tplc="0419000F">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9D01B2E"/>
    <w:multiLevelType w:val="hybridMultilevel"/>
    <w:tmpl w:val="BD8A0F78"/>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32" w15:restartNumberingAfterBreak="0">
    <w:nsid w:val="6B8400C4"/>
    <w:multiLevelType w:val="multilevel"/>
    <w:tmpl w:val="48E29BC4"/>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73EC7327"/>
    <w:multiLevelType w:val="hybridMultilevel"/>
    <w:tmpl w:val="C72A1274"/>
    <w:lvl w:ilvl="0" w:tplc="50C049CE">
      <w:start w:val="1"/>
      <w:numFmt w:val="bullet"/>
      <w:lvlText w:val="-"/>
      <w:lvlJc w:val="left"/>
      <w:pPr>
        <w:tabs>
          <w:tab w:val="num" w:pos="1260"/>
        </w:tabs>
        <w:ind w:left="1260" w:hanging="360"/>
      </w:pPr>
      <w:rPr>
        <w:rFonts w:ascii="Palatino Linotype" w:hAnsi="Palatino Linotyp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6C3B51"/>
    <w:multiLevelType w:val="multilevel"/>
    <w:tmpl w:val="C06C679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15:restartNumberingAfterBreak="0">
    <w:nsid w:val="788A066C"/>
    <w:multiLevelType w:val="hybridMultilevel"/>
    <w:tmpl w:val="2C3A1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7C872479"/>
    <w:multiLevelType w:val="hybridMultilevel"/>
    <w:tmpl w:val="FA3C8F3A"/>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5"/>
  </w:num>
  <w:num w:numId="3">
    <w:abstractNumId w:val="34"/>
  </w:num>
  <w:num w:numId="4">
    <w:abstractNumId w:val="14"/>
  </w:num>
  <w:num w:numId="5">
    <w:abstractNumId w:val="19"/>
  </w:num>
  <w:num w:numId="6">
    <w:abstractNumId w:val="23"/>
  </w:num>
  <w:num w:numId="7">
    <w:abstractNumId w:val="24"/>
  </w:num>
  <w:num w:numId="8">
    <w:abstractNumId w:val="18"/>
  </w:num>
  <w:num w:numId="9">
    <w:abstractNumId w:val="16"/>
  </w:num>
  <w:num w:numId="10">
    <w:abstractNumId w:val="20"/>
  </w:num>
  <w:num w:numId="11">
    <w:abstractNumId w:val="37"/>
  </w:num>
  <w:num w:numId="12">
    <w:abstractNumId w:val="30"/>
  </w:num>
  <w:num w:numId="13">
    <w:abstractNumId w:val="1"/>
  </w:num>
  <w:num w:numId="14">
    <w:abstractNumId w:val="17"/>
  </w:num>
  <w:num w:numId="15">
    <w:abstractNumId w:val="3"/>
  </w:num>
  <w:num w:numId="16">
    <w:abstractNumId w:val="11"/>
  </w:num>
  <w:num w:numId="17">
    <w:abstractNumId w:val="5"/>
  </w:num>
  <w:num w:numId="18">
    <w:abstractNumId w:val="28"/>
  </w:num>
  <w:num w:numId="19">
    <w:abstractNumId w:val="7"/>
  </w:num>
  <w:num w:numId="20">
    <w:abstractNumId w:val="21"/>
  </w:num>
  <w:num w:numId="21">
    <w:abstractNumId w:val="6"/>
  </w:num>
  <w:num w:numId="22">
    <w:abstractNumId w:val="26"/>
  </w:num>
  <w:num w:numId="23">
    <w:abstractNumId w:val="32"/>
  </w:num>
  <w:num w:numId="24">
    <w:abstractNumId w:val="4"/>
  </w:num>
  <w:num w:numId="25">
    <w:abstractNumId w:val="31"/>
  </w:num>
  <w:num w:numId="26">
    <w:abstractNumId w:val="25"/>
  </w:num>
  <w:num w:numId="27">
    <w:abstractNumId w:val="8"/>
  </w:num>
  <w:num w:numId="28">
    <w:abstractNumId w:val="36"/>
  </w:num>
  <w:num w:numId="29">
    <w:abstractNumId w:val="15"/>
  </w:num>
  <w:num w:numId="30">
    <w:abstractNumId w:val="27"/>
  </w:num>
  <w:num w:numId="31">
    <w:abstractNumId w:val="29"/>
  </w:num>
  <w:num w:numId="32">
    <w:abstractNumId w:val="13"/>
  </w:num>
  <w:num w:numId="33">
    <w:abstractNumId w:val="9"/>
  </w:num>
  <w:num w:numId="34">
    <w:abstractNumId w:val="33"/>
  </w:num>
  <w:num w:numId="35">
    <w:abstractNumId w:val="22"/>
  </w:num>
  <w:num w:numId="36">
    <w:abstractNumId w:val="2"/>
  </w:num>
  <w:num w:numId="3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C4D"/>
    <w:rsid w:val="00057C64"/>
    <w:rsid w:val="00057C66"/>
    <w:rsid w:val="000600F3"/>
    <w:rsid w:val="00060222"/>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3FDD"/>
    <w:rsid w:val="000B4055"/>
    <w:rsid w:val="000B4382"/>
    <w:rsid w:val="000B4657"/>
    <w:rsid w:val="000B48D9"/>
    <w:rsid w:val="000B4C52"/>
    <w:rsid w:val="000B50C3"/>
    <w:rsid w:val="000B58FE"/>
    <w:rsid w:val="000B5B53"/>
    <w:rsid w:val="000B5BF9"/>
    <w:rsid w:val="000B5CBF"/>
    <w:rsid w:val="000B5D18"/>
    <w:rsid w:val="000B5E2C"/>
    <w:rsid w:val="000B5F94"/>
    <w:rsid w:val="000B624A"/>
    <w:rsid w:val="000B71E6"/>
    <w:rsid w:val="000B75D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2202"/>
    <w:rsid w:val="00252730"/>
    <w:rsid w:val="002527B4"/>
    <w:rsid w:val="00252FE3"/>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6EF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9D2"/>
    <w:rsid w:val="003A3EEF"/>
    <w:rsid w:val="003A3FC5"/>
    <w:rsid w:val="003A41BC"/>
    <w:rsid w:val="003A42A6"/>
    <w:rsid w:val="003A4747"/>
    <w:rsid w:val="003A497A"/>
    <w:rsid w:val="003A49A6"/>
    <w:rsid w:val="003A4CE3"/>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AA6"/>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A9E"/>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7F7799"/>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1FBA"/>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3E9"/>
    <w:rsid w:val="00AF46F1"/>
    <w:rsid w:val="00AF5251"/>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6EF"/>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71"/>
    <w:rsid w:val="00D07231"/>
    <w:rsid w:val="00D07478"/>
    <w:rsid w:val="00D0748F"/>
    <w:rsid w:val="00D07AEF"/>
    <w:rsid w:val="00D07F25"/>
    <w:rsid w:val="00D1009A"/>
    <w:rsid w:val="00D104E0"/>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96E"/>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7E4"/>
    <w:rsid w:val="00F60866"/>
    <w:rsid w:val="00F609D4"/>
    <w:rsid w:val="00F60A28"/>
    <w:rsid w:val="00F60E34"/>
    <w:rsid w:val="00F6120A"/>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4F56"/>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rsid w:val="001B45B0"/>
    <w:rPr>
      <w:rFonts w:ascii="Times New Roman" w:eastAsia="Times New Roman" w:hAnsi="Times New Roman" w:cs="Times New Roman"/>
      <w:sz w:val="20"/>
      <w:szCs w:val="20"/>
      <w:lang w:eastAsia="ru-RU"/>
    </w:rPr>
  </w:style>
  <w:style w:type="character" w:styleId="af1">
    <w:name w:val="footnote reference"/>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uiPriority w:val="99"/>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1F1DA-3436-477E-86D4-A11206CC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1895</Words>
  <Characters>10806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10</cp:revision>
  <cp:lastPrinted>2018-10-23T12:15:00Z</cp:lastPrinted>
  <dcterms:created xsi:type="dcterms:W3CDTF">2020-06-17T11:06:00Z</dcterms:created>
  <dcterms:modified xsi:type="dcterms:W3CDTF">2020-06-17T11:25:00Z</dcterms:modified>
</cp:coreProperties>
</file>