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8E0" w:rsidRDefault="006948E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948E0" w:rsidRDefault="006948E0">
      <w:pPr>
        <w:pStyle w:val="ConsPlusNormal"/>
        <w:jc w:val="both"/>
        <w:outlineLvl w:val="0"/>
      </w:pPr>
    </w:p>
    <w:p w:rsidR="006948E0" w:rsidRDefault="006948E0">
      <w:pPr>
        <w:pStyle w:val="ConsPlusTitle"/>
        <w:jc w:val="center"/>
        <w:outlineLvl w:val="0"/>
      </w:pPr>
      <w:r>
        <w:t>АДМИНИСТРАЦИЯ МО "ГОРОДСКОЙ ОКРУГ "ГОРОД НАРЬЯН-МАР"</w:t>
      </w:r>
    </w:p>
    <w:p w:rsidR="006948E0" w:rsidRDefault="006948E0">
      <w:pPr>
        <w:pStyle w:val="ConsPlusTitle"/>
        <w:jc w:val="center"/>
      </w:pPr>
    </w:p>
    <w:p w:rsidR="006948E0" w:rsidRDefault="006948E0">
      <w:pPr>
        <w:pStyle w:val="ConsPlusTitle"/>
        <w:jc w:val="center"/>
      </w:pPr>
      <w:r>
        <w:t>ПОСТАНОВЛЕНИЕ</w:t>
      </w:r>
    </w:p>
    <w:p w:rsidR="006948E0" w:rsidRDefault="006948E0">
      <w:pPr>
        <w:pStyle w:val="ConsPlusTitle"/>
        <w:jc w:val="center"/>
      </w:pPr>
      <w:r>
        <w:t>от 22 ноября 2017 г. N 1302</w:t>
      </w:r>
    </w:p>
    <w:p w:rsidR="006948E0" w:rsidRDefault="006948E0">
      <w:pPr>
        <w:pStyle w:val="ConsPlusTitle"/>
        <w:jc w:val="center"/>
      </w:pPr>
    </w:p>
    <w:p w:rsidR="006948E0" w:rsidRDefault="006948E0">
      <w:pPr>
        <w:pStyle w:val="ConsPlusTitle"/>
        <w:jc w:val="center"/>
      </w:pPr>
      <w:r>
        <w:t>ОБ УТВЕРЖДЕНИИ АДМИНИСТРАТИВНОГО РЕГЛАМЕНТА</w:t>
      </w:r>
    </w:p>
    <w:p w:rsidR="006948E0" w:rsidRDefault="006948E0">
      <w:pPr>
        <w:pStyle w:val="ConsPlusTitle"/>
        <w:jc w:val="center"/>
      </w:pPr>
      <w:r>
        <w:t>ПО ПРЕДОСТАВЛЕНИЮ МУНИЦИПАЛЬНОЙ УСЛУГИ</w:t>
      </w:r>
    </w:p>
    <w:p w:rsidR="006948E0" w:rsidRDefault="006948E0">
      <w:pPr>
        <w:pStyle w:val="ConsPlusTitle"/>
        <w:jc w:val="center"/>
      </w:pPr>
      <w:r>
        <w:t>"ПРЕДОСТАВЛЕНИЕ ИНФОРМАЦИИ ОБ ОБЪЕКТАХ</w:t>
      </w:r>
    </w:p>
    <w:p w:rsidR="006948E0" w:rsidRDefault="006948E0">
      <w:pPr>
        <w:pStyle w:val="ConsPlusTitle"/>
        <w:jc w:val="center"/>
      </w:pPr>
      <w:r>
        <w:t>КУЛЬТУРНОГО НАСЛЕДИЯ МЕСТНОГО ЗНАЧЕНИЯ"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постановлениями Администрации МО "Городской округ "Город Нарьян-Мар" от 13.02.2012 </w:t>
      </w:r>
      <w:hyperlink r:id="rId6">
        <w:r>
          <w:rPr>
            <w:color w:val="0000FF"/>
          </w:rPr>
          <w:t>N 247</w:t>
        </w:r>
      </w:hyperlink>
      <w:r>
        <w:t xml:space="preserve"> "О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услуг", от 26.01.2016 N 65 "Об утверждении Перечня муниципальных услуг, предоставляемых Администрацией МО "Городской округ "Город Нарьян-Мар" Администрация МО "Городской округ "Город Нарьян-Мар" (ред. от 07.09.2016 </w:t>
      </w:r>
      <w:hyperlink r:id="rId7">
        <w:r>
          <w:rPr>
            <w:color w:val="0000FF"/>
          </w:rPr>
          <w:t>N 967</w:t>
        </w:r>
      </w:hyperlink>
      <w:r>
        <w:t>) постановляет: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6">
        <w:r>
          <w:rPr>
            <w:color w:val="0000FF"/>
          </w:rPr>
          <w:t>регламент</w:t>
        </w:r>
      </w:hyperlink>
      <w:r>
        <w:t xml:space="preserve"> по предоставлению муниципальной услуги "Предоставление информации об объектах культурного наследия местного значения" (Приложение).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МО "Городской округ "Город Нарьян-Мар":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- от 28.05.2012 </w:t>
      </w:r>
      <w:hyperlink r:id="rId8">
        <w:r>
          <w:rPr>
            <w:color w:val="0000FF"/>
          </w:rPr>
          <w:t>N 1097</w:t>
        </w:r>
      </w:hyperlink>
      <w:r>
        <w:t xml:space="preserve"> "Предоставление информации об объектах культурного наследия местного значения",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- от 05.07.2012 </w:t>
      </w:r>
      <w:hyperlink r:id="rId9">
        <w:r>
          <w:rPr>
            <w:color w:val="0000FF"/>
          </w:rPr>
          <w:t>N 1449</w:t>
        </w:r>
      </w:hyperlink>
      <w:r>
        <w:t xml:space="preserve"> "О внесении изменений в постановление Администрации МО "Городской округ "Город Нарьян-Мар" от 28.05.2012 N 1097";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- от 28.11.2012 </w:t>
      </w:r>
      <w:hyperlink r:id="rId10">
        <w:r>
          <w:rPr>
            <w:color w:val="0000FF"/>
          </w:rPr>
          <w:t>N 2460</w:t>
        </w:r>
      </w:hyperlink>
      <w:r>
        <w:t xml:space="preserve"> "О внесении изменений в постановление Администрации МО "Городской округ "Город Нарьян-Мар" от 28.05.2012 N 1097";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- от 11.12.2013 </w:t>
      </w:r>
      <w:hyperlink r:id="rId11">
        <w:r>
          <w:rPr>
            <w:color w:val="0000FF"/>
          </w:rPr>
          <w:t>N 2802</w:t>
        </w:r>
      </w:hyperlink>
      <w:r>
        <w:t xml:space="preserve"> "О внесении изменений в административный регламент по предоставлению муниципальной услуги "Предоставление информации об объектах культурного наследия местного значения";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- от 14.07.2014 </w:t>
      </w:r>
      <w:hyperlink r:id="rId12">
        <w:r>
          <w:rPr>
            <w:color w:val="0000FF"/>
          </w:rPr>
          <w:t>N 1729</w:t>
        </w:r>
      </w:hyperlink>
      <w:r>
        <w:t xml:space="preserve"> "О внесении изменений в административный регламент по предоставлению муниципальной услуги "Предоставление информации об объектах культурного наследия местного значения";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- от 21.07.2016 </w:t>
      </w:r>
      <w:hyperlink r:id="rId13">
        <w:r>
          <w:rPr>
            <w:color w:val="0000FF"/>
          </w:rPr>
          <w:t>N 831</w:t>
        </w:r>
      </w:hyperlink>
      <w:r>
        <w:t xml:space="preserve"> "О внесении изменений в административный регламент по предоставлению муниципальной услуги "Предоставление информации об объектах культурного наследия местного значения".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момента его официального опубликования.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right"/>
      </w:pPr>
      <w:r>
        <w:t>И.о. главы МО "Городской округ</w:t>
      </w:r>
    </w:p>
    <w:p w:rsidR="006948E0" w:rsidRDefault="006948E0">
      <w:pPr>
        <w:pStyle w:val="ConsPlusNormal"/>
        <w:jc w:val="right"/>
      </w:pPr>
      <w:r>
        <w:t>"Город Нарьян-Мар"</w:t>
      </w:r>
    </w:p>
    <w:p w:rsidR="006948E0" w:rsidRDefault="006948E0">
      <w:pPr>
        <w:pStyle w:val="ConsPlusNormal"/>
        <w:jc w:val="right"/>
      </w:pPr>
      <w:r>
        <w:t>Д.В.АНОХИН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right"/>
        <w:outlineLvl w:val="0"/>
      </w:pPr>
      <w:r>
        <w:t>Приложение</w:t>
      </w:r>
    </w:p>
    <w:p w:rsidR="006948E0" w:rsidRDefault="006948E0">
      <w:pPr>
        <w:pStyle w:val="ConsPlusNormal"/>
        <w:jc w:val="right"/>
      </w:pPr>
      <w:r>
        <w:t>к постановлению Администрации</w:t>
      </w:r>
    </w:p>
    <w:p w:rsidR="006948E0" w:rsidRDefault="006948E0">
      <w:pPr>
        <w:pStyle w:val="ConsPlusNormal"/>
        <w:jc w:val="right"/>
      </w:pPr>
      <w:r>
        <w:t>МО "Городской округ</w:t>
      </w:r>
    </w:p>
    <w:p w:rsidR="006948E0" w:rsidRDefault="006948E0">
      <w:pPr>
        <w:pStyle w:val="ConsPlusNormal"/>
        <w:jc w:val="right"/>
      </w:pPr>
      <w:r>
        <w:t>"Город Нарьян-Мар"</w:t>
      </w:r>
    </w:p>
    <w:p w:rsidR="006948E0" w:rsidRDefault="006948E0">
      <w:pPr>
        <w:pStyle w:val="ConsPlusNormal"/>
        <w:jc w:val="right"/>
      </w:pPr>
      <w:r>
        <w:t>от 22.11.2017 N 1302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Title"/>
        <w:jc w:val="center"/>
      </w:pPr>
      <w:bookmarkStart w:id="0" w:name="P36"/>
      <w:bookmarkEnd w:id="0"/>
      <w:r>
        <w:t>АДМИНИСТРАТИВНЫЙ РЕГЛАМЕНТ</w:t>
      </w:r>
    </w:p>
    <w:p w:rsidR="006948E0" w:rsidRDefault="006948E0">
      <w:pPr>
        <w:pStyle w:val="ConsPlusTitle"/>
        <w:jc w:val="center"/>
      </w:pPr>
      <w:r>
        <w:t>ПРЕДОСТАВЛЕНИЯ МУНИЦИПАЛЬНОЙ УСЛУГИ "ПРЕДОСТАВЛЕНИЕ</w:t>
      </w:r>
    </w:p>
    <w:p w:rsidR="006948E0" w:rsidRDefault="006948E0">
      <w:pPr>
        <w:pStyle w:val="ConsPlusTitle"/>
        <w:jc w:val="center"/>
      </w:pPr>
      <w:r>
        <w:t>ИНФОРМАЦИИ ОБ ОБЪЕКТАХ КУЛЬТУРНОГО НАСЛЕДИЯ</w:t>
      </w:r>
    </w:p>
    <w:p w:rsidR="006948E0" w:rsidRDefault="006948E0">
      <w:pPr>
        <w:pStyle w:val="ConsPlusTitle"/>
        <w:jc w:val="center"/>
      </w:pPr>
      <w:r>
        <w:t>МЕСТНОГО ЗНАЧЕНИЯ"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1"/>
      </w:pPr>
      <w:r>
        <w:t>Раздел I</w:t>
      </w:r>
    </w:p>
    <w:p w:rsidR="006948E0" w:rsidRDefault="006948E0">
      <w:pPr>
        <w:pStyle w:val="ConsPlusNormal"/>
        <w:jc w:val="center"/>
      </w:pPr>
      <w:r>
        <w:t>Общие положения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Предмет регулирования</w:t>
      </w:r>
    </w:p>
    <w:p w:rsidR="006948E0" w:rsidRDefault="006948E0">
      <w:pPr>
        <w:pStyle w:val="ConsPlusNormal"/>
        <w:jc w:val="center"/>
      </w:pPr>
      <w:r>
        <w:t>административного регламента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1. Административный регламент определяет стандарт и порядок предоставления муниципальной услуги "Предоставление информации об объектах культурного наследия местного значения" (далее - муниципальная услуга, Административный регламент).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Круг заявителей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2. Муниципальная услуга предоставляется физическим и юридическим лицам (далее - заявители).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Требования к порядку информирования</w:t>
      </w:r>
    </w:p>
    <w:p w:rsidR="006948E0" w:rsidRDefault="006948E0">
      <w:pPr>
        <w:pStyle w:val="ConsPlusNormal"/>
        <w:jc w:val="center"/>
      </w:pPr>
      <w:r>
        <w:t>о предоставлении муниципальной услуги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3. Информация об органе местного самоуправления, предоставляющем муниципальную услугу, его структурном подразделении, предоставляющем муниципальную услугу: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1) Администрация МО "Городской округ "Город Нарьян-Мар" (далее - Администрация).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Место нахождения (почтовый адрес) Администрации: 166000, Ненецкий автономный округ, г. Нарьян-Мар, ул. Ленина, д. 12.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Справочный телефон Администрации: (81853) 4-20-69.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Адрес официального сайта Администрации в информационно-телекоммуникационной сети "Интернет" (далее - сеть "Интернет"): </w:t>
      </w:r>
      <w:hyperlink r:id="rId14">
        <w:r>
          <w:rPr>
            <w:color w:val="0000FF"/>
          </w:rPr>
          <w:t>www.adm-nmar.ru</w:t>
        </w:r>
      </w:hyperlink>
      <w:r>
        <w:t>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Адрес электронной почты (e-mail) Администрации: goradm@atnet.ru.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График приема посетителей: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Понедельник - четверг с 8.30 до 17.30, перерыв с 12.30 до 13.30, пятница с 8.30 до 12.30, суббота и воскресенье - выходные дни;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2) Отдел организационной работы и общественных связей управления организационно-информационного обеспечения Администрации МО "Городской округ "Город Нарьян-Мар".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lastRenderedPageBreak/>
        <w:t>Место нахождения: 166000, Ненецкий автономный округ, г. Нарьян-Мар, ул. Ленина 12, кабинет N 31.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Справочный телефон: (81853) 4-34-63.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Адрес электронной почты (e-mail): orginf@adm-nmar.ru.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График приема посетителей: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Понедельник - четверг с 8.30 до 17.30, перерыв с 12.30 до 13.30, пятница с 8.30 до 12.30, суббота и воскресенье - выходные дни.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4. Отдел обеспечивает информирование об услуге: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1) при личном обращении заявителя;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2) с использованием почтовой, телефонной связи;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3) посредством электронной почты;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4) через официальный сайт </w:t>
      </w:r>
      <w:hyperlink r:id="rId15">
        <w:r>
          <w:rPr>
            <w:color w:val="0000FF"/>
          </w:rPr>
          <w:t>www.adm-nmar.ru</w:t>
        </w:r>
      </w:hyperlink>
      <w:r>
        <w:t>, Единый портал государственных и муниципальных услуг (функций) (</w:t>
      </w:r>
      <w:hyperlink r:id="rId16">
        <w:r>
          <w:rPr>
            <w:color w:val="0000FF"/>
          </w:rPr>
          <w:t>gosuslugi.ru</w:t>
        </w:r>
      </w:hyperlink>
      <w:r>
        <w:t>) (далее - Единый портал) и Региональный портал государственных и муниципальных услуг (</w:t>
      </w:r>
      <w:hyperlink r:id="rId17">
        <w:r>
          <w:rPr>
            <w:color w:val="0000FF"/>
          </w:rPr>
          <w:t>uslugi.adm-nao.ru</w:t>
        </w:r>
      </w:hyperlink>
      <w:r>
        <w:t>) (далее - Региональный портал) в сети "Интернет";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5) на информационных стендах в местах для информирования, предназначенных для ознакомления заявителей с информационными материалами.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5. На Едином портале, Региональном портале, официальном сайте Администрации размещается следующая информация: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2) круг заявителей;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3) срок предоставления муниципальной услуги;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5) размер государственной пошлины, взимаемой за предоставление муниципальной услуги;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6) исчерпывающий перечень оснований для приостановления или отказа в предоставлении муниципальной услуги;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8) формы заявлений (уведомлений, сообщений), используемые при предоставлении муниципальной услуги.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Информация на Едином портале, Региональном портале о порядке и сроках предоставления муниципальной услуги на основании сведений, содержащихся в подсистеме "Реестр государственных и муниципальных услуг (функций) Ненецкого автономного округа" государственной информационной системы Ненецкого автономного округа "Информационная </w:t>
      </w:r>
      <w:r>
        <w:lastRenderedPageBreak/>
        <w:t>система по предоставлению государственных и муниципальных услуг", предоставляется заявителю бесплатно.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6. Прием и консультирование (лично или по телефону) должны проводиться корректно и внимательно по отношению к заявителю. Заявители могут обратиться за консультацией в течение установленного рабочего времени. При консультировании заявителю дается точный и исчерпывающий ответ на поставленные вопросы.</w:t>
      </w:r>
    </w:p>
    <w:p w:rsidR="006948E0" w:rsidRDefault="006948E0">
      <w:pPr>
        <w:pStyle w:val="ConsPlusNormal"/>
        <w:spacing w:before="220"/>
        <w:ind w:firstLine="540"/>
        <w:jc w:val="both"/>
      </w:pPr>
      <w:bookmarkStart w:id="1" w:name="P88"/>
      <w:bookmarkEnd w:id="1"/>
      <w:r>
        <w:t>7. Консультации предоставляются по следующим вопросам: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1) перечень документов, необходимых для предоставления муниципальной услуги, комплектность (достаточность) представляемых документов;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2) источник получения документов, необходимых для предоставления муниципальной услуги;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3) время приема и выдачи документов;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4) место нахождения органов местного самоуправления,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5) сроки предоставления муниципальной услуги;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6) 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8. Ответы на вопросы, перечень которых установлен </w:t>
      </w:r>
      <w:hyperlink w:anchor="P88">
        <w:r>
          <w:rPr>
            <w:color w:val="0000FF"/>
          </w:rPr>
          <w:t>пунктом 7</w:t>
        </w:r>
      </w:hyperlink>
      <w:r>
        <w:t xml:space="preserve"> Административного регламента, при обращении заявителей по электронной почте, направляются на электронный адрес заявителя в срок, не превышающий 2 рабочих дней с момента поступления обращения.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Ответ на письменное обращение заявителя направляется по почте на указанный им адрес в срок, не превышающий 30 дней со дня регистрации обращения.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9. Информация о месте нахождения Администрации, почтовом и электронном адресах для направления обращений, справочных телефонах, графике работы, порядке предоставления муниципальной услуги, рекомендации по составлению заявления на предоставление информации об объектах культурного наследия местного значения размещаются: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1) на стендах Администрации;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2) на официальном сайте (официальных сайтах) Администрации;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3) на Едином портале: </w:t>
      </w:r>
      <w:hyperlink r:id="rId18">
        <w:r>
          <w:rPr>
            <w:color w:val="0000FF"/>
          </w:rPr>
          <w:t>gosuslugi.ru</w:t>
        </w:r>
      </w:hyperlink>
      <w:r>
        <w:t>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4) на Региональном портале: </w:t>
      </w:r>
      <w:hyperlink r:id="rId19">
        <w:r>
          <w:rPr>
            <w:color w:val="0000FF"/>
          </w:rPr>
          <w:t>uslugi.adm-nao.ru</w:t>
        </w:r>
      </w:hyperlink>
      <w:r>
        <w:t>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10. В любое время со дня приема документов до получения результатов предоставления муниципальной услуги заявитель имеет право на получение сведений о ходе предоставления муниципальной услуги по письменному обращению, телефону, электронной почте, лично или в </w:t>
      </w:r>
      <w:r>
        <w:lastRenderedPageBreak/>
        <w:t>личном кабинете на Региональном портале. Заявителю предоставляются сведения о том, на каком этапе (в процессе какой процедуры) находится его заявление.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1"/>
      </w:pPr>
      <w:r>
        <w:t>Раздел II</w:t>
      </w:r>
    </w:p>
    <w:p w:rsidR="006948E0" w:rsidRDefault="006948E0">
      <w:pPr>
        <w:pStyle w:val="ConsPlusNormal"/>
        <w:jc w:val="center"/>
      </w:pPr>
      <w:r>
        <w:t>Стандарт предоставления муниципальной услуги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Наименование муниципальной услуги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11. Наименование муниципальной услуги - Предоставление информации об объектах культурного наследия местного значения.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Наименование органа местного самоуправления,</w:t>
      </w:r>
    </w:p>
    <w:p w:rsidR="006948E0" w:rsidRDefault="006948E0">
      <w:pPr>
        <w:pStyle w:val="ConsPlusNormal"/>
        <w:jc w:val="center"/>
      </w:pPr>
      <w:r>
        <w:t>предоставляющего муниципальную услугу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12. Муниципальная услуга предоставляется Администрацией МО "Городской округ "Город Нарьян-Мар" в лице отдела организационной работы и общественных связей управления организационно-информационного обеспечения Администрации МО "Городской округ "Город Нарьян-Мар" (далее - отдел организационной работы и общественных связей).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Органы, обращение в которые необходимо</w:t>
      </w:r>
    </w:p>
    <w:p w:rsidR="006948E0" w:rsidRDefault="006948E0">
      <w:pPr>
        <w:pStyle w:val="ConsPlusNormal"/>
        <w:jc w:val="center"/>
      </w:pPr>
      <w:r>
        <w:t>для предоставления муниципальной услуги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bookmarkStart w:id="2" w:name="P119"/>
      <w:bookmarkEnd w:id="2"/>
      <w:r>
        <w:t>13. Иные органы, участвующие в предоставлении муниципальной услуги, отсутствуют.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14. Администрация не вправе требовать от заявителя осуществления действий, в том числе согласований, необходимых для получения муниципальной услуги, и связанных с обращением в органы местного самоуправления, организации, указанные в </w:t>
      </w:r>
      <w:hyperlink w:anchor="P119">
        <w:r>
          <w:rPr>
            <w:color w:val="0000FF"/>
          </w:rPr>
          <w:t>пункте 13</w:t>
        </w:r>
      </w:hyperlink>
      <w:r>
        <w:t xml:space="preserve"> Административного регламента.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Описание результата предоставления муниципальной услуги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15. Результатами предоставления муниципальной услуги являются: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1) предоставление информации об объектах культурного наследия местного значения;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2) письменное уведомление об отказе заявителю в предоставлении муниципальной услуги.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Документы, являющиеся результатами</w:t>
      </w:r>
    </w:p>
    <w:p w:rsidR="006948E0" w:rsidRDefault="006948E0">
      <w:pPr>
        <w:pStyle w:val="ConsPlusNormal"/>
        <w:jc w:val="center"/>
      </w:pPr>
      <w:r>
        <w:t>предоставления муниципальной услуги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16. Документы, предоставляемые заявителю по завершении предоставления муниципальной услуги: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1) письменный ответ, содержащий информацию об объектах культурного наследия местного значения;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2) письменное уведомление об отказе заявителю в предоставлении муниципальной услуги.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Документ, являющийся результатом предоставления муниципальной услуги, по выбору заявителя может быть представлен в форме документа на бумажном носителе, а также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Срок предоставления муниципальной услуги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lastRenderedPageBreak/>
        <w:t>17. Срок предоставления муниципальной услуги составляет не более 30 дней с момента регистрации поступившего заявления.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18. Срок предоставления муниципальной услуги исчисляется со дня подачи заявителем заявления и необходимых документов непосредственно в Администрацию, либо со дня предъявления оригиналов документов непосредственно в Администрацию в случае формирования заявления с использованием Регионального портала.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19. В случае направления заявления и документов, необходимых для предоставления муниципальной услуги заказным почтовым отправлением с уведомлением о вручении, срок предоставления муниципальной услуги исчисляется со дня поступления данных документов в Администрацию.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Срок выдачи (направления) документов,</w:t>
      </w:r>
    </w:p>
    <w:p w:rsidR="006948E0" w:rsidRDefault="006948E0">
      <w:pPr>
        <w:pStyle w:val="ConsPlusNormal"/>
        <w:jc w:val="center"/>
      </w:pPr>
      <w:r>
        <w:t>являющихся результатом предоставления</w:t>
      </w:r>
    </w:p>
    <w:p w:rsidR="006948E0" w:rsidRDefault="006948E0">
      <w:pPr>
        <w:pStyle w:val="ConsPlusNormal"/>
        <w:jc w:val="center"/>
      </w:pPr>
      <w:r>
        <w:t>муниципальной услуги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20. Документ, являющийся результатом предоставления муниципальной услуги, в течение 1 рабочего дня со дня его оформления направляется заявителю в личный кабинет на Региональный портал.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По желанию заявителя документ, являющийся результатом предоставления муниципальной услуги, в течение 3 рабочих дней со дня его оформления может быть вручен на бумажном носителе непосредственно в Администрации. В случае невозможности вручения документа в Администрации в установленный срок ответственный исполнитель направляет документ заявителю заказным почтовым отправлением.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Перечень нормативных правовых актов,</w:t>
      </w:r>
    </w:p>
    <w:p w:rsidR="006948E0" w:rsidRDefault="006948E0">
      <w:pPr>
        <w:pStyle w:val="ConsPlusNormal"/>
        <w:jc w:val="center"/>
      </w:pPr>
      <w:r>
        <w:t>регулирующих отношения, возникающие в связи</w:t>
      </w:r>
    </w:p>
    <w:p w:rsidR="006948E0" w:rsidRDefault="006948E0">
      <w:pPr>
        <w:pStyle w:val="ConsPlusNormal"/>
        <w:jc w:val="center"/>
      </w:pPr>
      <w:r>
        <w:t>с предоставлением муниципальной услуги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21. Предоставление муниципальной услуги осуществляется в соответствии с: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1)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 от 12.12.1993 ("Российская газета", 25.12.1993, N 237);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2) Гражданским </w:t>
      </w:r>
      <w:hyperlink r:id="rId21">
        <w:r>
          <w:rPr>
            <w:color w:val="0000FF"/>
          </w:rPr>
          <w:t>кодексом</w:t>
        </w:r>
      </w:hyperlink>
      <w:r>
        <w:t xml:space="preserve"> Российской Федерации ("Собрание законодательства Российской Федерации", 05.12.1994, N 32);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3)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 ("Российская газета", N 202, 08.10.2003);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4)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("Российская газета", N 95, 05.05.2006);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5)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("Собрание законодательства Российской Федерации", 02.08.2010, N 31, ст. 4179);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6)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27.07.2006 N 149-ФЗ "Об информации, информационных технологиях и защите информации" ("Собрание законодательства Российской Федерации", 31.07.2006, N 31 (1 ч.), ст. 3448);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7)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 ("Российская газета", N 165, 29.07.2006);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lastRenderedPageBreak/>
        <w:t xml:space="preserve">8)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 ("Российская газета", N 75, 08.04.2011);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9)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25.06.2002 N 73-ФЗ "Об объектах культурного наследия (памятниках истории и культуры) народов Российской Федерации" ("Российская газета", N 116 - 117, 29.06.2002);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10) </w:t>
      </w:r>
      <w:hyperlink r:id="rId29">
        <w:r>
          <w:rPr>
            <w:color w:val="0000FF"/>
          </w:rPr>
          <w:t>Основами</w:t>
        </w:r>
      </w:hyperlink>
      <w:r>
        <w:t xml:space="preserve"> законодательства Российской Федерации о культуре от 09.10.1992 N 3612-1 ("Российская газета" N 248, 17.11.1992);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11)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 ("Российская газета", N 148, 02.07.2012);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12)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("Российская газета", N 200, 31.08.2012);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13)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10.07.2013 N 584 "Об использовании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 29.07.2013, N 30 (часть II), ст. 4108);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14) </w:t>
      </w:r>
      <w:hyperlink r:id="rId33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01.11.2016 N 2326-р "Об утверждении перечня документов и сведений,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самоуправления" (Официальный интернет-портал правовой информации </w:t>
      </w:r>
      <w:hyperlink r:id="rId34">
        <w:r>
          <w:rPr>
            <w:color w:val="0000FF"/>
          </w:rPr>
          <w:t>http://www.pravo.gov.ru</w:t>
        </w:r>
      </w:hyperlink>
      <w:r>
        <w:t>, 07.11.2016);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15)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26.03.2016 N 236 "О требованиях к предоставлению в электронной форме государственных и муниципальных услуг" (Официальный интернет-портал правовой информации </w:t>
      </w:r>
      <w:hyperlink r:id="rId36">
        <w:r>
          <w:rPr>
            <w:color w:val="0000FF"/>
          </w:rPr>
          <w:t>http://www.pravo.gov.ru</w:t>
        </w:r>
      </w:hyperlink>
      <w:r>
        <w:t>, 05.04.2016);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16) </w:t>
      </w:r>
      <w:hyperlink r:id="rId37">
        <w:r>
          <w:rPr>
            <w:color w:val="0000FF"/>
          </w:rPr>
          <w:t>законом</w:t>
        </w:r>
      </w:hyperlink>
      <w:r>
        <w:t xml:space="preserve"> Ненецкого автономного округа от 13.03.2008 N 14-ОЗ "Об объектах культурного наследия (памятниках истории и культуры), расположенных на территории Ненецкого автономного округа" ("Няръяна вындер", N 36, 18.03.2008);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17) </w:t>
      </w:r>
      <w:hyperlink r:id="rId38">
        <w:r>
          <w:rPr>
            <w:color w:val="0000FF"/>
          </w:rPr>
          <w:t>постановлением</w:t>
        </w:r>
      </w:hyperlink>
      <w:r>
        <w:t xml:space="preserve"> Администрации Ненецкого автономного округа от 23.10.2014 N 408-п "Об оптимизации перечня документов, предоставляемых заявителями при оказании государственных услуг Ненецкого автономного округа" (Сборник нормативных правовых актов Ненецкого автономного округа, N 40 (часть 1), 31.10.2014);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18) </w:t>
      </w:r>
      <w:hyperlink r:id="rId39">
        <w:r>
          <w:rPr>
            <w:color w:val="0000FF"/>
          </w:rPr>
          <w:t>постановлением</w:t>
        </w:r>
      </w:hyperlink>
      <w:r>
        <w:t xml:space="preserve"> Администрации Ненецкого автономного округа от 04.09.2013 N 334-п "Об утверждении Положения об особенностях подачи и рассмотрения жалоб на нарушения порядка предоставления государственных услуг в Ненецком автономном округе" (Сборник нормативных правовых актов Ненецкого автономного округа N 36, 20.09.2013);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19) </w:t>
      </w:r>
      <w:hyperlink r:id="rId40">
        <w:r>
          <w:rPr>
            <w:color w:val="0000FF"/>
          </w:rPr>
          <w:t>постановлением</w:t>
        </w:r>
      </w:hyperlink>
      <w:r>
        <w:t xml:space="preserve"> Нарьян-Марского городского Совета от 29.11.2002 N 146 "Об утверждении положения о наименовании и переименовании территориальных единиц, улиц, площадей и транспортных остановок в МО "Город Нарьян-Мар" ("Няръяна вындер" N 2, 14.01.2003);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lastRenderedPageBreak/>
        <w:t xml:space="preserve">20) </w:t>
      </w:r>
      <w:hyperlink r:id="rId41">
        <w:r>
          <w:rPr>
            <w:color w:val="0000FF"/>
          </w:rPr>
          <w:t>решением</w:t>
        </w:r>
      </w:hyperlink>
      <w:r>
        <w:t xml:space="preserve"> Совета городского округа "Город Нарьян-Мар" от 26.11.2009 N 19-р "Об утверждении положения "О порядке установки памятных знаков на территории МО "Городской округ "Город Нарьян-Мар" ("Няръяна вындер", N 139, 12.12.2009).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Исчерпывающий перечень документов,</w:t>
      </w:r>
    </w:p>
    <w:p w:rsidR="006948E0" w:rsidRDefault="006948E0">
      <w:pPr>
        <w:pStyle w:val="ConsPlusNormal"/>
        <w:jc w:val="center"/>
      </w:pPr>
      <w:r>
        <w:t>необходимых в соответствии с нормативными</w:t>
      </w:r>
    </w:p>
    <w:p w:rsidR="006948E0" w:rsidRDefault="006948E0">
      <w:pPr>
        <w:pStyle w:val="ConsPlusNormal"/>
        <w:jc w:val="center"/>
      </w:pPr>
      <w:r>
        <w:t>правовыми актами для предоставления муниципальной</w:t>
      </w:r>
    </w:p>
    <w:p w:rsidR="006948E0" w:rsidRDefault="006948E0">
      <w:pPr>
        <w:pStyle w:val="ConsPlusNormal"/>
        <w:jc w:val="center"/>
      </w:pPr>
      <w:r>
        <w:t>услуги и услуг, которые являются необходимыми и</w:t>
      </w:r>
    </w:p>
    <w:p w:rsidR="006948E0" w:rsidRDefault="006948E0">
      <w:pPr>
        <w:pStyle w:val="ConsPlusNormal"/>
        <w:jc w:val="center"/>
      </w:pPr>
      <w:r>
        <w:t>обязательными для предоставления муниципальной услуги,</w:t>
      </w:r>
    </w:p>
    <w:p w:rsidR="006948E0" w:rsidRDefault="006948E0">
      <w:pPr>
        <w:pStyle w:val="ConsPlusNormal"/>
        <w:jc w:val="center"/>
      </w:pPr>
      <w:r>
        <w:t>подлежащих представлению заявителем, способы</w:t>
      </w:r>
    </w:p>
    <w:p w:rsidR="006948E0" w:rsidRDefault="006948E0">
      <w:pPr>
        <w:pStyle w:val="ConsPlusNormal"/>
        <w:jc w:val="center"/>
      </w:pPr>
      <w:r>
        <w:t>их получения заявителем, в том числе</w:t>
      </w:r>
    </w:p>
    <w:p w:rsidR="006948E0" w:rsidRDefault="006948E0">
      <w:pPr>
        <w:pStyle w:val="ConsPlusNormal"/>
        <w:jc w:val="center"/>
      </w:pPr>
      <w:r>
        <w:t>в электронной форме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bookmarkStart w:id="3" w:name="P184"/>
      <w:bookmarkEnd w:id="3"/>
      <w:r>
        <w:t xml:space="preserve">22. Для получения муниципальной услуги заявитель направляет </w:t>
      </w:r>
      <w:hyperlink w:anchor="P602">
        <w:r>
          <w:rPr>
            <w:color w:val="0000FF"/>
          </w:rPr>
          <w:t>заявление</w:t>
        </w:r>
      </w:hyperlink>
      <w:r>
        <w:t xml:space="preserve"> согласно Приложению 1 к Административному регламенту в адрес Администрации.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Исчерпывающий перечень документов,</w:t>
      </w:r>
    </w:p>
    <w:p w:rsidR="006948E0" w:rsidRDefault="006948E0">
      <w:pPr>
        <w:pStyle w:val="ConsPlusNormal"/>
        <w:jc w:val="center"/>
      </w:pPr>
      <w:r>
        <w:t>необходимых в соответствии с нормативными</w:t>
      </w:r>
    </w:p>
    <w:p w:rsidR="006948E0" w:rsidRDefault="006948E0">
      <w:pPr>
        <w:pStyle w:val="ConsPlusNormal"/>
        <w:jc w:val="center"/>
      </w:pPr>
      <w:r>
        <w:t>правовыми актами для предоставления муниципальной</w:t>
      </w:r>
    </w:p>
    <w:p w:rsidR="006948E0" w:rsidRDefault="006948E0">
      <w:pPr>
        <w:pStyle w:val="ConsPlusNormal"/>
        <w:jc w:val="center"/>
      </w:pPr>
      <w:r>
        <w:t>услуги, которые находятся в распоряжении органов местного</w:t>
      </w:r>
    </w:p>
    <w:p w:rsidR="006948E0" w:rsidRDefault="006948E0">
      <w:pPr>
        <w:pStyle w:val="ConsPlusNormal"/>
        <w:jc w:val="center"/>
      </w:pPr>
      <w:r>
        <w:t>самоуправления, государственных органов, участвующих</w:t>
      </w:r>
    </w:p>
    <w:p w:rsidR="006948E0" w:rsidRDefault="006948E0">
      <w:pPr>
        <w:pStyle w:val="ConsPlusNormal"/>
        <w:jc w:val="center"/>
      </w:pPr>
      <w:r>
        <w:t>в предоставлении муниципальной услуги, и которые</w:t>
      </w:r>
    </w:p>
    <w:p w:rsidR="006948E0" w:rsidRDefault="006948E0">
      <w:pPr>
        <w:pStyle w:val="ConsPlusNormal"/>
        <w:jc w:val="center"/>
      </w:pPr>
      <w:r>
        <w:t>заявитель вправе представить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23. Заявитель вправе представить иные документы по собственной инициативе.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24. Запрещается требовать от заявителя: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25. При предоставлении муниципальной услуги в электронной форме с использованием Единого портала, Регионального портала запрещено: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1) отказывать в приеме заявления и иных документов, необходимых для предоставления муниципальной услуги, в случае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ЕПГУ, РПГУ, официальном сайте;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2)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ЕПГУ, РПГУ;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3)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lastRenderedPageBreak/>
        <w:t>4) 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Исчерпывающий перечень оснований</w:t>
      </w:r>
    </w:p>
    <w:p w:rsidR="006948E0" w:rsidRDefault="006948E0">
      <w:pPr>
        <w:pStyle w:val="ConsPlusNormal"/>
        <w:jc w:val="center"/>
      </w:pPr>
      <w:r>
        <w:t>для отказа в приеме документов, необходимых</w:t>
      </w:r>
    </w:p>
    <w:p w:rsidR="006948E0" w:rsidRDefault="006948E0">
      <w:pPr>
        <w:pStyle w:val="ConsPlusNormal"/>
        <w:jc w:val="center"/>
      </w:pPr>
      <w:r>
        <w:t>для предоставления муниципальной услуги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26. Основания для отказа в приеме документов, необходимых для предоставления муниципальной услуги, не предусмотрены.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Исчерпывающий перечень оснований для приостановления</w:t>
      </w:r>
    </w:p>
    <w:p w:rsidR="006948E0" w:rsidRDefault="006948E0">
      <w:pPr>
        <w:pStyle w:val="ConsPlusNormal"/>
        <w:jc w:val="center"/>
      </w:pPr>
      <w:r>
        <w:t>предоставления муниципальной услуги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27. Основания для приостановления предоставления муниципальной услуги не предусмотрены.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Исчерпывающий перечень оснований для отказа</w:t>
      </w:r>
    </w:p>
    <w:p w:rsidR="006948E0" w:rsidRDefault="006948E0">
      <w:pPr>
        <w:pStyle w:val="ConsPlusNormal"/>
        <w:jc w:val="center"/>
      </w:pPr>
      <w:r>
        <w:t>в предоставлении муниципальной услуги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bookmarkStart w:id="4" w:name="P218"/>
      <w:bookmarkEnd w:id="4"/>
      <w:r>
        <w:t>28. В предоставлении муниципальной услуги отказывается по следующим основаниям: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- невозможность установить из содержания заявления, какая именно информация запрашивается;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- отсутствие запрашиваемой информации в Администрации МО "Городской округ "Город Нарьян-Мар";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- отсутствие в заявлении фамилии заявителя, адреса, по которому должен быть направлен ответ;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- невозможность прочтения текста заявления, о чем в течение 5 рабочих дней сообщается заявителю, если его фамилия и адрес поддаются прочтению.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Перечень услуг, которые являются</w:t>
      </w:r>
    </w:p>
    <w:p w:rsidR="006948E0" w:rsidRDefault="006948E0">
      <w:pPr>
        <w:pStyle w:val="ConsPlusNormal"/>
        <w:jc w:val="center"/>
      </w:pPr>
      <w:r>
        <w:t>необходимыми и обязательными для предоставления</w:t>
      </w:r>
    </w:p>
    <w:p w:rsidR="006948E0" w:rsidRDefault="006948E0">
      <w:pPr>
        <w:pStyle w:val="ConsPlusNormal"/>
        <w:jc w:val="center"/>
      </w:pPr>
      <w:r>
        <w:t>муниципальной услуги, в том числе сведения о документе</w:t>
      </w:r>
    </w:p>
    <w:p w:rsidR="006948E0" w:rsidRDefault="006948E0">
      <w:pPr>
        <w:pStyle w:val="ConsPlusNormal"/>
        <w:jc w:val="center"/>
      </w:pPr>
      <w:r>
        <w:t>(документах), выдаваемом (выдаваемых) организациями,</w:t>
      </w:r>
    </w:p>
    <w:p w:rsidR="006948E0" w:rsidRDefault="006948E0">
      <w:pPr>
        <w:pStyle w:val="ConsPlusNormal"/>
        <w:jc w:val="center"/>
      </w:pPr>
      <w:r>
        <w:t>участвующими в предоставлении муниципальной услуги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29. При предоставлении муниципальной услуги оказание услуг, которые являются необходимыми и обязательными для предоставления муниципальной услуги, а также участие иных организаций в предоставлении муниципальной услуги не осуществляется.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Порядок, размер и основания взимания</w:t>
      </w:r>
    </w:p>
    <w:p w:rsidR="006948E0" w:rsidRDefault="006948E0">
      <w:pPr>
        <w:pStyle w:val="ConsPlusNormal"/>
        <w:jc w:val="center"/>
      </w:pPr>
      <w:r>
        <w:t>государственной пошлины или иной платы, взимаемой</w:t>
      </w:r>
    </w:p>
    <w:p w:rsidR="006948E0" w:rsidRDefault="006948E0">
      <w:pPr>
        <w:pStyle w:val="ConsPlusNormal"/>
        <w:jc w:val="center"/>
      </w:pPr>
      <w:r>
        <w:t>за предоставление муниципальной услуги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30. Взимание с заявителя государственной пошлины или иной платы за предоставление муниципальной услуги не предусмотрено.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Порядок, размер и основания взимания</w:t>
      </w:r>
    </w:p>
    <w:p w:rsidR="006948E0" w:rsidRDefault="006948E0">
      <w:pPr>
        <w:pStyle w:val="ConsPlusNormal"/>
        <w:jc w:val="center"/>
      </w:pPr>
      <w:r>
        <w:t>платы за предоставление услуг, которые являются</w:t>
      </w:r>
    </w:p>
    <w:p w:rsidR="006948E0" w:rsidRDefault="006948E0">
      <w:pPr>
        <w:pStyle w:val="ConsPlusNormal"/>
        <w:jc w:val="center"/>
      </w:pPr>
      <w:r>
        <w:t>необходимыми и обязательными для предоставления</w:t>
      </w:r>
    </w:p>
    <w:p w:rsidR="006948E0" w:rsidRDefault="006948E0">
      <w:pPr>
        <w:pStyle w:val="ConsPlusNormal"/>
        <w:jc w:val="center"/>
      </w:pPr>
      <w:r>
        <w:t>муниципальной услуги, включая информацию</w:t>
      </w:r>
    </w:p>
    <w:p w:rsidR="006948E0" w:rsidRDefault="006948E0">
      <w:pPr>
        <w:pStyle w:val="ConsPlusNormal"/>
        <w:jc w:val="center"/>
      </w:pPr>
      <w:r>
        <w:lastRenderedPageBreak/>
        <w:t>о методике расчета размера такой платы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31. Взимание с заявителя платы за предоставление услуг, которые являются необходимыми и обязательными для предоставления муниципальной услуги, не предусмотрено.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Максимальный срок ожидания в очереди</w:t>
      </w:r>
    </w:p>
    <w:p w:rsidR="006948E0" w:rsidRDefault="006948E0">
      <w:pPr>
        <w:pStyle w:val="ConsPlusNormal"/>
        <w:jc w:val="center"/>
      </w:pPr>
      <w:r>
        <w:t>при подаче запроса о предоставлении муниципальной</w:t>
      </w:r>
    </w:p>
    <w:p w:rsidR="006948E0" w:rsidRDefault="006948E0">
      <w:pPr>
        <w:pStyle w:val="ConsPlusNormal"/>
        <w:jc w:val="center"/>
      </w:pPr>
      <w:r>
        <w:t>услуги и при получении результата предоставления</w:t>
      </w:r>
    </w:p>
    <w:p w:rsidR="006948E0" w:rsidRDefault="006948E0">
      <w:pPr>
        <w:pStyle w:val="ConsPlusNormal"/>
        <w:jc w:val="center"/>
      </w:pPr>
      <w:r>
        <w:t>муниципальной услуги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32.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Срок и порядок регистрации заявления о предоставлении</w:t>
      </w:r>
    </w:p>
    <w:p w:rsidR="006948E0" w:rsidRDefault="006948E0">
      <w:pPr>
        <w:pStyle w:val="ConsPlusNormal"/>
        <w:jc w:val="center"/>
      </w:pPr>
      <w:r>
        <w:t>муниципальной услуги, в том числе в электронной форме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33. Заявление о предоставлении муниципальной услуги регистрируется в день его поступления в отделе документационного обеспечения и работы с обращениями граждан управления делами Администрации МО "Городской округ "Город Нарьян-Мар".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Требование к помещениям, в которых</w:t>
      </w:r>
    </w:p>
    <w:p w:rsidR="006948E0" w:rsidRDefault="006948E0">
      <w:pPr>
        <w:pStyle w:val="ConsPlusNormal"/>
        <w:jc w:val="center"/>
      </w:pPr>
      <w:r>
        <w:t>предоставляется муниципальная услуга, к месту ожидания,</w:t>
      </w:r>
    </w:p>
    <w:p w:rsidR="006948E0" w:rsidRDefault="006948E0">
      <w:pPr>
        <w:pStyle w:val="ConsPlusNormal"/>
        <w:jc w:val="center"/>
      </w:pPr>
      <w:r>
        <w:t>приема заявлений, размещению и оформлению визуальной,</w:t>
      </w:r>
    </w:p>
    <w:p w:rsidR="006948E0" w:rsidRDefault="006948E0">
      <w:pPr>
        <w:pStyle w:val="ConsPlusNormal"/>
        <w:jc w:val="center"/>
      </w:pPr>
      <w:r>
        <w:t>текстовой и мультимедийной информации о порядке</w:t>
      </w:r>
    </w:p>
    <w:p w:rsidR="006948E0" w:rsidRDefault="006948E0">
      <w:pPr>
        <w:pStyle w:val="ConsPlusNormal"/>
        <w:jc w:val="center"/>
      </w:pPr>
      <w:r>
        <w:t>предоставления такой услуги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34. Центральный вход в здание, в котором расположена Администрация, должен быть оборудован информационной табличкой (вывеской), содержащей информацию о наименовании Администрации, месте ее нахождения и графике работы.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Вход в здание, в котором расположена Администрация, и выход из него оборудуются соответствующими указателями с автономными источниками бесперебойного питания.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Перед зданием имеются парковочные места, предназначенные для размещения транспортных средств заявителей, в том числе для размещения специальных транспортных средств инвалидов. Количество парковочных мест определяется исходя из фактической нагрузки и возможностей для их размещения перед зданием, но не может составлять менее трех парковочных мест.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35. Вход в здание осуществляется свободно.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36. Помещения, в которых осуществляется предоставление муниципальной услуги, должны быть оборудованы: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1) противопожарной системой и средствами пожаротушения;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2) системой оповещения о возникновении чрезвычайной ситуации.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37. Прием заявителей осуществляет сотрудник Отдела организационной работы и общественных связей.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Кабинет приема должен быть оборудован информационной табличкой (вывеской) с указанием: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lastRenderedPageBreak/>
        <w:t>1) номера кабинета;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2) фамилии, имени, отчества (последнее при наличии) и должности сотрудника Отдела организационной работы и общественных связей, осуществляющего прием заявителей.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38. Кабинет приема должен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</w:t>
      </w:r>
      <w:hyperlink r:id="rId42">
        <w:r>
          <w:rPr>
            <w:color w:val="0000FF"/>
          </w:rPr>
          <w:t>СанПиН 2.2.2/2.4.1340-03</w:t>
        </w:r>
      </w:hyperlink>
      <w:r>
        <w:t>".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39. Места ожидания для заявителей, места для заполнения заявлений должны соответствовать комфортным условиям для заявителей.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Места ожидания для заявителей в очереди на предоставление или получение документов должны быть оборудованы стульями (кресельными секциями, скамьями, 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Места для заполнения заявлений о предоставлении муниципальной услуги оборудуются столами и шариковыми ручками. Количество мест для заполнения заявлений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40. 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41. На информационных стендах размещается следующая информация: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1) извлечения из нормативных правовых актов, регулирующих порядок предоставления муниципальной услуги;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2) текст Административного регламента предоставления муниципальной услуги;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3) перечень документов, представление которых необходимо для получения муниципальной услуги, и требования, предъявляемые к этим документам;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4) образцы документов, представление которых необходимо для получения муниципальной услуги;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5) место нахождения, график работы, номера телефонов, адрес официального сайта Администрации в сети "Интернет", адреса электронной почты Администрации;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6) условия и порядок получения информации о предоставлении муниципальной услуги;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7) номера кабинетов, фамилии, имена, отчества (последнее при наличии), должности сотрудников администрации, осуществляющих предоставление муниципальной услуги, и график приема ими заявителей;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8) информация о предоставлении муниципальной услуги в целом и выполнении отдельных административных процедур, предусмотренных Административным регламентом;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9) порядок досудебного (внесудебного) обжалования действий (бездействия) и решений, осуществляемых (принятых) в ходе предоставления муниципальной услуги.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42. При предоставлении муниципальной услуги для лиц с ограниченными возможностями должны быть обеспечены: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1) условия беспрепятственного доступа к зданию, помещению, в котором предоставляется </w:t>
      </w:r>
      <w:r>
        <w:lastRenderedPageBreak/>
        <w:t>муниципальная услуга, а также для беспрепятственного пользования транспортом, средствами связи и информации;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2) возможность самостоятельного передвижения по территории, на которой расположены здания, помещения, в которых предоставляется муниципальная услуга, а также входа в такие здания, помещения и выхода из них;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3) условия посадки в транспортное средство и высадки из него, в том числе с использованием кресла-коляски;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4) сопровождение инвалидов, имеющих стойкие расстройства функции зрения и самостоятельного передвижения;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5) надлежащее размещение оборудования и носителей информации, необходимых для обеспечения беспрепятственного доступа инвалидов к зданиям, помещениям, в которых предоставляется муниципальная услуга, с учетом ограничений их жизнедеятельности;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7) допуск сурдопереводчика и тифлосурдопереводчика;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8) допуск собаки-проводника в здания, помещения, в которых предоставляется муниципальная услуга;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9) оказание помощи в преодолении барьеров, мешающих получению ими муниципальной услуги наравне с другими лицами.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В случае невозможности полностью приспособить здание, помещение с учетом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Показатели доступности и качества муниципальной услуги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43. Основными показателями доступности и качества муниципальной услуги являются: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1) открытость и полнота информации для заявителей о порядке и сроках предоставления муниципальной услуги;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2) соблюдение стандарта предоставления муниципальной услуги;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3) доля обоснованных жалоб заявителей на действия (бездействие) и решения, осуществляемые (принимаемые) в ходе предоставления муниципальной услуги, - не более 5 процентов от общего количества жалоб заявителей на действия (бездействие) и решения, осуществляемые (принимаемые) в ходе предоставления муниципальной услуги;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4) доступность обращения за предоставлением муниципальной услуги, в том числе для лиц с ограниченными возможностями совершения действий, которые заявитель вправе совершить в электронной форме при получении муниципальной услуги с использованием Единого портала, Регионального портала, официального сайта Администрации, указанных в </w:t>
      </w:r>
      <w:hyperlink w:anchor="P319">
        <w:r>
          <w:rPr>
            <w:color w:val="0000FF"/>
          </w:rPr>
          <w:t>пункте 45</w:t>
        </w:r>
      </w:hyperlink>
      <w:r>
        <w:t xml:space="preserve"> административного регламента;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5) количество взаимодействий заявителя с должностными лицами при предоставлении муниципальной услуги и их продолжительность.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lastRenderedPageBreak/>
        <w:t>Количество взаимодействий заявителя с должностными лицами при предоставлении муниципальной услуги и их продолжительность определены Административным регламентом.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Иные требования, в том числе учитывающие особенности</w:t>
      </w:r>
    </w:p>
    <w:p w:rsidR="006948E0" w:rsidRDefault="006948E0">
      <w:pPr>
        <w:pStyle w:val="ConsPlusNormal"/>
        <w:jc w:val="center"/>
      </w:pPr>
      <w:r>
        <w:t>предоставления муниципальной услуги в многофункциональных</w:t>
      </w:r>
    </w:p>
    <w:p w:rsidR="006948E0" w:rsidRDefault="006948E0">
      <w:pPr>
        <w:pStyle w:val="ConsPlusNormal"/>
        <w:jc w:val="center"/>
      </w:pPr>
      <w:r>
        <w:t>центрах предоставления государственных и муниципальных услуг</w:t>
      </w:r>
    </w:p>
    <w:p w:rsidR="006948E0" w:rsidRDefault="006948E0">
      <w:pPr>
        <w:pStyle w:val="ConsPlusNormal"/>
        <w:jc w:val="center"/>
      </w:pPr>
      <w:r>
        <w:t>и особенности предоставления муниципальной услуги</w:t>
      </w:r>
    </w:p>
    <w:p w:rsidR="006948E0" w:rsidRDefault="006948E0">
      <w:pPr>
        <w:pStyle w:val="ConsPlusNormal"/>
        <w:jc w:val="center"/>
      </w:pPr>
      <w:r>
        <w:t>в электронной форме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44. Предоставление муниципальной услуги в многофункциональном центре предоставления государственных и муниципальных услуг не предусмотрено.</w:t>
      </w:r>
    </w:p>
    <w:p w:rsidR="006948E0" w:rsidRDefault="006948E0">
      <w:pPr>
        <w:pStyle w:val="ConsPlusNormal"/>
        <w:spacing w:before="220"/>
        <w:ind w:firstLine="540"/>
        <w:jc w:val="both"/>
      </w:pPr>
      <w:bookmarkStart w:id="5" w:name="P319"/>
      <w:bookmarkEnd w:id="5"/>
      <w:r>
        <w:t>45. При предоставлении муниципальной услуги в электронном виде заявителю доступны следующие действия: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1) получение информации о порядке и сроках предоставления муниципальной услуги - на Едином портале, на Региональном портале, на официальном сайте Администрации;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2) формирование заявления - на Региональном портале;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3) прием и регистрация заявления о предоставлении муниципальной услуги и иных документов, необходимых для предоставления услуги - на Региональном портале;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4) получение результата предоставления услуги на Региональном портале;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5) получение сведений о ходе выполнения заявления - на Региональном портале;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6) осуществление оценки качества предоставления услуги - на Региональном портале, специализированном сайте "Ваш Контроль" (</w:t>
      </w:r>
      <w:hyperlink r:id="rId43">
        <w:r>
          <w:rPr>
            <w:color w:val="0000FF"/>
          </w:rPr>
          <w:t>vashkontrol.ru</w:t>
        </w:r>
      </w:hyperlink>
      <w:r>
        <w:t>);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7) досудебное (внесудебное) обжалование решений и действий (бездействия) Администрации, должностного лица Администрации - на портале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</w:t>
      </w:r>
      <w:hyperlink r:id="rId44">
        <w:r>
          <w:rPr>
            <w:color w:val="0000FF"/>
          </w:rPr>
          <w:t>do.gosuslugi.ru</w:t>
        </w:r>
      </w:hyperlink>
      <w:r>
        <w:t>), на Региональном портале, официальном сайте Администрации.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46. При формировании заявления о предоставлении муниципальной услуги в электронной форме используется простая электронная подпись заявителя.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47. Доверенность, подтверждающая полномочие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 заявителя.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48. Копии документов, прилагаемых к заявлению о предоставлении муниципальной услуги, в отношении которых Административным регламентом не установлено требование о нотариальном свидетельствовании, подписываются простой электронной подписью заявителя. Для подписания таких документов допускается использование усиленной квалифицированной электронной подписи.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49. Требования к электронным документам и электронным образам документов, предоставляемым через Региональный портал: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1) размер одного файла, содержащего электронный документ или электронный образ документа, не должен превышать 5 Мб;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lastRenderedPageBreak/>
        <w:t>2) допускается предоставлять файлы следующих форматов: pdf, jpg, tiff, gif. Предоставление файлов, имеющих форматы, отличные от указанных, не допускается;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3) документы в формате Adobe PDF должны быть отсканированы в черно-белом либо сером цвете, обеспечивающем сохранение всех аутентичных признаков подлинности (качество - не менее 200 точек на дюйм, а именно: графической подписи лица, печати, углового штампа бланка (если приемлемо), а также реквизитов документа);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4) каждый отдельный документ должен быть загружен в систему подачи документов в виде отдельного файла. Количество файлов должно соответствовать количеству документов, представляемых через РПГУ, а наименование файлов должно позволять идентифицировать документ и количество страниц в документе;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5) файлы не должны содержать вирусов и вредоносных программ.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1"/>
      </w:pPr>
      <w:bookmarkStart w:id="6" w:name="P337"/>
      <w:bookmarkEnd w:id="6"/>
      <w:r>
        <w:t>Раздел III.</w:t>
      </w:r>
    </w:p>
    <w:p w:rsidR="006948E0" w:rsidRDefault="006948E0">
      <w:pPr>
        <w:pStyle w:val="ConsPlusNormal"/>
        <w:jc w:val="center"/>
      </w:pPr>
      <w:r>
        <w:t>Состав, последовательность и сроки выполнения</w:t>
      </w:r>
    </w:p>
    <w:p w:rsidR="006948E0" w:rsidRDefault="006948E0">
      <w:pPr>
        <w:pStyle w:val="ConsPlusNormal"/>
        <w:jc w:val="center"/>
      </w:pPr>
      <w:r>
        <w:t>административных процедур (действий), требования</w:t>
      </w:r>
    </w:p>
    <w:p w:rsidR="006948E0" w:rsidRDefault="006948E0">
      <w:pPr>
        <w:pStyle w:val="ConsPlusNormal"/>
        <w:jc w:val="center"/>
      </w:pPr>
      <w:r>
        <w:t>к порядку их выполнения, в том числе особенности</w:t>
      </w:r>
    </w:p>
    <w:p w:rsidR="006948E0" w:rsidRDefault="006948E0">
      <w:pPr>
        <w:pStyle w:val="ConsPlusNormal"/>
        <w:jc w:val="center"/>
      </w:pPr>
      <w:r>
        <w:t>выполнения административных процедур (действий)</w:t>
      </w:r>
    </w:p>
    <w:p w:rsidR="006948E0" w:rsidRDefault="006948E0">
      <w:pPr>
        <w:pStyle w:val="ConsPlusNormal"/>
        <w:jc w:val="center"/>
      </w:pPr>
      <w:r>
        <w:t>в электронной форме, а также особенности выполнения</w:t>
      </w:r>
    </w:p>
    <w:p w:rsidR="006948E0" w:rsidRDefault="006948E0">
      <w:pPr>
        <w:pStyle w:val="ConsPlusNormal"/>
        <w:jc w:val="center"/>
      </w:pPr>
      <w:r>
        <w:t>административных процедур в многофункциональных центрах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Состав административных процедур в рамках</w:t>
      </w:r>
    </w:p>
    <w:p w:rsidR="006948E0" w:rsidRDefault="006948E0">
      <w:pPr>
        <w:pStyle w:val="ConsPlusNormal"/>
        <w:jc w:val="center"/>
      </w:pPr>
      <w:r>
        <w:t>предоставления муниципальной услуги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50. Предоставление муниципальной услуги включает в себя следующие административные процедуры: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1) прием заявления о предоставлении муниципальной услуги и прилагаемых к нему документов, регистрация заявления;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2) рассмотрение заявления о предоставлении муниципальной услуги предоставление информации об объектах культурного наследия местного значения.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51. </w:t>
      </w:r>
      <w:hyperlink w:anchor="P666">
        <w:r>
          <w:rPr>
            <w:color w:val="0000FF"/>
          </w:rPr>
          <w:t>Блок-схема</w:t>
        </w:r>
      </w:hyperlink>
      <w:r>
        <w:t xml:space="preserve"> предоставления муниципальной услуги приводится в Приложении 3 к настоящему Административному регламенту.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Прием заявления о предоставлении</w:t>
      </w:r>
    </w:p>
    <w:p w:rsidR="006948E0" w:rsidRDefault="006948E0">
      <w:pPr>
        <w:pStyle w:val="ConsPlusNormal"/>
        <w:jc w:val="center"/>
      </w:pPr>
      <w:r>
        <w:t>муниципальной услуги и прилагаемых к нему</w:t>
      </w:r>
    </w:p>
    <w:p w:rsidR="006948E0" w:rsidRDefault="006948E0">
      <w:pPr>
        <w:pStyle w:val="ConsPlusNormal"/>
        <w:jc w:val="center"/>
      </w:pPr>
      <w:r>
        <w:t>документов, регистрация заявления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52. Основанием для начала исполнения административной процедуры является поступление заявления о предоставлении муниципальной услуги в Администрацию.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53. Сотрудник отдела документационного обеспечения и работы с обращениями граждан управления делами Администрации МО "Городской округ "Город Нарьян-Мар" принимает заявление о предоставлении муниципальной услуги и прилагаемые к нему документы, регистрирует заявление в день его поступления в системе автоматизации, делопроизводства и электронного документооборота.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54. Результатом исполнения административной процедуры является прием заявления о предоставлении муниципальной услуги и прилагаемых к нему документов, регистрация заявления.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lastRenderedPageBreak/>
        <w:t>55. Способом фиксации исполнения административной процедуры является проставление регистрационного штампа на заявлении о предоставлении муниципальной услуги.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56. Для подачи заявления о предоставлении муниципальной услуги в электронной форме заявитель: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1) осуществляет вход на Региональный портал под своей учетной записью;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2) открывают форму заявления, которая предусмотрена для муниципальной услуги;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3) формирует заявление, прикладывает необходимые документы в электронном виде;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4) отправляет заявление в Администрацию.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57. Формирование заявления заявителем осуществляется посредством заполнения электронной формы заявления на Региональном портале без необходимости дополнительной подачи заявления в какой-либо иной форме.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При формировании заявления заявителю обеспечивается: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возможность копирования и сохранения заявления;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возможность печати на бумажном носителе копии электронной формы заявления;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запросов - в течение не менее 3 месяцев.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Сформированное и подписанное заявление направляется в Администрацию посредством Регионального портала.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58. Прием заявителей по предварительной записи, в целях предоставления муниципальной услуги не осуществляется.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59. Администрация обеспечивает прием заявления о предоставлении муниципальной услуги и прилагаемых к нему документов, направленных заявителем через Региональный портал, и регистрацию заявления без необходимости повторного представления заявителем таких документов на бумажном носителе.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60. Государственная пошлина за предоставление муниципальной услуги не взимается.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61. Заявитель имеет возможность получения информации о ходе предоставления муниципальной услуги.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lastRenderedPageBreak/>
        <w:t>62. Информация о ходе предоставления муниципальной услуги направляется заявителю в срок, не превышающий 1 рабочего дня после завершения выполнения соответствующего действия с использованием средств Регионального портала.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63. При предоставлении муниципальной услуги в электронной форме заявителю направляется: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1) уведомление о начале процедуры предоставления муниципальной услуги;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2) уведомление о результатах рассмотрения заявления и документов, необходимых для предоставления муниципальной услуги;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3) уведомление о возможности получить документ, являющейся результатом предоставления муниципальной услуги.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Рассмотрение заявления о предоставлении</w:t>
      </w:r>
    </w:p>
    <w:p w:rsidR="006948E0" w:rsidRDefault="006948E0">
      <w:pPr>
        <w:pStyle w:val="ConsPlusNormal"/>
        <w:jc w:val="center"/>
      </w:pPr>
      <w:r>
        <w:t>муниципальной услуги и прилагаемых к нему</w:t>
      </w:r>
    </w:p>
    <w:p w:rsidR="006948E0" w:rsidRDefault="006948E0">
      <w:pPr>
        <w:pStyle w:val="ConsPlusNormal"/>
        <w:jc w:val="center"/>
      </w:pPr>
      <w:r>
        <w:t>документов, по предоставлению информации об</w:t>
      </w:r>
    </w:p>
    <w:p w:rsidR="006948E0" w:rsidRDefault="006948E0">
      <w:pPr>
        <w:pStyle w:val="ConsPlusNormal"/>
        <w:jc w:val="center"/>
      </w:pPr>
      <w:r>
        <w:t>объектах культурного наследия местного значения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64. Основанием для начала исполнения административной процедуры является прием заявления о предоставлении муниципальной услуги и прилагаемых к нему документов, регистрация заявления.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65. Руководитель аппарата - управляющий делами Администрации МО "Городской округ "Город Нарьян-Мар" (Руководитель аппарата - управляющий делами) в течение 1 рабочего дня со дня регистрации заявления о предоставлении муниципальной услуги определяет из числа сотрудников отдела организационной работы и общественных связей исполнителя, ответственного за исполнение административной процедуры (далее - ответственный исполнитель).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Фамилия, имя, отчество (последнее - при наличии) ответственного исполнителя, его номер телефона должны быть сообщены заявителю по его письменному или устному обращению.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66. Ответственный исполнитель не позднее пяти рабочих дней со дня поступления в Администрацию надлежащим образом оформленного заявления о предоставлении муниципальной услуги и прилагаемых к нему документов осуществляет проверку полноты и достоверности представленных в них сведений с целью оценки согласованности информации между заявлением и представленными документами.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67. В случае выявления оснований для отказа в предоставлении муниципальной услуги, указанных в </w:t>
      </w:r>
      <w:hyperlink w:anchor="P218">
        <w:r>
          <w:rPr>
            <w:color w:val="0000FF"/>
          </w:rPr>
          <w:t>пункте 28</w:t>
        </w:r>
      </w:hyperlink>
      <w:r>
        <w:t xml:space="preserve"> Административного регламента, ответственный исполнитель в течение трех рабочих дней со дня выявления указанных оснований, подготавливает мотивированный отказ в предоставлении муниципальной услуги с указанием причин отказа.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Отказ в предоставлении муниципальной услуги оформляется в форме </w:t>
      </w:r>
      <w:hyperlink w:anchor="P632">
        <w:r>
          <w:rPr>
            <w:color w:val="0000FF"/>
          </w:rPr>
          <w:t>уведомления</w:t>
        </w:r>
      </w:hyperlink>
      <w:r>
        <w:t xml:space="preserve"> согласно Приложению 2 к Административному регламенту за подписью Руководителя аппарата - управляющего делами Администрации.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68. Ответственный исполнитель в течение 1 рабочего дня со дня подписания уведомления об отказе в предоставлении информации об объектах культурного наследия местного значения направляет его заявителю в личный кабинет на Региональном портале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По желанию заявителя уведомление об отказе в предоставлении информации об объектах </w:t>
      </w:r>
      <w:r>
        <w:lastRenderedPageBreak/>
        <w:t>культурного наследия местного значения в течение 3 рабочих дней со дня его оформления может быть вручен на бумажном носителе непосредственно в Администрации. В случае невозможности вручения в Администрации в установленный срок ответственный исполнитель направляет документ заявителю заказным почтовым отправлением.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69. Вместе с уведомлением об отказе в предоставлении информации об объектах культурного наследия местного значения заявителю возвращаются все представленные им документы.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70. В случае если в ходе проверки не выявлены основания для отказа в предоставлении муниципальной услуги, установленные в </w:t>
      </w:r>
      <w:hyperlink w:anchor="P218">
        <w:r>
          <w:rPr>
            <w:color w:val="0000FF"/>
          </w:rPr>
          <w:t>пункте 28</w:t>
        </w:r>
      </w:hyperlink>
      <w:r>
        <w:t xml:space="preserve"> настоящего Административного регламента, ответственный исполнитель в течение 15 рабочих дней со дня получения заявления о предоставлении муниципальной услуги и прилагаемых к нему документов оформляет письмо, содержащее информацию об объектах культурного наследия местного значения.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71. Ответственный исполнитель в течение трех рабочих дней со дня подписания письма, содержащего информацию об объектах культурного наследия местного значения, передает его заявителю: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1) на бумажном носителе непосредственно в Администрации. В случае невозможности вручения в Администрации в установленный срок ответственный исполнитель направляет документ заявителю заказным почтовым отправлением.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72. Заявителям обеспечивается возможность оценить доступность и качество муниципальной услуги на Региональном портале.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73. Результатом исполнения административной процедуры является информация об объектах культурного наследия местного значения.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74. Способом фиксации исполнения административной процедуры является: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1) уведомление об отказе в предоставлении информации об объектах культурного наследия местного значения;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2) предоставление информации об объектах культурного наследия местного значения.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Исправление технических ошибок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75. В случае выявления заявителем в полученных документах опечаток и (или) ошибок заявитель представляет в Администрацию заявление об исправлении таких опечаток и (или) ошибок.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76. Ответственный исполнитель в срок, не превышающий 3 рабочих дней со дня поступления заявления об исправлении опечаток и (или) ошибок, проводит проверку указанных в заявлении сведений.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77. В случае выявления допущенных опечаток и (или) ошибок в документах, выданных в результате предоставления муниципальной услуги, ответственный исполнитель осуществляет их замену в срок, не превышающий 5 рабочих дней со дня поступления соответствующего заявления.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Формирование и направление межведомственных запросов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78. С целью получения муниципальной услуги не требуется предоставление заявителем документов, выданных иными органами государственной власти.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Исключение составляют документы, необходимые в соответствии с нормативными </w:t>
      </w:r>
      <w:r>
        <w:lastRenderedPageBreak/>
        <w:t xml:space="preserve">правовыми актами для предоставления муниципальной услуги, исчерпывающий перечень которых указан в </w:t>
      </w:r>
      <w:hyperlink w:anchor="P184">
        <w:r>
          <w:rPr>
            <w:color w:val="0000FF"/>
          </w:rPr>
          <w:t>пункте 22</w:t>
        </w:r>
      </w:hyperlink>
      <w:r>
        <w:t xml:space="preserve"> Административного регламента.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1"/>
      </w:pPr>
      <w:r>
        <w:t>Раздел IV</w:t>
      </w:r>
    </w:p>
    <w:p w:rsidR="006948E0" w:rsidRDefault="006948E0">
      <w:pPr>
        <w:pStyle w:val="ConsPlusNormal"/>
        <w:jc w:val="center"/>
      </w:pPr>
      <w:r>
        <w:t>Формы контроля за исполнением</w:t>
      </w:r>
    </w:p>
    <w:p w:rsidR="006948E0" w:rsidRDefault="006948E0">
      <w:pPr>
        <w:pStyle w:val="ConsPlusNormal"/>
        <w:jc w:val="center"/>
      </w:pPr>
      <w:r>
        <w:t>административного регламента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Порядок осуществления текущего контроля</w:t>
      </w:r>
    </w:p>
    <w:p w:rsidR="006948E0" w:rsidRDefault="006948E0">
      <w:pPr>
        <w:pStyle w:val="ConsPlusNormal"/>
        <w:jc w:val="center"/>
      </w:pPr>
      <w:r>
        <w:t>за соблюдением и исполнением ответственными</w:t>
      </w:r>
    </w:p>
    <w:p w:rsidR="006948E0" w:rsidRDefault="006948E0">
      <w:pPr>
        <w:pStyle w:val="ConsPlusNormal"/>
        <w:jc w:val="center"/>
      </w:pPr>
      <w:r>
        <w:t>должностными лицами положений Административного</w:t>
      </w:r>
    </w:p>
    <w:p w:rsidR="006948E0" w:rsidRDefault="006948E0">
      <w:pPr>
        <w:pStyle w:val="ConsPlusNormal"/>
        <w:jc w:val="center"/>
      </w:pPr>
      <w:r>
        <w:t>регламента и иных нормативных правовых актов,</w:t>
      </w:r>
    </w:p>
    <w:p w:rsidR="006948E0" w:rsidRDefault="006948E0">
      <w:pPr>
        <w:pStyle w:val="ConsPlusNormal"/>
        <w:jc w:val="center"/>
      </w:pPr>
      <w:r>
        <w:t>устанавливающих требования к предоставлению</w:t>
      </w:r>
    </w:p>
    <w:p w:rsidR="006948E0" w:rsidRDefault="006948E0">
      <w:pPr>
        <w:pStyle w:val="ConsPlusNormal"/>
        <w:jc w:val="center"/>
      </w:pPr>
      <w:r>
        <w:t>муниципальной услуги, а также принятием ими решений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79. Контроль за соблюдением Административного регламента сотрудниками Администрации осуществляется в форме текущего контроля и в форме контроля за полнотой и качеством предоставления муниципальной услуги (плановых и внеплановых проверок).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80. Текущий контроль за соблюдением Административного регламента осуществляется руководителем аппарата - управляющим делами Администрации в отношении начальника управления организационно-информационного обеспечения Администрации МО "Городской округ "Город Нарьян-Мар", начальником управления организационно-информационного обеспечения Администрации МО "Городской округ "Город Нарьян-Мар" - в отношении ответственных исполнителей.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Порядок и периодичность осуществления</w:t>
      </w:r>
    </w:p>
    <w:p w:rsidR="006948E0" w:rsidRDefault="006948E0">
      <w:pPr>
        <w:pStyle w:val="ConsPlusNormal"/>
        <w:jc w:val="center"/>
      </w:pPr>
      <w:r>
        <w:t>плановых и внеплановых проверок полноты и качества</w:t>
      </w:r>
    </w:p>
    <w:p w:rsidR="006948E0" w:rsidRDefault="006948E0">
      <w:pPr>
        <w:pStyle w:val="ConsPlusNormal"/>
        <w:jc w:val="center"/>
      </w:pPr>
      <w:r>
        <w:t>предоставления муниципальной услуги, в том числе</w:t>
      </w:r>
    </w:p>
    <w:p w:rsidR="006948E0" w:rsidRDefault="006948E0">
      <w:pPr>
        <w:pStyle w:val="ConsPlusNormal"/>
        <w:jc w:val="center"/>
      </w:pPr>
      <w:r>
        <w:t>порядок и формы контроля за полнотой и качеством</w:t>
      </w:r>
    </w:p>
    <w:p w:rsidR="006948E0" w:rsidRDefault="006948E0">
      <w:pPr>
        <w:pStyle w:val="ConsPlusNormal"/>
        <w:jc w:val="center"/>
      </w:pPr>
      <w:r>
        <w:t>предоставления муниципальной услуги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81.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 при предоставлении муниципальной услуги.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82. Плановые проверки проводятся по решению главы МО "Городской округ "Город Нарьян-Мар" 1 раз в полгода.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83. Ежегодный план проверок утверждается главой МО "Городской округ "Город Нарьян-Мар".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84. Внеплановые проверки полноты и качества предоставления муниципальной услуги проводятся по решению главы МО "Городской округ "Город Нарьян-Мар" в отношении ответственных исполнителей при поступлении информации о нарушении полноты и качества предоставления муниципальной услуги от заявителей, органов государственной власти.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85. Проверку проводят сотрудники Администрации, указанные в распоряжении Администрации о проведении проверки. В проверках обязательно принимает участие сотрудник Администрации, в должностные обязанности которого входит правовое сопровождение деятельности Администрации.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86. Результаты проверки оформляются актом, отражающим обстоятельства, послужившие основанием проверки, объект проверки, сведения об ответственных исполнителях за предоставление муниципальной услуги, наличие (отсутствие) в действиях ответственных за предоставление муниципальной услуги, обстоятельств, свидетельствующих о нарушении </w:t>
      </w:r>
      <w:r>
        <w:lastRenderedPageBreak/>
        <w:t>Административного регламента, ссылку на документы, отражающие данные обстоятельства, выводы, недостатки и предложения по их устранению.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Ответственность должностных лиц</w:t>
      </w:r>
    </w:p>
    <w:p w:rsidR="006948E0" w:rsidRDefault="006948E0">
      <w:pPr>
        <w:pStyle w:val="ConsPlusNormal"/>
        <w:jc w:val="center"/>
      </w:pPr>
      <w:r>
        <w:t>органа исполнительной власти за решения и</w:t>
      </w:r>
    </w:p>
    <w:p w:rsidR="006948E0" w:rsidRDefault="006948E0">
      <w:pPr>
        <w:pStyle w:val="ConsPlusNormal"/>
        <w:jc w:val="center"/>
      </w:pPr>
      <w:r>
        <w:t>действия (бездействие), принимаемые (осуществляемые)</w:t>
      </w:r>
    </w:p>
    <w:p w:rsidR="006948E0" w:rsidRDefault="006948E0">
      <w:pPr>
        <w:pStyle w:val="ConsPlusNormal"/>
        <w:jc w:val="center"/>
      </w:pPr>
      <w:r>
        <w:t>ими в ходе предоставления муниципальной услуги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 xml:space="preserve">87. Начальник управления организационно-информационного обеспечения Администрации МО "Городской округ "Город Нарьян-Мар" несет персональную ответственность за организацию исполнения административных процедур, указанных в </w:t>
      </w:r>
      <w:hyperlink w:anchor="P337">
        <w:r>
          <w:rPr>
            <w:color w:val="0000FF"/>
          </w:rPr>
          <w:t>разделе III</w:t>
        </w:r>
      </w:hyperlink>
      <w:r>
        <w:t xml:space="preserve"> Административного регламента.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88. Ответственный исполнитель несет персональную ответственность за: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1) соблюдение сроков и порядка приема, регистрации и рассмотрения заявления о предоставлении муниципальной услуги и прилагаемых к нему документов;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2) правильность оформления и выдачу (направление) результата предоставления муниципальной услуги;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3) соответствие результатов рассмотрения документов, представленных заявителем, требованиям законодательства Российской Федерации.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Требования к порядку и формам контроля за предоставлением</w:t>
      </w:r>
    </w:p>
    <w:p w:rsidR="006948E0" w:rsidRDefault="006948E0">
      <w:pPr>
        <w:pStyle w:val="ConsPlusNormal"/>
        <w:jc w:val="center"/>
      </w:pPr>
      <w:r>
        <w:t>муниципальной услуги, в том числе со стороны</w:t>
      </w:r>
    </w:p>
    <w:p w:rsidR="006948E0" w:rsidRDefault="006948E0">
      <w:pPr>
        <w:pStyle w:val="ConsPlusNormal"/>
        <w:jc w:val="center"/>
      </w:pPr>
      <w:r>
        <w:t>граждан, их объединений и организаций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89. Для осуществления контроля за предоставлением муниципальной услуги граждане, их объединения и организации имеют право направлять 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сообщением о нарушении ответственными исполнителями, участвующими в предоставлении муниципальной услуги, требований Административного регламента, законов и иных нормативных правовых актов.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90.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1"/>
      </w:pPr>
      <w:r>
        <w:t>Раздел V</w:t>
      </w:r>
    </w:p>
    <w:p w:rsidR="006948E0" w:rsidRDefault="006948E0">
      <w:pPr>
        <w:pStyle w:val="ConsPlusNormal"/>
        <w:jc w:val="center"/>
      </w:pPr>
      <w:r>
        <w:t>Досудебный (внесудебный) порядок обжалования</w:t>
      </w:r>
    </w:p>
    <w:p w:rsidR="006948E0" w:rsidRDefault="006948E0">
      <w:pPr>
        <w:pStyle w:val="ConsPlusNormal"/>
        <w:jc w:val="center"/>
      </w:pPr>
      <w:r>
        <w:t>решений и действий (бездействия) Администрации, а также</w:t>
      </w:r>
    </w:p>
    <w:p w:rsidR="006948E0" w:rsidRDefault="006948E0">
      <w:pPr>
        <w:pStyle w:val="ConsPlusNormal"/>
        <w:jc w:val="center"/>
      </w:pPr>
      <w:r>
        <w:t>должностных лиц Администрации, ответственных исполнителей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Информация для заявителя о его праве на досудебное</w:t>
      </w:r>
    </w:p>
    <w:p w:rsidR="006948E0" w:rsidRDefault="006948E0">
      <w:pPr>
        <w:pStyle w:val="ConsPlusNormal"/>
        <w:jc w:val="center"/>
      </w:pPr>
      <w:r>
        <w:t>(внесудебное) обжалование действий (бездействия) и</w:t>
      </w:r>
    </w:p>
    <w:p w:rsidR="006948E0" w:rsidRDefault="006948E0">
      <w:pPr>
        <w:pStyle w:val="ConsPlusNormal"/>
        <w:jc w:val="center"/>
      </w:pPr>
      <w:r>
        <w:t>решений, принятых (осуществляемых) в ходе</w:t>
      </w:r>
    </w:p>
    <w:p w:rsidR="006948E0" w:rsidRDefault="006948E0">
      <w:pPr>
        <w:pStyle w:val="ConsPlusNormal"/>
        <w:jc w:val="center"/>
      </w:pPr>
      <w:r>
        <w:t>предоставления муниципальной услуги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91. Заявители имеют право на обжалование действий (бездействия) и решений, принятых (осуществляемых) в ходе предоставления муниципальной услуги, в досудебном (внесудебном) порядке.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92. Основанием для начала процедуры досудебного (внесудебного) обжалования является подача заявителем жалобы в соответствии с </w:t>
      </w:r>
      <w:hyperlink r:id="rId45">
        <w:r>
          <w:rPr>
            <w:color w:val="0000FF"/>
          </w:rPr>
          <w:t>частью 5 статьи 11.2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Предмет жалобы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93. Предметом досудебного (внесудебного) обжалования являются решение, действие (бездействие) Администрации, должностных лиц ответственных за предоставление муниципальной услуги, в том числе: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1) нарушение срока регистрации заявления заявителя о предоставлении муниципальной услуги;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2) нарушение срока предоставления муниципальной услуги;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муниципальной услуги;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4)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муниципальной услуги;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Ненецкого автономного округа, в том числе настоящим Административным регламентом;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7) отказ должностных лиц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Органы муниципальной власти и уполномоченные на рассмотрение</w:t>
      </w:r>
    </w:p>
    <w:p w:rsidR="006948E0" w:rsidRDefault="006948E0">
      <w:pPr>
        <w:pStyle w:val="ConsPlusNormal"/>
        <w:jc w:val="center"/>
      </w:pPr>
      <w:r>
        <w:t>жалобы должностные лица, которым может быть направлена</w:t>
      </w:r>
    </w:p>
    <w:p w:rsidR="006948E0" w:rsidRDefault="006948E0">
      <w:pPr>
        <w:pStyle w:val="ConsPlusNormal"/>
        <w:jc w:val="center"/>
      </w:pPr>
      <w:r>
        <w:t>жалоба заявителя в досудебном (внесудебном) порядке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94. Жалоба на решения, действия (бездействие) должностных лиц ответственных за предоставление муниципальной услуги, направляется в Администрацию и рассматривается главой МО "Городской округ "Город Нарьян-Мар".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Порядок подачи жалобы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bookmarkStart w:id="7" w:name="P496"/>
      <w:bookmarkEnd w:id="7"/>
      <w:r>
        <w:t>95. Жалоба подается в письменной форме на бумажном носителе или в электронной форме.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96. В письменной форме на бумажном носителе жалоба может быть направлена по почте, а также принята лично от заявителя в Администрации, в том числе в ходе личного приема.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Прием жалоб осуществляется в рабочее время, установленное для приема заявителей.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97. В электронном виде жалоба может быть подана заявителем посредством: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1) официального сайта Администрации в сети "Интернет";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lastRenderedPageBreak/>
        <w:t>2)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</w:t>
      </w:r>
      <w:hyperlink r:id="rId46">
        <w:r>
          <w:rPr>
            <w:color w:val="0000FF"/>
          </w:rPr>
          <w:t>do.gosuslugi.ru</w:t>
        </w:r>
      </w:hyperlink>
      <w:r>
        <w:t>);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3) Регионального портала.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98.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1) оформленная в соответствии с законодательством Российской Федерации доверенность;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2)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99. При подаче жалобы в электронном виде документы, указанные в </w:t>
      </w:r>
      <w:hyperlink w:anchor="P184">
        <w:r>
          <w:rPr>
            <w:color w:val="0000FF"/>
          </w:rPr>
          <w:t>пункте 22</w:t>
        </w:r>
      </w:hyperlink>
      <w:r>
        <w:t xml:space="preserve">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6948E0" w:rsidRDefault="006948E0">
      <w:pPr>
        <w:pStyle w:val="ConsPlusNormal"/>
        <w:spacing w:before="220"/>
        <w:ind w:firstLine="540"/>
        <w:jc w:val="both"/>
      </w:pPr>
      <w:bookmarkStart w:id="8" w:name="P507"/>
      <w:bookmarkEnd w:id="8"/>
      <w:r>
        <w:t>100. Жалоба должна содержать: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1) наименование Администрации, структурного подразделения Администрации, осуществляющего предоставление муниципальной услуги, а также фамилию, имя, отчество (последнее - при наличии) должностного лица, решения, действия (бездействие) которого обжалуются;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3) сведения об обжалуемых решениях, действиях (бездействии) Администрации, должностных лиц;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решением, действием (бездействием) Администрации,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101. Жалоба, не соответствующая требованиям, предусмотренным </w:t>
      </w:r>
      <w:hyperlink w:anchor="P507">
        <w:r>
          <w:rPr>
            <w:color w:val="0000FF"/>
          </w:rPr>
          <w:t>пунктом 100</w:t>
        </w:r>
      </w:hyperlink>
      <w:r>
        <w:t xml:space="preserve"> настоящего Административного регламента, рассматривается в порядке, предусмотренном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Порядок рассмотрения жалобы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102. Поступившая жалоба заявителя подлежит регистрации в установленном порядке не позднее следующего рабочего дня со дня ее поступления.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103. На каждую жалобу заводится учетное дело, которому присваивается номер, соответствующий регистрационному номеру жалобы. Учетное дело содержит все документы, связанные с рассмотрением жалобы.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104. При рассмотрении жалобы по существу должностное лицо: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lastRenderedPageBreak/>
        <w:t>1) обеспечивает объективное, всестороннее и своевременное рассмотрение обращения, в случае необходимости - с участием заявителя, направившего жалобу, или его представителя;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2) запрашивает необходимые для рассмотрения жалобы документы и материалы в других государственных органах, органах местного самоуправления и у иных должностных лиц;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3) при необходимости назначает проверку.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Сроки рассмотрения жалобы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105. Жалоба подлежит рассмотрению в течение 15 рабочих дней со дня ее регистрации, если более короткие сроки рассмотрения жалобы не установлены рассматривающим ее должностным лицом.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106. В случае обжалования отказа в приеме документов у заявителя либо отказа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Перечень оснований для приостановления рассмотрения</w:t>
      </w:r>
    </w:p>
    <w:p w:rsidR="006948E0" w:rsidRDefault="006948E0">
      <w:pPr>
        <w:pStyle w:val="ConsPlusNormal"/>
        <w:jc w:val="center"/>
      </w:pPr>
      <w:r>
        <w:t>жалобы в случае, если возможность приостановления</w:t>
      </w:r>
    </w:p>
    <w:p w:rsidR="006948E0" w:rsidRDefault="006948E0">
      <w:pPr>
        <w:pStyle w:val="ConsPlusNormal"/>
        <w:jc w:val="center"/>
      </w:pPr>
      <w:r>
        <w:t>предусмотрена законодательством Российской Федерации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107. Основания для приостановления рассмотрения жалобы отсутствуют.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Результат рассмотрения жалобы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108. По результатам рассмотрения жалобы должностное лицо, рассматривающее жалобу, принимает решение об удовлетворении жалобы либо об отказе в ее удовлетворении.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Не позднее пяти рабочих дней со дня принятия решения об удовлетворении жалобы указанное должностное лицо принимает исчерпывающие меры по устранению выявленных нарушений в форме отмены ранее принятого решения, исправления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законодательством Российской Федерации, выдачи заявителю результата предоставления муниципальной услуги, а также в иных формах, установленных законодательством Российской Федерации.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109. В удовлетворении жалобы отказывается в следующих случаях: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3) наличие решения по жалобе, принятого ранее в соответствии с требованиями правил обжалования в отношении того же заявителя и по тому же предмету жалобы.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110. На жалобу заявителя не дается ответ в случаях: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1) если в жалобе не указаны фамилия физического лица либо наименование юридического лица, направившего жалобу, или почтовый адрес, по которому должен быть направлен ответ;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2) если текст жалобы, а также почтовый адрес заявителя не поддаются прочтению.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lastRenderedPageBreak/>
        <w:t>111. При наличии в жалобе нецензурных либо оскорбительных выражений, угроз жизни, здоровью и имуществу лица, участвующего в предоставлении муниципальной услуги, и чьи решения, действия (бездействие) обжалуются, а также членов его семьи должностное лицо, рассматривающее жалобу, вправе оставить ее без ответа по существу поставленных в ней вопросов и сообщить гражданину, направившему жалобу, о недопустимости злоупотребления правом.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112. До момента принятия решения по жалобе заявитель имеет право обратиться с заявлением о прекращении рассмотрения жалобы, которое подлежит регистрации и рассмотрению в порядке, предусмотренном в </w:t>
      </w:r>
      <w:hyperlink w:anchor="P496">
        <w:r>
          <w:rPr>
            <w:color w:val="0000FF"/>
          </w:rPr>
          <w:t>пунктах 95</w:t>
        </w:r>
      </w:hyperlink>
      <w:r>
        <w:t xml:space="preserve"> - </w:t>
      </w:r>
      <w:hyperlink w:anchor="P507">
        <w:r>
          <w:rPr>
            <w:color w:val="0000FF"/>
          </w:rPr>
          <w:t>100</w:t>
        </w:r>
      </w:hyperlink>
      <w:r>
        <w:t xml:space="preserve"> настоящего Административного регламента.</w:t>
      </w:r>
    </w:p>
    <w:p w:rsidR="006948E0" w:rsidRDefault="006948E0">
      <w:pPr>
        <w:pStyle w:val="ConsPlusNormal"/>
        <w:spacing w:before="220"/>
        <w:ind w:firstLine="540"/>
        <w:jc w:val="both"/>
      </w:pPr>
      <w:bookmarkStart w:id="9" w:name="P547"/>
      <w:bookmarkEnd w:id="9"/>
      <w:r>
        <w:t xml:space="preserve">113. В случае установления при рассмотрении жалобы признаков состава административного правонарушения, в том числе предусмотренного </w:t>
      </w:r>
      <w:hyperlink r:id="rId48">
        <w:r>
          <w:rPr>
            <w:color w:val="0000FF"/>
          </w:rPr>
          <w:t>частями 3</w:t>
        </w:r>
      </w:hyperlink>
      <w:r>
        <w:t xml:space="preserve">, </w:t>
      </w:r>
      <w:hyperlink r:id="rId49">
        <w:r>
          <w:rPr>
            <w:color w:val="0000FF"/>
          </w:rPr>
          <w:t>5 статьи 5.63</w:t>
        </w:r>
      </w:hyperlink>
      <w:r>
        <w:t xml:space="preserve"> Кодекса Российской Федерации об административных правонарушениях, или признаков состава преступления должностное лицо, рассматривающее жалобу, незамедлительно направляет копию жалобы с приложением всех имеющихся материалов в прокуратуру Ненецкого автономного округа.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В случае установления при рассмотрении жалобы признаков состава административного правонарушения, предусмотренного </w:t>
      </w:r>
      <w:hyperlink r:id="rId50">
        <w:r>
          <w:rPr>
            <w:color w:val="0000FF"/>
          </w:rPr>
          <w:t>статьей 7.1.9</w:t>
        </w:r>
      </w:hyperlink>
      <w:r>
        <w:t xml:space="preserve"> закона Ненецкого автономного округа от 29.06.2002 N 366-ОЗ "Об административных правонарушениях", должностное лицо, рассматривающее жалобу, в течение 3 рабочих дней направляет копию жалобы с приложением всех имеющихся материалов, подтверждающих наличие состава административного правонарушения в Аппарат Администрации Ненецкого автономного округа.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114. В случаях, указанных в </w:t>
      </w:r>
      <w:hyperlink w:anchor="P547">
        <w:r>
          <w:rPr>
            <w:color w:val="0000FF"/>
          </w:rPr>
          <w:t>пункте 113</w:t>
        </w:r>
      </w:hyperlink>
      <w:r>
        <w:t xml:space="preserve"> настоящего Административного регламента, рассмотрение жалобы не прекращается, о чем заявителю сообщается в ответе по результатам рассмотрения жалобы.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Порядок информирования заявителя о результатах</w:t>
      </w:r>
    </w:p>
    <w:p w:rsidR="006948E0" w:rsidRDefault="006948E0">
      <w:pPr>
        <w:pStyle w:val="ConsPlusNormal"/>
        <w:jc w:val="center"/>
      </w:pPr>
      <w:r>
        <w:t>рассмотрения жалобы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115. Мотивированный ответ по результатам рассмотрения жалобы подписывается должностным лицом, принявшим решение по жалобе, и направляется заявителю не позднее дня, следующего за днем принятия решения, в письменной форме и по желанию заявителя в форме электронного документа, подписанного электронной подписью должностного лица, принявшего решение по жалобе, вид которой установлен законодательством Российской Федерации.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116. В ответе по результатам рассмотрения жалобы указываются: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1) фамилия, имя, отчество (при наличии) для заявителя - физического лица или наименование заявителя - юридического лица, почтовый адрес или адрес электронной почты заявителя;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2) сведения об обжалуемом решении, действии (бездействии) Администрации, его должностных лиц;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3) наименование муниципальной услуги, нарушение порядка предоставления которой обжалуется;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4) основания для принятия решения по жалобе;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5) принятое по жалобе решение;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 xml:space="preserve">6) сроки устранения выявленных нарушений, в том числе срок предоставления результата </w:t>
      </w:r>
      <w:r>
        <w:lastRenderedPageBreak/>
        <w:t>муниципальной услуги (в случае, если жалоба признана обоснованной);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7) сведения о порядке обжалования принятого по жалобе решения;</w:t>
      </w:r>
    </w:p>
    <w:p w:rsidR="006948E0" w:rsidRDefault="006948E0">
      <w:pPr>
        <w:pStyle w:val="ConsPlusNormal"/>
        <w:spacing w:before="220"/>
        <w:ind w:firstLine="540"/>
        <w:jc w:val="both"/>
      </w:pPr>
      <w:r>
        <w:t>8) должность, фамилия, имя, отчество должностного лица, принявшего решение по жалобе.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Порядок обжалования решения по жалобе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 xml:space="preserve">117. Обжалование решения по жалобе осуществляется в порядке, установленном </w:t>
      </w:r>
      <w:hyperlink w:anchor="P496">
        <w:r>
          <w:rPr>
            <w:color w:val="0000FF"/>
          </w:rPr>
          <w:t>пунктами 95</w:t>
        </w:r>
      </w:hyperlink>
      <w:r>
        <w:t xml:space="preserve"> - </w:t>
      </w:r>
      <w:hyperlink w:anchor="P507">
        <w:r>
          <w:rPr>
            <w:color w:val="0000FF"/>
          </w:rPr>
          <w:t>100</w:t>
        </w:r>
      </w:hyperlink>
      <w:r>
        <w:t xml:space="preserve"> настоящего Административного регламента.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Право заявителя на получение информации и документов,</w:t>
      </w:r>
    </w:p>
    <w:p w:rsidR="006948E0" w:rsidRDefault="006948E0">
      <w:pPr>
        <w:pStyle w:val="ConsPlusNormal"/>
        <w:jc w:val="center"/>
      </w:pPr>
      <w:r>
        <w:t>необходимых для обоснования и рассмотрения жалобы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118.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  <w:outlineLvl w:val="2"/>
      </w:pPr>
      <w:r>
        <w:t>Способы информирования заявителей о порядке подачи</w:t>
      </w:r>
    </w:p>
    <w:p w:rsidR="006948E0" w:rsidRDefault="006948E0">
      <w:pPr>
        <w:pStyle w:val="ConsPlusNormal"/>
        <w:jc w:val="center"/>
      </w:pPr>
      <w:r>
        <w:t>и рассмотрения жалобы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ind w:firstLine="540"/>
        <w:jc w:val="both"/>
      </w:pPr>
      <w:r>
        <w:t>119. Администрация обеспечивает консультирование заявителей о порядке обжалования решений, действий (бездействия) Администрации, его должностных лиц, в том числе по телефону, электронной почте, при личном обращении.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right"/>
        <w:outlineLvl w:val="1"/>
      </w:pPr>
      <w:r>
        <w:t>Приложение N 1</w:t>
      </w:r>
    </w:p>
    <w:p w:rsidR="006948E0" w:rsidRDefault="006948E0">
      <w:pPr>
        <w:pStyle w:val="ConsPlusNormal"/>
        <w:jc w:val="right"/>
      </w:pPr>
      <w:r>
        <w:t>к Административному регламенту</w:t>
      </w:r>
    </w:p>
    <w:p w:rsidR="006948E0" w:rsidRDefault="006948E0">
      <w:pPr>
        <w:pStyle w:val="ConsPlusNormal"/>
        <w:jc w:val="right"/>
      </w:pPr>
      <w:r>
        <w:t>предоставления муниципальной услуги</w:t>
      </w:r>
    </w:p>
    <w:p w:rsidR="006948E0" w:rsidRDefault="006948E0">
      <w:pPr>
        <w:pStyle w:val="ConsPlusNormal"/>
        <w:jc w:val="right"/>
      </w:pPr>
      <w:r>
        <w:t>"Предоставление информации об объектах</w:t>
      </w:r>
    </w:p>
    <w:p w:rsidR="006948E0" w:rsidRDefault="006948E0">
      <w:pPr>
        <w:pStyle w:val="ConsPlusNormal"/>
        <w:jc w:val="right"/>
      </w:pPr>
      <w:r>
        <w:t>культурного наследия местного значения"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nformat"/>
        <w:jc w:val="both"/>
      </w:pPr>
      <w:r>
        <w:t xml:space="preserve">                                            Главе МО</w:t>
      </w:r>
    </w:p>
    <w:p w:rsidR="006948E0" w:rsidRDefault="006948E0">
      <w:pPr>
        <w:pStyle w:val="ConsPlusNonformat"/>
        <w:jc w:val="both"/>
      </w:pPr>
      <w:r>
        <w:t xml:space="preserve">                                            "Городской округ</w:t>
      </w:r>
    </w:p>
    <w:p w:rsidR="006948E0" w:rsidRDefault="006948E0">
      <w:pPr>
        <w:pStyle w:val="ConsPlusNonformat"/>
        <w:jc w:val="both"/>
      </w:pPr>
      <w:r>
        <w:t xml:space="preserve">                                            "Город Нарьян-Мар"</w:t>
      </w:r>
    </w:p>
    <w:p w:rsidR="006948E0" w:rsidRDefault="006948E0">
      <w:pPr>
        <w:pStyle w:val="ConsPlusNonformat"/>
        <w:jc w:val="both"/>
      </w:pPr>
      <w:r>
        <w:t xml:space="preserve">                                            _______________________________</w:t>
      </w:r>
    </w:p>
    <w:p w:rsidR="006948E0" w:rsidRDefault="006948E0">
      <w:pPr>
        <w:pStyle w:val="ConsPlusNonformat"/>
        <w:jc w:val="both"/>
      </w:pPr>
      <w:r>
        <w:t xml:space="preserve">                                            от ___________________________,</w:t>
      </w:r>
    </w:p>
    <w:p w:rsidR="006948E0" w:rsidRDefault="006948E0">
      <w:pPr>
        <w:pStyle w:val="ConsPlusNonformat"/>
        <w:jc w:val="both"/>
      </w:pPr>
      <w:r>
        <w:t xml:space="preserve">                                                    (Ф.И.О. полностью)</w:t>
      </w:r>
    </w:p>
    <w:p w:rsidR="006948E0" w:rsidRDefault="006948E0">
      <w:pPr>
        <w:pStyle w:val="ConsPlusNonformat"/>
        <w:jc w:val="both"/>
      </w:pPr>
      <w:r>
        <w:t xml:space="preserve">                                            проживающего(ей) по адресу:</w:t>
      </w:r>
    </w:p>
    <w:p w:rsidR="006948E0" w:rsidRDefault="006948E0">
      <w:pPr>
        <w:pStyle w:val="ConsPlusNonformat"/>
        <w:jc w:val="both"/>
      </w:pPr>
      <w:r>
        <w:t xml:space="preserve">                                            _______________________________</w:t>
      </w:r>
    </w:p>
    <w:p w:rsidR="006948E0" w:rsidRDefault="006948E0">
      <w:pPr>
        <w:pStyle w:val="ConsPlusNonformat"/>
        <w:jc w:val="both"/>
      </w:pPr>
      <w:r>
        <w:t xml:space="preserve">                                            _______________________________</w:t>
      </w:r>
    </w:p>
    <w:p w:rsidR="006948E0" w:rsidRDefault="006948E0">
      <w:pPr>
        <w:pStyle w:val="ConsPlusNonformat"/>
        <w:jc w:val="both"/>
      </w:pPr>
      <w:r>
        <w:t xml:space="preserve">                                                     (полный адрес)</w:t>
      </w:r>
    </w:p>
    <w:p w:rsidR="006948E0" w:rsidRDefault="006948E0">
      <w:pPr>
        <w:pStyle w:val="ConsPlusNonformat"/>
        <w:jc w:val="both"/>
      </w:pPr>
      <w:r>
        <w:t xml:space="preserve">                                            телефон: ______________________</w:t>
      </w:r>
    </w:p>
    <w:p w:rsidR="006948E0" w:rsidRDefault="006948E0">
      <w:pPr>
        <w:pStyle w:val="ConsPlusNonformat"/>
        <w:jc w:val="both"/>
      </w:pPr>
      <w:r>
        <w:t xml:space="preserve">                                            паспортные данные: ____________</w:t>
      </w:r>
    </w:p>
    <w:p w:rsidR="006948E0" w:rsidRDefault="006948E0">
      <w:pPr>
        <w:pStyle w:val="ConsPlusNonformat"/>
        <w:jc w:val="both"/>
      </w:pPr>
    </w:p>
    <w:p w:rsidR="006948E0" w:rsidRDefault="006948E0">
      <w:pPr>
        <w:pStyle w:val="ConsPlusNonformat"/>
        <w:jc w:val="both"/>
      </w:pPr>
      <w:bookmarkStart w:id="10" w:name="P602"/>
      <w:bookmarkEnd w:id="10"/>
      <w:r>
        <w:t xml:space="preserve">                                 заявление</w:t>
      </w:r>
    </w:p>
    <w:p w:rsidR="006948E0" w:rsidRDefault="006948E0">
      <w:pPr>
        <w:pStyle w:val="ConsPlusNonformat"/>
        <w:jc w:val="both"/>
      </w:pPr>
    </w:p>
    <w:p w:rsidR="006948E0" w:rsidRDefault="006948E0">
      <w:pPr>
        <w:pStyle w:val="ConsPlusNonformat"/>
        <w:jc w:val="both"/>
      </w:pPr>
      <w:r>
        <w:t xml:space="preserve">    Прошу  предоставить  информацию  об  объектах(е)  культурного  наследия</w:t>
      </w:r>
    </w:p>
    <w:p w:rsidR="006948E0" w:rsidRDefault="006948E0">
      <w:pPr>
        <w:pStyle w:val="ConsPlusNonformat"/>
        <w:jc w:val="both"/>
      </w:pPr>
      <w:r>
        <w:t>местного  значения,  расположенных(ого) на территории  МО  "Городской округ</w:t>
      </w:r>
    </w:p>
    <w:p w:rsidR="006948E0" w:rsidRDefault="006948E0">
      <w:pPr>
        <w:pStyle w:val="ConsPlusNonformat"/>
        <w:jc w:val="both"/>
      </w:pPr>
      <w:r>
        <w:t>"Город Нарьян-Мар": _______________________________________________________</w:t>
      </w:r>
    </w:p>
    <w:p w:rsidR="006948E0" w:rsidRDefault="006948E0">
      <w:pPr>
        <w:pStyle w:val="ConsPlusNonformat"/>
        <w:jc w:val="both"/>
      </w:pPr>
      <w:r>
        <w:t xml:space="preserve">                                    (наименование объекта)</w:t>
      </w:r>
    </w:p>
    <w:p w:rsidR="006948E0" w:rsidRDefault="006948E0">
      <w:pPr>
        <w:pStyle w:val="ConsPlusNonformat"/>
        <w:jc w:val="both"/>
      </w:pPr>
    </w:p>
    <w:p w:rsidR="006948E0" w:rsidRDefault="006948E0">
      <w:pPr>
        <w:pStyle w:val="ConsPlusNonformat"/>
        <w:jc w:val="both"/>
      </w:pPr>
      <w:r>
        <w:t xml:space="preserve">    Даю(ем)    согласие    на    обработку   персональных   данных   (сбор,</w:t>
      </w:r>
    </w:p>
    <w:p w:rsidR="006948E0" w:rsidRDefault="006948E0">
      <w:pPr>
        <w:pStyle w:val="ConsPlusNonformat"/>
        <w:jc w:val="both"/>
      </w:pPr>
      <w:r>
        <w:t>систематизацию,    накопление,    хранение,    распространение    (передачу</w:t>
      </w:r>
    </w:p>
    <w:p w:rsidR="006948E0" w:rsidRDefault="006948E0">
      <w:pPr>
        <w:pStyle w:val="ConsPlusNonformat"/>
        <w:jc w:val="both"/>
      </w:pPr>
      <w:r>
        <w:t>определенному кругу лиц). Соглашаюсь с тем, что указанные выше персональные</w:t>
      </w:r>
    </w:p>
    <w:p w:rsidR="006948E0" w:rsidRDefault="006948E0">
      <w:pPr>
        <w:pStyle w:val="ConsPlusNonformat"/>
        <w:jc w:val="both"/>
      </w:pPr>
      <w:r>
        <w:t>данные являются необходимыми для заявленной цели).</w:t>
      </w:r>
    </w:p>
    <w:p w:rsidR="006948E0" w:rsidRDefault="006948E0">
      <w:pPr>
        <w:pStyle w:val="ConsPlusNonformat"/>
        <w:jc w:val="both"/>
      </w:pPr>
    </w:p>
    <w:p w:rsidR="006948E0" w:rsidRDefault="006948E0">
      <w:pPr>
        <w:pStyle w:val="ConsPlusNonformat"/>
        <w:jc w:val="both"/>
      </w:pPr>
      <w:r>
        <w:t>Дата                      подпись                     (расшифровка подписи)</w:t>
      </w:r>
    </w:p>
    <w:p w:rsidR="006948E0" w:rsidRDefault="006948E0">
      <w:pPr>
        <w:pStyle w:val="ConsPlusNonformat"/>
        <w:jc w:val="both"/>
      </w:pPr>
    </w:p>
    <w:p w:rsidR="006948E0" w:rsidRDefault="006948E0">
      <w:pPr>
        <w:pStyle w:val="ConsPlusNonformat"/>
        <w:jc w:val="both"/>
      </w:pPr>
      <w:r>
        <w:t>Ответ получу:</w:t>
      </w:r>
    </w:p>
    <w:p w:rsidR="006948E0" w:rsidRDefault="006948E0">
      <w:pPr>
        <w:pStyle w:val="ConsPlusNonformat"/>
        <w:jc w:val="both"/>
      </w:pPr>
      <w:r>
        <w:t>_______________/лично/</w:t>
      </w:r>
    </w:p>
    <w:p w:rsidR="006948E0" w:rsidRDefault="006948E0">
      <w:pPr>
        <w:pStyle w:val="ConsPlusNonformat"/>
        <w:jc w:val="both"/>
      </w:pPr>
      <w:r>
        <w:t xml:space="preserve">    подпись</w:t>
      </w:r>
    </w:p>
    <w:p w:rsidR="006948E0" w:rsidRDefault="006948E0">
      <w:pPr>
        <w:pStyle w:val="ConsPlusNonformat"/>
        <w:jc w:val="both"/>
      </w:pPr>
      <w:r>
        <w:t>_______________/почтой/</w:t>
      </w:r>
    </w:p>
    <w:p w:rsidR="006948E0" w:rsidRDefault="006948E0">
      <w:pPr>
        <w:pStyle w:val="ConsPlusNonformat"/>
        <w:jc w:val="both"/>
      </w:pPr>
      <w:r>
        <w:t xml:space="preserve">    подпись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right"/>
        <w:outlineLvl w:val="1"/>
      </w:pPr>
      <w:r>
        <w:t>Приложение N 2</w:t>
      </w:r>
    </w:p>
    <w:p w:rsidR="006948E0" w:rsidRDefault="006948E0">
      <w:pPr>
        <w:pStyle w:val="ConsPlusNormal"/>
        <w:jc w:val="right"/>
      </w:pPr>
      <w:r>
        <w:t>к Административному регламенту</w:t>
      </w:r>
    </w:p>
    <w:p w:rsidR="006948E0" w:rsidRDefault="006948E0">
      <w:pPr>
        <w:pStyle w:val="ConsPlusNormal"/>
        <w:jc w:val="right"/>
      </w:pPr>
      <w:r>
        <w:t>предоставления муниципальной услуги</w:t>
      </w:r>
    </w:p>
    <w:p w:rsidR="006948E0" w:rsidRDefault="006948E0">
      <w:pPr>
        <w:pStyle w:val="ConsPlusNormal"/>
        <w:jc w:val="right"/>
      </w:pPr>
      <w:r>
        <w:t>"Предоставление информации об объектах</w:t>
      </w:r>
    </w:p>
    <w:p w:rsidR="006948E0" w:rsidRDefault="006948E0">
      <w:pPr>
        <w:pStyle w:val="ConsPlusNormal"/>
        <w:jc w:val="right"/>
      </w:pPr>
      <w:r>
        <w:t>культурного наследия местного значения"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nformat"/>
        <w:jc w:val="both"/>
      </w:pPr>
      <w:bookmarkStart w:id="11" w:name="P632"/>
      <w:bookmarkEnd w:id="11"/>
      <w:r>
        <w:t xml:space="preserve">                                Уведомление</w:t>
      </w:r>
    </w:p>
    <w:p w:rsidR="006948E0" w:rsidRDefault="006948E0">
      <w:pPr>
        <w:pStyle w:val="ConsPlusNonformat"/>
        <w:jc w:val="both"/>
      </w:pPr>
      <w:r>
        <w:t xml:space="preserve">              об отказе в предоставлении муниципальной услуги</w:t>
      </w:r>
    </w:p>
    <w:p w:rsidR="006948E0" w:rsidRDefault="006948E0">
      <w:pPr>
        <w:pStyle w:val="ConsPlusNonformat"/>
        <w:jc w:val="both"/>
      </w:pPr>
    </w:p>
    <w:p w:rsidR="006948E0" w:rsidRDefault="006948E0">
      <w:pPr>
        <w:pStyle w:val="ConsPlusNonformat"/>
        <w:jc w:val="both"/>
      </w:pPr>
      <w:r>
        <w:t xml:space="preserve">                                            ______________________________,</w:t>
      </w:r>
    </w:p>
    <w:p w:rsidR="006948E0" w:rsidRDefault="006948E0">
      <w:pPr>
        <w:pStyle w:val="ConsPlusNonformat"/>
        <w:jc w:val="both"/>
      </w:pPr>
      <w:r>
        <w:t xml:space="preserve">                                                   (Ф.И.О. полностью)</w:t>
      </w:r>
    </w:p>
    <w:p w:rsidR="006948E0" w:rsidRDefault="006948E0">
      <w:pPr>
        <w:pStyle w:val="ConsPlusNonformat"/>
        <w:jc w:val="both"/>
      </w:pPr>
      <w:r>
        <w:t xml:space="preserve">                                            проживающего(ей) по адресу:</w:t>
      </w:r>
    </w:p>
    <w:p w:rsidR="006948E0" w:rsidRDefault="006948E0">
      <w:pPr>
        <w:pStyle w:val="ConsPlusNonformat"/>
        <w:jc w:val="both"/>
      </w:pPr>
      <w:r>
        <w:t xml:space="preserve">                                            _______________________________</w:t>
      </w:r>
    </w:p>
    <w:p w:rsidR="006948E0" w:rsidRDefault="006948E0">
      <w:pPr>
        <w:pStyle w:val="ConsPlusNonformat"/>
        <w:jc w:val="both"/>
      </w:pPr>
      <w:r>
        <w:t xml:space="preserve">                                            _______________________________</w:t>
      </w:r>
    </w:p>
    <w:p w:rsidR="006948E0" w:rsidRDefault="006948E0">
      <w:pPr>
        <w:pStyle w:val="ConsPlusNonformat"/>
        <w:jc w:val="both"/>
      </w:pPr>
    </w:p>
    <w:p w:rsidR="006948E0" w:rsidRDefault="006948E0">
      <w:pPr>
        <w:pStyle w:val="ConsPlusNonformat"/>
        <w:jc w:val="both"/>
      </w:pPr>
      <w:r>
        <w:t xml:space="preserve">    Вам  отказано  в  предоставлении  муниципальной  услуги  предоставление</w:t>
      </w:r>
    </w:p>
    <w:p w:rsidR="006948E0" w:rsidRDefault="006948E0">
      <w:pPr>
        <w:pStyle w:val="ConsPlusNonformat"/>
        <w:jc w:val="both"/>
      </w:pPr>
      <w:r>
        <w:t>информации    об    объектах   культурного   наследия   местного   значения</w:t>
      </w:r>
    </w:p>
    <w:p w:rsidR="006948E0" w:rsidRDefault="006948E0">
      <w:pPr>
        <w:pStyle w:val="ConsPlusNonformat"/>
        <w:jc w:val="both"/>
      </w:pPr>
      <w:r>
        <w:t>___________________________________________________________________________</w:t>
      </w:r>
    </w:p>
    <w:p w:rsidR="006948E0" w:rsidRDefault="006948E0">
      <w:pPr>
        <w:pStyle w:val="ConsPlusNonformat"/>
        <w:jc w:val="both"/>
      </w:pPr>
      <w:r>
        <w:t>___________________________________________________________________________</w:t>
      </w:r>
    </w:p>
    <w:p w:rsidR="006948E0" w:rsidRDefault="006948E0">
      <w:pPr>
        <w:pStyle w:val="ConsPlusNonformat"/>
        <w:jc w:val="both"/>
      </w:pPr>
      <w:r>
        <w:t>___________________________________________________________________________</w:t>
      </w:r>
    </w:p>
    <w:p w:rsidR="006948E0" w:rsidRDefault="006948E0">
      <w:pPr>
        <w:pStyle w:val="ConsPlusNonformat"/>
        <w:jc w:val="both"/>
      </w:pPr>
      <w:r>
        <w:t xml:space="preserve">          (указываются причины отказа со ссылкой на правовой акт)</w:t>
      </w:r>
    </w:p>
    <w:p w:rsidR="006948E0" w:rsidRDefault="006948E0">
      <w:pPr>
        <w:pStyle w:val="ConsPlusNonformat"/>
        <w:jc w:val="both"/>
      </w:pPr>
    </w:p>
    <w:p w:rsidR="006948E0" w:rsidRDefault="006948E0">
      <w:pPr>
        <w:pStyle w:val="ConsPlusNonformat"/>
        <w:jc w:val="both"/>
      </w:pPr>
      <w:r>
        <w:t>После   устранения  обстоятельств,  послуживших  основанием  для  отказа  в</w:t>
      </w:r>
    </w:p>
    <w:p w:rsidR="006948E0" w:rsidRDefault="006948E0">
      <w:pPr>
        <w:pStyle w:val="ConsPlusNonformat"/>
        <w:jc w:val="both"/>
      </w:pPr>
      <w:r>
        <w:t>предоставлении муниципальной услуги, Вы имеете право повторно обратиться за</w:t>
      </w:r>
    </w:p>
    <w:p w:rsidR="006948E0" w:rsidRDefault="006948E0">
      <w:pPr>
        <w:pStyle w:val="ConsPlusNonformat"/>
        <w:jc w:val="both"/>
      </w:pPr>
      <w:r>
        <w:t>предоставлением муниципальной услуги.</w:t>
      </w:r>
    </w:p>
    <w:p w:rsidR="006948E0" w:rsidRDefault="006948E0">
      <w:pPr>
        <w:pStyle w:val="ConsPlusNonformat"/>
        <w:jc w:val="both"/>
      </w:pPr>
    </w:p>
    <w:p w:rsidR="006948E0" w:rsidRDefault="006948E0">
      <w:pPr>
        <w:pStyle w:val="ConsPlusNonformat"/>
        <w:jc w:val="both"/>
      </w:pPr>
      <w:r>
        <w:t>_____________________________ ____________ ________________________________</w:t>
      </w:r>
    </w:p>
    <w:p w:rsidR="006948E0" w:rsidRDefault="006948E0">
      <w:pPr>
        <w:pStyle w:val="ConsPlusNonformat"/>
        <w:jc w:val="both"/>
      </w:pPr>
      <w:r>
        <w:t xml:space="preserve">          должность              подпись     расшифровка подписи (Ф.И.О.)</w:t>
      </w:r>
    </w:p>
    <w:p w:rsidR="006948E0" w:rsidRDefault="006948E0">
      <w:pPr>
        <w:pStyle w:val="ConsPlusNonformat"/>
        <w:jc w:val="both"/>
      </w:pPr>
      <w:r>
        <w:t xml:space="preserve">      ответственного лица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right"/>
        <w:outlineLvl w:val="1"/>
      </w:pPr>
      <w:r>
        <w:t>Приложение N 3</w:t>
      </w:r>
    </w:p>
    <w:p w:rsidR="006948E0" w:rsidRDefault="006948E0">
      <w:pPr>
        <w:pStyle w:val="ConsPlusNormal"/>
        <w:jc w:val="right"/>
      </w:pPr>
      <w:r>
        <w:t>к Административному регламенту</w:t>
      </w:r>
    </w:p>
    <w:p w:rsidR="006948E0" w:rsidRDefault="006948E0">
      <w:pPr>
        <w:pStyle w:val="ConsPlusNormal"/>
        <w:jc w:val="right"/>
      </w:pPr>
      <w:r>
        <w:t>предоставления муниципальной услуги</w:t>
      </w:r>
    </w:p>
    <w:p w:rsidR="006948E0" w:rsidRDefault="006948E0">
      <w:pPr>
        <w:pStyle w:val="ConsPlusNormal"/>
        <w:jc w:val="right"/>
      </w:pPr>
      <w:r>
        <w:t>"Предоставление информации об объектах</w:t>
      </w:r>
    </w:p>
    <w:p w:rsidR="006948E0" w:rsidRDefault="006948E0">
      <w:pPr>
        <w:pStyle w:val="ConsPlusNormal"/>
        <w:jc w:val="right"/>
      </w:pPr>
      <w:r>
        <w:t>культурного наследия местного значения"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center"/>
      </w:pPr>
      <w:bookmarkStart w:id="12" w:name="P666"/>
      <w:bookmarkEnd w:id="12"/>
      <w:r>
        <w:t>БЛОК-СХЕМА</w:t>
      </w:r>
    </w:p>
    <w:p w:rsidR="006948E0" w:rsidRDefault="006948E0">
      <w:pPr>
        <w:pStyle w:val="ConsPlusNormal"/>
        <w:jc w:val="center"/>
      </w:pPr>
      <w:r>
        <w:t>по предоставлению муниципальной услуги "Предоставление</w:t>
      </w:r>
    </w:p>
    <w:p w:rsidR="006948E0" w:rsidRDefault="006948E0">
      <w:pPr>
        <w:pStyle w:val="ConsPlusNormal"/>
        <w:jc w:val="center"/>
      </w:pPr>
      <w:r>
        <w:t>информации об объектах культурного наследия</w:t>
      </w:r>
    </w:p>
    <w:p w:rsidR="006948E0" w:rsidRDefault="006948E0">
      <w:pPr>
        <w:pStyle w:val="ConsPlusNormal"/>
        <w:jc w:val="center"/>
      </w:pPr>
      <w:r>
        <w:t>местного значения"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nformat"/>
        <w:jc w:val="both"/>
      </w:pPr>
      <w:r>
        <w:t xml:space="preserve">             ┌────────────────────────────────────────────────┐</w:t>
      </w:r>
    </w:p>
    <w:p w:rsidR="006948E0" w:rsidRDefault="006948E0">
      <w:pPr>
        <w:pStyle w:val="ConsPlusNonformat"/>
        <w:jc w:val="both"/>
      </w:pPr>
      <w:r>
        <w:lastRenderedPageBreak/>
        <w:t xml:space="preserve">             │      Обращение заявителя в Администрацию МО    │</w:t>
      </w:r>
    </w:p>
    <w:p w:rsidR="006948E0" w:rsidRDefault="006948E0">
      <w:pPr>
        <w:pStyle w:val="ConsPlusNonformat"/>
        <w:jc w:val="both"/>
      </w:pPr>
      <w:r>
        <w:t xml:space="preserve">             │        "Городской округ "Город Нарьян-Мар"     │</w:t>
      </w:r>
    </w:p>
    <w:p w:rsidR="006948E0" w:rsidRDefault="006948E0">
      <w:pPr>
        <w:pStyle w:val="ConsPlusNonformat"/>
        <w:jc w:val="both"/>
      </w:pPr>
      <w:r>
        <w:t xml:space="preserve">             └─────────────────────────┬──────────────────────┘</w:t>
      </w:r>
    </w:p>
    <w:p w:rsidR="006948E0" w:rsidRDefault="006948E0">
      <w:pPr>
        <w:pStyle w:val="ConsPlusNonformat"/>
        <w:jc w:val="both"/>
      </w:pPr>
      <w:r>
        <w:t xml:space="preserve">             ┌─────────────────────────┴──────────────────────┐</w:t>
      </w:r>
    </w:p>
    <w:p w:rsidR="006948E0" w:rsidRDefault="006948E0">
      <w:pPr>
        <w:pStyle w:val="ConsPlusNonformat"/>
        <w:jc w:val="both"/>
      </w:pPr>
      <w:r>
        <w:t xml:space="preserve">             │         Рассмотрение обращения заявителя       │</w:t>
      </w:r>
    </w:p>
    <w:p w:rsidR="006948E0" w:rsidRDefault="006948E0">
      <w:pPr>
        <w:pStyle w:val="ConsPlusNonformat"/>
        <w:jc w:val="both"/>
      </w:pPr>
      <w:r>
        <w:t xml:space="preserve">             └──────┬─────────────────────────────────┬───────┘</w:t>
      </w:r>
    </w:p>
    <w:p w:rsidR="006948E0" w:rsidRDefault="006948E0">
      <w:pPr>
        <w:pStyle w:val="ConsPlusNonformat"/>
        <w:jc w:val="both"/>
      </w:pPr>
      <w:r>
        <w:t xml:space="preserve">         ┌──────────┴───────────────┐ ┌───────────────┴───────────┐</w:t>
      </w:r>
    </w:p>
    <w:p w:rsidR="006948E0" w:rsidRDefault="006948E0">
      <w:pPr>
        <w:pStyle w:val="ConsPlusNonformat"/>
        <w:jc w:val="both"/>
      </w:pPr>
      <w:r>
        <w:t xml:space="preserve">         │   Направление (выдача)   │ │ Предоставление информации │</w:t>
      </w:r>
    </w:p>
    <w:p w:rsidR="006948E0" w:rsidRDefault="006948E0">
      <w:pPr>
        <w:pStyle w:val="ConsPlusNonformat"/>
        <w:jc w:val="both"/>
      </w:pPr>
      <w:r>
        <w:t xml:space="preserve">         │  уведомления об отказе в │ │  об объектах культурного  │</w:t>
      </w:r>
    </w:p>
    <w:p w:rsidR="006948E0" w:rsidRDefault="006948E0">
      <w:pPr>
        <w:pStyle w:val="ConsPlusNonformat"/>
        <w:jc w:val="both"/>
      </w:pPr>
      <w:r>
        <w:t xml:space="preserve">         │предоставлении информации │ │     наследия местного     │</w:t>
      </w:r>
    </w:p>
    <w:p w:rsidR="006948E0" w:rsidRDefault="006948E0">
      <w:pPr>
        <w:pStyle w:val="ConsPlusNonformat"/>
        <w:jc w:val="both"/>
      </w:pPr>
      <w:r>
        <w:t xml:space="preserve">         │                          │ │          значения         │</w:t>
      </w:r>
    </w:p>
    <w:p w:rsidR="006948E0" w:rsidRDefault="006948E0">
      <w:pPr>
        <w:pStyle w:val="ConsPlusNonformat"/>
        <w:jc w:val="both"/>
      </w:pPr>
      <w:r>
        <w:t xml:space="preserve">         └──────────────────────────┘ └───────────────────────────┘</w:t>
      </w: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jc w:val="both"/>
      </w:pPr>
    </w:p>
    <w:p w:rsidR="006948E0" w:rsidRDefault="006948E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7AA6" w:rsidRDefault="00587AA6"/>
    <w:sectPr w:rsidR="00587AA6" w:rsidSect="00606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6948E0"/>
    <w:rsid w:val="00587AA6"/>
    <w:rsid w:val="00694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8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48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48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948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948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948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948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948E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13&amp;n=29865" TargetMode="External"/><Relationship Id="rId18" Type="http://schemas.openxmlformats.org/officeDocument/2006/relationships/hyperlink" Target="gosuslugi.ru" TargetMode="External"/><Relationship Id="rId26" Type="http://schemas.openxmlformats.org/officeDocument/2006/relationships/hyperlink" Target="https://login.consultant.ru/link/?req=doc&amp;base=LAW&amp;n=499769" TargetMode="External"/><Relationship Id="rId39" Type="http://schemas.openxmlformats.org/officeDocument/2006/relationships/hyperlink" Target="https://login.consultant.ru/link/?req=doc&amp;base=RLAW913&amp;n=5926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8490" TargetMode="External"/><Relationship Id="rId34" Type="http://schemas.openxmlformats.org/officeDocument/2006/relationships/hyperlink" Target="http://www.pravo.gov.ru" TargetMode="External"/><Relationship Id="rId42" Type="http://schemas.openxmlformats.org/officeDocument/2006/relationships/hyperlink" Target="https://login.consultant.ru/link/?req=doc&amp;base=LAW&amp;n=203301&amp;dst=100015" TargetMode="External"/><Relationship Id="rId47" Type="http://schemas.openxmlformats.org/officeDocument/2006/relationships/hyperlink" Target="https://login.consultant.ru/link/?req=doc&amp;base=LAW&amp;n=494960" TargetMode="External"/><Relationship Id="rId50" Type="http://schemas.openxmlformats.org/officeDocument/2006/relationships/hyperlink" Target="https://login.consultant.ru/link/?req=doc&amp;base=RLAW913&amp;n=65210&amp;dst=100429" TargetMode="External"/><Relationship Id="rId7" Type="http://schemas.openxmlformats.org/officeDocument/2006/relationships/hyperlink" Target="https://login.consultant.ru/link/?req=doc&amp;base=RLAW913&amp;n=30459&amp;dst=100026" TargetMode="External"/><Relationship Id="rId12" Type="http://schemas.openxmlformats.org/officeDocument/2006/relationships/hyperlink" Target="https://login.consultant.ru/link/?req=doc&amp;base=RLAW913&amp;n=21977" TargetMode="External"/><Relationship Id="rId17" Type="http://schemas.openxmlformats.org/officeDocument/2006/relationships/hyperlink" Target="uslugi.adm-nao.ru" TargetMode="External"/><Relationship Id="rId25" Type="http://schemas.openxmlformats.org/officeDocument/2006/relationships/hyperlink" Target="https://login.consultant.ru/link/?req=doc&amp;base=LAW&amp;n=511583" TargetMode="External"/><Relationship Id="rId33" Type="http://schemas.openxmlformats.org/officeDocument/2006/relationships/hyperlink" Target="https://login.consultant.ru/link/?req=doc&amp;base=LAW&amp;n=467946" TargetMode="External"/><Relationship Id="rId38" Type="http://schemas.openxmlformats.org/officeDocument/2006/relationships/hyperlink" Target="https://login.consultant.ru/link/?req=doc&amp;base=RLAW913&amp;n=23604" TargetMode="External"/><Relationship Id="rId46" Type="http://schemas.openxmlformats.org/officeDocument/2006/relationships/hyperlink" Target="do.gosuslugi.ru" TargetMode="External"/><Relationship Id="rId2" Type="http://schemas.openxmlformats.org/officeDocument/2006/relationships/settings" Target="settings.xml"/><Relationship Id="rId16" Type="http://schemas.openxmlformats.org/officeDocument/2006/relationships/hyperlink" Target="gosuslugi.ru" TargetMode="External"/><Relationship Id="rId20" Type="http://schemas.openxmlformats.org/officeDocument/2006/relationships/hyperlink" Target="https://login.consultant.ru/link/?req=doc&amp;base=LAW&amp;n=2875" TargetMode="External"/><Relationship Id="rId29" Type="http://schemas.openxmlformats.org/officeDocument/2006/relationships/hyperlink" Target="https://login.consultant.ru/link/?req=doc&amp;base=LAW&amp;n=511581" TargetMode="External"/><Relationship Id="rId41" Type="http://schemas.openxmlformats.org/officeDocument/2006/relationships/hyperlink" Target="https://login.consultant.ru/link/?req=doc&amp;base=RLAW913&amp;n=469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3&amp;n=15871&amp;dst=100229" TargetMode="External"/><Relationship Id="rId11" Type="http://schemas.openxmlformats.org/officeDocument/2006/relationships/hyperlink" Target="https://login.consultant.ru/link/?req=doc&amp;base=RLAW913&amp;n=19617" TargetMode="External"/><Relationship Id="rId24" Type="http://schemas.openxmlformats.org/officeDocument/2006/relationships/hyperlink" Target="https://login.consultant.ru/link/?req=doc&amp;base=LAW&amp;n=523235&amp;dst=100094" TargetMode="External"/><Relationship Id="rId32" Type="http://schemas.openxmlformats.org/officeDocument/2006/relationships/hyperlink" Target="https://login.consultant.ru/link/?req=doc&amp;base=LAW&amp;n=531242" TargetMode="External"/><Relationship Id="rId37" Type="http://schemas.openxmlformats.org/officeDocument/2006/relationships/hyperlink" Target="https://login.consultant.ru/link/?req=doc&amp;base=RLAW913&amp;n=63676" TargetMode="External"/><Relationship Id="rId40" Type="http://schemas.openxmlformats.org/officeDocument/2006/relationships/hyperlink" Target="https://login.consultant.ru/link/?req=doc&amp;base=RLAW913&amp;n=1863" TargetMode="External"/><Relationship Id="rId45" Type="http://schemas.openxmlformats.org/officeDocument/2006/relationships/hyperlink" Target="https://login.consultant.ru/link/?req=doc&amp;base=LAW&amp;n=523235&amp;dst=112" TargetMode="External"/><Relationship Id="rId5" Type="http://schemas.openxmlformats.org/officeDocument/2006/relationships/hyperlink" Target="https://login.consultant.ru/link/?req=doc&amp;base=LAW&amp;n=523235&amp;dst=100094" TargetMode="External"/><Relationship Id="rId15" Type="http://schemas.openxmlformats.org/officeDocument/2006/relationships/hyperlink" Target="www.adm-nmar.ru" TargetMode="External"/><Relationship Id="rId23" Type="http://schemas.openxmlformats.org/officeDocument/2006/relationships/hyperlink" Target="https://login.consultant.ru/link/?req=doc&amp;base=LAW&amp;n=494960" TargetMode="External"/><Relationship Id="rId28" Type="http://schemas.openxmlformats.org/officeDocument/2006/relationships/hyperlink" Target="https://login.consultant.ru/link/?req=doc&amp;base=LAW&amp;n=519033" TargetMode="External"/><Relationship Id="rId36" Type="http://schemas.openxmlformats.org/officeDocument/2006/relationships/hyperlink" Target="http://www.pravo.gov.ru" TargetMode="External"/><Relationship Id="rId49" Type="http://schemas.openxmlformats.org/officeDocument/2006/relationships/hyperlink" Target="https://login.consultant.ru/link/?req=doc&amp;base=LAW&amp;n=535147&amp;dst=3697" TargetMode="External"/><Relationship Id="rId10" Type="http://schemas.openxmlformats.org/officeDocument/2006/relationships/hyperlink" Target="https://login.consultant.ru/link/?req=doc&amp;base=RLAW913&amp;n=15747" TargetMode="External"/><Relationship Id="rId19" Type="http://schemas.openxmlformats.org/officeDocument/2006/relationships/hyperlink" Target="uslugi.adm-nao.ru" TargetMode="External"/><Relationship Id="rId31" Type="http://schemas.openxmlformats.org/officeDocument/2006/relationships/hyperlink" Target="https://login.consultant.ru/link/?req=doc&amp;base=LAW&amp;n=391636" TargetMode="External"/><Relationship Id="rId44" Type="http://schemas.openxmlformats.org/officeDocument/2006/relationships/hyperlink" Target="do.gosuslugi.ru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3&amp;n=14235" TargetMode="External"/><Relationship Id="rId14" Type="http://schemas.openxmlformats.org/officeDocument/2006/relationships/hyperlink" Target="www.adm-nmar.ru" TargetMode="External"/><Relationship Id="rId22" Type="http://schemas.openxmlformats.org/officeDocument/2006/relationships/hyperlink" Target="https://login.consultant.ru/link/?req=doc&amp;base=LAW&amp;n=501480" TargetMode="External"/><Relationship Id="rId27" Type="http://schemas.openxmlformats.org/officeDocument/2006/relationships/hyperlink" Target="https://login.consultant.ru/link/?req=doc&amp;base=LAW&amp;n=511602" TargetMode="External"/><Relationship Id="rId30" Type="http://schemas.openxmlformats.org/officeDocument/2006/relationships/hyperlink" Target="https://login.consultant.ru/link/?req=doc&amp;base=LAW&amp;n=442096" TargetMode="External"/><Relationship Id="rId35" Type="http://schemas.openxmlformats.org/officeDocument/2006/relationships/hyperlink" Target="https://login.consultant.ru/link/?req=doc&amp;base=LAW&amp;n=445069" TargetMode="External"/><Relationship Id="rId43" Type="http://schemas.openxmlformats.org/officeDocument/2006/relationships/hyperlink" Target="vashkontrol.ru" TargetMode="External"/><Relationship Id="rId48" Type="http://schemas.openxmlformats.org/officeDocument/2006/relationships/hyperlink" Target="https://login.consultant.ru/link/?req=doc&amp;base=LAW&amp;n=535147&amp;dst=3332" TargetMode="External"/><Relationship Id="rId8" Type="http://schemas.openxmlformats.org/officeDocument/2006/relationships/hyperlink" Target="https://login.consultant.ru/link/?req=doc&amp;base=RLAW913&amp;n=30065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10182</Words>
  <Characters>58040</Characters>
  <Application>Microsoft Office Word</Application>
  <DocSecurity>0</DocSecurity>
  <Lines>483</Lines>
  <Paragraphs>136</Paragraphs>
  <ScaleCrop>false</ScaleCrop>
  <Company>Krokoz™</Company>
  <LinksUpToDate>false</LinksUpToDate>
  <CharactersWithSpaces>68086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mrogacheva</dc:creator>
  <cp:lastModifiedBy>mrogacheva</cp:lastModifiedBy>
  <cp:revision>1</cp:revision>
  <dcterms:created xsi:type="dcterms:W3CDTF">2026-06-18T12:15:00Z</dcterms:created>
  <dcterms:modified xsi:type="dcterms:W3CDTF">2026-06-18T12:15:00Z</dcterms:modified>
</cp:coreProperties>
</file>