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B0" w:rsidRDefault="00E607B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607B0" w:rsidRDefault="00E607B0">
      <w:pPr>
        <w:pStyle w:val="ConsPlusNormal"/>
        <w:outlineLvl w:val="0"/>
      </w:pPr>
    </w:p>
    <w:p w:rsidR="00E607B0" w:rsidRDefault="00E607B0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E607B0" w:rsidRDefault="00E607B0">
      <w:pPr>
        <w:pStyle w:val="ConsPlusTitle"/>
        <w:jc w:val="center"/>
      </w:pPr>
      <w:r>
        <w:t>"ГОРОДСКОЙ ОКРУГ "ГОРОД НАРЬЯН-МАР"</w:t>
      </w:r>
    </w:p>
    <w:p w:rsidR="00E607B0" w:rsidRDefault="00E607B0">
      <w:pPr>
        <w:pStyle w:val="ConsPlusTitle"/>
        <w:jc w:val="center"/>
      </w:pPr>
    </w:p>
    <w:p w:rsidR="00E607B0" w:rsidRDefault="00E607B0">
      <w:pPr>
        <w:pStyle w:val="ConsPlusTitle"/>
        <w:jc w:val="center"/>
      </w:pPr>
      <w:r>
        <w:t>ПОСТАНОВЛЕНИЕ</w:t>
      </w:r>
    </w:p>
    <w:p w:rsidR="00E607B0" w:rsidRDefault="00E607B0">
      <w:pPr>
        <w:pStyle w:val="ConsPlusTitle"/>
        <w:jc w:val="center"/>
      </w:pPr>
      <w:r>
        <w:t>от 23 октября 2024 г. N 1379</w:t>
      </w:r>
    </w:p>
    <w:p w:rsidR="00E607B0" w:rsidRDefault="00E607B0">
      <w:pPr>
        <w:pStyle w:val="ConsPlusTitle"/>
        <w:jc w:val="center"/>
      </w:pPr>
    </w:p>
    <w:p w:rsidR="00E607B0" w:rsidRDefault="00E607B0">
      <w:pPr>
        <w:pStyle w:val="ConsPlusTitle"/>
        <w:jc w:val="center"/>
      </w:pPr>
      <w:r>
        <w:t>ОБ УТВЕРЖДЕНИИ АДМИНИСТРАТИВНОГО РЕГЛАМЕНТА</w:t>
      </w:r>
    </w:p>
    <w:p w:rsidR="00E607B0" w:rsidRDefault="00E607B0">
      <w:pPr>
        <w:pStyle w:val="ConsPlusTitle"/>
        <w:jc w:val="center"/>
      </w:pPr>
      <w:r>
        <w:t>ПО ПРЕДОСТАВЛЕНИЮ МУНИЦИПАЛЬНОЙ УСЛУГИ "ПЕРЕВОД ЖИЛОГО</w:t>
      </w:r>
    </w:p>
    <w:p w:rsidR="00E607B0" w:rsidRDefault="00E607B0">
      <w:pPr>
        <w:pStyle w:val="ConsPlusTitle"/>
        <w:jc w:val="center"/>
      </w:pPr>
      <w:r>
        <w:t>ПОМЕЩЕНИЯ В НЕЖИЛОЕ ПОМЕЩЕНИЕ И НЕЖИЛОГО ПОМЕЩЕНИЯ</w:t>
      </w:r>
    </w:p>
    <w:p w:rsidR="00E607B0" w:rsidRDefault="00E607B0">
      <w:pPr>
        <w:pStyle w:val="ConsPlusTitle"/>
        <w:jc w:val="center"/>
      </w:pPr>
      <w:r>
        <w:t>В ЖИЛОЕ ПОМЕЩЕНИЕ"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Администрация муниципального образования "Городской округ "Город Нарьян-Мар" постановляет: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6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"Перевод жилого помещения в нежилое помещение и нежилого помещения в жилое помещение" (приложение в форме электронного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2.1.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29.12.2012 N 2759 "Об утверждении административного регламента по предоставлению муниципальной услуги "Перевод жилого помещения в нежилое помещение и нежилого помещения в жилое помещение";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2.2.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07.11.2013 N 2401 "О внесении изменений в административный регламент по предоставлению муниципальной услуги "Перевод жилого помещения в нежилое помещение и нежилого помещения в жилое помещение";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2.3. </w:t>
      </w: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10.08.2017 N 961 "О внесении изменения в Административный регламент по предоставлению муниципальной услуги "Перевод жилого помещения в нежилое помещение и нежилого помещения в жилое помещение", утвержденный постановлением Администрации МО "Городской округ "Город Нарьян-Мар" от 29.12.2012 N 2759";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2.4. </w:t>
      </w:r>
      <w:hyperlink r:id="rId1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18.10.2017 N 1186 "О внесении изменений в административный регламент по предоставлению муниципальной услуги "Перевод жилого помещения в нежилое помещение и нежилого помещения в жилое помещение", утвержденный постановлением Администрации МО "Городской округ "Город Нарьян-Мар" от 29.12.2012 N 2759";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2.5. </w:t>
      </w: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09.09.2019 N 863 "О внесении изменений в административный регламент по предоставлению муниципальной услуги "Перевод жилого помещения в нежилое помещение и нежилого помещения в жилое помещение", утвержденный постановлением Администрации МО "Городской округ "Город Нарьян-Мар" от 29.12.2012 N 2759";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2.6. </w:t>
      </w: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</w:t>
      </w:r>
      <w:r>
        <w:lastRenderedPageBreak/>
        <w:t>Нарьян-Мар" от 19.02.2020 N 123 "О внесении изменений в административный регламент по предоставлению муниципальной услуги "Перевод жилого помещения в нежилое помещение и нежилого помещения в жилое помещение".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jc w:val="right"/>
      </w:pPr>
      <w:r>
        <w:t>Глава города Нарьян-Мара</w:t>
      </w:r>
    </w:p>
    <w:p w:rsidR="00E607B0" w:rsidRDefault="00E607B0">
      <w:pPr>
        <w:pStyle w:val="ConsPlusNormal"/>
        <w:jc w:val="right"/>
      </w:pPr>
      <w:r>
        <w:t>О.О.БЕЛАК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  <w:jc w:val="right"/>
        <w:outlineLvl w:val="0"/>
      </w:pPr>
      <w:r>
        <w:t>Утвержден</w:t>
      </w:r>
    </w:p>
    <w:p w:rsidR="00E607B0" w:rsidRDefault="00E607B0">
      <w:pPr>
        <w:pStyle w:val="ConsPlusNormal"/>
        <w:jc w:val="right"/>
      </w:pPr>
      <w:r>
        <w:t>постановлением Администрации</w:t>
      </w:r>
    </w:p>
    <w:p w:rsidR="00E607B0" w:rsidRDefault="00E607B0">
      <w:pPr>
        <w:pStyle w:val="ConsPlusNormal"/>
        <w:jc w:val="right"/>
      </w:pPr>
      <w:r>
        <w:t>муниципального образования</w:t>
      </w:r>
    </w:p>
    <w:p w:rsidR="00E607B0" w:rsidRDefault="00E607B0">
      <w:pPr>
        <w:pStyle w:val="ConsPlusNormal"/>
        <w:jc w:val="right"/>
      </w:pPr>
      <w:r>
        <w:t>"Городской округ "Город Нарьян-Мар"</w:t>
      </w:r>
    </w:p>
    <w:p w:rsidR="00E607B0" w:rsidRDefault="00E607B0">
      <w:pPr>
        <w:pStyle w:val="ConsPlusNormal"/>
        <w:jc w:val="right"/>
      </w:pPr>
      <w:r>
        <w:t>от 23.10.2024 N 1379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E607B0" w:rsidRDefault="00E607B0">
      <w:pPr>
        <w:pStyle w:val="ConsPlusTitle"/>
        <w:jc w:val="center"/>
      </w:pPr>
      <w:r>
        <w:t>ПО ПРЕДОСТАВЛЕНИЮ МУНИЦИПАЛЬНОЙ УСЛУГИ</w:t>
      </w:r>
    </w:p>
    <w:p w:rsidR="00E607B0" w:rsidRDefault="00E607B0">
      <w:pPr>
        <w:pStyle w:val="ConsPlusTitle"/>
        <w:jc w:val="center"/>
      </w:pPr>
      <w:r>
        <w:t>"ПЕРЕВОД ЖИЛОГО ПОМЕЩЕНИЯ В НЕЖИЛОЕ ПОМЕЩЕНИЕ</w:t>
      </w:r>
    </w:p>
    <w:p w:rsidR="00E607B0" w:rsidRDefault="00E607B0">
      <w:pPr>
        <w:pStyle w:val="ConsPlusTitle"/>
        <w:jc w:val="center"/>
      </w:pPr>
      <w:r>
        <w:t>И НЕЖИЛОГО ПОМЕЩЕНИЯ В ЖИЛОЕ ПОМЕЩЕНИЕ"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1"/>
      </w:pPr>
      <w:r>
        <w:t>I. Общие положения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муниципальной услуги "Перевод жилого помещения в нежилое помещение и нежилого помещения в жилое помещение" (далее - Услуга).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2. Услуга предоставляется индивидуальным предпринимателям, юридическим лицам, физическим лицам (далее - заявители), указанным в </w:t>
      </w:r>
      <w:hyperlink w:anchor="P4193">
        <w:r>
          <w:rPr>
            <w:color w:val="0000FF"/>
          </w:rPr>
          <w:t>таблице 1</w:t>
        </w:r>
      </w:hyperlink>
      <w:r>
        <w:t xml:space="preserve"> приложения N 1 к настоящему Административному регламенту.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4308">
        <w:r>
          <w:rPr>
            <w:color w:val="0000FF"/>
          </w:rPr>
          <w:t>таблицей 2</w:t>
        </w:r>
      </w:hyperlink>
      <w: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в результате анкетирования, проводимого органом, предоставляющим услугу (далее - профилирование) </w:t>
      </w:r>
      <w:hyperlink w:anchor="P49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7B0" w:rsidRDefault="00E607B0">
      <w:pPr>
        <w:pStyle w:val="ConsPlusNormal"/>
        <w:spacing w:before="220"/>
        <w:ind w:firstLine="540"/>
        <w:jc w:val="both"/>
      </w:pPr>
      <w:bookmarkStart w:id="1" w:name="P49"/>
      <w:bookmarkEnd w:id="1"/>
      <w:r>
        <w:t xml:space="preserve">&lt;1&gt; </w:t>
      </w:r>
      <w:hyperlink r:id="rId14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6. Информация о порядке предоставления Услуги размещается в федеральной </w:t>
      </w:r>
      <w:r>
        <w:lastRenderedPageBreak/>
        <w:t xml:space="preserve">государственной информационной системе "Единый портал государственных и муниципальных услуг (функций)" </w:t>
      </w:r>
      <w:hyperlink w:anchor="P52">
        <w:r>
          <w:rPr>
            <w:color w:val="0000FF"/>
          </w:rPr>
          <w:t>&lt;2&gt;</w:t>
        </w:r>
      </w:hyperlink>
      <w:r>
        <w:t xml:space="preserve"> (далее - Единый портал) и в иных государственных информационных системах, в том числе на региональном портале государственных и муниципальных услуг (функций) (далее - Региональный портал).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7B0" w:rsidRDefault="00E607B0">
      <w:pPr>
        <w:pStyle w:val="ConsPlusNormal"/>
        <w:spacing w:before="220"/>
        <w:ind w:firstLine="540"/>
        <w:jc w:val="both"/>
      </w:pPr>
      <w:bookmarkStart w:id="2" w:name="P52"/>
      <w:bookmarkEnd w:id="2"/>
      <w:r>
        <w:t xml:space="preserve">&lt;2&gt; </w:t>
      </w:r>
      <w:hyperlink r:id="rId15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24.10.2011 N 861.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1"/>
      </w:pPr>
      <w:r>
        <w:t>II. Стандарт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Наименование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7. Перевод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8. Услуга предоставляется Администрацией муниципального образования "Городской округ "Город Нарьян-Мар" (далее - Орган местного самоуправления).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Результат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10. При обращении заявителя за переводом жилого помещения в нежилое и нежилого помещения в жилое результатами предоставления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11. При обращении заявителя за исправлением опечаток и (или) ошибок, допущенных в результате предоставления Услуги, результатами предоставления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 документа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12. Результаты предоставления Услуги могут быть получены посредством Единого портала, в Органе местного самоуправления, посредством почтовой связи, посредством электронной почты.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Срок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13. Максимальный срок предоставления Услуги составляет 45 календарных дней с даты регистрации заявления о предоставлении Услуги (далее - заявление)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145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14.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15.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145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вариантов предоставления Услуги.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E607B0" w:rsidRDefault="00E607B0">
      <w:pPr>
        <w:pStyle w:val="ConsPlusTitle"/>
        <w:jc w:val="center"/>
      </w:pPr>
      <w:r>
        <w:t>в приеме заявления и документов, необходимых</w:t>
      </w:r>
    </w:p>
    <w:p w:rsidR="00E607B0" w:rsidRDefault="00E607B0">
      <w:pPr>
        <w:pStyle w:val="ConsPlusTitle"/>
        <w:jc w:val="center"/>
      </w:pPr>
      <w:r>
        <w:t>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16.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E607B0" w:rsidRDefault="00E607B0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17. Основания для приостановления предоставления Услуги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18. Основания для отказа в предоставлении Услуги приведены в </w:t>
      </w:r>
      <w:hyperlink w:anchor="P145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вариантов предоставления Услуги.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E607B0" w:rsidRDefault="00E607B0">
      <w:pPr>
        <w:pStyle w:val="ConsPlusTitle"/>
        <w:jc w:val="center"/>
      </w:pPr>
      <w:r>
        <w:t>Услуги, и способы ее взимания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19. Взимание государственной пошлины или иной платы за предоставление Услуги </w:t>
      </w:r>
      <w:r>
        <w:lastRenderedPageBreak/>
        <w:t>законодательством Российской Федерации не предусмотрено.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E607B0" w:rsidRDefault="00E607B0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20. Максимальный срок ожидания в очереди при подаче заявления составляет 15 минут.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21. Максимальный срок ожидания в очереди при получении результата Услуги составляет 15 минут.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Срок регистрации заявления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23. Требования к помещениям, в которых предоставляется Услуга, размещены на официальном сайте Органа местного самоуправления в сети "Интернет", а также на Едином портале.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24. Показатели доступности и качества Услуги размещены на официальном сайте Органа местного самоуправления в сети "Интернет", а также на Едином портале.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25. Перечень услуг, являющихся необходимыми и обязательными: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подготовка и оформление в установленном порядке проекта переустройства и (или) перепланировки переустраевоемого и (или) перепланируемого помещения в многоквартирном доме (плата за предоставление указанной услуги законодательством не предусмотрена);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проведение кадастровых работ (за предоставление указанной услуги предусмотрена плата в размере 0 рублей).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26. Информационные системы, используемые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единая система межведомственного электронного взаимодействия </w:t>
      </w:r>
      <w:hyperlink w:anchor="P141">
        <w:r>
          <w:rPr>
            <w:color w:val="0000FF"/>
          </w:rPr>
          <w:t>&lt;3&gt;</w:t>
        </w:r>
      </w:hyperlink>
      <w:r>
        <w:t>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07B0" w:rsidRDefault="00E607B0">
      <w:pPr>
        <w:pStyle w:val="ConsPlusNormal"/>
        <w:spacing w:before="220"/>
        <w:ind w:firstLine="540"/>
        <w:jc w:val="both"/>
      </w:pPr>
      <w:bookmarkStart w:id="3" w:name="P141"/>
      <w:bookmarkEnd w:id="3"/>
      <w:r>
        <w:t xml:space="preserve">&lt;3&gt;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государственная информационная система обеспечения градостроительной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федеральная государственная информационная система "Платформа государственных сервисов".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1"/>
      </w:pPr>
      <w:bookmarkStart w:id="4" w:name="P145"/>
      <w:bookmarkEnd w:id="4"/>
      <w:r>
        <w:t>III. Состав, последовательность и сроки выполнения</w:t>
      </w:r>
    </w:p>
    <w:p w:rsidR="00E607B0" w:rsidRDefault="00E607B0">
      <w:pPr>
        <w:pStyle w:val="ConsPlusTitle"/>
        <w:jc w:val="center"/>
      </w:pPr>
      <w:r>
        <w:t>административных процедур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Перечень вариантов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27. При обращении заявителя за переводом жилого помещения в нежилое и нежилого помещения в жилое Услуга предоставляется в соответствии со следующими вариантами: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17">
        <w:r>
          <w:rPr>
            <w:color w:val="0000FF"/>
          </w:rPr>
          <w:t>Вариант-1</w:t>
        </w:r>
      </w:hyperlink>
      <w:r>
        <w:t>: индивидуальный предприниматель, заявитель, право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90">
        <w:r>
          <w:rPr>
            <w:color w:val="0000FF"/>
          </w:rPr>
          <w:t>Вариант-2</w:t>
        </w:r>
      </w:hyperlink>
      <w:r>
        <w:t>: индивидуальный предприниматель, заявитель, право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65">
        <w:r>
          <w:rPr>
            <w:color w:val="0000FF"/>
          </w:rPr>
          <w:t>Вариант-3</w:t>
        </w:r>
      </w:hyperlink>
      <w:r>
        <w:t>: индивидуальный предприниматель, заявитель, право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435">
        <w:r>
          <w:rPr>
            <w:color w:val="0000FF"/>
          </w:rPr>
          <w:t>Вариант-4</w:t>
        </w:r>
      </w:hyperlink>
      <w:r>
        <w:t>: индивидуальный предприниматель, заявитель, право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508">
        <w:r>
          <w:rPr>
            <w:color w:val="0000FF"/>
          </w:rPr>
          <w:t>Вариант-5</w:t>
        </w:r>
      </w:hyperlink>
      <w:r>
        <w:t>: индивидуальный предприниматель, заявитель, право не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581">
        <w:r>
          <w:rPr>
            <w:color w:val="0000FF"/>
          </w:rPr>
          <w:t>Вариант-6</w:t>
        </w:r>
      </w:hyperlink>
      <w:r>
        <w:t>: индивидуальный предприниматель, заявитель, право не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656">
        <w:r>
          <w:rPr>
            <w:color w:val="0000FF"/>
          </w:rPr>
          <w:t>Вариант-7</w:t>
        </w:r>
      </w:hyperlink>
      <w:r>
        <w:t>: индивидуальный предприниматель, заявитель, право не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727">
        <w:r>
          <w:rPr>
            <w:color w:val="0000FF"/>
          </w:rPr>
          <w:t>Вариант-8</w:t>
        </w:r>
      </w:hyperlink>
      <w:r>
        <w:t>: индивидуальный предприниматель, заявитель, право не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800">
        <w:r>
          <w:rPr>
            <w:color w:val="0000FF"/>
          </w:rPr>
          <w:t>Вариант-9</w:t>
        </w:r>
      </w:hyperlink>
      <w:r>
        <w:t>: индивидуальный предприниматель, представитель, право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874">
        <w:r>
          <w:rPr>
            <w:color w:val="0000FF"/>
          </w:rPr>
          <w:t>Вариант-10</w:t>
        </w:r>
      </w:hyperlink>
      <w:r>
        <w:t>: индивидуальный предприниматель, представитель, право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950">
        <w:r>
          <w:rPr>
            <w:color w:val="0000FF"/>
          </w:rPr>
          <w:t>Вариант-11</w:t>
        </w:r>
      </w:hyperlink>
      <w:r>
        <w:t>: индивидуальный предприниматель, представитель, право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022">
        <w:r>
          <w:rPr>
            <w:color w:val="0000FF"/>
          </w:rPr>
          <w:t>Вариант-12</w:t>
        </w:r>
      </w:hyperlink>
      <w:r>
        <w:t>: индивидуальный предприниматель, представитель, право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096">
        <w:r>
          <w:rPr>
            <w:color w:val="0000FF"/>
          </w:rPr>
          <w:t>Вариант-13</w:t>
        </w:r>
      </w:hyperlink>
      <w:r>
        <w:t>: индивидуальный предприниматель, представитель, право не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170">
        <w:r>
          <w:rPr>
            <w:color w:val="0000FF"/>
          </w:rPr>
          <w:t>Вариант-14</w:t>
        </w:r>
      </w:hyperlink>
      <w:r>
        <w:t>: индивидуальный предприниматель, представитель, право не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246">
        <w:r>
          <w:rPr>
            <w:color w:val="0000FF"/>
          </w:rPr>
          <w:t>Вариант-15</w:t>
        </w:r>
      </w:hyperlink>
      <w:r>
        <w:t xml:space="preserve">: индивидуальный предприниматель, представитель, право не зарегистрировано </w:t>
      </w:r>
      <w:r>
        <w:lastRenderedPageBreak/>
        <w:t>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318">
        <w:r>
          <w:rPr>
            <w:color w:val="0000FF"/>
          </w:rPr>
          <w:t>Вариант-16</w:t>
        </w:r>
      </w:hyperlink>
      <w:r>
        <w:t>: индивидуальный предприниматель, представитель, право не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392">
        <w:r>
          <w:rPr>
            <w:color w:val="0000FF"/>
          </w:rPr>
          <w:t>Вариант-17</w:t>
        </w:r>
      </w:hyperlink>
      <w:r>
        <w:t>: физическое лицо, заявитель, право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463">
        <w:r>
          <w:rPr>
            <w:color w:val="0000FF"/>
          </w:rPr>
          <w:t>Вариант-18</w:t>
        </w:r>
      </w:hyperlink>
      <w:r>
        <w:t>: физическое лицо, заявитель, право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536">
        <w:r>
          <w:rPr>
            <w:color w:val="0000FF"/>
          </w:rPr>
          <w:t>Вариант-19</w:t>
        </w:r>
      </w:hyperlink>
      <w:r>
        <w:t>: физическое лицо, заявитель, право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604">
        <w:r>
          <w:rPr>
            <w:color w:val="0000FF"/>
          </w:rPr>
          <w:t>Вариант-20</w:t>
        </w:r>
      </w:hyperlink>
      <w:r>
        <w:t>: физическое лицо, заявитель, право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675">
        <w:r>
          <w:rPr>
            <w:color w:val="0000FF"/>
          </w:rPr>
          <w:t>Вариант-21</w:t>
        </w:r>
      </w:hyperlink>
      <w:r>
        <w:t>: физическое лицо, заявитель, право не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746">
        <w:r>
          <w:rPr>
            <w:color w:val="0000FF"/>
          </w:rPr>
          <w:t>Вариант-22</w:t>
        </w:r>
      </w:hyperlink>
      <w:r>
        <w:t>: физическое лицо, заявитель, право не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819">
        <w:r>
          <w:rPr>
            <w:color w:val="0000FF"/>
          </w:rPr>
          <w:t>Вариант-23</w:t>
        </w:r>
      </w:hyperlink>
      <w:r>
        <w:t>: физическое лицо, заявитель, право не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888">
        <w:r>
          <w:rPr>
            <w:color w:val="0000FF"/>
          </w:rPr>
          <w:t>Вариант-24</w:t>
        </w:r>
      </w:hyperlink>
      <w:r>
        <w:t>: физическое лицо, заявитель, право не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1959">
        <w:r>
          <w:rPr>
            <w:color w:val="0000FF"/>
          </w:rPr>
          <w:t>Вариант-25</w:t>
        </w:r>
      </w:hyperlink>
      <w:r>
        <w:t>: физическое лицо, представитель, право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031">
        <w:r>
          <w:rPr>
            <w:color w:val="0000FF"/>
          </w:rPr>
          <w:t>Вариант-26</w:t>
        </w:r>
      </w:hyperlink>
      <w:r>
        <w:t>: физическое лицо, представитель, право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105">
        <w:r>
          <w:rPr>
            <w:color w:val="0000FF"/>
          </w:rPr>
          <w:t>Вариант-27</w:t>
        </w:r>
      </w:hyperlink>
      <w:r>
        <w:t>: физическое лицо, представитель, право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175">
        <w:r>
          <w:rPr>
            <w:color w:val="0000FF"/>
          </w:rPr>
          <w:t>Вариант-28</w:t>
        </w:r>
      </w:hyperlink>
      <w:r>
        <w:t>: физическое лицо, представитель, право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247">
        <w:r>
          <w:rPr>
            <w:color w:val="0000FF"/>
          </w:rPr>
          <w:t>Вариант-29</w:t>
        </w:r>
      </w:hyperlink>
      <w:r>
        <w:t>: физическое лицо, представитель, право не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319">
        <w:r>
          <w:rPr>
            <w:color w:val="0000FF"/>
          </w:rPr>
          <w:t>Вариант-30</w:t>
        </w:r>
      </w:hyperlink>
      <w:r>
        <w:t>: физическое лицо, представитель, право не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393">
        <w:r>
          <w:rPr>
            <w:color w:val="0000FF"/>
          </w:rPr>
          <w:t>Вариант-31</w:t>
        </w:r>
      </w:hyperlink>
      <w:r>
        <w:t>: физическое лицо, представитель, право не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463">
        <w:r>
          <w:rPr>
            <w:color w:val="0000FF"/>
          </w:rPr>
          <w:t>Вариант-32</w:t>
        </w:r>
      </w:hyperlink>
      <w:r>
        <w:t>: физическое лицо, представитель, право не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535">
        <w:r>
          <w:rPr>
            <w:color w:val="0000FF"/>
          </w:rPr>
          <w:t>Вариант-33</w:t>
        </w:r>
      </w:hyperlink>
      <w:r>
        <w:t>: юридическое лицо, заявитель, право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608">
        <w:r>
          <w:rPr>
            <w:color w:val="0000FF"/>
          </w:rPr>
          <w:t>Вариант-34</w:t>
        </w:r>
      </w:hyperlink>
      <w:r>
        <w:t xml:space="preserve">: юридическое лицо, заявитель, право зарегистрировано в ЕГРН, жилое, </w:t>
      </w:r>
      <w:r>
        <w:lastRenderedPageBreak/>
        <w:t>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683">
        <w:r>
          <w:rPr>
            <w:color w:val="0000FF"/>
          </w:rPr>
          <w:t>Вариант-35</w:t>
        </w:r>
      </w:hyperlink>
      <w:r>
        <w:t>: юридическое лицо, заявитель, право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753">
        <w:r>
          <w:rPr>
            <w:color w:val="0000FF"/>
          </w:rPr>
          <w:t>Вариант-36</w:t>
        </w:r>
      </w:hyperlink>
      <w:r>
        <w:t>: юридическое лицо, заявитель, право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826">
        <w:r>
          <w:rPr>
            <w:color w:val="0000FF"/>
          </w:rPr>
          <w:t>Вариант-37</w:t>
        </w:r>
      </w:hyperlink>
      <w:r>
        <w:t>: юридическое лицо, заявитель, право не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899">
        <w:r>
          <w:rPr>
            <w:color w:val="0000FF"/>
          </w:rPr>
          <w:t>Вариант-38</w:t>
        </w:r>
      </w:hyperlink>
      <w:r>
        <w:t>: юридическое лицо, заявитель, право не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2974">
        <w:r>
          <w:rPr>
            <w:color w:val="0000FF"/>
          </w:rPr>
          <w:t>Вариант-39</w:t>
        </w:r>
      </w:hyperlink>
      <w:r>
        <w:t>: юридическое лицо, заявитель, право не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045">
        <w:r>
          <w:rPr>
            <w:color w:val="0000FF"/>
          </w:rPr>
          <w:t>Вариант-40</w:t>
        </w:r>
      </w:hyperlink>
      <w:r>
        <w:t>: юридическое лицо, заявитель, право не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118">
        <w:r>
          <w:rPr>
            <w:color w:val="0000FF"/>
          </w:rPr>
          <w:t>Вариант-41</w:t>
        </w:r>
      </w:hyperlink>
      <w:r>
        <w:t>: юридическое лицо, представитель, право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192">
        <w:r>
          <w:rPr>
            <w:color w:val="0000FF"/>
          </w:rPr>
          <w:t>Вариант-42</w:t>
        </w:r>
      </w:hyperlink>
      <w:r>
        <w:t>: юридическое лицо, представитель, право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268">
        <w:r>
          <w:rPr>
            <w:color w:val="0000FF"/>
          </w:rPr>
          <w:t>Вариант-43</w:t>
        </w:r>
      </w:hyperlink>
      <w:r>
        <w:t>: юридическое лицо, представитель, право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340">
        <w:r>
          <w:rPr>
            <w:color w:val="0000FF"/>
          </w:rPr>
          <w:t>Вариант-44</w:t>
        </w:r>
      </w:hyperlink>
      <w:r>
        <w:t>: юридическое лицо, представитель, право зарегистрировано в ЕГРН, нежилое,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414">
        <w:r>
          <w:rPr>
            <w:color w:val="0000FF"/>
          </w:rPr>
          <w:t>Вариант-45</w:t>
        </w:r>
      </w:hyperlink>
      <w:r>
        <w:t>: юридическое лицо, представитель, право не зарегистрировано в ЕГРН, 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488">
        <w:r>
          <w:rPr>
            <w:color w:val="0000FF"/>
          </w:rPr>
          <w:t>Вариант-46</w:t>
        </w:r>
      </w:hyperlink>
      <w:r>
        <w:t>: юридическое лицо, представитель, право не зарегистрировано в ЕГРН, жилое, переустройство и (или) перепланировка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564">
        <w:r>
          <w:rPr>
            <w:color w:val="0000FF"/>
          </w:rPr>
          <w:t>Вариант-47</w:t>
        </w:r>
      </w:hyperlink>
      <w:r>
        <w:t>: юридическое лицо, представитель, право не зарегистрировано в ЕГРН, нежилое, переустройство и (или) перепланировка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636">
        <w:r>
          <w:rPr>
            <w:color w:val="0000FF"/>
          </w:rPr>
          <w:t>Вариант-48</w:t>
        </w:r>
      </w:hyperlink>
      <w:r>
        <w:t>: юридическое лицо, представитель, право не зарегистрировано в ЕГРН, нежилое, переустройство и (или) перепланировка требуется.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28. При обращении заявителя за исправлением опечаток и (или) ошибок, допущенных в результате предоставления Услуги, Услуга предоставляется в соответствии со следующими вариантами: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710">
        <w:r>
          <w:rPr>
            <w:color w:val="0000FF"/>
          </w:rPr>
          <w:t>Вариант-49</w:t>
        </w:r>
      </w:hyperlink>
      <w:r>
        <w:t>: физическое лицо, заявитель;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777">
        <w:r>
          <w:rPr>
            <w:color w:val="0000FF"/>
          </w:rPr>
          <w:t>Вариант-50</w:t>
        </w:r>
      </w:hyperlink>
      <w:r>
        <w:t>: физическое лицо, представитель;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845">
        <w:r>
          <w:rPr>
            <w:color w:val="0000FF"/>
          </w:rPr>
          <w:t>Вариант-51</w:t>
        </w:r>
      </w:hyperlink>
      <w:r>
        <w:t>: юридическое лицо, заявитель;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915">
        <w:r>
          <w:rPr>
            <w:color w:val="0000FF"/>
          </w:rPr>
          <w:t>Вариант-52</w:t>
        </w:r>
      </w:hyperlink>
      <w:r>
        <w:t>: юридическое лицо, представитель;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3986">
        <w:r>
          <w:rPr>
            <w:color w:val="0000FF"/>
          </w:rPr>
          <w:t>Вариант-53</w:t>
        </w:r>
      </w:hyperlink>
      <w:r>
        <w:t>: индивидуальный предприниматель, заявитель;</w:t>
      </w:r>
    </w:p>
    <w:p w:rsidR="00E607B0" w:rsidRDefault="00E607B0">
      <w:pPr>
        <w:pStyle w:val="ConsPlusNormal"/>
        <w:spacing w:before="220"/>
        <w:ind w:firstLine="540"/>
        <w:jc w:val="both"/>
      </w:pPr>
      <w:hyperlink w:anchor="P4059">
        <w:r>
          <w:rPr>
            <w:color w:val="0000FF"/>
          </w:rPr>
          <w:t>Вариант-54</w:t>
        </w:r>
      </w:hyperlink>
      <w:r>
        <w:t>: индивидуальный предприниматель, представитель.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29. Возможность оставления заявления без рассмотрения не предусмотрена.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Профилирование заявителя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30. 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4308">
        <w:r>
          <w:rPr>
            <w:color w:val="0000FF"/>
          </w:rPr>
          <w:t>таблице 2</w:t>
        </w:r>
      </w:hyperlink>
      <w:r>
        <w:t xml:space="preserve"> приложения N 1 к настоящему Административному регламенту.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" w:name="P217"/>
      <w:bookmarkEnd w:id="5"/>
      <w:r>
        <w:t>Вариант 1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33.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35.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36. В настоящем варианте предоставления Услуги не приведена административная </w:t>
      </w:r>
      <w:r>
        <w:lastRenderedPageBreak/>
        <w:t>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37. Представление заявителем документов и </w:t>
      </w:r>
      <w:hyperlink w:anchor="P4362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</w:t>
      </w:r>
      <w:r>
        <w:lastRenderedPageBreak/>
        <w:t>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44.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</w:t>
      </w:r>
      <w:r>
        <w:lastRenderedPageBreak/>
        <w:t>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45.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47.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6" w:name="P290"/>
      <w:bookmarkEnd w:id="6"/>
      <w:r>
        <w:t>Вариант 2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50.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52.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54. Представление заявителем документов и </w:t>
      </w:r>
      <w:hyperlink w:anchor="P4430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</w:t>
      </w:r>
      <w:r>
        <w:lastRenderedPageBreak/>
        <w:t>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61.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</w:t>
      </w:r>
      <w:r>
        <w:lastRenderedPageBreak/>
        <w:t>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62.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64.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7" w:name="P365"/>
      <w:bookmarkEnd w:id="7"/>
      <w:r>
        <w:t>Вариант 3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67.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71. Представление заявителем документов и </w:t>
      </w:r>
      <w:hyperlink w:anchor="P4498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74.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78.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Срок направления указанного информационного запроса составляет 1 рабочий день с даты </w:t>
      </w:r>
      <w:r>
        <w:lastRenderedPageBreak/>
        <w:t>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79.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81.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83.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8" w:name="P435"/>
      <w:bookmarkEnd w:id="8"/>
      <w:r>
        <w:t>Вариант 4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84.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86.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88. Представление заявителем документов и </w:t>
      </w:r>
      <w:hyperlink w:anchor="P4566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94.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95.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96.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97.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98.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99.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9" w:name="P508"/>
      <w:bookmarkEnd w:id="9"/>
      <w:r>
        <w:t>Вариант 5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101.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102.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103.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104.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105. Представление заявителем документов и </w:t>
      </w:r>
      <w:hyperlink w:anchor="P4635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</w:t>
      </w:r>
      <w:r>
        <w:lastRenderedPageBreak/>
        <w:t>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108.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109.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110.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111.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112.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113.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114.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115.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116.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0" w:name="P581"/>
      <w:bookmarkEnd w:id="10"/>
      <w:r>
        <w:t>Вариант 6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118.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119.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120.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121.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122. Представление заявителем документов и </w:t>
      </w:r>
      <w:hyperlink w:anchor="P470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</w:t>
      </w:r>
      <w:r>
        <w:lastRenderedPageBreak/>
        <w:t>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125.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126.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128.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129.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130.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131.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132.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133.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134.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1" w:name="P656"/>
      <w:bookmarkEnd w:id="11"/>
      <w:r>
        <w:t>Вариант 7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135.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136.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137.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138.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139. Представление заявителем документов и </w:t>
      </w:r>
      <w:hyperlink w:anchor="P4769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собственности или владения на объекты </w:t>
      </w:r>
      <w:r>
        <w:lastRenderedPageBreak/>
        <w:t>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142.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143.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146.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147.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148.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149.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150.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2" w:name="P727"/>
      <w:bookmarkEnd w:id="12"/>
      <w:r>
        <w:t>Вариант 8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152.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153.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154.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156. Представление заявителем документов и </w:t>
      </w:r>
      <w:hyperlink w:anchor="P4837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158.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159.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160.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162.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163.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164.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165.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166.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167.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168.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3" w:name="P800"/>
      <w:bookmarkEnd w:id="13"/>
      <w:r>
        <w:t>Вариант 9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169.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170.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171.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172.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173. Представление заявителем документов и </w:t>
      </w:r>
      <w:hyperlink w:anchor="P4905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</w:t>
      </w:r>
      <w:r>
        <w:lastRenderedPageBreak/>
        <w:t>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176.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177.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179.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180.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181.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182.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183.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184.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185.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4" w:name="P874"/>
      <w:bookmarkEnd w:id="14"/>
      <w:r>
        <w:t>Вариант 10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186.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187.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188.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189.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190. Представление заявителем документов и </w:t>
      </w:r>
      <w:hyperlink w:anchor="P4973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</w:t>
      </w:r>
      <w:r>
        <w:lastRenderedPageBreak/>
        <w:t>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193.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194.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195.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196.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197.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198.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199.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200.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201.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5" w:name="P950"/>
      <w:bookmarkEnd w:id="15"/>
      <w:r>
        <w:t>Вариант 11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203.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204.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205.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206.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207. Представление заявителем документов и </w:t>
      </w:r>
      <w:hyperlink w:anchor="P504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</w:t>
      </w:r>
      <w:r>
        <w:lastRenderedPageBreak/>
        <w:t>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210.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211.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214.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215.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216.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217.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219.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6" w:name="P1022"/>
      <w:bookmarkEnd w:id="16"/>
      <w:r>
        <w:t>Вариант 12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220.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221.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222.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223.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224. Представление заявителем документов и </w:t>
      </w:r>
      <w:hyperlink w:anchor="P5109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документы, подтверждающие наличие поэтажного плана дома, в котором расположено </w:t>
      </w:r>
      <w:r>
        <w:lastRenderedPageBreak/>
        <w:t>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227.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228.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229.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230.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231.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232.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233.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234.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235.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236.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7" w:name="P1096"/>
      <w:bookmarkEnd w:id="17"/>
      <w:r>
        <w:t>Вариант 13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237.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238.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239.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240.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241. Представление заявителем документов и </w:t>
      </w:r>
      <w:hyperlink w:anchor="P5177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</w:t>
      </w:r>
      <w:r>
        <w:lastRenderedPageBreak/>
        <w:t>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244.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245.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247.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248.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249.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е) заявление о предоставлении Услуги подано в орган власти, орган местного </w:t>
      </w:r>
      <w:r>
        <w:lastRenderedPageBreak/>
        <w:t>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250.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251.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252.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8" w:name="P1170"/>
      <w:bookmarkEnd w:id="18"/>
      <w:r>
        <w:t>Вариант 14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254.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255.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256.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257.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258. Представление заявителем документов и </w:t>
      </w:r>
      <w:hyperlink w:anchor="P5245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259.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</w:t>
      </w:r>
      <w:r>
        <w:lastRenderedPageBreak/>
        <w:t>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261.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262.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265.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266.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267.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268.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269.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19" w:name="P1246"/>
      <w:bookmarkEnd w:id="19"/>
      <w:r>
        <w:t>Вариант 15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271.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272.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273.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274.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275. Представление заявителем документов и </w:t>
      </w:r>
      <w:hyperlink w:anchor="P5313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личность, - паспорт гражданина Российской Федерации (при </w:t>
      </w:r>
      <w:r>
        <w:lastRenderedPageBreak/>
        <w:t>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278.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279.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282.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283.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284.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285.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286.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0" w:name="P1318"/>
      <w:bookmarkEnd w:id="20"/>
      <w:r>
        <w:t>Вариант 16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288.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289.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290.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291.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292. Представление заявителем документов и </w:t>
      </w:r>
      <w:hyperlink w:anchor="P538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</w:t>
      </w:r>
      <w:r>
        <w:lastRenderedPageBreak/>
        <w:t>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295.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296.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298.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299.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300.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301.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302.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303.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304.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1" w:name="P1392"/>
      <w:bookmarkEnd w:id="21"/>
      <w:r>
        <w:t>Вариант 17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305.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306.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307.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308.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309. Представление заявителем документов и </w:t>
      </w:r>
      <w:hyperlink w:anchor="P5449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документы, подтверждающие возможность перевода жилого помещения в нежилое </w:t>
      </w:r>
      <w:r>
        <w:lastRenderedPageBreak/>
        <w:t>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312.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313.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314.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316.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317.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318.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319.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320.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2" w:name="P1463"/>
      <w:bookmarkEnd w:id="22"/>
      <w:r>
        <w:t>Вариант 18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322.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323.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324.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326. Представление заявителем документов и </w:t>
      </w:r>
      <w:hyperlink w:anchor="P552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проект переустройства и (или) перепланировки помещения, </w:t>
      </w:r>
      <w:r>
        <w:lastRenderedPageBreak/>
        <w:t>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329.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330.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331.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332.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333.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334.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335.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336.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337.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338.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3" w:name="P1536"/>
      <w:bookmarkEnd w:id="23"/>
      <w:r>
        <w:t>Вариант 19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339.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340.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341.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342.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343. Представление заявителем документов и </w:t>
      </w:r>
      <w:hyperlink w:anchor="P5593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346.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347.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350.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351.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352.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353.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354.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355.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4" w:name="P1604"/>
      <w:bookmarkEnd w:id="24"/>
      <w:r>
        <w:t>Вариант 20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356.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357.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358.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359.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360. Представление заявителем документов и </w:t>
      </w:r>
      <w:hyperlink w:anchor="P5665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</w:t>
      </w:r>
      <w:r>
        <w:lastRenderedPageBreak/>
        <w:t>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363.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364.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367.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368.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369.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370.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371.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5" w:name="P1675"/>
      <w:bookmarkEnd w:id="25"/>
      <w:r>
        <w:t>Вариант 21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373.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374.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375.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376.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377. Представление заявителем документов и </w:t>
      </w:r>
      <w:hyperlink w:anchor="P5737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379.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380.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381.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384.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</w:t>
      </w:r>
      <w:r>
        <w:lastRenderedPageBreak/>
        <w:t>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385.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386.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387.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389.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6" w:name="P1746"/>
      <w:bookmarkEnd w:id="26"/>
      <w:r>
        <w:t>Вариант 22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390.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391.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392.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393.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394. Представление заявителем документов и </w:t>
      </w:r>
      <w:hyperlink w:anchor="P5809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</w:t>
      </w:r>
      <w:r>
        <w:lastRenderedPageBreak/>
        <w:t>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документы, подтверждающие наличие поэтажного плана дома, в котором расположено </w:t>
      </w:r>
      <w:r>
        <w:lastRenderedPageBreak/>
        <w:t>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397.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398.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399.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401.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</w:t>
      </w:r>
      <w:r>
        <w:lastRenderedPageBreak/>
        <w:t>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402.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403.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404.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405.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7" w:name="P1819"/>
      <w:bookmarkEnd w:id="27"/>
      <w:r>
        <w:t>Вариант 23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407.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408.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409.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410.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 xml:space="preserve">411. Представление заявителем документов и </w:t>
      </w:r>
      <w:hyperlink w:anchor="P588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414.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415.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416.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418.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419.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420.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421.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422.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8" w:name="P1888"/>
      <w:bookmarkEnd w:id="28"/>
      <w:r>
        <w:t>Вариант 24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424.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425.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</w:t>
      </w:r>
      <w:r>
        <w:lastRenderedPageBreak/>
        <w:t>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426.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427.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428. Представление заявителем документов и </w:t>
      </w:r>
      <w:hyperlink w:anchor="P5953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</w:t>
      </w:r>
      <w:r>
        <w:lastRenderedPageBreak/>
        <w:t>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431.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432.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435.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 осуществлении межведомственного информационного взаимодействия посредством </w:t>
      </w:r>
      <w:r>
        <w:lastRenderedPageBreak/>
        <w:t>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436.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к) несоответствия проекта переустройства и (или) перепланировки помещения в </w:t>
      </w:r>
      <w:r>
        <w:lastRenderedPageBreak/>
        <w:t>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437.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438.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439.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29" w:name="P1959"/>
      <w:bookmarkEnd w:id="29"/>
      <w:r>
        <w:t>Вариант 25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441.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442.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443.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444.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445. Представление заявителем документов и </w:t>
      </w:r>
      <w:hyperlink w:anchor="P6025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</w:t>
      </w:r>
      <w:r>
        <w:lastRenderedPageBreak/>
        <w:t>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448.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449.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450.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451.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452.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</w:t>
      </w:r>
      <w:r>
        <w:lastRenderedPageBreak/>
        <w:t>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453.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454.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455.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456.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457.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0" w:name="P2031"/>
      <w:bookmarkEnd w:id="30"/>
      <w:r>
        <w:t>Вариант 26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458.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459.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460.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461.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 xml:space="preserve">462. Представление заявителем документов и </w:t>
      </w:r>
      <w:hyperlink w:anchor="P6090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465.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466.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468.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469.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</w:t>
      </w:r>
      <w:r>
        <w:lastRenderedPageBreak/>
        <w:t>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470.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471. Принятие решения о предоставлении Услуги осуществляется в срок, не превышающий </w:t>
      </w:r>
      <w:r>
        <w:lastRenderedPageBreak/>
        <w:t>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472.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473.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1" w:name="P2105"/>
      <w:bookmarkEnd w:id="31"/>
      <w:r>
        <w:t>Вариант 27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475.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476.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477.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478.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479. Представление заявителем документов и </w:t>
      </w:r>
      <w:hyperlink w:anchor="P6162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482.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483.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486.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487.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488.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489.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490.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2" w:name="P2175"/>
      <w:bookmarkEnd w:id="32"/>
      <w:r>
        <w:t>Вариант 28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492. Максимальный срок предоставления варианта Услуги составляет 35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493.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494.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496. Представление заявителем документов и </w:t>
      </w:r>
      <w:hyperlink w:anchor="P623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</w:t>
      </w:r>
      <w:r>
        <w:lastRenderedPageBreak/>
        <w:t>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499.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500.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501.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502.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503.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504.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505.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506.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507.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508.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3" w:name="P2247"/>
      <w:bookmarkEnd w:id="33"/>
      <w:r>
        <w:t>Вариант 29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509.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510.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Документ, содержащий решение о предоставлении Услуги, настоящим Административным </w:t>
      </w:r>
      <w:r>
        <w:lastRenderedPageBreak/>
        <w:t>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511.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512.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513. Представление заявителем документов и </w:t>
      </w:r>
      <w:hyperlink w:anchor="P6306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возможность перевода жилого помещения в нежилое </w:t>
      </w:r>
      <w:r>
        <w:lastRenderedPageBreak/>
        <w:t>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516.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517.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519.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520.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521.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з) доступ к переводимому помещению невозможен без использования помещений, </w:t>
      </w:r>
      <w:r>
        <w:lastRenderedPageBreak/>
        <w:t>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522.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523.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524.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525.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4" w:name="P2319"/>
      <w:bookmarkEnd w:id="34"/>
      <w:r>
        <w:t>Вариант 30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526.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527.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528.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529.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530. Представление заявителем документов и </w:t>
      </w:r>
      <w:hyperlink w:anchor="P6378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</w:t>
      </w:r>
      <w:r>
        <w:lastRenderedPageBreak/>
        <w:t>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533.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534.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535.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537.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538.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539.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540.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541.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5" w:name="P2393"/>
      <w:bookmarkEnd w:id="35"/>
      <w:r>
        <w:t>Вариант 31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543.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544.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545.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546.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547. Представление заявителем документов и </w:t>
      </w:r>
      <w:hyperlink w:anchor="P6450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</w:t>
      </w:r>
      <w:r>
        <w:lastRenderedPageBreak/>
        <w:t>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550.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551.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554.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555.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</w:t>
      </w:r>
      <w:r>
        <w:lastRenderedPageBreak/>
        <w:t>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556.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557.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6" w:name="P2463"/>
      <w:bookmarkEnd w:id="36"/>
      <w:r>
        <w:t>Вариант 32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560.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561.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562.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563.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564. Представление заявителем документов и </w:t>
      </w:r>
      <w:hyperlink w:anchor="P6522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документы, подтверждающие наличие поэтажного плана дома, в котором расположено </w:t>
      </w:r>
      <w:r>
        <w:lastRenderedPageBreak/>
        <w:t>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567.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568.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569.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571.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</w:t>
      </w:r>
      <w:r>
        <w:lastRenderedPageBreak/>
        <w:t>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572.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573.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574.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575.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7" w:name="P2535"/>
      <w:bookmarkEnd w:id="37"/>
      <w:r>
        <w:t>Вариант 33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577.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578.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579.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580.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 xml:space="preserve">581. Представление заявителем документов и </w:t>
      </w:r>
      <w:hyperlink w:anchor="P659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</w:t>
      </w:r>
      <w:r>
        <w:lastRenderedPageBreak/>
        <w:t>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584.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585.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587.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588.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</w:t>
      </w:r>
      <w:r>
        <w:lastRenderedPageBreak/>
        <w:t>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589.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590.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591.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</w:t>
      </w:r>
      <w:r>
        <w:lastRenderedPageBreak/>
        <w:t>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592.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8" w:name="P2608"/>
      <w:bookmarkEnd w:id="38"/>
      <w:r>
        <w:t>Вариант 34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594.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595.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596.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597.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598. Представление заявителем документов и </w:t>
      </w:r>
      <w:hyperlink w:anchor="P666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599.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</w:t>
      </w:r>
      <w:r>
        <w:lastRenderedPageBreak/>
        <w:t>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601.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602.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605.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</w:t>
      </w:r>
      <w:r>
        <w:lastRenderedPageBreak/>
        <w:t>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606.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607.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608.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609.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39" w:name="P2683"/>
      <w:bookmarkEnd w:id="39"/>
      <w:r>
        <w:t>Вариант 35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611.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612.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613.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614.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615. Представление заявителем документов и </w:t>
      </w:r>
      <w:hyperlink w:anchor="P673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618.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619.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622.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lastRenderedPageBreak/>
        <w:t>623.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624.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625.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626.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627.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0" w:name="P2753"/>
      <w:bookmarkEnd w:id="40"/>
      <w:r>
        <w:t>Вариант 36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628.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629.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630.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631.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632. Представление заявителем документов и </w:t>
      </w:r>
      <w:hyperlink w:anchor="P680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</w:t>
      </w:r>
      <w:r>
        <w:lastRenderedPageBreak/>
        <w:t>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635.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636.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638.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639.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640.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641.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642.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643.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644.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1" w:name="P2826"/>
      <w:bookmarkEnd w:id="41"/>
      <w:r>
        <w:t>Вариант 37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645.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646.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Документ, содержащий решение о предоставлении Услуги, настоящим Административным </w:t>
      </w:r>
      <w:r>
        <w:lastRenderedPageBreak/>
        <w:t>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647.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648.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649. Представление заявителем документов и </w:t>
      </w:r>
      <w:hyperlink w:anchor="P687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согласие каждого собственника всех помещений, </w:t>
      </w:r>
      <w:r>
        <w:lastRenderedPageBreak/>
        <w:t>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652.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653.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656.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657.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658.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659.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660.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2" w:name="P2899"/>
      <w:bookmarkEnd w:id="42"/>
      <w:r>
        <w:t>Вариант 38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662.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663.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664.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666. Представление заявителем документов и </w:t>
      </w:r>
      <w:hyperlink w:anchor="P694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</w:t>
      </w:r>
      <w:r>
        <w:lastRenderedPageBreak/>
        <w:t>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669.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670.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672.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673.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674.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675.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676.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677.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3" w:name="P2974"/>
      <w:bookmarkEnd w:id="43"/>
      <w:r>
        <w:t>Вариант 39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679.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680.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уведомление о переводе жилого помещения в нежилое помещение и нежилого </w:t>
      </w:r>
      <w:r>
        <w:lastRenderedPageBreak/>
        <w:t>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681.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682.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683. Представление заявителем документов и </w:t>
      </w:r>
      <w:hyperlink w:anchor="P701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685.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686.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687.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690.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691.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692.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693.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4" w:name="P3045"/>
      <w:bookmarkEnd w:id="44"/>
      <w:r>
        <w:t>Вариант 40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696.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697.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698.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699.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700. Представление заявителем документов и </w:t>
      </w:r>
      <w:hyperlink w:anchor="P708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703.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704.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707.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при осуществлении межведомственного информационного взаимодействия посредством </w:t>
      </w:r>
      <w:r>
        <w:lastRenderedPageBreak/>
        <w:t>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708.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к) несоответствия проекта переустройства и (или) перепланировки помещения в </w:t>
      </w:r>
      <w:r>
        <w:lastRenderedPageBreak/>
        <w:t>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709.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710.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711.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712.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5" w:name="P3118"/>
      <w:bookmarkEnd w:id="45"/>
      <w:r>
        <w:t>Вариант 41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713.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714.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715.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716.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717. Представление заявителем документов и </w:t>
      </w:r>
      <w:hyperlink w:anchor="P715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</w:t>
      </w:r>
      <w:r>
        <w:lastRenderedPageBreak/>
        <w:t>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720.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721.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724.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725.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726.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727.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729.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6" w:name="P3192"/>
      <w:bookmarkEnd w:id="46"/>
      <w:r>
        <w:t>Вариант 42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730.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731.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732.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733.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734. Представление заявителем документов и </w:t>
      </w:r>
      <w:hyperlink w:anchor="P722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д)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</w:t>
      </w:r>
      <w:r>
        <w:lastRenderedPageBreak/>
        <w:t>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737.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738.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739.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740.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741.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742.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перевод жилого помещения в нежилое помещение в наемном доме социального </w:t>
      </w:r>
      <w:r>
        <w:lastRenderedPageBreak/>
        <w:t>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743.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744.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745.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746.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7" w:name="P3268"/>
      <w:bookmarkEnd w:id="47"/>
      <w:r>
        <w:t>Вариант 43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747.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748.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749.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750.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751. Представление заявителем документов и </w:t>
      </w:r>
      <w:hyperlink w:anchor="P729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754.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755.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758.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759.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ж) документы (сведения), представленные заявителем, противоречат документам </w:t>
      </w:r>
      <w:r>
        <w:lastRenderedPageBreak/>
        <w:t>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760.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761.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762.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8" w:name="P3340"/>
      <w:bookmarkEnd w:id="48"/>
      <w:r>
        <w:t>Вариант 44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764.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765.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766.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767.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768. Представление заявителем документов и </w:t>
      </w:r>
      <w:hyperlink w:anchor="P736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документы, подтверждающие получение технического паспорта помещения, - </w:t>
      </w:r>
      <w:r>
        <w:lastRenderedPageBreak/>
        <w:t>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771.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772.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775.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</w:t>
      </w:r>
      <w:r>
        <w:lastRenderedPageBreak/>
        <w:t>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776.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</w:t>
      </w:r>
      <w:r>
        <w:lastRenderedPageBreak/>
        <w:t>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777.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778.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779.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49" w:name="P3414"/>
      <w:bookmarkEnd w:id="49"/>
      <w:r>
        <w:t>Вариант 45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781.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782.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783.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784.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785. Представление заявителем документов и </w:t>
      </w:r>
      <w:hyperlink w:anchor="P743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д) документы, подтверждающие согласие каждого собственника всех помещений, </w:t>
      </w:r>
      <w:r>
        <w:lastRenderedPageBreak/>
        <w:t>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788.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789.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791.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792.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793.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794.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795.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796.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0" w:name="P3488"/>
      <w:bookmarkEnd w:id="50"/>
      <w:r>
        <w:t>Вариант 46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798.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799.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800.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801.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802. Представление заявителем документов и </w:t>
      </w:r>
      <w:hyperlink w:anchor="P750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документы, подтверждающие возможность перевода жилого помещения в нежилое помещение, - протокол общего собрания собственников помещений в многоквартирном доме (при подаче заявления посредством Единого портала: скан-копия документа, заверенного в </w:t>
      </w:r>
      <w:r>
        <w:lastRenderedPageBreak/>
        <w:t>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документы, подтверждающие согласие каждого собственника всех помещений, примыкающих к переводимому помещению, - согласие каждого собственника всех помещений, примыкающих к переводимому помещению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805.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806.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808.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809.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810.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811.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812.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813.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814.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1" w:name="P3564"/>
      <w:bookmarkEnd w:id="51"/>
      <w:r>
        <w:t>Вариант 47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815.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816.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уведомление о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817.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818.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819. Представление заявителем документов и </w:t>
      </w:r>
      <w:hyperlink w:anchor="P757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доверенность, </w:t>
      </w:r>
      <w:r>
        <w:lastRenderedPageBreak/>
        <w:t>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822.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823.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824.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826.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827.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828.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829.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830.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2" w:name="P3636"/>
      <w:bookmarkEnd w:id="52"/>
      <w:r>
        <w:t>Вариант 48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832. Максимальный срок предоставления варианта Услуги составляет 35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833.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уведомление о переводе жилого помещения в нежилое помещение и нежилого </w:t>
      </w:r>
      <w:r>
        <w:lastRenderedPageBreak/>
        <w:t>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уведомление об отказе в переводе жилого помещения в нежилое помещение и нежилого помещения в жилое помещение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реестровая запись, вносимая в "Реестр результатов предоставления услуги".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834.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836. Представление заявителем документов и </w:t>
      </w:r>
      <w:hyperlink w:anchor="P764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почтовой связи, посредством электронной почты,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в) документы, подтверждающие право собственности или владения на объекты </w:t>
      </w:r>
      <w:r>
        <w:lastRenderedPageBreak/>
        <w:t>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документы, подтверждающие проект переустройства и (или) перепланировки помещения, - проект переустройства и (или) перепланировки помещения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подтверждающие наличие поэтажного плана дома, в котором расположено переводимое помещение, - поэтажный план дома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839.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840.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841.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842.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843.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"Технический паспорт". Указанный информационный запрос направляется в "Росреестр".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844.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право собственности на переводимое помещение обременено правами каких-либо лиц;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квартира расположена выше первого этажа и помещения, расположенные непосредственно под квартирой, переводимой в нежилое помещение, являются жилыми;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перевод жилого помещения в нежилое помещение в наемном доме социального использования;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г) перевод жилого помещения в нежилое помещение в целях осуществления религиозной деятельности;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е)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з)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и) 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к)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845. Принятие решения о предоставлении Услуги осуществляется в срок, не превышающий 33 рабочих дней со дня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846.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в Органе местного самоуправления - уведомление о переводе жилого помещения в нежилое помещение и нежилого помещения в жилое помещение;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посредством электронной почты, в Органе местного самоуправления - уведомление об отказе в переводе жилого помещения в нежилое помещение и нежилого помещения в жилое помещение.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847.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848.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3" w:name="P3710"/>
      <w:bookmarkEnd w:id="53"/>
      <w:r>
        <w:t>Вариант 49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849.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Срок предоставления варианта Услуги зависит от способа подачи заявления и документов.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срок предоставления варианта Услуги составит 3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срок предоставления варианта Услуги составит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850.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 документа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851.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852.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853. Представление заявителем документов и </w:t>
      </w:r>
      <w:hyperlink w:anchor="P7714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электронной почты, посредством почтовой связи,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854.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856.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857.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859.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860.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861.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в документе, являющемся результатом предоставления Услуги, отсутствуют ошибки (опечатки);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862. Принятие решения о предоставлении Услуги осуществляется в срок, не превышающий 0 минут с момента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863.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посредством электронной почты, в Органе местного самоуправления - исправленный документ взамен ранее выданного документа;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в Органе местного самоуправления - решение об отказе в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864.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4" w:name="P3777"/>
      <w:bookmarkEnd w:id="54"/>
      <w:r>
        <w:t>Вариант 50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866.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 и документов.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срок предоставления варианта Услуги составит 3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срок предоставления варианта Услуги составит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867.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 документа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868.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869.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870. Представление заявителем документов и </w:t>
      </w:r>
      <w:hyperlink w:anchor="P7777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электронной почты, посредством почтовой связи,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873.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874.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877.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878.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в документе, являющемся результатом предоставления Услуги, отсутствуют ошибки (опечатки);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в)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879. Принятие решения о предоставлении Услуги осуществляется в срок, не превышающий 0 минут с момента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880.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посредством электронной почты, в Органе местного самоуправления - исправленный документ взамен ранее выданного документа;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в Органе местного самоуправления - решение об отказе в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881.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882.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5" w:name="P3845"/>
      <w:bookmarkEnd w:id="55"/>
      <w:r>
        <w:t>Вариант 51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883.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 и документов.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срок предоставления варианта Услуги составит 3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срок предоставления варианта Услуги составит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884.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исправленный документ взамен ранее выданного документа (документ на бумажном </w:t>
      </w:r>
      <w:r>
        <w:lastRenderedPageBreak/>
        <w:t>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885.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886.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887. Представление заявителем документов и </w:t>
      </w:r>
      <w:hyperlink w:anchor="P7840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электронной почты, посредством почтовой связи,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889.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890.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891.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894.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</w:t>
      </w:r>
      <w:r>
        <w:lastRenderedPageBreak/>
        <w:t>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895.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в документе, являющемся результатом предоставления Услуги, отсутствуют ошибки (опечатки);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896. Принятие решения о предоставлении Услуги осуществляется в срок, не превышающий 0 минут с момента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897.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посредством электронной почты, в Органе местного самоуправления - исправленный документ взамен ранее выданного документа;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в Органе местного самоуправления - решение об отказе в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898.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899.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6" w:name="P3915"/>
      <w:bookmarkEnd w:id="56"/>
      <w:r>
        <w:t>Вариант 52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900.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 и документов.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срок предоставления варианта Услуги составит 3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срок предоставления варианта Услуги составит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901.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 документа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902.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903.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904. Представление заявителем документов и </w:t>
      </w:r>
      <w:hyperlink w:anchor="P7903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электронной почты, посредством почтовой связи,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государственную регистрацию юридического лица, - выписка из Единого государственного реестра юридических лиц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907.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908.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911.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ЕГРЮЛ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912. Орган местного самоуправления отказывает заявителю в предоставлении Услуги при </w:t>
      </w:r>
      <w:r>
        <w:lastRenderedPageBreak/>
        <w:t>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в документе, являющемся результатом предоставления Услуги, отсутствуют ошибки (опечатки);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913. Принятие решения о предоставлении Услуги осуществляется в срок, не превышающий 0 минут с момента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914.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посредством электронной почты, в Органе местного самоуправления - исправленный документ взамен ранее выданного документа;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в Органе местного самоуправления - решение об отказе в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915.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7" w:name="P3986"/>
      <w:bookmarkEnd w:id="57"/>
      <w:r>
        <w:t>Вариант 53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917.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 и документов.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срок предоставления варианта Услуги составит 3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г) в Органе местного самоуправления - срок предоставления варианта Услуги составит 5 </w:t>
      </w:r>
      <w:r>
        <w:lastRenderedPageBreak/>
        <w:t>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918.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 документа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919.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920.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921. Представление заявителем документов и </w:t>
      </w:r>
      <w:hyperlink w:anchor="P7972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электронной почты, посредством почтовой связи,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</w:t>
      </w:r>
      <w:r>
        <w:lastRenderedPageBreak/>
        <w:t>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924.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925.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927.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928.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"Выписка из Единого государственного реестра индивидуальных предпринимателей". Указанный информационный запрос направляется в "ФНС России".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929.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в документе, являющемся результатом предоставления Услуги, отсутствуют ошибки (опечатки);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930. Принятие решения о предоставлении Услуги осуществляется в срок, не превышающий 0 минут с момента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931.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посредством электронной почты, в Органе местного самоуправления - исправленный документ взамен ранее выданного документа;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Единого портала, посредством почтовой связи, в Органе местного самоуправления - решение об отказе в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932.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bookmarkStart w:id="58" w:name="P4059"/>
      <w:bookmarkEnd w:id="58"/>
      <w:r>
        <w:t>Вариант 54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934.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предоставления варианта Услуги зависит от способа подачи заявления и документов.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При подаче заявления и документов: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срок предоставления варианта Услуги составит 3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срок предоставления варианта Услуги составит 4 рабочих дня с даты регистрации заявления и документов,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срок предоставления варианта Услуги составит 5 рабочих дней с даты регистрации заявления и документов, необходимых для предоставления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935. Результатом предоставления варианта Услуги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 документа (документ на бумажном носителе, электронный документ, подписанный усиленной квалифицированной электронной подписью);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носителе, электронный документ, подписанный усиленной квалифицированной электронной подписью).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936. Административные процедуры, осуществляемые при предоставлении Услуги в соответствии с настоящим вариантом: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937.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E607B0" w:rsidRDefault="00E607B0">
      <w:pPr>
        <w:pStyle w:val="ConsPlusTitle"/>
        <w:jc w:val="center"/>
      </w:pPr>
      <w:r>
        <w:t>необходимых для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 xml:space="preserve">938. Представление заявителем документов и </w:t>
      </w:r>
      <w:hyperlink w:anchor="P8045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2 к настоящему Административному регламенту, осуществляется посредством Единого портала, посредством электронной почты, посредством почтовой связи, в Органе местного самоуправления.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документы, удостоверяющие личность, - паспорт гражданина Российской Федерации (при подаче заявления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документ на объекты недвижимости права на которые не зарегистрированы в Едином государственном реестре недвижимости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посредством Единого портала: скан-копия документа, заверенного в порядке, установленном законодательством Российской Федерации; посредством почтовой связи: копия документа, заверенная в порядке, установленном законодательством Российской Федерации; посредством электронной почты: скан-копия документа, заверенного в порядке, установленном законодательством Российской Федерации; в Органе местного самоуправления: предъявление оригинала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а)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документы, подтверждающие государственную регистрацию физического лица в качестве индивидуального предпринимателя, - выписка из Единого государственного реестра индивидуальных предпринимателей (при подаче заявления посредством Единого портала: скан-копия документа; посредством почтовой связи: копия документа; посредством электронной почты: скан-копия документа; в Органе местного самоуправления: копия документа).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941. Способами установления личности (идентификации) заявителя при взаимодействии с заявителями являются: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электронной почты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почтовой связи - установление личности не требуется;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документ, удостоверяющий личность.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942. Основания для отказа в приеме заявления и документов законодательством Российской Федерации не предусмотрены.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посредством почтовой связи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посредством электронной почты - 1 рабочий день;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в Органе местного самоуправления - 2 рабочих дня.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945. Для получения Услуги необходимо направление следующих межведомственных информационных запросов: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"Проверка действительности Паспорта Гражданина РФ по серии и номеру". Указанный информационный запрос направляется в "Министерство внутренних дел Российской Федерации".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lastRenderedPageBreak/>
        <w:t>б)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"Сведения из Единого государственного реестра недвижимости". Указанный информационный запрос направляется в "Федеральная служба государственной регистрации, кадастра и картографии".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 информационный запрос "Выписки из ЕГРИП по запросам органов государственной власти". Указанный информационный запрос направляется в "Федеральная налоговая служба".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 информационный запрос "Выписка из Единого государственного реестра индивидуальных предпринимателей". Указанный информационный запрос направляется в "ФНС России".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направления указанного информационного запроса составляет 1 рабочий день с даты регистрации заявления.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Принятие решения о предоставлении</w:t>
      </w:r>
    </w:p>
    <w:p w:rsidR="00E607B0" w:rsidRDefault="00E607B0">
      <w:pPr>
        <w:pStyle w:val="ConsPlusTitle"/>
        <w:jc w:val="center"/>
      </w:pPr>
      <w:r>
        <w:t>(об отказе в предоставлении)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946. Орган местного самоуправления отказывает заявителю в предоставлении Услуги при наличии следующих оснований: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в документе, являющемся результатом предоставления Услуги, отсутствуют ошибки (опечатки);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в) непредставление документов (сведений), необходимых для предоставления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г) 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947. Принятие решения о предоставлении Услуги осуществляется в срок, не превышающий 0 минут с момента получения Органом местного самоуправления всех сведений, необходимых для принятия решения.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3"/>
      </w:pPr>
      <w:r>
        <w:t>Предоставление результата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948. Способы получения результата предоставления Услуги: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а) посредством Единого портала, посредством почтовой связи, посредством электронной почты, в Органе местного самоуправления - исправленный документ взамен ранее выданного документа;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б) посредством Единого портала, посредством почтовой связи, в Органе местного </w:t>
      </w:r>
      <w:r>
        <w:lastRenderedPageBreak/>
        <w:t>самоуправления - решение об отказе в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949.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1"/>
      </w:pPr>
      <w:r>
        <w:t>IV. Формы контроля за исполнением</w:t>
      </w:r>
    </w:p>
    <w:p w:rsidR="00E607B0" w:rsidRDefault="00E607B0">
      <w:pPr>
        <w:pStyle w:val="ConsPlusTitle"/>
        <w:jc w:val="center"/>
      </w:pPr>
      <w:r>
        <w:t>Административного регламента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E607B0" w:rsidRDefault="00E607B0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E607B0" w:rsidRDefault="00E607B0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E607B0" w:rsidRDefault="00E607B0">
      <w:pPr>
        <w:pStyle w:val="ConsPlusTitle"/>
        <w:jc w:val="center"/>
      </w:pPr>
      <w:r>
        <w:t>актов, устанавливающих требования к предоставлению Услуги,</w:t>
      </w:r>
    </w:p>
    <w:p w:rsidR="00E607B0" w:rsidRDefault="00E607B0">
      <w:pPr>
        <w:pStyle w:val="ConsPlusTitle"/>
        <w:jc w:val="center"/>
      </w:pPr>
      <w:r>
        <w:t>а также принятием ими решений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951. Текущий контроль за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руководителем Органа власти либо лицом, его замещающим, гражданами, их объединениями и организациями.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952. Текущий контроль осуществляется посредством проведения плановых и внеплановых проверок.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E607B0" w:rsidRDefault="00E607B0">
      <w:pPr>
        <w:pStyle w:val="ConsPlusTitle"/>
        <w:jc w:val="center"/>
      </w:pPr>
      <w:r>
        <w:t>проверок полноты и качества предоставления Услуги, в том</w:t>
      </w:r>
    </w:p>
    <w:p w:rsidR="00E607B0" w:rsidRDefault="00E607B0">
      <w:pPr>
        <w:pStyle w:val="ConsPlusTitle"/>
        <w:jc w:val="center"/>
      </w:pPr>
      <w:r>
        <w:t>числе порядок и формы контроля за полнотой и качеством</w:t>
      </w:r>
    </w:p>
    <w:p w:rsidR="00E607B0" w:rsidRDefault="00E607B0">
      <w:pPr>
        <w:pStyle w:val="ConsPlusTitle"/>
        <w:jc w:val="center"/>
      </w:pPr>
      <w:r>
        <w:t>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953. Плановые проверки проводятся на основе ежегодно утверждаемого плана, а внеплановые - по решению лиц, ответственных за проведение проверок.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954. Проверки проводятся уполномоченными лицами Органа местного самоуправления.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E607B0" w:rsidRDefault="00E607B0">
      <w:pPr>
        <w:pStyle w:val="ConsPlusTitle"/>
        <w:jc w:val="center"/>
      </w:pPr>
      <w:r>
        <w:t>Услугу, за решения и действия (бездействие), принимаемые</w:t>
      </w:r>
    </w:p>
    <w:p w:rsidR="00E607B0" w:rsidRDefault="00E607B0">
      <w:pPr>
        <w:pStyle w:val="ConsPlusTitle"/>
        <w:jc w:val="center"/>
      </w:pPr>
      <w:r>
        <w:t>(осуществляемые) ими в ходе 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955.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E607B0" w:rsidRDefault="00E607B0">
      <w:pPr>
        <w:pStyle w:val="ConsPlusTitle"/>
        <w:jc w:val="center"/>
      </w:pPr>
      <w:r>
        <w:t>контроля за предоставлением Услуги, в том числе со стороны</w:t>
      </w:r>
    </w:p>
    <w:p w:rsidR="00E607B0" w:rsidRDefault="00E607B0">
      <w:pPr>
        <w:pStyle w:val="ConsPlusTitle"/>
        <w:jc w:val="center"/>
      </w:pPr>
      <w:r>
        <w:t>граждан, их объединений и организаций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956.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E607B0" w:rsidRDefault="00E607B0">
      <w:pPr>
        <w:pStyle w:val="ConsPlusTitle"/>
        <w:jc w:val="center"/>
      </w:pPr>
      <w:r>
        <w:lastRenderedPageBreak/>
        <w:t>и действий (бездействия) органа, предоставляющего Услугу,</w:t>
      </w:r>
    </w:p>
    <w:p w:rsidR="00E607B0" w:rsidRDefault="00E607B0">
      <w:pPr>
        <w:pStyle w:val="ConsPlusTitle"/>
        <w:jc w:val="center"/>
      </w:pPr>
      <w:r>
        <w:t>многофункционального центра, организаций, указанных в части</w:t>
      </w:r>
    </w:p>
    <w:p w:rsidR="00E607B0" w:rsidRDefault="00E607B0">
      <w:pPr>
        <w:pStyle w:val="ConsPlusTitle"/>
        <w:jc w:val="center"/>
      </w:pPr>
      <w:r>
        <w:t>1.1 статьи 16 Федерального закона "Об организации</w:t>
      </w:r>
    </w:p>
    <w:p w:rsidR="00E607B0" w:rsidRDefault="00E607B0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E607B0" w:rsidRDefault="00E607B0">
      <w:pPr>
        <w:pStyle w:val="ConsPlusTitle"/>
        <w:jc w:val="center"/>
      </w:pPr>
      <w:r>
        <w:t>а также их должностных лиц, государственных или</w:t>
      </w:r>
    </w:p>
    <w:p w:rsidR="00E607B0" w:rsidRDefault="00E607B0">
      <w:pPr>
        <w:pStyle w:val="ConsPlusTitle"/>
        <w:jc w:val="center"/>
      </w:pPr>
      <w:r>
        <w:t>муниципальных служащих, работников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r>
        <w:t>957. Информирование заявителей о порядке досудебного (внесудебного) обжалования осуществляется посредством размещения информации посредством размещения информации на информационных стендах в местах предоставления Услуги, на официальном сайте Органа местного самоуправления в сети "Интернет", на Едином портале, на Региональном портале, по телефону, посредством электронной почты, на личном приеме.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 xml:space="preserve">958. Жалобы в форме электронных документов направляются на официальном сайте Органа местного самоуправления в сети "Интернет", через портал Федеральной государственной информационной системы "Досудебное обжалование" </w:t>
      </w:r>
      <w:hyperlink r:id="rId17">
        <w:r>
          <w:rPr>
            <w:color w:val="0000FF"/>
          </w:rPr>
          <w:t>http://do.gosuslugi.ru</w:t>
        </w:r>
      </w:hyperlink>
      <w:r>
        <w:t>.</w:t>
      </w:r>
    </w:p>
    <w:p w:rsidR="00E607B0" w:rsidRDefault="00E607B0">
      <w:pPr>
        <w:pStyle w:val="ConsPlusNormal"/>
        <w:spacing w:before="220"/>
        <w:ind w:firstLine="540"/>
        <w:jc w:val="both"/>
      </w:pPr>
      <w:r>
        <w:t>Жалобы в форме документов на бумажном носителе направляются заказным почтовым отправлением, в Органе местного самоуправления при личном обращении.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  <w:jc w:val="right"/>
        <w:outlineLvl w:val="1"/>
      </w:pPr>
      <w:r>
        <w:t>Приложение N 1</w:t>
      </w:r>
    </w:p>
    <w:p w:rsidR="00E607B0" w:rsidRDefault="00E607B0">
      <w:pPr>
        <w:pStyle w:val="ConsPlusNormal"/>
        <w:jc w:val="right"/>
      </w:pPr>
      <w:r>
        <w:t>к Административному регламенту,</w:t>
      </w:r>
    </w:p>
    <w:p w:rsidR="00E607B0" w:rsidRDefault="00E607B0">
      <w:pPr>
        <w:pStyle w:val="ConsPlusNormal"/>
        <w:jc w:val="right"/>
      </w:pPr>
      <w:r>
        <w:t>по предоставлению муниципальной услуги</w:t>
      </w:r>
    </w:p>
    <w:p w:rsidR="00E607B0" w:rsidRDefault="00E607B0">
      <w:pPr>
        <w:pStyle w:val="ConsPlusNormal"/>
        <w:jc w:val="right"/>
      </w:pPr>
      <w:r>
        <w:t>"Перевод жилого помещения</w:t>
      </w:r>
    </w:p>
    <w:p w:rsidR="00E607B0" w:rsidRDefault="00E607B0">
      <w:pPr>
        <w:pStyle w:val="ConsPlusNormal"/>
        <w:jc w:val="right"/>
      </w:pPr>
      <w:r>
        <w:t>в нежилое помещение и нежилого</w:t>
      </w:r>
    </w:p>
    <w:p w:rsidR="00E607B0" w:rsidRDefault="00E607B0">
      <w:pPr>
        <w:pStyle w:val="ConsPlusNormal"/>
        <w:jc w:val="right"/>
      </w:pPr>
      <w:r>
        <w:t>помещения в жилое помещение"</w:t>
      </w:r>
    </w:p>
    <w:p w:rsidR="00E607B0" w:rsidRDefault="00E607B0">
      <w:pPr>
        <w:pStyle w:val="ConsPlusNormal"/>
      </w:pPr>
    </w:p>
    <w:p w:rsidR="00E607B0" w:rsidRDefault="00E607B0">
      <w:pPr>
        <w:pStyle w:val="ConsPlusTitle"/>
        <w:jc w:val="center"/>
      </w:pPr>
      <w:r>
        <w:t>Перечень</w:t>
      </w:r>
    </w:p>
    <w:p w:rsidR="00E607B0" w:rsidRDefault="00E607B0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E607B0" w:rsidRDefault="00E607B0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E607B0" w:rsidRDefault="00E607B0">
      <w:pPr>
        <w:pStyle w:val="ConsPlusTitle"/>
        <w:jc w:val="center"/>
      </w:pPr>
      <w:r>
        <w:t>предоставления Услуги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  <w:ind w:firstLine="540"/>
        <w:jc w:val="both"/>
      </w:pPr>
      <w:bookmarkStart w:id="59" w:name="P4193"/>
      <w:bookmarkEnd w:id="59"/>
      <w:r>
        <w:t>Таблица 1. Круг заявителей в соответствии с вариантами предоставления Услуги</w:t>
      </w:r>
    </w:p>
    <w:p w:rsidR="00E607B0" w:rsidRDefault="00E607B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7257"/>
      </w:tblGrid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E607B0">
        <w:tc>
          <w:tcPr>
            <w:tcW w:w="8533" w:type="dxa"/>
            <w:gridSpan w:val="2"/>
          </w:tcPr>
          <w:p w:rsidR="00E607B0" w:rsidRDefault="00E607B0">
            <w:pPr>
              <w:pStyle w:val="ConsPlusNormal"/>
              <w:jc w:val="center"/>
              <w:outlineLvl w:val="2"/>
            </w:pPr>
            <w:r>
              <w:t>Результат Услуги, за которым обращается заявитель "Перевод жилого помещения в нежилое и нежилого помещения в жилое"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не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не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заявитель, право не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не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не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представитель, право не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не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не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заявитель, право не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не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не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представитель, право не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не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не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заявитель, право не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не зарегистрировано в ЕГРН, 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не зарегистрировано в ЕГРН, жилое, переустройство и (или) перепланировка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представитель, право не зарегистрировано в ЕГРН, нежилое, переустройство и (или) перепланировка требуется</w:t>
            </w:r>
          </w:p>
        </w:tc>
      </w:tr>
      <w:tr w:rsidR="00E607B0">
        <w:tc>
          <w:tcPr>
            <w:tcW w:w="8533" w:type="dxa"/>
            <w:gridSpan w:val="2"/>
          </w:tcPr>
          <w:p w:rsidR="00E607B0" w:rsidRDefault="00E607B0">
            <w:pPr>
              <w:pStyle w:val="ConsPlusNormal"/>
              <w:jc w:val="center"/>
              <w:outlineLvl w:val="2"/>
            </w:pPr>
            <w:r>
              <w:t>Результат Услуги, за которым обращается заявитель "Исправление опечаток и (или) ошибок, допущенных в результате предоставления Услуги"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заявитель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Физическое лицо, представитель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заявитель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Юридическое лицо, представитель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заявитель</w:t>
            </w:r>
          </w:p>
        </w:tc>
      </w:tr>
      <w:tr w:rsidR="00E607B0">
        <w:tc>
          <w:tcPr>
            <w:tcW w:w="1276" w:type="dxa"/>
          </w:tcPr>
          <w:p w:rsidR="00E607B0" w:rsidRDefault="00E607B0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257" w:type="dxa"/>
          </w:tcPr>
          <w:p w:rsidR="00E607B0" w:rsidRDefault="00E607B0">
            <w:pPr>
              <w:pStyle w:val="ConsPlusNormal"/>
            </w:pPr>
            <w:r>
              <w:t>Индивидуальный предприниматель, представитель</w:t>
            </w:r>
          </w:p>
        </w:tc>
      </w:tr>
    </w:tbl>
    <w:p w:rsidR="00E607B0" w:rsidRDefault="00E607B0">
      <w:pPr>
        <w:pStyle w:val="ConsPlusNormal"/>
      </w:pPr>
    </w:p>
    <w:bookmarkStart w:id="60" w:name="P4308"/>
    <w:bookmarkEnd w:id="60"/>
    <w:p w:rsidR="00E607B0" w:rsidRDefault="00E607B0">
      <w:pPr>
        <w:pStyle w:val="ConsPlusNormal"/>
        <w:ind w:firstLine="540"/>
        <w:jc w:val="both"/>
      </w:pPr>
      <w:r>
        <w:fldChar w:fldCharType="begin"/>
      </w:r>
      <w:r>
        <w:instrText>HYPERLINK \l "P4308" \h</w:instrText>
      </w:r>
      <w:r>
        <w:fldChar w:fldCharType="separate"/>
      </w:r>
      <w:r>
        <w:rPr>
          <w:color w:val="0000FF"/>
        </w:rPr>
        <w:t>Таблица 2</w:t>
      </w:r>
      <w:r>
        <w:fldChar w:fldCharType="end"/>
      </w:r>
      <w:r>
        <w:t>. Перечень общих признаков заявителей</w:t>
      </w:r>
    </w:p>
    <w:p w:rsidR="00E607B0" w:rsidRDefault="00E607B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977"/>
        <w:gridCol w:w="5386"/>
      </w:tblGrid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E607B0">
        <w:tc>
          <w:tcPr>
            <w:tcW w:w="9043" w:type="dxa"/>
            <w:gridSpan w:val="3"/>
          </w:tcPr>
          <w:p w:rsidR="00E607B0" w:rsidRDefault="00E607B0">
            <w:pPr>
              <w:pStyle w:val="ConsPlusNormal"/>
              <w:jc w:val="center"/>
              <w:outlineLvl w:val="2"/>
            </w:pPr>
            <w:r>
              <w:t>Результат Услуги "Перевод жилого помещения в нежилое и нежилого помещения в жилое"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Индивидуальный предприниматель.</w:t>
            </w:r>
          </w:p>
          <w:p w:rsidR="00E607B0" w:rsidRDefault="00E607B0">
            <w:pPr>
              <w:pStyle w:val="ConsPlusNormal"/>
            </w:pPr>
            <w:r>
              <w:t>2. Физическое лицо.</w:t>
            </w:r>
          </w:p>
          <w:p w:rsidR="00E607B0" w:rsidRDefault="00E607B0">
            <w:pPr>
              <w:pStyle w:val="ConsPlusNormal"/>
            </w:pPr>
            <w:r>
              <w:t>3. Юридическое лицо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Кто обратился за услугой?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Заявитель.</w:t>
            </w:r>
          </w:p>
          <w:p w:rsidR="00E607B0" w:rsidRDefault="00E607B0">
            <w:pPr>
              <w:pStyle w:val="ConsPlusNormal"/>
            </w:pPr>
            <w:r>
              <w:lastRenderedPageBreak/>
              <w:t>2. Представитель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Право на помещение зарегистрировано в ЕГРН?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Право зарегистрировано в ЕГРН.</w:t>
            </w:r>
          </w:p>
          <w:p w:rsidR="00E607B0" w:rsidRDefault="00E607B0">
            <w:pPr>
              <w:pStyle w:val="ConsPlusNormal"/>
            </w:pPr>
            <w:r>
              <w:t>2. Право не зарегистрировано в ЕГРН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Какой сейчас тип у помещения?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Жилое.</w:t>
            </w:r>
          </w:p>
          <w:p w:rsidR="00E607B0" w:rsidRDefault="00E607B0">
            <w:pPr>
              <w:pStyle w:val="ConsPlusNormal"/>
            </w:pPr>
            <w:r>
              <w:t>2. Нежилое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Для использования переводимого помещения требуется переустройство и (или) перепланировка?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Переустройство и (или) перепланировка не требуется.</w:t>
            </w:r>
          </w:p>
          <w:p w:rsidR="00E607B0" w:rsidRDefault="00E607B0">
            <w:pPr>
              <w:pStyle w:val="ConsPlusNormal"/>
            </w:pPr>
            <w:r>
              <w:t>2. Переустройство и (или) перепланировка требуется</w:t>
            </w:r>
          </w:p>
        </w:tc>
      </w:tr>
      <w:tr w:rsidR="00E607B0">
        <w:tc>
          <w:tcPr>
            <w:tcW w:w="9043" w:type="dxa"/>
            <w:gridSpan w:val="3"/>
          </w:tcPr>
          <w:p w:rsidR="00E607B0" w:rsidRDefault="00E607B0">
            <w:pPr>
              <w:pStyle w:val="ConsPlusNormal"/>
              <w:jc w:val="center"/>
              <w:outlineLvl w:val="2"/>
            </w:pPr>
            <w:r>
              <w:t>Результат Услуги "Исправление опечаток и (или) ошибок, допущенных в результате предоставления Услуги"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Физическое лицо.</w:t>
            </w:r>
          </w:p>
          <w:p w:rsidR="00E607B0" w:rsidRDefault="00E607B0">
            <w:pPr>
              <w:pStyle w:val="ConsPlusNormal"/>
            </w:pPr>
            <w:r>
              <w:t>2. Юридическое лицо.</w:t>
            </w:r>
          </w:p>
          <w:p w:rsidR="00E607B0" w:rsidRDefault="00E607B0">
            <w:pPr>
              <w:pStyle w:val="ConsPlusNormal"/>
            </w:pPr>
            <w:r>
              <w:t>3. Индивидуальный предприниматель</w:t>
            </w:r>
          </w:p>
        </w:tc>
      </w:tr>
      <w:tr w:rsidR="00E607B0">
        <w:tc>
          <w:tcPr>
            <w:tcW w:w="680" w:type="dxa"/>
          </w:tcPr>
          <w:p w:rsidR="00E607B0" w:rsidRDefault="00E607B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77" w:type="dxa"/>
          </w:tcPr>
          <w:p w:rsidR="00E607B0" w:rsidRDefault="00E607B0">
            <w:pPr>
              <w:pStyle w:val="ConsPlusNormal"/>
            </w:pPr>
            <w:r>
              <w:t>Кто обращается за услугой?</w:t>
            </w:r>
          </w:p>
        </w:tc>
        <w:tc>
          <w:tcPr>
            <w:tcW w:w="5386" w:type="dxa"/>
          </w:tcPr>
          <w:p w:rsidR="00E607B0" w:rsidRDefault="00E607B0">
            <w:pPr>
              <w:pStyle w:val="ConsPlusNormal"/>
            </w:pPr>
            <w:r>
              <w:t>1. Заявитель.</w:t>
            </w:r>
          </w:p>
          <w:p w:rsidR="00E607B0" w:rsidRDefault="00E607B0">
            <w:pPr>
              <w:pStyle w:val="ConsPlusNormal"/>
            </w:pPr>
            <w:r>
              <w:t>2. Представитель</w:t>
            </w:r>
          </w:p>
        </w:tc>
      </w:tr>
    </w:tbl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  <w:jc w:val="right"/>
        <w:outlineLvl w:val="1"/>
      </w:pPr>
      <w:r>
        <w:t>Приложение N 2</w:t>
      </w:r>
    </w:p>
    <w:p w:rsidR="00E607B0" w:rsidRDefault="00E607B0">
      <w:pPr>
        <w:pStyle w:val="ConsPlusNormal"/>
        <w:jc w:val="right"/>
      </w:pPr>
      <w:r>
        <w:t>к Административному регламенту,</w:t>
      </w:r>
    </w:p>
    <w:p w:rsidR="00E607B0" w:rsidRDefault="00E607B0">
      <w:pPr>
        <w:pStyle w:val="ConsPlusNormal"/>
        <w:jc w:val="right"/>
      </w:pPr>
      <w:r>
        <w:t>по предоставлению муниципальной услуги</w:t>
      </w:r>
    </w:p>
    <w:p w:rsidR="00E607B0" w:rsidRDefault="00E607B0">
      <w:pPr>
        <w:pStyle w:val="ConsPlusNormal"/>
        <w:jc w:val="right"/>
      </w:pPr>
      <w:r>
        <w:t>"Перевод жилого помещения</w:t>
      </w:r>
    </w:p>
    <w:p w:rsidR="00E607B0" w:rsidRDefault="00E607B0">
      <w:pPr>
        <w:pStyle w:val="ConsPlusNormal"/>
        <w:jc w:val="right"/>
      </w:pPr>
      <w:r>
        <w:t>в нежилое помещение и нежилого</w:t>
      </w:r>
    </w:p>
    <w:p w:rsidR="00E607B0" w:rsidRDefault="00E607B0">
      <w:pPr>
        <w:pStyle w:val="ConsPlusNormal"/>
        <w:jc w:val="right"/>
      </w:pPr>
      <w:r>
        <w:t>помещения в жилое помещение"</w:t>
      </w: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1" w:name="P4362"/>
      <w:bookmarkEnd w:id="61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18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2" w:name="P4430"/>
      <w:bookmarkEnd w:id="62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19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3" w:name="P4498"/>
      <w:bookmarkEnd w:id="63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0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4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4" w:name="P4566"/>
      <w:bookmarkEnd w:id="64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1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5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5" w:name="P4635"/>
      <w:bookmarkEnd w:id="65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2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lastRenderedPageBreak/>
        <w:t xml:space="preserve">                                                         Форма к варианту 6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6" w:name="P4701"/>
      <w:bookmarkEnd w:id="66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3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7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7" w:name="P4769"/>
      <w:bookmarkEnd w:id="67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4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8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8" w:name="P4837"/>
      <w:bookmarkEnd w:id="68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5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9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69" w:name="P4905"/>
      <w:bookmarkEnd w:id="69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6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10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0" w:name="P4973"/>
      <w:bookmarkEnd w:id="70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11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1" w:name="P5041"/>
      <w:bookmarkEnd w:id="71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28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12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2" w:name="P5109"/>
      <w:bookmarkEnd w:id="72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 xml:space="preserve">В  соответствии  с  Федеральным  </w:t>
      </w:r>
      <w:hyperlink r:id="rId29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13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3" w:name="P5177"/>
      <w:bookmarkEnd w:id="73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lastRenderedPageBreak/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0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14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4" w:name="P5245"/>
      <w:bookmarkEnd w:id="74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1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15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5" w:name="P5313"/>
      <w:bookmarkEnd w:id="75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2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16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6" w:name="P5381"/>
      <w:bookmarkEnd w:id="76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3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(индивидуальный предприниматель):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почтовый адрес для связи с заявителем: ___________________________________;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налогоплательщика: _______________________________;</w:t>
      </w:r>
    </w:p>
    <w:p w:rsidR="00E607B0" w:rsidRDefault="00E607B0">
      <w:pPr>
        <w:pStyle w:val="ConsPlusNonformat"/>
        <w:jc w:val="both"/>
      </w:pPr>
      <w:r>
        <w:t>паспорт (серия, номер, кем и когда выдан): _______________________________;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17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7" w:name="P5449"/>
      <w:bookmarkEnd w:id="77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4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lastRenderedPageBreak/>
        <w:t xml:space="preserve">                                                         Форма к варианту 18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8" w:name="P5521"/>
      <w:bookmarkEnd w:id="78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5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19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79" w:name="P5593"/>
      <w:bookmarkEnd w:id="79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6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20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0" w:name="P5665"/>
      <w:bookmarkEnd w:id="80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21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1" w:name="P5737"/>
      <w:bookmarkEnd w:id="81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8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lastRenderedPageBreak/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22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2" w:name="P5809"/>
      <w:bookmarkEnd w:id="82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lastRenderedPageBreak/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39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23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3" w:name="P5881"/>
      <w:bookmarkEnd w:id="83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0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24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4" w:name="P5953"/>
      <w:bookmarkEnd w:id="84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1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25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5" w:name="P6025"/>
      <w:bookmarkEnd w:id="85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2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26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6" w:name="P6090"/>
      <w:bookmarkEnd w:id="86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3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27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7" w:name="P6162"/>
      <w:bookmarkEnd w:id="87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4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28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8" w:name="P6234"/>
      <w:bookmarkEnd w:id="88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5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lastRenderedPageBreak/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29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89" w:name="P6306"/>
      <w:bookmarkEnd w:id="89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6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lastRenderedPageBreak/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30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0" w:name="P6378"/>
      <w:bookmarkEnd w:id="90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lastRenderedPageBreak/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31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1" w:name="P6450"/>
      <w:bookmarkEnd w:id="91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8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32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2" w:name="P6522"/>
      <w:bookmarkEnd w:id="92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49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физическим лицом:</w:t>
      </w:r>
    </w:p>
    <w:p w:rsidR="00E607B0" w:rsidRDefault="00E607B0">
      <w:pPr>
        <w:pStyle w:val="ConsPlusNonformat"/>
        <w:jc w:val="both"/>
      </w:pPr>
      <w:r>
        <w:t>фамилия, имя и отчество (последнее - при наличии) физического лица: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__.__________.____ г.;</w:t>
      </w:r>
    </w:p>
    <w:p w:rsidR="00E607B0" w:rsidRDefault="00E607B0">
      <w:pPr>
        <w:pStyle w:val="ConsPlusNonformat"/>
        <w:jc w:val="both"/>
      </w:pPr>
      <w:r>
        <w:t>адрес  места  жительства (почтовый индекс, наименование субъекта Российской</w:t>
      </w:r>
    </w:p>
    <w:p w:rsidR="00E607B0" w:rsidRDefault="00E607B0">
      <w:pPr>
        <w:pStyle w:val="ConsPlusNonformat"/>
        <w:jc w:val="both"/>
      </w:pPr>
      <w:r>
        <w:t>Федерации,   района,   города,   населенного   пункта,  улицы,  номер  дома</w:t>
      </w:r>
    </w:p>
    <w:p w:rsidR="00E607B0" w:rsidRDefault="00E607B0">
      <w:pPr>
        <w:pStyle w:val="ConsPlusNonformat"/>
        <w:jc w:val="both"/>
      </w:pPr>
      <w:r>
        <w:t>(владения), корпуса (строения), квартиры (офиса):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и реквизиты документа, удостоверяющего личность представителя: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lastRenderedPageBreak/>
        <w:t xml:space="preserve">                                                         Форма к варианту 33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3" w:name="P6594"/>
      <w:bookmarkEnd w:id="93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0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34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4" w:name="P6664"/>
      <w:bookmarkEnd w:id="94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1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35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5" w:name="P6734"/>
      <w:bookmarkEnd w:id="95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2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36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6" w:name="P6804"/>
      <w:bookmarkEnd w:id="96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3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37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7" w:name="P6874"/>
      <w:bookmarkEnd w:id="97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4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lastRenderedPageBreak/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38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8" w:name="P6944"/>
      <w:bookmarkEnd w:id="98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lastRenderedPageBreak/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5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39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99" w:name="P7014"/>
      <w:bookmarkEnd w:id="99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6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40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0" w:name="P7084"/>
      <w:bookmarkEnd w:id="100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lastRenderedPageBreak/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41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1" w:name="P7154"/>
      <w:bookmarkEnd w:id="101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8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42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2" w:name="P7224"/>
      <w:bookmarkEnd w:id="102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59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43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3" w:name="P7294"/>
      <w:bookmarkEnd w:id="103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0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44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4" w:name="P7364"/>
      <w:bookmarkEnd w:id="104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1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45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5" w:name="P7434"/>
      <w:bookmarkEnd w:id="105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2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lastRenderedPageBreak/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46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6" w:name="P7504"/>
      <w:bookmarkEnd w:id="106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3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lastRenderedPageBreak/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47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7" w:name="P7574"/>
      <w:bookmarkEnd w:id="107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lastRenderedPageBreak/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4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48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8" w:name="P7644"/>
      <w:bookmarkEnd w:id="108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предоставить услугу.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объекте недвижимости:</w:t>
      </w:r>
    </w:p>
    <w:p w:rsidR="00E607B0" w:rsidRDefault="00E607B0">
      <w:pPr>
        <w:pStyle w:val="ConsPlusNonformat"/>
        <w:jc w:val="both"/>
      </w:pPr>
      <w:r>
        <w:t>кадастровый номер объекта недвижимости: 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Адрес помещения:</w:t>
      </w:r>
    </w:p>
    <w:p w:rsidR="00E607B0" w:rsidRDefault="00E607B0">
      <w:pPr>
        <w:pStyle w:val="ConsPlusNonformat"/>
        <w:jc w:val="both"/>
      </w:pPr>
      <w:r>
        <w:t>город: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поселение: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улица: 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дом: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корпус: 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строение: 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подъезд: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квартира (комната): 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этаж: ____________________________________________________________________.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 почтовой  связи  (простое или заказное почтовое отправлением с</w:t>
      </w:r>
    </w:p>
    <w:p w:rsidR="00E607B0" w:rsidRDefault="00E607B0">
      <w:pPr>
        <w:pStyle w:val="ConsPlusNonformat"/>
        <w:jc w:val="both"/>
      </w:pPr>
      <w:r>
        <w:t>уведомлением о вручении): да, нет;</w:t>
      </w:r>
    </w:p>
    <w:p w:rsidR="00E607B0" w:rsidRDefault="00E607B0">
      <w:pPr>
        <w:pStyle w:val="ConsPlusNonformat"/>
        <w:jc w:val="both"/>
      </w:pPr>
      <w:r>
        <w:t>вручить 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К настоящему заявлению прилагаются.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5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Дата подачи запроса и подпись заявителя (представителя заявителя):</w:t>
      </w:r>
    </w:p>
    <w:p w:rsidR="00E607B0" w:rsidRDefault="00E607B0">
      <w:pPr>
        <w:pStyle w:val="ConsPlusNonformat"/>
        <w:jc w:val="both"/>
      </w:pPr>
      <w:r>
        <w:t>дата: __.__________.____ г.;</w:t>
      </w:r>
    </w:p>
    <w:p w:rsidR="00E607B0" w:rsidRDefault="00E607B0">
      <w:pPr>
        <w:pStyle w:val="ConsPlusNonformat"/>
        <w:jc w:val="both"/>
      </w:pPr>
      <w:r>
        <w:t>подпись: 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юридическом лице:</w:t>
      </w:r>
    </w:p>
    <w:p w:rsidR="00E607B0" w:rsidRDefault="00E607B0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E607B0" w:rsidRDefault="00E607B0">
      <w:pPr>
        <w:pStyle w:val="ConsPlusNonformat"/>
        <w:jc w:val="both"/>
      </w:pPr>
      <w:r>
        <w:t>ИНН юридического лица: ___________________________________________________;</w:t>
      </w:r>
    </w:p>
    <w:p w:rsidR="00E607B0" w:rsidRDefault="00E607B0">
      <w:pPr>
        <w:pStyle w:val="ConsPlusNonformat"/>
        <w:jc w:val="both"/>
      </w:pPr>
      <w:r>
        <w:t>ОГРН: _______________________________;</w:t>
      </w:r>
    </w:p>
    <w:p w:rsidR="00E607B0" w:rsidRDefault="00E607B0">
      <w:pPr>
        <w:pStyle w:val="ConsPlusNonformat"/>
        <w:jc w:val="both"/>
      </w:pPr>
      <w:r>
        <w:t>контактный телефон: 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наличии): ___________________________________;</w:t>
      </w:r>
    </w:p>
    <w:p w:rsidR="00E607B0" w:rsidRDefault="00E607B0">
      <w:pPr>
        <w:pStyle w:val="ConsPlusNonformat"/>
        <w:jc w:val="both"/>
      </w:pPr>
      <w:r>
        <w:t>почтовый адрес: __________________________________________________________.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 Форма к варианту 49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09" w:name="P7714"/>
      <w:bookmarkEnd w:id="109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исправить допущенные опечатки и (или) ошибки:</w:t>
      </w:r>
    </w:p>
    <w:p w:rsidR="00E607B0" w:rsidRDefault="00E607B0">
      <w:pPr>
        <w:pStyle w:val="ConsPlusNonformat"/>
        <w:jc w:val="both"/>
      </w:pPr>
      <w:r>
        <w:t>описание опечаток (ошибок): ______________________________________________;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допущенных опечатках и (или) ошибках: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___________________________;</w:t>
      </w:r>
    </w:p>
    <w:p w:rsidR="00E607B0" w:rsidRDefault="00E607B0">
      <w:pPr>
        <w:pStyle w:val="ConsPlusNonformat"/>
        <w:jc w:val="both"/>
      </w:pPr>
      <w:r>
        <w:t>описание опечаток и (или) ошибок: 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почтового отправления: да, нет;</w:t>
      </w:r>
    </w:p>
    <w:p w:rsidR="00E607B0" w:rsidRDefault="00E607B0">
      <w:pPr>
        <w:pStyle w:val="ConsPlusNonformat"/>
        <w:jc w:val="both"/>
      </w:pPr>
      <w:r>
        <w:t>на адрес электронной почты: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Перечень  прилагаемых заявителем документов, необходимых для предоставления</w:t>
      </w:r>
    </w:p>
    <w:p w:rsidR="00E607B0" w:rsidRDefault="00E607B0">
      <w:pPr>
        <w:pStyle w:val="ConsPlusNonformat"/>
        <w:jc w:val="both"/>
      </w:pPr>
      <w:r>
        <w:t>Услуги:</w:t>
      </w:r>
    </w:p>
    <w:p w:rsidR="00E607B0" w:rsidRDefault="00E607B0">
      <w:pPr>
        <w:pStyle w:val="ConsPlusNonformat"/>
        <w:jc w:val="both"/>
      </w:pPr>
      <w:r>
        <w:t>наименование представленных документов: __________________________________;</w:t>
      </w:r>
    </w:p>
    <w:p w:rsidR="00E607B0" w:rsidRDefault="00E607B0">
      <w:pPr>
        <w:pStyle w:val="ConsPlusNonformat"/>
        <w:jc w:val="both"/>
      </w:pPr>
      <w:r>
        <w:t>1) наименование документа: _______________________________________________;</w:t>
      </w:r>
    </w:p>
    <w:p w:rsidR="00E607B0" w:rsidRDefault="00E607B0">
      <w:pPr>
        <w:pStyle w:val="ConsPlusNonformat"/>
        <w:jc w:val="both"/>
      </w:pPr>
      <w:r>
        <w:t>2) наименование документа: 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6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Подпись и дата подачи заявления:</w:t>
      </w:r>
    </w:p>
    <w:p w:rsidR="00E607B0" w:rsidRDefault="00E607B0">
      <w:pPr>
        <w:pStyle w:val="ConsPlusNonformat"/>
        <w:jc w:val="both"/>
      </w:pPr>
      <w:r>
        <w:t>подпись заявителя: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подписания: __.__________.____ г.;</w:t>
      </w:r>
    </w:p>
    <w:p w:rsidR="00E607B0" w:rsidRDefault="00E607B0">
      <w:pPr>
        <w:pStyle w:val="ConsPlusNonformat"/>
        <w:jc w:val="both"/>
      </w:pPr>
      <w:r>
        <w:t>расшифровка подписи (инициалы, фамилия): _________________________________;</w:t>
      </w:r>
    </w:p>
    <w:p w:rsidR="00E607B0" w:rsidRDefault="00E607B0">
      <w:pPr>
        <w:pStyle w:val="ConsPlusNonformat"/>
        <w:jc w:val="both"/>
      </w:pPr>
      <w:r>
        <w:t>печать (при наличии): 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заявителе:</w:t>
      </w:r>
    </w:p>
    <w:p w:rsidR="00E607B0" w:rsidRDefault="00E607B0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 такого адреса): 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50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10" w:name="P7777"/>
      <w:bookmarkEnd w:id="110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исправить допущенные опечатки и (или) ошибки:</w:t>
      </w:r>
    </w:p>
    <w:p w:rsidR="00E607B0" w:rsidRDefault="00E607B0">
      <w:pPr>
        <w:pStyle w:val="ConsPlusNonformat"/>
        <w:jc w:val="both"/>
      </w:pPr>
      <w:r>
        <w:t>описание опечаток (ошибок): ______________________________________________;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допущенных опечатках и (или) ошибках: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___________________________;</w:t>
      </w:r>
    </w:p>
    <w:p w:rsidR="00E607B0" w:rsidRDefault="00E607B0">
      <w:pPr>
        <w:pStyle w:val="ConsPlusNonformat"/>
        <w:jc w:val="both"/>
      </w:pPr>
      <w:r>
        <w:t>описание опечаток и (или) ошибок: 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почтового отправления: да, нет;</w:t>
      </w:r>
    </w:p>
    <w:p w:rsidR="00E607B0" w:rsidRDefault="00E607B0">
      <w:pPr>
        <w:pStyle w:val="ConsPlusNonformat"/>
        <w:jc w:val="both"/>
      </w:pPr>
      <w:r>
        <w:t>на адрес электронной почты: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Перечень  прилагаемых заявителем документов, необходимых для предоставления</w:t>
      </w:r>
    </w:p>
    <w:p w:rsidR="00E607B0" w:rsidRDefault="00E607B0">
      <w:pPr>
        <w:pStyle w:val="ConsPlusNonformat"/>
        <w:jc w:val="both"/>
      </w:pPr>
      <w:r>
        <w:t>Услуги:</w:t>
      </w:r>
    </w:p>
    <w:p w:rsidR="00E607B0" w:rsidRDefault="00E607B0">
      <w:pPr>
        <w:pStyle w:val="ConsPlusNonformat"/>
        <w:jc w:val="both"/>
      </w:pPr>
      <w:r>
        <w:t>наименование представленных документов: __________________________________;</w:t>
      </w:r>
    </w:p>
    <w:p w:rsidR="00E607B0" w:rsidRDefault="00E607B0">
      <w:pPr>
        <w:pStyle w:val="ConsPlusNonformat"/>
        <w:jc w:val="both"/>
      </w:pPr>
      <w:r>
        <w:t>1) наименование документа: _______________________________________________;</w:t>
      </w:r>
    </w:p>
    <w:p w:rsidR="00E607B0" w:rsidRDefault="00E607B0">
      <w:pPr>
        <w:pStyle w:val="ConsPlusNonformat"/>
        <w:jc w:val="both"/>
      </w:pPr>
      <w:r>
        <w:t>2) наименование документа: 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Подпись и дата подачи заявления:</w:t>
      </w:r>
    </w:p>
    <w:p w:rsidR="00E607B0" w:rsidRDefault="00E607B0">
      <w:pPr>
        <w:pStyle w:val="ConsPlusNonformat"/>
        <w:jc w:val="both"/>
      </w:pPr>
      <w:r>
        <w:t>подпись заявителя: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подписания: __.__________.____ г.;</w:t>
      </w:r>
    </w:p>
    <w:p w:rsidR="00E607B0" w:rsidRDefault="00E607B0">
      <w:pPr>
        <w:pStyle w:val="ConsPlusNonformat"/>
        <w:jc w:val="both"/>
      </w:pPr>
      <w:r>
        <w:t>расшифровка подписи (инициалы, фамилия): _________________________________;</w:t>
      </w:r>
    </w:p>
    <w:p w:rsidR="00E607B0" w:rsidRDefault="00E607B0">
      <w:pPr>
        <w:pStyle w:val="ConsPlusNonformat"/>
        <w:jc w:val="both"/>
      </w:pPr>
      <w:r>
        <w:t>печать (при наличии): 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заявителе:</w:t>
      </w:r>
    </w:p>
    <w:p w:rsidR="00E607B0" w:rsidRDefault="00E607B0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 такого адреса): 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51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11" w:name="P7840"/>
      <w:bookmarkEnd w:id="111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исправить допущенные опечатки и (или) ошибки:</w:t>
      </w:r>
    </w:p>
    <w:p w:rsidR="00E607B0" w:rsidRDefault="00E607B0">
      <w:pPr>
        <w:pStyle w:val="ConsPlusNonformat"/>
        <w:jc w:val="both"/>
      </w:pPr>
      <w:r>
        <w:t>описание опечаток (ошибок): ______________________________________________;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допущенных опечатках и (или) ошибках: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___________________________;</w:t>
      </w:r>
    </w:p>
    <w:p w:rsidR="00E607B0" w:rsidRDefault="00E607B0">
      <w:pPr>
        <w:pStyle w:val="ConsPlusNonformat"/>
        <w:jc w:val="both"/>
      </w:pPr>
      <w:r>
        <w:t>описание опечаток и (или) ошибок: 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почтового отправления: да, нет;</w:t>
      </w:r>
    </w:p>
    <w:p w:rsidR="00E607B0" w:rsidRDefault="00E607B0">
      <w:pPr>
        <w:pStyle w:val="ConsPlusNonformat"/>
        <w:jc w:val="both"/>
      </w:pPr>
      <w:r>
        <w:t>на адрес электронной почты: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Перечень  прилагаемых заявителем документов, необходимых для предоставления</w:t>
      </w:r>
    </w:p>
    <w:p w:rsidR="00E607B0" w:rsidRDefault="00E607B0">
      <w:pPr>
        <w:pStyle w:val="ConsPlusNonformat"/>
        <w:jc w:val="both"/>
      </w:pPr>
      <w:r>
        <w:t>Услуги:</w:t>
      </w:r>
    </w:p>
    <w:p w:rsidR="00E607B0" w:rsidRDefault="00E607B0">
      <w:pPr>
        <w:pStyle w:val="ConsPlusNonformat"/>
        <w:jc w:val="both"/>
      </w:pPr>
      <w:r>
        <w:t>наименование представленных документов: __________________________________;</w:t>
      </w:r>
    </w:p>
    <w:p w:rsidR="00E607B0" w:rsidRDefault="00E607B0">
      <w:pPr>
        <w:pStyle w:val="ConsPlusNonformat"/>
        <w:jc w:val="both"/>
      </w:pPr>
      <w:r>
        <w:t>1) наименование документа: _______________________________________________;</w:t>
      </w:r>
    </w:p>
    <w:p w:rsidR="00E607B0" w:rsidRDefault="00E607B0">
      <w:pPr>
        <w:pStyle w:val="ConsPlusNonformat"/>
        <w:jc w:val="both"/>
      </w:pPr>
      <w:r>
        <w:t>2) наименование документа: 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8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Подпись и дата подачи заявления:</w:t>
      </w:r>
    </w:p>
    <w:p w:rsidR="00E607B0" w:rsidRDefault="00E607B0">
      <w:pPr>
        <w:pStyle w:val="ConsPlusNonformat"/>
        <w:jc w:val="both"/>
      </w:pPr>
      <w:r>
        <w:t>подпись заявителя: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подписания: __.__________.____ г.;</w:t>
      </w:r>
    </w:p>
    <w:p w:rsidR="00E607B0" w:rsidRDefault="00E607B0">
      <w:pPr>
        <w:pStyle w:val="ConsPlusNonformat"/>
        <w:jc w:val="both"/>
      </w:pPr>
      <w:r>
        <w:t>расшифровка подписи (инициалы, фамилия): _________________________________;</w:t>
      </w:r>
    </w:p>
    <w:p w:rsidR="00E607B0" w:rsidRDefault="00E607B0">
      <w:pPr>
        <w:pStyle w:val="ConsPlusNonformat"/>
        <w:jc w:val="both"/>
      </w:pPr>
      <w:r>
        <w:t>печать (при наличии): 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юридическим лицом:</w:t>
      </w:r>
    </w:p>
    <w:p w:rsidR="00E607B0" w:rsidRDefault="00E607B0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представителе заявителя: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номер: 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 (при наличии такого адреса): 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52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12" w:name="P7903"/>
      <w:bookmarkEnd w:id="112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исправить допущенные опечатки и (или) ошибки:</w:t>
      </w:r>
    </w:p>
    <w:p w:rsidR="00E607B0" w:rsidRDefault="00E607B0">
      <w:pPr>
        <w:pStyle w:val="ConsPlusNonformat"/>
        <w:jc w:val="both"/>
      </w:pPr>
      <w:r>
        <w:t>описание опечаток (ошибок): ______________________________________________;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допущенных опечатках и (или) ошибках: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___________________________;</w:t>
      </w:r>
    </w:p>
    <w:p w:rsidR="00E607B0" w:rsidRDefault="00E607B0">
      <w:pPr>
        <w:pStyle w:val="ConsPlusNonformat"/>
        <w:jc w:val="both"/>
      </w:pPr>
      <w:r>
        <w:t>описание опечаток и (или) ошибок: 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почтового отправления: да, нет;</w:t>
      </w:r>
    </w:p>
    <w:p w:rsidR="00E607B0" w:rsidRDefault="00E607B0">
      <w:pPr>
        <w:pStyle w:val="ConsPlusNonformat"/>
        <w:jc w:val="both"/>
      </w:pPr>
      <w:r>
        <w:t>на адрес электронной почты: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Перечень  прилагаемых заявителем документов, необходимых для предоставления</w:t>
      </w:r>
    </w:p>
    <w:p w:rsidR="00E607B0" w:rsidRDefault="00E607B0">
      <w:pPr>
        <w:pStyle w:val="ConsPlusNonformat"/>
        <w:jc w:val="both"/>
      </w:pPr>
      <w:r>
        <w:t>Услуги:</w:t>
      </w:r>
    </w:p>
    <w:p w:rsidR="00E607B0" w:rsidRDefault="00E607B0">
      <w:pPr>
        <w:pStyle w:val="ConsPlusNonformat"/>
        <w:jc w:val="both"/>
      </w:pPr>
      <w:r>
        <w:t>наименование представленных документов: __________________________________;</w:t>
      </w:r>
    </w:p>
    <w:p w:rsidR="00E607B0" w:rsidRDefault="00E607B0">
      <w:pPr>
        <w:pStyle w:val="ConsPlusNonformat"/>
        <w:jc w:val="both"/>
      </w:pPr>
      <w:r>
        <w:t>1) наименование документа: _______________________________________________;</w:t>
      </w:r>
    </w:p>
    <w:p w:rsidR="00E607B0" w:rsidRDefault="00E607B0">
      <w:pPr>
        <w:pStyle w:val="ConsPlusNonformat"/>
        <w:jc w:val="both"/>
      </w:pPr>
      <w:r>
        <w:t>2) наименование документа: 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69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Подпись и дата подачи заявления:</w:t>
      </w:r>
    </w:p>
    <w:p w:rsidR="00E607B0" w:rsidRDefault="00E607B0">
      <w:pPr>
        <w:pStyle w:val="ConsPlusNonformat"/>
        <w:jc w:val="both"/>
      </w:pPr>
      <w:r>
        <w:t>подпись заявителя: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подписания: __.__________.____ г.;</w:t>
      </w:r>
    </w:p>
    <w:p w:rsidR="00E607B0" w:rsidRDefault="00E607B0">
      <w:pPr>
        <w:pStyle w:val="ConsPlusNonformat"/>
        <w:jc w:val="both"/>
      </w:pPr>
      <w:r>
        <w:t>расшифровка подписи (инициалы, фамилия): _________________________________;</w:t>
      </w:r>
    </w:p>
    <w:p w:rsidR="00E607B0" w:rsidRDefault="00E607B0">
      <w:pPr>
        <w:pStyle w:val="ConsPlusNonformat"/>
        <w:jc w:val="both"/>
      </w:pPr>
      <w:r>
        <w:t>печать (при наличии): 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заявителе, являющемся юридическим лицом:</w:t>
      </w:r>
    </w:p>
    <w:p w:rsidR="00E607B0" w:rsidRDefault="00E607B0">
      <w:pPr>
        <w:pStyle w:val="ConsPlusNonformat"/>
        <w:jc w:val="both"/>
      </w:pPr>
      <w:r>
        <w:t>полное наименование юридического  лица  с  указанием  его  организационно-</w:t>
      </w:r>
    </w:p>
    <w:p w:rsidR="00E607B0" w:rsidRDefault="00E607B0">
      <w:pPr>
        <w:pStyle w:val="ConsPlusNonformat"/>
        <w:jc w:val="both"/>
      </w:pPr>
      <w:r>
        <w:t>правовой формы: __________________________________________________________;</w:t>
      </w:r>
    </w:p>
    <w:p w:rsidR="00E607B0" w:rsidRDefault="00E607B0">
      <w:pPr>
        <w:pStyle w:val="ConsPlusNonformat"/>
        <w:jc w:val="both"/>
      </w:pPr>
      <w:r>
        <w:t>сокращенное наименование юридического лица (при наличии): 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основной государственный регистрационный номер (ОГРН): ___________________;</w:t>
      </w:r>
    </w:p>
    <w:p w:rsidR="00E607B0" w:rsidRDefault="00E607B0">
      <w:pPr>
        <w:pStyle w:val="ConsPlusNonformat"/>
        <w:jc w:val="both"/>
      </w:pPr>
      <w:r>
        <w:t>идентификационный номер налогоплательщика (ИНН): 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электронной почты: _________________________________________________.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 _______________________;</w:t>
      </w:r>
    </w:p>
    <w:p w:rsidR="00E607B0" w:rsidRDefault="00E607B0">
      <w:pPr>
        <w:pStyle w:val="ConsPlusNonformat"/>
        <w:jc w:val="both"/>
      </w:pPr>
      <w:r>
        <w:t>дата рождения (дд/мм/гг): __.__________.____ г.;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t xml:space="preserve">                                                        Форма к варианту 53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13" w:name="P7972"/>
      <w:bookmarkEnd w:id="113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исправить допущенные опечатки и (или) ошибки:</w:t>
      </w:r>
    </w:p>
    <w:p w:rsidR="00E607B0" w:rsidRDefault="00E607B0">
      <w:pPr>
        <w:pStyle w:val="ConsPlusNonformat"/>
        <w:jc w:val="both"/>
      </w:pPr>
      <w:r>
        <w:lastRenderedPageBreak/>
        <w:t>описание опечаток (ошибок): ______________________________________________;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допущенных опечатках и (или) ошибках: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___________________________;</w:t>
      </w:r>
    </w:p>
    <w:p w:rsidR="00E607B0" w:rsidRDefault="00E607B0">
      <w:pPr>
        <w:pStyle w:val="ConsPlusNonformat"/>
        <w:jc w:val="both"/>
      </w:pPr>
      <w:r>
        <w:t>описание опечаток и (или) ошибок: 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почтового отправления: да, нет;</w:t>
      </w:r>
    </w:p>
    <w:p w:rsidR="00E607B0" w:rsidRDefault="00E607B0">
      <w:pPr>
        <w:pStyle w:val="ConsPlusNonformat"/>
        <w:jc w:val="both"/>
      </w:pPr>
      <w:r>
        <w:t>на адрес электронной почты: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Перечень  прилагаемых заявителем документов, необходимых для предоставления</w:t>
      </w:r>
    </w:p>
    <w:p w:rsidR="00E607B0" w:rsidRDefault="00E607B0">
      <w:pPr>
        <w:pStyle w:val="ConsPlusNonformat"/>
        <w:jc w:val="both"/>
      </w:pPr>
      <w:r>
        <w:t>Услуги:</w:t>
      </w:r>
    </w:p>
    <w:p w:rsidR="00E607B0" w:rsidRDefault="00E607B0">
      <w:pPr>
        <w:pStyle w:val="ConsPlusNonformat"/>
        <w:jc w:val="both"/>
      </w:pPr>
      <w:r>
        <w:t>наименование представленных документов: __________________________________;</w:t>
      </w:r>
    </w:p>
    <w:p w:rsidR="00E607B0" w:rsidRDefault="00E607B0">
      <w:pPr>
        <w:pStyle w:val="ConsPlusNonformat"/>
        <w:jc w:val="both"/>
      </w:pPr>
      <w:r>
        <w:t>1) наименование документа: _______________________________________________;</w:t>
      </w:r>
    </w:p>
    <w:p w:rsidR="00E607B0" w:rsidRDefault="00E607B0">
      <w:pPr>
        <w:pStyle w:val="ConsPlusNonformat"/>
        <w:jc w:val="both"/>
      </w:pPr>
      <w:r>
        <w:t>2) наименование документа: 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70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Подпись и дата подачи заявления:</w:t>
      </w:r>
    </w:p>
    <w:p w:rsidR="00E607B0" w:rsidRDefault="00E607B0">
      <w:pPr>
        <w:pStyle w:val="ConsPlusNonformat"/>
        <w:jc w:val="both"/>
      </w:pPr>
      <w:r>
        <w:t>подпись заявителя: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подписания: __.__________.____ г.;</w:t>
      </w:r>
    </w:p>
    <w:p w:rsidR="00E607B0" w:rsidRDefault="00E607B0">
      <w:pPr>
        <w:pStyle w:val="ConsPlusNonformat"/>
        <w:jc w:val="both"/>
      </w:pPr>
      <w:r>
        <w:t>расшифровка подписи (инициалы, фамилия): _________________________________;</w:t>
      </w:r>
    </w:p>
    <w:p w:rsidR="00E607B0" w:rsidRDefault="00E607B0">
      <w:pPr>
        <w:pStyle w:val="ConsPlusNonformat"/>
        <w:jc w:val="both"/>
      </w:pPr>
      <w:r>
        <w:t>печать (при наличии): 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- индивидуальном предпринимателе: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 и адрес электронной почты (при наличии): __________________;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ИНН: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регистрации по месту жительства либо пребывания: 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рождения (дд/мм/гг): __.__________.____ г.;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nformat"/>
        <w:jc w:val="both"/>
      </w:pPr>
      <w:r>
        <w:lastRenderedPageBreak/>
        <w:t xml:space="preserve">                                                        Форма к варианту 54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                                   Наименование органа власти (организации)</w:t>
      </w:r>
    </w:p>
    <w:p w:rsidR="00E607B0" w:rsidRDefault="00E607B0">
      <w:pPr>
        <w:pStyle w:val="ConsPlusNonformat"/>
        <w:jc w:val="both"/>
      </w:pPr>
      <w:r>
        <w:t xml:space="preserve">                                   ________________________________________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bookmarkStart w:id="114" w:name="P8045"/>
      <w:bookmarkEnd w:id="114"/>
      <w:r>
        <w:t xml:space="preserve">                                 Заявление</w:t>
      </w:r>
    </w:p>
    <w:p w:rsidR="00E607B0" w:rsidRDefault="00E607B0">
      <w:pPr>
        <w:pStyle w:val="ConsPlusNonformat"/>
        <w:jc w:val="both"/>
      </w:pPr>
      <w:r>
        <w:t xml:space="preserve">             о предоставлении Услуги "Перевод жилого помещения</w:t>
      </w:r>
    </w:p>
    <w:p w:rsidR="00E607B0" w:rsidRDefault="00E607B0">
      <w:pPr>
        <w:pStyle w:val="ConsPlusNonformat"/>
        <w:jc w:val="both"/>
      </w:pPr>
      <w:r>
        <w:t xml:space="preserve">        в нежилое помещение и нежилого помещения в жилое помещение"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Прошу исправить допущенные опечатки и (или) ошибки:</w:t>
      </w:r>
    </w:p>
    <w:p w:rsidR="00E607B0" w:rsidRDefault="00E607B0">
      <w:pPr>
        <w:pStyle w:val="ConsPlusNonformat"/>
        <w:jc w:val="both"/>
      </w:pPr>
      <w:r>
        <w:t>описание опечаток (ошибок): ______________________________________________;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допущенных опечатках и (или) ошибках:</w:t>
      </w:r>
    </w:p>
    <w:p w:rsidR="00E607B0" w:rsidRDefault="00E607B0">
      <w:pPr>
        <w:pStyle w:val="ConsPlusNonformat"/>
        <w:jc w:val="both"/>
      </w:pPr>
      <w:r>
        <w:t>правильное написание соответствующих сведений: ___________________________;</w:t>
      </w:r>
    </w:p>
    <w:p w:rsidR="00E607B0" w:rsidRDefault="00E607B0">
      <w:pPr>
        <w:pStyle w:val="ConsPlusNonformat"/>
        <w:jc w:val="both"/>
      </w:pPr>
      <w:r>
        <w:t>описание опечаток и (или) ошибок: 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Способ получения результата Услуги:</w:t>
      </w:r>
    </w:p>
    <w:p w:rsidR="00E607B0" w:rsidRDefault="00E607B0">
      <w:pPr>
        <w:pStyle w:val="ConsPlusNonformat"/>
        <w:jc w:val="both"/>
      </w:pPr>
      <w:r>
        <w:t>посредством Единого портала: да, нет;</w:t>
      </w:r>
    </w:p>
    <w:p w:rsidR="00E607B0" w:rsidRDefault="00E607B0">
      <w:pPr>
        <w:pStyle w:val="ConsPlusNonformat"/>
        <w:jc w:val="both"/>
      </w:pPr>
      <w:r>
        <w:t>в МФЦ (в случае подачи заявления через МФЦ): да, нет;</w:t>
      </w:r>
    </w:p>
    <w:p w:rsidR="00E607B0" w:rsidRDefault="00E607B0">
      <w:pPr>
        <w:pStyle w:val="ConsPlusNonformat"/>
        <w:jc w:val="both"/>
      </w:pPr>
      <w:r>
        <w:t>посредством почтового отправления: да, нет;</w:t>
      </w:r>
    </w:p>
    <w:p w:rsidR="00E607B0" w:rsidRDefault="00E607B0">
      <w:pPr>
        <w:pStyle w:val="ConsPlusNonformat"/>
        <w:jc w:val="both"/>
      </w:pPr>
      <w:r>
        <w:t>на адрес электронной почты: да, нет;</w:t>
      </w:r>
    </w:p>
    <w:p w:rsidR="00E607B0" w:rsidRDefault="00E607B0">
      <w:pPr>
        <w:pStyle w:val="ConsPlusNonformat"/>
        <w:jc w:val="both"/>
      </w:pPr>
      <w:r>
        <w:t>лично в Органе местного самоуправления: да, нет.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Перечень  прилагаемых заявителем документов, необходимых для предоставления</w:t>
      </w:r>
    </w:p>
    <w:p w:rsidR="00E607B0" w:rsidRDefault="00E607B0">
      <w:pPr>
        <w:pStyle w:val="ConsPlusNonformat"/>
        <w:jc w:val="both"/>
      </w:pPr>
      <w:r>
        <w:t>Услуги:</w:t>
      </w:r>
    </w:p>
    <w:p w:rsidR="00E607B0" w:rsidRDefault="00E607B0">
      <w:pPr>
        <w:pStyle w:val="ConsPlusNonformat"/>
        <w:jc w:val="both"/>
      </w:pPr>
      <w:r>
        <w:t>наименование представленных документов: __________________________________;</w:t>
      </w:r>
    </w:p>
    <w:p w:rsidR="00E607B0" w:rsidRDefault="00E607B0">
      <w:pPr>
        <w:pStyle w:val="ConsPlusNonformat"/>
        <w:jc w:val="both"/>
      </w:pPr>
      <w:r>
        <w:t>1) наименование документа: _______________________________________________;</w:t>
      </w:r>
    </w:p>
    <w:p w:rsidR="00E607B0" w:rsidRDefault="00E607B0">
      <w:pPr>
        <w:pStyle w:val="ConsPlusNonformat"/>
        <w:jc w:val="both"/>
      </w:pPr>
      <w:r>
        <w:t>2) наименование документа: _______________________________________________.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 xml:space="preserve">В  соответствии  с  Федеральным  </w:t>
      </w:r>
      <w:hyperlink r:id="rId71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607B0" w:rsidRDefault="00E607B0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E607B0" w:rsidRDefault="00E607B0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E607B0" w:rsidRDefault="00E607B0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E607B0" w:rsidRDefault="00E607B0">
      <w:pPr>
        <w:pStyle w:val="ConsPlusNonformat"/>
        <w:jc w:val="both"/>
      </w:pPr>
      <w:r>
        <w:t>Заявлении.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Подпись и дата подачи заявления:</w:t>
      </w:r>
    </w:p>
    <w:p w:rsidR="00E607B0" w:rsidRDefault="00E607B0">
      <w:pPr>
        <w:pStyle w:val="ConsPlusNonformat"/>
        <w:jc w:val="both"/>
      </w:pPr>
      <w:r>
        <w:t>подпись заявителя: 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подписания: __.__________.____ г.;</w:t>
      </w:r>
    </w:p>
    <w:p w:rsidR="00E607B0" w:rsidRDefault="00E607B0">
      <w:pPr>
        <w:pStyle w:val="ConsPlusNonformat"/>
        <w:jc w:val="both"/>
      </w:pPr>
      <w:r>
        <w:t>расшифровка подписи (инициалы, фамилия): _________________________________;</w:t>
      </w:r>
    </w:p>
    <w:p w:rsidR="00E607B0" w:rsidRDefault="00E607B0">
      <w:pPr>
        <w:pStyle w:val="ConsPlusNonformat"/>
        <w:jc w:val="both"/>
      </w:pPr>
      <w:r>
        <w:t>печать (при наличии): 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 заявителе - индивидуальном предпринимателе:</w:t>
      </w:r>
    </w:p>
    <w:p w:rsidR="00E607B0" w:rsidRDefault="00E607B0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E607B0" w:rsidRDefault="00E607B0">
      <w:pPr>
        <w:pStyle w:val="ConsPlusNonformat"/>
        <w:jc w:val="both"/>
      </w:pPr>
      <w:r>
        <w:t>предпринимателя: _________________________________________________________;</w:t>
      </w:r>
    </w:p>
    <w:p w:rsidR="00E607B0" w:rsidRDefault="00E607B0">
      <w:pPr>
        <w:pStyle w:val="ConsPlusNonformat"/>
        <w:jc w:val="both"/>
      </w:pPr>
      <w:r>
        <w:t>номер телефона и адрес электронной почты (при наличии): __________________;</w:t>
      </w:r>
    </w:p>
    <w:p w:rsidR="00E607B0" w:rsidRDefault="00E607B0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E607B0" w:rsidRDefault="00E607B0">
      <w:pPr>
        <w:pStyle w:val="ConsPlusNonformat"/>
        <w:jc w:val="both"/>
      </w:pPr>
      <w:r>
        <w:t>ИНН: 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серия и номер документа, удостоверяющего личность: _______________________;</w:t>
      </w:r>
    </w:p>
    <w:p w:rsidR="00E607B0" w:rsidRDefault="00E607B0">
      <w:pPr>
        <w:pStyle w:val="ConsPlusNonformat"/>
        <w:jc w:val="both"/>
      </w:pPr>
      <w:r>
        <w:t>кем выдан: 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когда выдан: _____________________________________________________________;</w:t>
      </w:r>
    </w:p>
    <w:p w:rsidR="00E607B0" w:rsidRDefault="00E607B0">
      <w:pPr>
        <w:pStyle w:val="ConsPlusNonformat"/>
        <w:jc w:val="both"/>
      </w:pPr>
      <w:r>
        <w:t>адрес регистрации по месту жительства либо пребывания: ___________________.</w:t>
      </w:r>
    </w:p>
    <w:p w:rsidR="00E607B0" w:rsidRDefault="00E607B0">
      <w:pPr>
        <w:pStyle w:val="ConsPlusNonformat"/>
        <w:jc w:val="both"/>
      </w:pPr>
    </w:p>
    <w:p w:rsidR="00E607B0" w:rsidRDefault="00E607B0">
      <w:pPr>
        <w:pStyle w:val="ConsPlusNonformat"/>
        <w:jc w:val="both"/>
      </w:pPr>
      <w:r>
        <w:t>Сведения об уполномоченном лице: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руководителя организации: 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(при наличии) индивидуального предпринимателя: 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фамилия, имя, отчество уполномоченного сотрудника:_________________________</w:t>
      </w:r>
    </w:p>
    <w:p w:rsidR="00E607B0" w:rsidRDefault="00E607B0">
      <w:pPr>
        <w:pStyle w:val="ConsPlusNonformat"/>
        <w:jc w:val="both"/>
      </w:pPr>
      <w:r>
        <w:t>__________________________________________________________________________;</w:t>
      </w:r>
    </w:p>
    <w:p w:rsidR="00E607B0" w:rsidRDefault="00E607B0">
      <w:pPr>
        <w:pStyle w:val="ConsPlusNonformat"/>
        <w:jc w:val="both"/>
      </w:pPr>
      <w:r>
        <w:t>дата рождения (дд/мм/гг): __.__________.____ г.;</w:t>
      </w:r>
    </w:p>
    <w:p w:rsidR="00E607B0" w:rsidRDefault="00E607B0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серия, номер документа, удостоверяющего личность: ________________________;</w:t>
      </w:r>
    </w:p>
    <w:p w:rsidR="00E607B0" w:rsidRDefault="00E607B0">
      <w:pPr>
        <w:pStyle w:val="ConsPlusNonformat"/>
        <w:jc w:val="both"/>
      </w:pPr>
      <w:r>
        <w:t>код подразделения: _______________________________________________________;</w:t>
      </w:r>
    </w:p>
    <w:p w:rsidR="00E607B0" w:rsidRDefault="00E607B0">
      <w:pPr>
        <w:pStyle w:val="ConsPlusNonformat"/>
        <w:jc w:val="both"/>
      </w:pPr>
      <w:r>
        <w:lastRenderedPageBreak/>
        <w:t>дата выдачи документа, удостоверяющего личность уполномоченного лица:</w:t>
      </w:r>
    </w:p>
    <w:p w:rsidR="00E607B0" w:rsidRDefault="00E607B0">
      <w:pPr>
        <w:pStyle w:val="ConsPlusNonformat"/>
        <w:jc w:val="both"/>
      </w:pPr>
      <w:r>
        <w:t>___.__________.____ г.;</w:t>
      </w:r>
    </w:p>
    <w:p w:rsidR="00E607B0" w:rsidRDefault="00E607B0">
      <w:pPr>
        <w:pStyle w:val="ConsPlusNonformat"/>
        <w:jc w:val="both"/>
      </w:pPr>
      <w:r>
        <w:t>электронная почта (при наличии): _________________________________________;</w:t>
      </w:r>
    </w:p>
    <w:p w:rsidR="00E607B0" w:rsidRDefault="00E607B0">
      <w:pPr>
        <w:pStyle w:val="ConsPlusNonformat"/>
        <w:jc w:val="both"/>
      </w:pPr>
      <w:r>
        <w:t>телефон: _________________________________________________________________.</w:t>
      </w:r>
    </w:p>
    <w:p w:rsidR="00E607B0" w:rsidRDefault="00E607B0">
      <w:pPr>
        <w:pStyle w:val="ConsPlusNormal"/>
      </w:pPr>
    </w:p>
    <w:p w:rsidR="00E607B0" w:rsidRDefault="00E607B0">
      <w:pPr>
        <w:pStyle w:val="ConsPlusNormal"/>
      </w:pPr>
    </w:p>
    <w:p w:rsidR="00E607B0" w:rsidRDefault="00E607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47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607B0"/>
    <w:rsid w:val="00587AA6"/>
    <w:rsid w:val="00E6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07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0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07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0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07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07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07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43776" TargetMode="External"/><Relationship Id="rId18" Type="http://schemas.openxmlformats.org/officeDocument/2006/relationships/hyperlink" Target="https://login.consultant.ru/link/?req=doc&amp;base=LAW&amp;n=499769" TargetMode="External"/><Relationship Id="rId26" Type="http://schemas.openxmlformats.org/officeDocument/2006/relationships/hyperlink" Target="https://login.consultant.ru/link/?req=doc&amp;base=LAW&amp;n=499769" TargetMode="External"/><Relationship Id="rId39" Type="http://schemas.openxmlformats.org/officeDocument/2006/relationships/hyperlink" Target="https://login.consultant.ru/link/?req=doc&amp;base=LAW&amp;n=499769" TargetMode="External"/><Relationship Id="rId21" Type="http://schemas.openxmlformats.org/officeDocument/2006/relationships/hyperlink" Target="https://login.consultant.ru/link/?req=doc&amp;base=LAW&amp;n=499769" TargetMode="External"/><Relationship Id="rId34" Type="http://schemas.openxmlformats.org/officeDocument/2006/relationships/hyperlink" Target="https://login.consultant.ru/link/?req=doc&amp;base=LAW&amp;n=499769" TargetMode="External"/><Relationship Id="rId42" Type="http://schemas.openxmlformats.org/officeDocument/2006/relationships/hyperlink" Target="https://login.consultant.ru/link/?req=doc&amp;base=LAW&amp;n=499769" TargetMode="External"/><Relationship Id="rId47" Type="http://schemas.openxmlformats.org/officeDocument/2006/relationships/hyperlink" Target="https://login.consultant.ru/link/?req=doc&amp;base=LAW&amp;n=499769" TargetMode="External"/><Relationship Id="rId50" Type="http://schemas.openxmlformats.org/officeDocument/2006/relationships/hyperlink" Target="https://login.consultant.ru/link/?req=doc&amp;base=LAW&amp;n=499769" TargetMode="External"/><Relationship Id="rId55" Type="http://schemas.openxmlformats.org/officeDocument/2006/relationships/hyperlink" Target="https://login.consultant.ru/link/?req=doc&amp;base=LAW&amp;n=499769" TargetMode="External"/><Relationship Id="rId63" Type="http://schemas.openxmlformats.org/officeDocument/2006/relationships/hyperlink" Target="https://login.consultant.ru/link/?req=doc&amp;base=LAW&amp;n=499769" TargetMode="External"/><Relationship Id="rId68" Type="http://schemas.openxmlformats.org/officeDocument/2006/relationships/hyperlink" Target="https://login.consultant.ru/link/?req=doc&amp;base=LAW&amp;n=499769" TargetMode="External"/><Relationship Id="rId7" Type="http://schemas.openxmlformats.org/officeDocument/2006/relationships/hyperlink" Target="https://login.consultant.ru/link/?req=doc&amp;base=LAW&amp;n=523235&amp;dst=100094" TargetMode="External"/><Relationship Id="rId71" Type="http://schemas.openxmlformats.org/officeDocument/2006/relationships/hyperlink" Target="https://login.consultant.ru/link/?req=doc&amp;base=LAW&amp;n=4997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2821" TargetMode="External"/><Relationship Id="rId29" Type="http://schemas.openxmlformats.org/officeDocument/2006/relationships/hyperlink" Target="https://login.consultant.ru/link/?req=doc&amp;base=LAW&amp;n=499769" TargetMode="External"/><Relationship Id="rId11" Type="http://schemas.openxmlformats.org/officeDocument/2006/relationships/hyperlink" Target="https://login.consultant.ru/link/?req=doc&amp;base=RLAW913&amp;n=34187" TargetMode="External"/><Relationship Id="rId24" Type="http://schemas.openxmlformats.org/officeDocument/2006/relationships/hyperlink" Target="https://login.consultant.ru/link/?req=doc&amp;base=LAW&amp;n=499769" TargetMode="External"/><Relationship Id="rId32" Type="http://schemas.openxmlformats.org/officeDocument/2006/relationships/hyperlink" Target="https://login.consultant.ru/link/?req=doc&amp;base=LAW&amp;n=499769" TargetMode="External"/><Relationship Id="rId37" Type="http://schemas.openxmlformats.org/officeDocument/2006/relationships/hyperlink" Target="https://login.consultant.ru/link/?req=doc&amp;base=LAW&amp;n=499769" TargetMode="External"/><Relationship Id="rId40" Type="http://schemas.openxmlformats.org/officeDocument/2006/relationships/hyperlink" Target="https://login.consultant.ru/link/?req=doc&amp;base=LAW&amp;n=499769" TargetMode="External"/><Relationship Id="rId45" Type="http://schemas.openxmlformats.org/officeDocument/2006/relationships/hyperlink" Target="https://login.consultant.ru/link/?req=doc&amp;base=LAW&amp;n=499769" TargetMode="External"/><Relationship Id="rId53" Type="http://schemas.openxmlformats.org/officeDocument/2006/relationships/hyperlink" Target="https://login.consultant.ru/link/?req=doc&amp;base=LAW&amp;n=499769" TargetMode="External"/><Relationship Id="rId58" Type="http://schemas.openxmlformats.org/officeDocument/2006/relationships/hyperlink" Target="https://login.consultant.ru/link/?req=doc&amp;base=LAW&amp;n=499769" TargetMode="External"/><Relationship Id="rId66" Type="http://schemas.openxmlformats.org/officeDocument/2006/relationships/hyperlink" Target="https://login.consultant.ru/link/?req=doc&amp;base=LAW&amp;n=499769" TargetMode="External"/><Relationship Id="rId5" Type="http://schemas.openxmlformats.org/officeDocument/2006/relationships/hyperlink" Target="https://login.consultant.ru/link/?req=doc&amp;base=LAW&amp;n=533471&amp;dst=100121" TargetMode="External"/><Relationship Id="rId15" Type="http://schemas.openxmlformats.org/officeDocument/2006/relationships/hyperlink" Target="https://login.consultant.ru/link/?req=doc&amp;base=LAW&amp;n=521885&amp;dst=609" TargetMode="External"/><Relationship Id="rId23" Type="http://schemas.openxmlformats.org/officeDocument/2006/relationships/hyperlink" Target="https://login.consultant.ru/link/?req=doc&amp;base=LAW&amp;n=499769" TargetMode="External"/><Relationship Id="rId28" Type="http://schemas.openxmlformats.org/officeDocument/2006/relationships/hyperlink" Target="https://login.consultant.ru/link/?req=doc&amp;base=LAW&amp;n=499769" TargetMode="External"/><Relationship Id="rId36" Type="http://schemas.openxmlformats.org/officeDocument/2006/relationships/hyperlink" Target="https://login.consultant.ru/link/?req=doc&amp;base=LAW&amp;n=499769" TargetMode="External"/><Relationship Id="rId49" Type="http://schemas.openxmlformats.org/officeDocument/2006/relationships/hyperlink" Target="https://login.consultant.ru/link/?req=doc&amp;base=LAW&amp;n=499769" TargetMode="External"/><Relationship Id="rId57" Type="http://schemas.openxmlformats.org/officeDocument/2006/relationships/hyperlink" Target="https://login.consultant.ru/link/?req=doc&amp;base=LAW&amp;n=499769" TargetMode="External"/><Relationship Id="rId61" Type="http://schemas.openxmlformats.org/officeDocument/2006/relationships/hyperlink" Target="https://login.consultant.ru/link/?req=doc&amp;base=LAW&amp;n=499769" TargetMode="External"/><Relationship Id="rId10" Type="http://schemas.openxmlformats.org/officeDocument/2006/relationships/hyperlink" Target="https://login.consultant.ru/link/?req=doc&amp;base=RLAW913&amp;n=33690" TargetMode="External"/><Relationship Id="rId19" Type="http://schemas.openxmlformats.org/officeDocument/2006/relationships/hyperlink" Target="https://login.consultant.ru/link/?req=doc&amp;base=LAW&amp;n=499769" TargetMode="External"/><Relationship Id="rId31" Type="http://schemas.openxmlformats.org/officeDocument/2006/relationships/hyperlink" Target="https://login.consultant.ru/link/?req=doc&amp;base=LAW&amp;n=499769" TargetMode="External"/><Relationship Id="rId44" Type="http://schemas.openxmlformats.org/officeDocument/2006/relationships/hyperlink" Target="https://login.consultant.ru/link/?req=doc&amp;base=LAW&amp;n=499769" TargetMode="External"/><Relationship Id="rId52" Type="http://schemas.openxmlformats.org/officeDocument/2006/relationships/hyperlink" Target="https://login.consultant.ru/link/?req=doc&amp;base=LAW&amp;n=499769" TargetMode="External"/><Relationship Id="rId60" Type="http://schemas.openxmlformats.org/officeDocument/2006/relationships/hyperlink" Target="https://login.consultant.ru/link/?req=doc&amp;base=LAW&amp;n=499769" TargetMode="External"/><Relationship Id="rId65" Type="http://schemas.openxmlformats.org/officeDocument/2006/relationships/hyperlink" Target="https://login.consultant.ru/link/?req=doc&amp;base=LAW&amp;n=499769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19225" TargetMode="External"/><Relationship Id="rId14" Type="http://schemas.openxmlformats.org/officeDocument/2006/relationships/hyperlink" Target="https://login.consultant.ru/link/?req=doc&amp;base=LAW&amp;n=523719&amp;dst=100042" TargetMode="External"/><Relationship Id="rId22" Type="http://schemas.openxmlformats.org/officeDocument/2006/relationships/hyperlink" Target="https://login.consultant.ru/link/?req=doc&amp;base=LAW&amp;n=499769" TargetMode="External"/><Relationship Id="rId27" Type="http://schemas.openxmlformats.org/officeDocument/2006/relationships/hyperlink" Target="https://login.consultant.ru/link/?req=doc&amp;base=LAW&amp;n=499769" TargetMode="External"/><Relationship Id="rId30" Type="http://schemas.openxmlformats.org/officeDocument/2006/relationships/hyperlink" Target="https://login.consultant.ru/link/?req=doc&amp;base=LAW&amp;n=499769" TargetMode="External"/><Relationship Id="rId35" Type="http://schemas.openxmlformats.org/officeDocument/2006/relationships/hyperlink" Target="https://login.consultant.ru/link/?req=doc&amp;base=LAW&amp;n=499769" TargetMode="External"/><Relationship Id="rId43" Type="http://schemas.openxmlformats.org/officeDocument/2006/relationships/hyperlink" Target="https://login.consultant.ru/link/?req=doc&amp;base=LAW&amp;n=499769" TargetMode="External"/><Relationship Id="rId48" Type="http://schemas.openxmlformats.org/officeDocument/2006/relationships/hyperlink" Target="https://login.consultant.ru/link/?req=doc&amp;base=LAW&amp;n=499769" TargetMode="External"/><Relationship Id="rId56" Type="http://schemas.openxmlformats.org/officeDocument/2006/relationships/hyperlink" Target="https://login.consultant.ru/link/?req=doc&amp;base=LAW&amp;n=499769" TargetMode="External"/><Relationship Id="rId64" Type="http://schemas.openxmlformats.org/officeDocument/2006/relationships/hyperlink" Target="https://login.consultant.ru/link/?req=doc&amp;base=LAW&amp;n=499769" TargetMode="External"/><Relationship Id="rId69" Type="http://schemas.openxmlformats.org/officeDocument/2006/relationships/hyperlink" Target="https://login.consultant.ru/link/?req=doc&amp;base=LAW&amp;n=499769" TargetMode="External"/><Relationship Id="rId8" Type="http://schemas.openxmlformats.org/officeDocument/2006/relationships/hyperlink" Target="https://login.consultant.ru/link/?req=doc&amp;base=RLAW913&amp;n=43847" TargetMode="External"/><Relationship Id="rId51" Type="http://schemas.openxmlformats.org/officeDocument/2006/relationships/hyperlink" Target="https://login.consultant.ru/link/?req=doc&amp;base=LAW&amp;n=499769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13&amp;n=41750" TargetMode="External"/><Relationship Id="rId17" Type="http://schemas.openxmlformats.org/officeDocument/2006/relationships/hyperlink" Target="http://do.gosuslugi.ru" TargetMode="External"/><Relationship Id="rId25" Type="http://schemas.openxmlformats.org/officeDocument/2006/relationships/hyperlink" Target="https://login.consultant.ru/link/?req=doc&amp;base=LAW&amp;n=499769" TargetMode="External"/><Relationship Id="rId33" Type="http://schemas.openxmlformats.org/officeDocument/2006/relationships/hyperlink" Target="https://login.consultant.ru/link/?req=doc&amp;base=LAW&amp;n=499769" TargetMode="External"/><Relationship Id="rId38" Type="http://schemas.openxmlformats.org/officeDocument/2006/relationships/hyperlink" Target="https://login.consultant.ru/link/?req=doc&amp;base=LAW&amp;n=499769" TargetMode="External"/><Relationship Id="rId46" Type="http://schemas.openxmlformats.org/officeDocument/2006/relationships/hyperlink" Target="https://login.consultant.ru/link/?req=doc&amp;base=LAW&amp;n=499769" TargetMode="External"/><Relationship Id="rId59" Type="http://schemas.openxmlformats.org/officeDocument/2006/relationships/hyperlink" Target="https://login.consultant.ru/link/?req=doc&amp;base=LAW&amp;n=499769" TargetMode="External"/><Relationship Id="rId67" Type="http://schemas.openxmlformats.org/officeDocument/2006/relationships/hyperlink" Target="https://login.consultant.ru/link/?req=doc&amp;base=LAW&amp;n=499769" TargetMode="External"/><Relationship Id="rId20" Type="http://schemas.openxmlformats.org/officeDocument/2006/relationships/hyperlink" Target="https://login.consultant.ru/link/?req=doc&amp;base=LAW&amp;n=499769" TargetMode="External"/><Relationship Id="rId41" Type="http://schemas.openxmlformats.org/officeDocument/2006/relationships/hyperlink" Target="https://login.consultant.ru/link/?req=doc&amp;base=LAW&amp;n=499769" TargetMode="External"/><Relationship Id="rId54" Type="http://schemas.openxmlformats.org/officeDocument/2006/relationships/hyperlink" Target="https://login.consultant.ru/link/?req=doc&amp;base=LAW&amp;n=499769" TargetMode="External"/><Relationship Id="rId62" Type="http://schemas.openxmlformats.org/officeDocument/2006/relationships/hyperlink" Target="https://login.consultant.ru/link/?req=doc&amp;base=LAW&amp;n=499769" TargetMode="External"/><Relationship Id="rId70" Type="http://schemas.openxmlformats.org/officeDocument/2006/relationships/hyperlink" Target="https://login.consultant.ru/link/?req=doc&amp;base=LAW&amp;n=49976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283</Pages>
  <Words>121631</Words>
  <Characters>693299</Characters>
  <Application>Microsoft Office Word</Application>
  <DocSecurity>0</DocSecurity>
  <Lines>5777</Lines>
  <Paragraphs>1626</Paragraphs>
  <ScaleCrop>false</ScaleCrop>
  <Company>Krokoz™</Company>
  <LinksUpToDate>false</LinksUpToDate>
  <CharactersWithSpaces>813304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2026-06-18T12:03:00Z</dcterms:created>
  <dcterms:modified xsi:type="dcterms:W3CDTF">2026-06-18T12:03:00Z</dcterms:modified>
</cp:coreProperties>
</file>