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BE7EBA" w:rsidRDefault="006750C4" w:rsidP="005041C7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BE7EBA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</w:t>
      </w:r>
      <w:r w:rsidR="00BE7EBA">
        <w:rPr>
          <w:b/>
          <w:szCs w:val="26"/>
        </w:rPr>
        <w:t>п</w:t>
      </w:r>
      <w:r w:rsidR="005041C7" w:rsidRPr="005041C7">
        <w:rPr>
          <w:b/>
          <w:szCs w:val="26"/>
        </w:rPr>
        <w:t xml:space="preserve">роверки соблюдения законодательства РФ и иных </w:t>
      </w:r>
      <w:r w:rsidR="00BE7EBA">
        <w:rPr>
          <w:b/>
          <w:szCs w:val="26"/>
        </w:rPr>
        <w:t xml:space="preserve">нормативных </w:t>
      </w:r>
      <w:r w:rsidR="005041C7" w:rsidRPr="005041C7">
        <w:rPr>
          <w:b/>
          <w:szCs w:val="26"/>
        </w:rPr>
        <w:t>правовых актов о контрактной системе в сфере закупок</w:t>
      </w:r>
      <w:r w:rsidR="00B5506D">
        <w:rPr>
          <w:b/>
          <w:szCs w:val="26"/>
        </w:rPr>
        <w:t xml:space="preserve"> товаров, работ, услуг для обеспечения муниципальных нужд</w:t>
      </w:r>
      <w:r w:rsidR="006B1D5E">
        <w:rPr>
          <w:b/>
          <w:szCs w:val="26"/>
        </w:rPr>
        <w:t xml:space="preserve"> в отношении </w:t>
      </w:r>
    </w:p>
    <w:p w:rsidR="006D5AA6" w:rsidRPr="00CE3185" w:rsidRDefault="002E5679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proofErr w:type="spellStart"/>
      <w:r>
        <w:rPr>
          <w:b/>
          <w:szCs w:val="26"/>
        </w:rPr>
        <w:t>Нарьян-Марского</w:t>
      </w:r>
      <w:proofErr w:type="spellEnd"/>
      <w:r>
        <w:rPr>
          <w:b/>
          <w:szCs w:val="26"/>
        </w:rPr>
        <w:t xml:space="preserve"> муниципального унитарного предприятия объединенных котельных и тепловых сетей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2E5679">
        <w:rPr>
          <w:szCs w:val="26"/>
        </w:rPr>
        <w:t>419</w:t>
      </w:r>
      <w:r w:rsidR="006D5AA6" w:rsidRPr="00CE3185">
        <w:rPr>
          <w:szCs w:val="26"/>
          <w:lang w:eastAsia="ru-RU"/>
        </w:rPr>
        <w:t xml:space="preserve">-р от </w:t>
      </w:r>
      <w:r w:rsidR="00BE7EBA">
        <w:rPr>
          <w:szCs w:val="26"/>
          <w:lang w:eastAsia="ru-RU"/>
        </w:rPr>
        <w:t>19</w:t>
      </w:r>
      <w:r w:rsidR="000745A6">
        <w:rPr>
          <w:szCs w:val="26"/>
          <w:lang w:eastAsia="ru-RU"/>
        </w:rPr>
        <w:t>.</w:t>
      </w:r>
      <w:r w:rsidR="006B1D5E">
        <w:rPr>
          <w:szCs w:val="26"/>
          <w:lang w:eastAsia="ru-RU"/>
        </w:rPr>
        <w:t>0</w:t>
      </w:r>
      <w:r w:rsidR="00BE7EBA">
        <w:rPr>
          <w:szCs w:val="26"/>
          <w:lang w:eastAsia="ru-RU"/>
        </w:rPr>
        <w:t>7</w:t>
      </w:r>
      <w:r w:rsidR="006B1D5E">
        <w:rPr>
          <w:szCs w:val="26"/>
          <w:lang w:eastAsia="ru-RU"/>
        </w:rPr>
        <w:t>.2021</w:t>
      </w:r>
      <w:r w:rsidR="00BE7EBA">
        <w:rPr>
          <w:szCs w:val="26"/>
          <w:lang w:eastAsia="ru-RU"/>
        </w:rPr>
        <w:t>, письма Управления Федерального казначейства по Архангельской области и Ненецкому автономному округу от 04.06.2021 № 24-44-08/44-60</w:t>
      </w:r>
      <w:r w:rsidR="006B1D5E">
        <w:t xml:space="preserve"> </w:t>
      </w:r>
      <w:r>
        <w:rPr>
          <w:szCs w:val="26"/>
        </w:rPr>
        <w:t xml:space="preserve">проведена </w:t>
      </w:r>
      <w:r w:rsidR="00BE7EBA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</w:t>
      </w:r>
      <w:r w:rsidR="00A1620F" w:rsidRPr="00A1620F">
        <w:t xml:space="preserve">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BE7EBA">
        <w:t xml:space="preserve"> </w:t>
      </w:r>
      <w:r w:rsidR="00E5482B">
        <w:t xml:space="preserve">в отношении </w:t>
      </w:r>
      <w:proofErr w:type="spellStart"/>
      <w:r w:rsidR="002E5679">
        <w:t>Нарьян-Марского</w:t>
      </w:r>
      <w:proofErr w:type="spellEnd"/>
      <w:r w:rsidR="002E5679">
        <w:t xml:space="preserve"> МУ ПОК и ТС</w:t>
      </w:r>
      <w:r w:rsidR="00BE7EBA">
        <w:t xml:space="preserve"> при ведении реестра контрактов, заключенных заказчиками (контракт</w:t>
      </w:r>
      <w:r w:rsidR="002E5679">
        <w:t xml:space="preserve"> № 0384300004220000028-01 от 26.03.2020, контракт № 0384300004220000029-01 от 26.03.2020, контракт № 0584300000720000005-1 от 15.06.2020, контракт № 0384300004220000087-1 от 22.09.2020</w:t>
      </w:r>
      <w:r w:rsidR="00E5482B">
        <w:t>).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2E5679">
        <w:rPr>
          <w:szCs w:val="26"/>
        </w:rPr>
        <w:t>Нарьян-Марское муниципальное унитарное предприятие объединенных котельных и тепловых сетей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</w:t>
      </w:r>
      <w:r w:rsidR="005A482C">
        <w:rPr>
          <w:szCs w:val="26"/>
        </w:rPr>
        <w:t>20</w:t>
      </w:r>
      <w:r w:rsidR="00A1620F" w:rsidRPr="0077590C">
        <w:rPr>
          <w:szCs w:val="26"/>
        </w:rPr>
        <w:t>.0</w:t>
      </w:r>
      <w:r w:rsidR="005A482C">
        <w:rPr>
          <w:szCs w:val="26"/>
        </w:rPr>
        <w:t>7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A1620F" w:rsidRPr="0077590C">
        <w:rPr>
          <w:szCs w:val="26"/>
        </w:rPr>
        <w:t xml:space="preserve"> по </w:t>
      </w:r>
      <w:r w:rsidR="005A482C">
        <w:rPr>
          <w:szCs w:val="26"/>
        </w:rPr>
        <w:t>02</w:t>
      </w:r>
      <w:r w:rsidR="00A1620F" w:rsidRPr="0077590C">
        <w:rPr>
          <w:szCs w:val="26"/>
        </w:rPr>
        <w:t>.</w:t>
      </w:r>
      <w:r w:rsidR="00C8138D">
        <w:rPr>
          <w:szCs w:val="26"/>
        </w:rPr>
        <w:t>0</w:t>
      </w:r>
      <w:r w:rsidR="005A482C">
        <w:rPr>
          <w:szCs w:val="26"/>
        </w:rPr>
        <w:t>8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6D5AA6" w:rsidRPr="00D40AF8">
        <w:rPr>
          <w:szCs w:val="26"/>
        </w:rPr>
        <w:t>.</w:t>
      </w:r>
      <w:bookmarkStart w:id="0" w:name="_GoBack"/>
      <w:bookmarkEnd w:id="0"/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 xml:space="preserve">1. В нарушение части 3 статьи 103 Федерального закона № 44-ФЗ, пункта 12 Правил ведения реестра контрактов, заключенных заказчиками, утвержденных Постановлением № 1084 заказчиком несвоевременно (превышение 5 рабочих дней) сформирована и направлена в Федеральное казначейство информация об исполнении контракта. 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>2. В нарушение части 3 статьи 103 Федерального закона № 44-ФЗ, пункта 12 Правил ведения реестра контрактов, заключенных заказчиками, утвержденных Постановлением № 1084 заказчиком не направлена информация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>Нарушения, указанные в пунктах 1 и 2 содержат признаки административного правонарушения, ответственность за которое предусмотрена частью 2 статьи 7.31 КоАП РФ. Срок давности привлечения к административной ответственности по указанным административным нарушениям на момент проведения проверки согласно статье 4.5 КоАП РФ не истек.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>3. В нарушение части 6 статьи 34 Федерального закона № 44-ФЗ заказчиком не соблюдались требования об обязательности применения мер ответственности в случае нарушения поставщиком условий контрактов в части неисполнения обязательств по соблюдению сроков выполнения работ, установленных контрактом, при просрочке выполнения подрядчиком обязательств, предусмотренных контрактом, заказчиком не направлено подрядчику требование об уплате неустойки (пени, штрафа).</w:t>
      </w:r>
    </w:p>
    <w:p w:rsidR="009511F2" w:rsidRP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отделом внутреннего муниципального </w:t>
      </w:r>
      <w:r w:rsidRPr="009511F2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 Администрации муниципального образования «Городской округ «Город Нарьян-Мар»:</w:t>
      </w:r>
    </w:p>
    <w:p w:rsidR="009511F2" w:rsidRP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- в адрес руководителя Ненецкого Управления Федеральной антимонопольной службы Российской Федерации направлена информация для рассмотрения дел об административных правонарушениях, в связи с выявлением фактов, имеющих признаки наличия событий административного правонарушения, в части нарушений законодательства Российской Федерации и иных нормативных правовых актов о контрактной системе в сфере закупок, товаров, работ, услуг;</w:t>
      </w:r>
    </w:p>
    <w:p w:rsid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- муниципальному казенному учреждению «</w:t>
      </w:r>
      <w:r>
        <w:rPr>
          <w:rFonts w:ascii="Times New Roman" w:hAnsi="Times New Roman" w:cs="Times New Roman"/>
          <w:sz w:val="26"/>
          <w:szCs w:val="26"/>
        </w:rPr>
        <w:t>Чистый город</w:t>
      </w:r>
      <w:r w:rsidRPr="009511F2">
        <w:rPr>
          <w:rFonts w:ascii="Times New Roman" w:hAnsi="Times New Roman" w:cs="Times New Roman"/>
          <w:sz w:val="26"/>
          <w:szCs w:val="26"/>
        </w:rPr>
        <w:t>» направлены рекомендации по устранению и недопущению выявленных нарушений в дальнейшей работе.</w:t>
      </w:r>
    </w:p>
    <w:sectPr w:rsidR="009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2E5679"/>
    <w:rsid w:val="00323C3D"/>
    <w:rsid w:val="00390C3A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9084E"/>
    <w:rsid w:val="008451B5"/>
    <w:rsid w:val="008A38F5"/>
    <w:rsid w:val="008D3F3B"/>
    <w:rsid w:val="00950609"/>
    <w:rsid w:val="009511F2"/>
    <w:rsid w:val="009D3C3D"/>
    <w:rsid w:val="00A1620F"/>
    <w:rsid w:val="00AF4008"/>
    <w:rsid w:val="00B5506D"/>
    <w:rsid w:val="00B67E19"/>
    <w:rsid w:val="00B82856"/>
    <w:rsid w:val="00BE7EBA"/>
    <w:rsid w:val="00C35D31"/>
    <w:rsid w:val="00C8138D"/>
    <w:rsid w:val="00E5482B"/>
    <w:rsid w:val="00E674A1"/>
    <w:rsid w:val="00E82FB7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14</cp:revision>
  <dcterms:created xsi:type="dcterms:W3CDTF">2020-12-25T07:26:00Z</dcterms:created>
  <dcterms:modified xsi:type="dcterms:W3CDTF">2021-12-08T08:24:00Z</dcterms:modified>
</cp:coreProperties>
</file>