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66595A" w:rsidP="008029CA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8029CA">
              <w:t>7</w:t>
            </w:r>
            <w:r w:rsidR="0004102A">
              <w:t>.</w:t>
            </w:r>
            <w:r w:rsidR="00360892">
              <w:t>10</w:t>
            </w:r>
            <w:r w:rsidR="009C3024">
              <w:t>.202</w:t>
            </w:r>
            <w:r w:rsidR="00972FA2">
              <w:t>1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23552" w:rsidRDefault="001E3AF5" w:rsidP="00523138">
            <w:pPr>
              <w:ind w:left="-38" w:firstLine="38"/>
              <w:jc w:val="center"/>
            </w:pPr>
            <w:r>
              <w:t>1</w:t>
            </w:r>
            <w:r w:rsidR="002E40E4">
              <w:t>3</w:t>
            </w:r>
            <w:r w:rsidR="00523138">
              <w:t>1</w:t>
            </w:r>
            <w:r w:rsidR="00DC6B66">
              <w:t>1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C6B66" w:rsidRPr="00394A72" w:rsidRDefault="00DC6B66" w:rsidP="007F04E6">
      <w:pPr>
        <w:autoSpaceDE w:val="0"/>
        <w:autoSpaceDN w:val="0"/>
        <w:adjustRightInd w:val="0"/>
        <w:ind w:right="5101"/>
        <w:jc w:val="both"/>
        <w:rPr>
          <w:rFonts w:eastAsiaTheme="minorHAnsi"/>
          <w:sz w:val="26"/>
          <w:szCs w:val="26"/>
          <w:lang w:eastAsia="en-US"/>
        </w:rPr>
      </w:pPr>
      <w:r w:rsidRPr="006B7B40">
        <w:rPr>
          <w:sz w:val="26"/>
          <w:szCs w:val="26"/>
        </w:rPr>
        <w:t>Об утверждении Порядка</w:t>
      </w:r>
      <w:r>
        <w:rPr>
          <w:sz w:val="26"/>
          <w:szCs w:val="26"/>
        </w:rPr>
        <w:t xml:space="preserve"> организации                   </w:t>
      </w:r>
      <w:r w:rsidRPr="00C032F6">
        <w:rPr>
          <w:sz w:val="26"/>
          <w:szCs w:val="26"/>
        </w:rPr>
        <w:t xml:space="preserve">и проведения </w:t>
      </w:r>
      <w:r w:rsidRPr="00394A72">
        <w:rPr>
          <w:sz w:val="26"/>
          <w:szCs w:val="26"/>
        </w:rPr>
        <w:t xml:space="preserve">конкурса </w:t>
      </w:r>
      <w:r w:rsidRPr="00394A72">
        <w:rPr>
          <w:rFonts w:eastAsiaTheme="minorHAnsi"/>
          <w:sz w:val="26"/>
          <w:szCs w:val="26"/>
          <w:lang w:eastAsia="en-US"/>
        </w:rPr>
        <w:t>на лучшее новогоднее оформление</w:t>
      </w:r>
    </w:p>
    <w:p w:rsidR="00DC6B66" w:rsidRDefault="00DC6B66" w:rsidP="00DC6B66">
      <w:pPr>
        <w:ind w:firstLine="709"/>
        <w:jc w:val="both"/>
        <w:rPr>
          <w:sz w:val="26"/>
          <w:szCs w:val="26"/>
        </w:rPr>
      </w:pPr>
    </w:p>
    <w:p w:rsidR="00DC6B66" w:rsidRDefault="00DC6B66" w:rsidP="00DC6B66">
      <w:pPr>
        <w:ind w:firstLine="709"/>
        <w:jc w:val="both"/>
        <w:rPr>
          <w:sz w:val="26"/>
          <w:szCs w:val="26"/>
        </w:rPr>
      </w:pPr>
    </w:p>
    <w:p w:rsidR="00DC6B66" w:rsidRPr="006B7B40" w:rsidRDefault="00DC6B66" w:rsidP="00DC6B66">
      <w:pPr>
        <w:ind w:firstLine="709"/>
        <w:jc w:val="both"/>
        <w:rPr>
          <w:sz w:val="26"/>
          <w:szCs w:val="26"/>
        </w:rPr>
      </w:pPr>
    </w:p>
    <w:p w:rsidR="00DC6B66" w:rsidRPr="006B7B40" w:rsidRDefault="00DC6B66" w:rsidP="00DC6B6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B7B40">
        <w:rPr>
          <w:sz w:val="26"/>
          <w:szCs w:val="26"/>
        </w:rPr>
        <w:t>В соответствии с</w:t>
      </w:r>
      <w:r>
        <w:rPr>
          <w:sz w:val="26"/>
          <w:szCs w:val="26"/>
        </w:rPr>
        <w:t xml:space="preserve"> пунктом 7</w:t>
      </w:r>
      <w:r w:rsidRPr="006B7B40">
        <w:rPr>
          <w:sz w:val="26"/>
          <w:szCs w:val="26"/>
        </w:rPr>
        <w:t xml:space="preserve"> </w:t>
      </w:r>
      <w:hyperlink r:id="rId9" w:history="1">
        <w:r w:rsidRPr="006B7B40">
          <w:rPr>
            <w:sz w:val="26"/>
            <w:szCs w:val="26"/>
          </w:rPr>
          <w:t>стать</w:t>
        </w:r>
        <w:r>
          <w:rPr>
            <w:sz w:val="26"/>
            <w:szCs w:val="26"/>
          </w:rPr>
          <w:t>и</w:t>
        </w:r>
        <w:r w:rsidRPr="006B7B40">
          <w:rPr>
            <w:sz w:val="26"/>
            <w:szCs w:val="26"/>
          </w:rPr>
          <w:t xml:space="preserve"> 78</w:t>
        </w:r>
      </w:hyperlink>
      <w:r w:rsidRPr="006B7B40">
        <w:rPr>
          <w:sz w:val="26"/>
          <w:szCs w:val="26"/>
        </w:rPr>
        <w:t xml:space="preserve"> Бюджетного кодекса Российской Федерации, </w:t>
      </w:r>
      <w:hyperlink r:id="rId10" w:history="1">
        <w:r w:rsidRPr="006B7B40">
          <w:rPr>
            <w:sz w:val="26"/>
            <w:szCs w:val="26"/>
          </w:rPr>
          <w:t>подпунктом 33 пункта 1 статьи 16</w:t>
        </w:r>
      </w:hyperlink>
      <w:r w:rsidRPr="006B7B40">
        <w:rPr>
          <w:sz w:val="26"/>
          <w:szCs w:val="26"/>
        </w:rPr>
        <w:t xml:space="preserve"> Федерального закона от 06.10.2003 </w:t>
      </w:r>
      <w:r>
        <w:rPr>
          <w:sz w:val="26"/>
          <w:szCs w:val="26"/>
        </w:rPr>
        <w:br/>
      </w:r>
      <w:r w:rsidRPr="006B7B40">
        <w:rPr>
          <w:sz w:val="26"/>
          <w:szCs w:val="26"/>
        </w:rPr>
        <w:t xml:space="preserve">№ 131-ФЗ "Об общих принципах организации местного самоуправления </w:t>
      </w:r>
      <w:r>
        <w:rPr>
          <w:sz w:val="26"/>
          <w:szCs w:val="26"/>
        </w:rPr>
        <w:br/>
      </w:r>
      <w:r w:rsidRPr="006B7B40">
        <w:rPr>
          <w:sz w:val="26"/>
          <w:szCs w:val="26"/>
        </w:rPr>
        <w:t xml:space="preserve">в Российской Федерации", Федеральным </w:t>
      </w:r>
      <w:hyperlink r:id="rId11" w:history="1">
        <w:r w:rsidRPr="006B7B40">
          <w:rPr>
            <w:sz w:val="26"/>
            <w:szCs w:val="26"/>
          </w:rPr>
          <w:t>законом</w:t>
        </w:r>
      </w:hyperlink>
      <w:r w:rsidRPr="006B7B40">
        <w:rPr>
          <w:sz w:val="26"/>
          <w:szCs w:val="26"/>
        </w:rPr>
        <w:t xml:space="preserve"> от 24.07.2007 № 209-ФЗ </w:t>
      </w:r>
      <w:r>
        <w:rPr>
          <w:sz w:val="26"/>
          <w:szCs w:val="26"/>
        </w:rPr>
        <w:br/>
      </w:r>
      <w:r w:rsidRPr="006B7B40">
        <w:rPr>
          <w:sz w:val="26"/>
          <w:szCs w:val="26"/>
        </w:rPr>
        <w:t xml:space="preserve">"О развитии малого и среднего предпринимательства в Российской Федерации", </w:t>
      </w:r>
      <w:r>
        <w:rPr>
          <w:sz w:val="26"/>
          <w:szCs w:val="26"/>
        </w:rPr>
        <w:t>п</w:t>
      </w:r>
      <w:r>
        <w:rPr>
          <w:rFonts w:eastAsiaTheme="minorHAnsi"/>
          <w:sz w:val="26"/>
          <w:szCs w:val="26"/>
          <w:lang w:eastAsia="en-US"/>
        </w:rPr>
        <w:t xml:space="preserve">остановлением Правительства Российской Федерации от 18.09.2020 № 1492 </w:t>
      </w:r>
      <w:r>
        <w:rPr>
          <w:rFonts w:eastAsiaTheme="minorHAnsi"/>
          <w:sz w:val="26"/>
          <w:szCs w:val="26"/>
          <w:lang w:eastAsia="en-US"/>
        </w:rPr>
        <w:br/>
        <w:t xml:space="preserve">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</w:t>
      </w:r>
      <w:r>
        <w:rPr>
          <w:rFonts w:eastAsiaTheme="minorHAnsi"/>
          <w:sz w:val="26"/>
          <w:szCs w:val="26"/>
          <w:lang w:eastAsia="en-US"/>
        </w:rPr>
        <w:br/>
        <w:t>и отдельных положений некоторых актов Правительства Российской Федерации"</w:t>
      </w:r>
      <w:r>
        <w:rPr>
          <w:sz w:val="26"/>
          <w:szCs w:val="26"/>
        </w:rPr>
        <w:t xml:space="preserve">, </w:t>
      </w:r>
      <w:r w:rsidRPr="006B7B40">
        <w:rPr>
          <w:sz w:val="26"/>
          <w:szCs w:val="26"/>
        </w:rPr>
        <w:t xml:space="preserve">муниципальной </w:t>
      </w:r>
      <w:hyperlink r:id="rId12" w:history="1">
        <w:r w:rsidRPr="006B7B40">
          <w:rPr>
            <w:sz w:val="26"/>
            <w:szCs w:val="26"/>
          </w:rPr>
          <w:t>программ</w:t>
        </w:r>
        <w:r>
          <w:rPr>
            <w:sz w:val="26"/>
            <w:szCs w:val="26"/>
          </w:rPr>
          <w:t>ой</w:t>
        </w:r>
      </w:hyperlink>
      <w:r w:rsidRPr="006B7B40">
        <w:rPr>
          <w:sz w:val="26"/>
          <w:szCs w:val="26"/>
        </w:rPr>
        <w:t xml:space="preserve"> муниципального образования "Городской округ </w:t>
      </w:r>
      <w:r>
        <w:rPr>
          <w:sz w:val="26"/>
          <w:szCs w:val="26"/>
        </w:rPr>
        <w:br/>
      </w:r>
      <w:r w:rsidRPr="006B7B40">
        <w:rPr>
          <w:sz w:val="26"/>
          <w:szCs w:val="26"/>
        </w:rPr>
        <w:t>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№ 584, Администрация муниципального образования "Городской округ "Город Нарьян-М</w:t>
      </w:r>
      <w:r>
        <w:rPr>
          <w:sz w:val="26"/>
          <w:szCs w:val="26"/>
        </w:rPr>
        <w:t>ар"</w:t>
      </w:r>
    </w:p>
    <w:p w:rsidR="00DC6B66" w:rsidRDefault="00DC6B66" w:rsidP="00DC6B66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DC6B66" w:rsidRPr="006B7B40" w:rsidRDefault="00DC6B66" w:rsidP="00DC6B66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6B7B40">
        <w:rPr>
          <w:rFonts w:eastAsiaTheme="minorHAnsi"/>
          <w:b/>
          <w:bCs/>
          <w:sz w:val="26"/>
          <w:szCs w:val="26"/>
          <w:lang w:eastAsia="en-US"/>
        </w:rPr>
        <w:t>П О С Т А Н О В Л Я Е Т:</w:t>
      </w:r>
    </w:p>
    <w:p w:rsidR="00DC6B66" w:rsidRPr="00BC08F7" w:rsidRDefault="00DC6B66" w:rsidP="00DC6B66">
      <w:pPr>
        <w:autoSpaceDE w:val="0"/>
        <w:autoSpaceDN w:val="0"/>
        <w:adjustRightInd w:val="0"/>
        <w:ind w:firstLine="142"/>
        <w:jc w:val="center"/>
        <w:rPr>
          <w:rFonts w:eastAsiaTheme="minorHAnsi"/>
          <w:bCs/>
          <w:sz w:val="26"/>
          <w:szCs w:val="26"/>
          <w:lang w:eastAsia="en-US"/>
        </w:rPr>
      </w:pPr>
    </w:p>
    <w:p w:rsidR="00DC6B66" w:rsidRPr="006B7B40" w:rsidRDefault="00DC6B66" w:rsidP="00DC6B6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 xml:space="preserve">1. Утвердить </w:t>
      </w:r>
      <w:hyperlink w:anchor="P37" w:history="1">
        <w:r w:rsidRPr="006B7B40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Pr="006B7B40">
        <w:rPr>
          <w:rFonts w:ascii="Times New Roman" w:hAnsi="Times New Roman" w:cs="Times New Roman"/>
          <w:sz w:val="26"/>
          <w:szCs w:val="26"/>
        </w:rPr>
        <w:t xml:space="preserve"> </w:t>
      </w:r>
      <w:r w:rsidRPr="00922458">
        <w:rPr>
          <w:rFonts w:ascii="Times New Roman" w:hAnsi="Times New Roman" w:cs="Times New Roman"/>
          <w:sz w:val="26"/>
          <w:szCs w:val="26"/>
        </w:rPr>
        <w:t xml:space="preserve">организации и проведения конкурса </w:t>
      </w:r>
      <w:r>
        <w:rPr>
          <w:rFonts w:ascii="Times New Roman" w:hAnsi="Times New Roman" w:cs="Times New Roman"/>
          <w:sz w:val="26"/>
          <w:szCs w:val="26"/>
        </w:rPr>
        <w:t>на лучшее новогоднее оформление</w:t>
      </w:r>
      <w:r w:rsidRPr="006B7B40">
        <w:rPr>
          <w:rFonts w:ascii="Times New Roman" w:hAnsi="Times New Roman" w:cs="Times New Roman"/>
          <w:sz w:val="26"/>
          <w:szCs w:val="26"/>
        </w:rPr>
        <w:t xml:space="preserve"> (Приложение 1).</w:t>
      </w:r>
    </w:p>
    <w:p w:rsidR="00DC6B66" w:rsidRPr="00922458" w:rsidRDefault="00DC6B66" w:rsidP="00DC6B66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922458">
        <w:rPr>
          <w:sz w:val="26"/>
          <w:szCs w:val="26"/>
        </w:rPr>
        <w:t xml:space="preserve">2. Утвердить состав конкурсной комиссии по проведению конкурса </w:t>
      </w:r>
      <w:r>
        <w:rPr>
          <w:sz w:val="26"/>
          <w:szCs w:val="26"/>
        </w:rPr>
        <w:t>на лучшее новогоднее оформление</w:t>
      </w:r>
      <w:r w:rsidRPr="00922458">
        <w:rPr>
          <w:sz w:val="26"/>
          <w:szCs w:val="26"/>
        </w:rPr>
        <w:t xml:space="preserve"> (Приложение 2).</w:t>
      </w:r>
    </w:p>
    <w:p w:rsidR="00DC6B66" w:rsidRPr="00922458" w:rsidRDefault="00DC6B66" w:rsidP="00DC6B66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922458">
        <w:rPr>
          <w:sz w:val="26"/>
          <w:szCs w:val="26"/>
        </w:rPr>
        <w:t>3. Настоящее постановление вступает в силу после его официального опубликования.</w:t>
      </w:r>
    </w:p>
    <w:p w:rsidR="0057386F" w:rsidRDefault="0057386F" w:rsidP="0057386F">
      <w:pPr>
        <w:jc w:val="both"/>
        <w:rPr>
          <w:sz w:val="26"/>
          <w:szCs w:val="26"/>
        </w:rPr>
      </w:pPr>
    </w:p>
    <w:p w:rsidR="00960273" w:rsidRPr="00C032F6" w:rsidRDefault="00960273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90750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907508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960273" w:rsidRDefault="00960273" w:rsidP="00D42219">
      <w:pPr>
        <w:jc w:val="both"/>
        <w:rPr>
          <w:bCs/>
          <w:sz w:val="26"/>
        </w:rPr>
      </w:pPr>
    </w:p>
    <w:p w:rsidR="00894C3B" w:rsidRDefault="00894C3B" w:rsidP="00D42219">
      <w:pPr>
        <w:jc w:val="both"/>
        <w:rPr>
          <w:bCs/>
          <w:sz w:val="26"/>
        </w:rPr>
      </w:pPr>
    </w:p>
    <w:p w:rsidR="00894C3B" w:rsidRDefault="00894C3B" w:rsidP="00D42219">
      <w:pPr>
        <w:jc w:val="both"/>
        <w:rPr>
          <w:bCs/>
          <w:sz w:val="26"/>
        </w:rPr>
        <w:sectPr w:rsidR="00894C3B" w:rsidSect="00960273">
          <w:headerReference w:type="default" r:id="rId13"/>
          <w:type w:val="continuous"/>
          <w:pgSz w:w="11905" w:h="16838" w:code="9"/>
          <w:pgMar w:top="567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4962"/>
        <w:outlineLvl w:val="0"/>
        <w:rPr>
          <w:sz w:val="26"/>
          <w:szCs w:val="26"/>
        </w:rPr>
      </w:pPr>
      <w:r w:rsidRPr="00894C3B">
        <w:rPr>
          <w:sz w:val="26"/>
          <w:szCs w:val="26"/>
        </w:rPr>
        <w:lastRenderedPageBreak/>
        <w:t>Приложение 1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4962"/>
        <w:rPr>
          <w:sz w:val="26"/>
          <w:szCs w:val="26"/>
        </w:rPr>
      </w:pPr>
      <w:r w:rsidRPr="00894C3B">
        <w:rPr>
          <w:sz w:val="26"/>
          <w:szCs w:val="26"/>
        </w:rPr>
        <w:t>к постановлению Администрации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4962"/>
        <w:rPr>
          <w:sz w:val="26"/>
          <w:szCs w:val="26"/>
        </w:rPr>
      </w:pPr>
      <w:r w:rsidRPr="00894C3B">
        <w:rPr>
          <w:sz w:val="26"/>
          <w:szCs w:val="26"/>
        </w:rPr>
        <w:t>муниципального образования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4962"/>
        <w:rPr>
          <w:sz w:val="26"/>
          <w:szCs w:val="26"/>
        </w:rPr>
      </w:pPr>
      <w:r w:rsidRPr="00894C3B">
        <w:rPr>
          <w:sz w:val="26"/>
          <w:szCs w:val="26"/>
        </w:rPr>
        <w:t>"Городской округ "Город Нарьян-Мар"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4962"/>
        <w:rPr>
          <w:sz w:val="26"/>
          <w:szCs w:val="26"/>
        </w:rPr>
      </w:pPr>
      <w:r w:rsidRPr="00894C3B">
        <w:rPr>
          <w:sz w:val="26"/>
          <w:szCs w:val="26"/>
        </w:rPr>
        <w:t xml:space="preserve">от </w:t>
      </w:r>
      <w:r>
        <w:rPr>
          <w:sz w:val="26"/>
          <w:szCs w:val="26"/>
        </w:rPr>
        <w:t>27.</w:t>
      </w:r>
      <w:r w:rsidR="00B42E5D">
        <w:rPr>
          <w:sz w:val="26"/>
          <w:szCs w:val="26"/>
        </w:rPr>
        <w:t>1</w:t>
      </w:r>
      <w:r>
        <w:rPr>
          <w:sz w:val="26"/>
          <w:szCs w:val="26"/>
        </w:rPr>
        <w:t xml:space="preserve">0.2021 </w:t>
      </w:r>
      <w:r w:rsidRPr="00894C3B">
        <w:rPr>
          <w:sz w:val="26"/>
          <w:szCs w:val="26"/>
        </w:rPr>
        <w:t xml:space="preserve">№ </w:t>
      </w:r>
      <w:r>
        <w:rPr>
          <w:sz w:val="26"/>
          <w:szCs w:val="26"/>
        </w:rPr>
        <w:t>1311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894C3B" w:rsidRPr="00894C3B" w:rsidRDefault="00894C3B" w:rsidP="00894C3B">
      <w:pPr>
        <w:contextualSpacing/>
        <w:jc w:val="center"/>
        <w:rPr>
          <w:sz w:val="26"/>
          <w:szCs w:val="26"/>
        </w:rPr>
      </w:pPr>
      <w:bookmarkStart w:id="1" w:name="P37"/>
      <w:bookmarkEnd w:id="1"/>
      <w:r w:rsidRPr="00894C3B">
        <w:rPr>
          <w:sz w:val="26"/>
          <w:szCs w:val="26"/>
        </w:rPr>
        <w:t>Порядок организации и проведения конкурса</w:t>
      </w:r>
    </w:p>
    <w:p w:rsidR="00894C3B" w:rsidRPr="00894C3B" w:rsidRDefault="00894C3B" w:rsidP="00894C3B">
      <w:pPr>
        <w:contextualSpacing/>
        <w:jc w:val="center"/>
        <w:rPr>
          <w:sz w:val="26"/>
          <w:szCs w:val="26"/>
        </w:rPr>
      </w:pPr>
      <w:r w:rsidRPr="00894C3B">
        <w:rPr>
          <w:sz w:val="26"/>
          <w:szCs w:val="26"/>
        </w:rPr>
        <w:t>на лучшее новогоднее оформление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center"/>
        <w:outlineLvl w:val="1"/>
        <w:rPr>
          <w:bCs/>
          <w:sz w:val="26"/>
          <w:szCs w:val="26"/>
        </w:rPr>
      </w:pPr>
      <w:r w:rsidRPr="00894C3B">
        <w:rPr>
          <w:sz w:val="26"/>
          <w:szCs w:val="26"/>
        </w:rPr>
        <w:t>I.</w:t>
      </w:r>
      <w:r w:rsidRPr="00894C3B">
        <w:rPr>
          <w:bCs/>
          <w:sz w:val="26"/>
          <w:szCs w:val="26"/>
        </w:rPr>
        <w:t xml:space="preserve"> Общие положения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outlineLvl w:val="1"/>
        <w:rPr>
          <w:bCs/>
          <w:sz w:val="26"/>
          <w:szCs w:val="26"/>
        </w:rPr>
      </w:pPr>
    </w:p>
    <w:p w:rsidR="00894C3B" w:rsidRPr="00894C3B" w:rsidRDefault="00894C3B" w:rsidP="00894C3B">
      <w:pPr>
        <w:ind w:firstLine="709"/>
        <w:contextualSpacing/>
        <w:jc w:val="both"/>
        <w:rPr>
          <w:bCs/>
          <w:sz w:val="26"/>
          <w:szCs w:val="26"/>
        </w:rPr>
      </w:pPr>
      <w:r w:rsidRPr="00894C3B">
        <w:rPr>
          <w:rFonts w:eastAsiaTheme="minorHAnsi"/>
          <w:bCs/>
          <w:sz w:val="26"/>
          <w:szCs w:val="26"/>
          <w:lang w:eastAsia="en-US"/>
        </w:rPr>
        <w:t>1. </w:t>
      </w:r>
      <w:r w:rsidRPr="00894C3B">
        <w:rPr>
          <w:rFonts w:eastAsiaTheme="minorHAnsi"/>
          <w:sz w:val="26"/>
          <w:szCs w:val="26"/>
          <w:lang w:eastAsia="en-US"/>
        </w:rPr>
        <w:t xml:space="preserve">Настоящий Порядок </w:t>
      </w:r>
      <w:r w:rsidRPr="00894C3B">
        <w:rPr>
          <w:sz w:val="26"/>
          <w:szCs w:val="26"/>
        </w:rPr>
        <w:t>организации и проведения конкурса на лучшее новогоднее оформление</w:t>
      </w:r>
      <w:r w:rsidRPr="00894C3B">
        <w:rPr>
          <w:rFonts w:eastAsiaTheme="minorHAnsi"/>
          <w:sz w:val="26"/>
          <w:szCs w:val="26"/>
          <w:lang w:eastAsia="en-US"/>
        </w:rPr>
        <w:t xml:space="preserve"> (далее – Порядок, конкурс) устанавливает расходное обязательство в целях выполнения Администрацией муниципального образования "Городской округ "Город Нарьян-Мар" полномочий, определенных </w:t>
      </w:r>
      <w:hyperlink r:id="rId14" w:history="1">
        <w:r w:rsidRPr="00894C3B">
          <w:rPr>
            <w:rFonts w:eastAsiaTheme="minorHAnsi"/>
            <w:sz w:val="26"/>
            <w:szCs w:val="26"/>
            <w:lang w:eastAsia="en-US"/>
          </w:rPr>
          <w:t>подпунктом 33 пункта 1 статьи 16</w:t>
        </w:r>
      </w:hyperlink>
      <w:r w:rsidRPr="00894C3B">
        <w:rPr>
          <w:rFonts w:eastAsiaTheme="minorHAnsi"/>
          <w:sz w:val="26"/>
          <w:szCs w:val="26"/>
          <w:lang w:eastAsia="en-US"/>
        </w:rPr>
        <w:t xml:space="preserve"> Федерального закона от 06.10.2003 № 131-ФЗ "Об общих принципах организации местного самоуправления в Российской Федерации", </w:t>
      </w:r>
      <w:r w:rsidRPr="00894C3B">
        <w:rPr>
          <w:rFonts w:eastAsiaTheme="minorHAnsi"/>
          <w:sz w:val="26"/>
          <w:szCs w:val="26"/>
          <w:lang w:eastAsia="en-US"/>
        </w:rPr>
        <w:br/>
        <w:t xml:space="preserve">в части содействия развитию малого и среднего предпринимательства </w:t>
      </w:r>
      <w:r w:rsidR="00907508">
        <w:rPr>
          <w:rFonts w:eastAsiaTheme="minorHAnsi"/>
          <w:sz w:val="26"/>
          <w:szCs w:val="26"/>
          <w:lang w:eastAsia="en-US"/>
        </w:rPr>
        <w:br/>
      </w:r>
      <w:r w:rsidRPr="00894C3B">
        <w:rPr>
          <w:rFonts w:eastAsiaTheme="minorHAnsi"/>
          <w:sz w:val="26"/>
          <w:szCs w:val="26"/>
          <w:lang w:eastAsia="en-US"/>
        </w:rPr>
        <w:t xml:space="preserve">и осуществляется в рамках реализации муниципальной </w:t>
      </w:r>
      <w:hyperlink r:id="rId15" w:history="1">
        <w:r w:rsidRPr="00894C3B">
          <w:rPr>
            <w:rFonts w:eastAsiaTheme="minorHAnsi"/>
            <w:sz w:val="26"/>
            <w:szCs w:val="26"/>
            <w:lang w:eastAsia="en-US"/>
          </w:rPr>
          <w:t>программы</w:t>
        </w:r>
      </w:hyperlink>
      <w:r w:rsidRPr="00894C3B">
        <w:rPr>
          <w:rFonts w:eastAsiaTheme="minorHAnsi"/>
          <w:sz w:val="26"/>
          <w:szCs w:val="26"/>
          <w:lang w:eastAsia="en-US"/>
        </w:rP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№ 584.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894C3B">
        <w:rPr>
          <w:bCs/>
          <w:sz w:val="26"/>
          <w:szCs w:val="26"/>
        </w:rPr>
        <w:t xml:space="preserve">2. Настоящий Порядок определяет состав, сроки и порядок работы конкурсной комиссии, порядок проведения конкурсного отбора, условия и порядок предоставления грантов в форме субсидий, требования к отчетности </w:t>
      </w:r>
      <w:r w:rsidR="00DE3E33">
        <w:rPr>
          <w:bCs/>
          <w:sz w:val="26"/>
          <w:szCs w:val="26"/>
        </w:rPr>
        <w:br/>
      </w:r>
      <w:r w:rsidRPr="00894C3B">
        <w:rPr>
          <w:bCs/>
          <w:sz w:val="26"/>
          <w:szCs w:val="26"/>
        </w:rPr>
        <w:t xml:space="preserve">и осуществление контроля за соблюдением условий, целей и ответственность </w:t>
      </w:r>
      <w:r w:rsidRPr="00894C3B">
        <w:rPr>
          <w:bCs/>
          <w:sz w:val="26"/>
          <w:szCs w:val="26"/>
        </w:rPr>
        <w:br/>
        <w:t xml:space="preserve">за нарушение предоставления грантов в форме субсидий субъектам малого </w:t>
      </w:r>
      <w:r w:rsidRPr="00894C3B">
        <w:rPr>
          <w:bCs/>
          <w:sz w:val="26"/>
          <w:szCs w:val="26"/>
        </w:rPr>
        <w:br/>
        <w:t>и среднего предпринимательства (далее – грант в форме субсидии) из бюджета муниципального образования "Городской округ "Город Нарьян-Мар".</w:t>
      </w:r>
    </w:p>
    <w:p w:rsidR="00894C3B" w:rsidRPr="00894C3B" w:rsidRDefault="00894C3B" w:rsidP="00894C3B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894C3B">
        <w:rPr>
          <w:sz w:val="26"/>
          <w:szCs w:val="26"/>
        </w:rPr>
        <w:t>3. Понятия, используемые в настоящем Порядке: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3.1. Грант в форме субсидии – это бюджетные средства муниципального образования "Городской округ "Город Нарьян-Мар" (далее – городской бюджет), </w:t>
      </w:r>
      <w:r w:rsidRPr="00894C3B">
        <w:rPr>
          <w:rFonts w:eastAsiaTheme="minorHAnsi"/>
          <w:sz w:val="26"/>
          <w:szCs w:val="26"/>
          <w:lang w:eastAsia="en-US"/>
        </w:rPr>
        <w:t>предоставляемые субъектам малого и среднего предпринимательства – победителям конкурса;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3.2. Конкурсный отбор – отбор получателей грантов в форме субсидий среди участников конкурсного отбора, осуществляемый конкурсной комиссией </w:t>
      </w:r>
      <w:r w:rsidR="00DE3E33">
        <w:rPr>
          <w:sz w:val="26"/>
          <w:szCs w:val="26"/>
        </w:rPr>
        <w:br/>
      </w:r>
      <w:r w:rsidRPr="00894C3B">
        <w:rPr>
          <w:sz w:val="26"/>
          <w:szCs w:val="26"/>
        </w:rPr>
        <w:t>в соответствии с установленными условиями предоставления грантов в форме субсидий и требованиями, установленными настоящим Порядком;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3.3. Получатель гранта в форме субсидии – субъект малого и среднего предпринимательства, заключивший с Администрацией муниципального образования "Городской округ "Город Нарьян-Мар" Договор о предоставлении гранта в форме субсидии (далее – Договор);</w:t>
      </w:r>
    </w:p>
    <w:p w:rsidR="00894C3B" w:rsidRPr="00894C3B" w:rsidRDefault="00894C3B" w:rsidP="00894C3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sz w:val="26"/>
          <w:szCs w:val="26"/>
        </w:rPr>
        <w:t xml:space="preserve">3.4. Участники конкурсного отбора – субъекты малого и среднего предпринимательства, осуществляющие </w:t>
      </w:r>
      <w:r w:rsidRPr="00894C3B">
        <w:rPr>
          <w:rFonts w:eastAsiaTheme="minorHAnsi"/>
          <w:sz w:val="26"/>
          <w:szCs w:val="26"/>
          <w:lang w:eastAsia="en-US"/>
        </w:rPr>
        <w:t>свою деятельность в сфере торговли, общественного питания и бытового обслуживания на территории муниципального образования "Городской округ "Город Нарьян-Мар"</w:t>
      </w:r>
      <w:r w:rsidRPr="00894C3B">
        <w:rPr>
          <w:sz w:val="26"/>
          <w:szCs w:val="26"/>
        </w:rPr>
        <w:t xml:space="preserve">, </w:t>
      </w:r>
      <w:r w:rsidRPr="00894C3B">
        <w:rPr>
          <w:rFonts w:eastAsiaTheme="minorHAnsi"/>
          <w:sz w:val="26"/>
          <w:szCs w:val="26"/>
          <w:lang w:eastAsia="en-US"/>
        </w:rPr>
        <w:t xml:space="preserve">представившие </w:t>
      </w:r>
      <w:r w:rsidRPr="00894C3B">
        <w:rPr>
          <w:sz w:val="26"/>
          <w:szCs w:val="26"/>
        </w:rPr>
        <w:t xml:space="preserve">заявку </w:t>
      </w:r>
      <w:r w:rsidRPr="00894C3B">
        <w:rPr>
          <w:sz w:val="26"/>
          <w:szCs w:val="26"/>
        </w:rPr>
        <w:br/>
        <w:t>на участие в конкурсном отборе на лучшее новогоднее оформление;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lastRenderedPageBreak/>
        <w:t xml:space="preserve">3.5. Субъект малого и среднего предпринимательства – хозяйствующий субъект (юридическое лицо или индивидуальный предприниматель), отнесенный </w:t>
      </w:r>
      <w:r w:rsidRPr="00894C3B">
        <w:rPr>
          <w:sz w:val="26"/>
          <w:szCs w:val="26"/>
        </w:rPr>
        <w:br/>
        <w:t xml:space="preserve">в соответствии с условиями, установленными Федеральным </w:t>
      </w:r>
      <w:hyperlink r:id="rId16" w:history="1">
        <w:r w:rsidRPr="00894C3B">
          <w:rPr>
            <w:sz w:val="26"/>
            <w:szCs w:val="26"/>
          </w:rPr>
          <w:t>законом</w:t>
        </w:r>
      </w:hyperlink>
      <w:r w:rsidRPr="00894C3B">
        <w:rPr>
          <w:sz w:val="26"/>
          <w:szCs w:val="26"/>
        </w:rPr>
        <w:t xml:space="preserve"> от 24 июля 2007 года № 209-ФЗ "О развитии малого и среднего предпринимательства </w:t>
      </w:r>
      <w:r w:rsidRPr="00894C3B">
        <w:rPr>
          <w:sz w:val="26"/>
          <w:szCs w:val="26"/>
        </w:rPr>
        <w:br/>
        <w:t xml:space="preserve">в Российской Федерации" (далее – Федеральный закон № 209-ФЗ), к малым предприятиям, в том числе к </w:t>
      </w:r>
      <w:proofErr w:type="spellStart"/>
      <w:r w:rsidRPr="00894C3B">
        <w:rPr>
          <w:sz w:val="26"/>
          <w:szCs w:val="26"/>
        </w:rPr>
        <w:t>микропредприятиям</w:t>
      </w:r>
      <w:proofErr w:type="spellEnd"/>
      <w:r w:rsidRPr="00894C3B">
        <w:rPr>
          <w:sz w:val="26"/>
          <w:szCs w:val="26"/>
        </w:rPr>
        <w:t xml:space="preserve">, средним предприятиям, сведения о которых внесены в Единый реестр субъектов малого и среднего предпринимательства; </w:t>
      </w:r>
    </w:p>
    <w:p w:rsidR="00894C3B" w:rsidRPr="00894C3B" w:rsidRDefault="00894C3B" w:rsidP="00894C3B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894C3B">
        <w:rPr>
          <w:sz w:val="26"/>
          <w:szCs w:val="26"/>
        </w:rPr>
        <w:t xml:space="preserve">3.6. Конкурсная комиссия – комиссия по проведению конкурса на лучшее новогоднее оформление, осуществляющая рассмотрение заявок на участие </w:t>
      </w:r>
      <w:r w:rsidR="00DE3E33">
        <w:rPr>
          <w:sz w:val="26"/>
          <w:szCs w:val="26"/>
        </w:rPr>
        <w:br/>
      </w:r>
      <w:r w:rsidRPr="00894C3B">
        <w:rPr>
          <w:sz w:val="26"/>
          <w:szCs w:val="26"/>
        </w:rPr>
        <w:t>в конкурсном отборе и оценку участников конкурсного отбора;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3.7. Аффилированные лица – физические и (или) юридические лица, способные оказывать влияние на деятельность участника конкурсного отбора, осуществляющего предпринимательскую деятельность. </w:t>
      </w:r>
      <w:r w:rsidRPr="00894C3B">
        <w:rPr>
          <w:rFonts w:eastAsiaTheme="minorHAnsi"/>
          <w:sz w:val="26"/>
          <w:szCs w:val="26"/>
          <w:lang w:eastAsia="en-US"/>
        </w:rPr>
        <w:t xml:space="preserve">Понятие </w:t>
      </w:r>
      <w:proofErr w:type="spellStart"/>
      <w:r w:rsidRPr="00894C3B">
        <w:rPr>
          <w:rFonts w:eastAsiaTheme="minorHAnsi"/>
          <w:sz w:val="26"/>
          <w:szCs w:val="26"/>
          <w:lang w:eastAsia="en-US"/>
        </w:rPr>
        <w:t>аффилированности</w:t>
      </w:r>
      <w:proofErr w:type="spellEnd"/>
      <w:r w:rsidRPr="00894C3B">
        <w:rPr>
          <w:rFonts w:eastAsiaTheme="minorHAnsi"/>
          <w:sz w:val="26"/>
          <w:szCs w:val="26"/>
          <w:lang w:eastAsia="en-US"/>
        </w:rPr>
        <w:t xml:space="preserve"> определяется в значении </w:t>
      </w:r>
      <w:hyperlink r:id="rId17" w:history="1">
        <w:r w:rsidRPr="00894C3B">
          <w:rPr>
            <w:rFonts w:eastAsiaTheme="minorHAnsi"/>
            <w:sz w:val="26"/>
            <w:szCs w:val="26"/>
            <w:lang w:eastAsia="en-US"/>
          </w:rPr>
          <w:t>статьи 4</w:t>
        </w:r>
      </w:hyperlink>
      <w:r w:rsidRPr="00894C3B">
        <w:rPr>
          <w:rFonts w:eastAsiaTheme="minorHAnsi"/>
          <w:sz w:val="26"/>
          <w:szCs w:val="26"/>
          <w:lang w:eastAsia="en-US"/>
        </w:rPr>
        <w:t xml:space="preserve"> Закона РСФСР от 22 марта 1991 года № 948-1 "О конкуренции и ограничении монополистической деятельности на товарных рынках"</w:t>
      </w:r>
      <w:r w:rsidRPr="00894C3B">
        <w:rPr>
          <w:sz w:val="26"/>
          <w:szCs w:val="26"/>
        </w:rPr>
        <w:t>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3.8. Орган муниципального финансового контроля – структурное подразделение Администрации муниципального образования "Городской округ "Город Нарьян-Мар", органы внешнего муниципального финансового контроля, уполномоченные на организацию и проведение на территории муниципального образования "Городской округ "Город Нарьян-Мар" проверок соблюдения получателем субсидии условий, целей и порядка предоставления субсидий и иных требований, установленных настоящим Порядком;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3.9. Нецелевое использование бюджетных средств – использование средств гранта в форме субсидии в целях, не соответствующих полностью или частично видам затрат, установленных настоящим Порядком (Договором).</w:t>
      </w:r>
    </w:p>
    <w:p w:rsidR="00894C3B" w:rsidRPr="00894C3B" w:rsidRDefault="00894C3B" w:rsidP="00894C3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sz w:val="26"/>
          <w:szCs w:val="26"/>
        </w:rPr>
        <w:t>4. Целью предоставления грантов в форме субсидий является финансовая поддержка субъектов малого и среднего предпринимательства на территории муниципального образования "Городской округ "Город Нарьян-Мар". С</w:t>
      </w:r>
      <w:r w:rsidRPr="00894C3B">
        <w:rPr>
          <w:rFonts w:eastAsiaTheme="minorHAnsi"/>
          <w:sz w:val="26"/>
          <w:szCs w:val="26"/>
          <w:lang w:eastAsia="en-US"/>
        </w:rPr>
        <w:t xml:space="preserve">оздание праздничного облика города в преддверии новогодних и рождественских праздников, праздничного настроения у жителей города, своевременное создание праздничной атмосферы на предприятиях торговли, общественного питания </w:t>
      </w:r>
      <w:r w:rsidRPr="00894C3B">
        <w:rPr>
          <w:rFonts w:eastAsiaTheme="minorHAnsi"/>
          <w:sz w:val="26"/>
          <w:szCs w:val="26"/>
          <w:lang w:eastAsia="en-US"/>
        </w:rPr>
        <w:br/>
        <w:t xml:space="preserve">и бытового обслуживания, более полное удовлетворение потребностей населения </w:t>
      </w:r>
      <w:r w:rsidRPr="00894C3B">
        <w:rPr>
          <w:rFonts w:eastAsiaTheme="minorHAnsi"/>
          <w:sz w:val="26"/>
          <w:szCs w:val="26"/>
          <w:lang w:eastAsia="en-US"/>
        </w:rPr>
        <w:br/>
        <w:t>в продовольственных и непродовольственных товарах, подарочных наборах, повышение качества культуры обслуживания и предоставления услуг, а также активизация деятельности предпринимателей в развитии города</w:t>
      </w:r>
      <w:r w:rsidRPr="00894C3B">
        <w:rPr>
          <w:sz w:val="26"/>
          <w:szCs w:val="26"/>
        </w:rPr>
        <w:t>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5. Главным распорядителем бюджетных средств, которому как получателю бюджетных средств доведены лимиты бюджетных обязательств на предоставление гранта в форме субсидии на соответствующий финансовый год и плановый период, и уполномоченным органом на предоставление грантов в форме субсидий является Администрация муниципального образования "Городской округ "Город </w:t>
      </w:r>
      <w:r w:rsidRPr="00894C3B">
        <w:rPr>
          <w:sz w:val="26"/>
          <w:szCs w:val="26"/>
        </w:rPr>
        <w:br/>
        <w:t>Нарьян-Мар" (далее – главный распорядитель бюджетных средств).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6. Организатором конкурса по предоставлению грантов в форме субсидий является Администрация муниципального образования "Городской округ "Город Нарьян-Мар" в лице управления экономического и инвестиционного развития Администрации муниципального образования "Городской округ "Город </w:t>
      </w:r>
      <w:r w:rsidR="00DE3E33">
        <w:rPr>
          <w:sz w:val="26"/>
          <w:szCs w:val="26"/>
        </w:rPr>
        <w:br/>
      </w:r>
      <w:r w:rsidRPr="00894C3B">
        <w:rPr>
          <w:sz w:val="26"/>
          <w:szCs w:val="26"/>
        </w:rPr>
        <w:t>Нарьян-Мар" (далее – организатор конкурсного отбора).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P46"/>
      <w:bookmarkEnd w:id="2"/>
      <w:r w:rsidRPr="00894C3B">
        <w:rPr>
          <w:sz w:val="26"/>
          <w:szCs w:val="26"/>
        </w:rPr>
        <w:lastRenderedPageBreak/>
        <w:t>7. Грант в форме субсидии предоставляется на безвозмездной и безвозвратной основе в пределах бюджетных ассигнований, предусмотренных решением Совета городского округа "Город Нарьян-Мар" о бюджете муниципального образования "Городской округ "Город Нарьян-Мар на очередной финансовый год и на плановый период, лимитов бюджетных обязательств, утвержденных в установленном порядке на цели, предусмотренные настоящим Порядком, в виде разового платежа.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8. Получатели грантов в форме субсидий определяются по результатам конкурсного отбора.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9. Получатели грантов в форме субсидий должны соответствовать следующим критериям:</w:t>
      </w:r>
    </w:p>
    <w:p w:rsidR="00894C3B" w:rsidRPr="00894C3B" w:rsidRDefault="00894C3B" w:rsidP="00894C3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 xml:space="preserve">9.1. Должны соответствовать требованиям </w:t>
      </w:r>
      <w:hyperlink r:id="rId18" w:history="1">
        <w:r w:rsidRPr="00894C3B">
          <w:rPr>
            <w:rFonts w:eastAsiaTheme="minorHAnsi"/>
            <w:sz w:val="26"/>
            <w:szCs w:val="26"/>
            <w:lang w:eastAsia="en-US"/>
          </w:rPr>
          <w:t>статьи 4</w:t>
        </w:r>
      </w:hyperlink>
      <w:r w:rsidRPr="00894C3B">
        <w:rPr>
          <w:rFonts w:eastAsiaTheme="minorHAnsi"/>
          <w:sz w:val="26"/>
          <w:szCs w:val="26"/>
          <w:lang w:eastAsia="en-US"/>
        </w:rPr>
        <w:t xml:space="preserve"> Федерального закона </w:t>
      </w:r>
      <w:r w:rsidRPr="00894C3B">
        <w:rPr>
          <w:rFonts w:eastAsiaTheme="minorHAnsi"/>
          <w:sz w:val="26"/>
          <w:szCs w:val="26"/>
          <w:lang w:eastAsia="en-US"/>
        </w:rPr>
        <w:br/>
        <w:t xml:space="preserve">от 24.07.2007 № 209-ФЗ "О развитии малого и среднего предпринимательства </w:t>
      </w:r>
      <w:r w:rsidRPr="00894C3B">
        <w:rPr>
          <w:rFonts w:eastAsiaTheme="minorHAnsi"/>
          <w:sz w:val="26"/>
          <w:szCs w:val="26"/>
          <w:lang w:eastAsia="en-US"/>
        </w:rPr>
        <w:br/>
        <w:t>в Российской Федерации";</w:t>
      </w:r>
    </w:p>
    <w:p w:rsidR="00894C3B" w:rsidRPr="00894C3B" w:rsidRDefault="00894C3B" w:rsidP="00894C3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 xml:space="preserve">9.2. Не должны относиться к субъектам малого и среднего предпринимательства, указанным в </w:t>
      </w:r>
      <w:hyperlink r:id="rId19" w:history="1">
        <w:r w:rsidRPr="00894C3B">
          <w:rPr>
            <w:rFonts w:eastAsiaTheme="minorHAnsi"/>
            <w:sz w:val="26"/>
            <w:szCs w:val="26"/>
            <w:lang w:eastAsia="en-US"/>
          </w:rPr>
          <w:t>частях 3</w:t>
        </w:r>
      </w:hyperlink>
      <w:r w:rsidRPr="00894C3B">
        <w:rPr>
          <w:rFonts w:eastAsiaTheme="minorHAnsi"/>
          <w:sz w:val="26"/>
          <w:szCs w:val="26"/>
          <w:lang w:eastAsia="en-US"/>
        </w:rPr>
        <w:t xml:space="preserve">, </w:t>
      </w:r>
      <w:hyperlink r:id="rId20" w:history="1">
        <w:r w:rsidRPr="00894C3B">
          <w:rPr>
            <w:rFonts w:eastAsiaTheme="minorHAnsi"/>
            <w:sz w:val="26"/>
            <w:szCs w:val="26"/>
            <w:lang w:eastAsia="en-US"/>
          </w:rPr>
          <w:t>4 статьи 14</w:t>
        </w:r>
      </w:hyperlink>
      <w:r w:rsidRPr="00894C3B">
        <w:rPr>
          <w:rFonts w:eastAsiaTheme="minorHAnsi"/>
          <w:sz w:val="26"/>
          <w:szCs w:val="26"/>
          <w:lang w:eastAsia="en-US"/>
        </w:rPr>
        <w:t xml:space="preserve"> Федерального закона </w:t>
      </w:r>
      <w:r w:rsidRPr="00894C3B">
        <w:rPr>
          <w:rFonts w:eastAsiaTheme="minorHAnsi"/>
          <w:sz w:val="26"/>
          <w:szCs w:val="26"/>
          <w:lang w:eastAsia="en-US"/>
        </w:rPr>
        <w:br/>
        <w:t xml:space="preserve">от 24.07.2007 № 209-ФЗ "О развитии малого и среднего предпринимательства </w:t>
      </w:r>
      <w:r w:rsidRPr="00894C3B">
        <w:rPr>
          <w:rFonts w:eastAsiaTheme="minorHAnsi"/>
          <w:sz w:val="26"/>
          <w:szCs w:val="26"/>
          <w:lang w:eastAsia="en-US"/>
        </w:rPr>
        <w:br/>
        <w:t>в Российской Федерации";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9.3. Должны быть включены в Единый реестр субъектов малого и среднего предпринимательства;</w:t>
      </w:r>
    </w:p>
    <w:p w:rsidR="00894C3B" w:rsidRPr="00894C3B" w:rsidRDefault="00894C3B" w:rsidP="00894C3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sz w:val="26"/>
          <w:szCs w:val="26"/>
        </w:rPr>
        <w:t>9.4. Д</w:t>
      </w:r>
      <w:r w:rsidRPr="00894C3B">
        <w:rPr>
          <w:rFonts w:eastAsiaTheme="minorHAnsi"/>
          <w:sz w:val="26"/>
          <w:szCs w:val="26"/>
          <w:lang w:eastAsia="en-US"/>
        </w:rPr>
        <w:t>олжны осуществлять свою деятельность в сфере торговли, общественного питания и бытового обслуживания на территории муниципального образования "Городской округ "Город Нарьян-Мар".</w:t>
      </w:r>
    </w:p>
    <w:p w:rsidR="00894C3B" w:rsidRPr="00894C3B" w:rsidRDefault="00894C3B" w:rsidP="00894C3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10. </w:t>
      </w:r>
      <w:r w:rsidRPr="00894C3B">
        <w:rPr>
          <w:rFonts w:eastAsia="Calibri"/>
          <w:sz w:val="26"/>
          <w:szCs w:val="26"/>
        </w:rPr>
        <w:t>При наличии технической возможности и</w:t>
      </w:r>
      <w:r w:rsidRPr="00894C3B">
        <w:rPr>
          <w:sz w:val="26"/>
          <w:szCs w:val="26"/>
        </w:rPr>
        <w:t xml:space="preserve">нформация о грантах в форме субсидий размещается на едином портале бюджетной системы Российской Федерации в информационно-телекоммуникационной сети "Интернет" (далее – единый портал) (в разделе единого портала) при формировании проекта решения Совета городского округа "Город Нарьян-Мар" "О бюджете муниципального образования "Городской округ "Город Нарьян-Мар на очередной финансовый год </w:t>
      </w:r>
      <w:r w:rsidR="00F04825">
        <w:rPr>
          <w:sz w:val="26"/>
          <w:szCs w:val="26"/>
        </w:rPr>
        <w:br/>
      </w:r>
      <w:r w:rsidRPr="00894C3B">
        <w:rPr>
          <w:sz w:val="26"/>
          <w:szCs w:val="26"/>
        </w:rPr>
        <w:t xml:space="preserve">и на плановый период" (проекта решения Совета городского округа "Город </w:t>
      </w:r>
      <w:r w:rsidR="00F04825">
        <w:rPr>
          <w:sz w:val="26"/>
          <w:szCs w:val="26"/>
        </w:rPr>
        <w:br/>
      </w:r>
      <w:r w:rsidRPr="00894C3B">
        <w:rPr>
          <w:sz w:val="26"/>
          <w:szCs w:val="26"/>
        </w:rPr>
        <w:t>Нарьян-Мар" "</w:t>
      </w:r>
      <w:r w:rsidRPr="00894C3B">
        <w:rPr>
          <w:rFonts w:eastAsiaTheme="minorHAnsi"/>
          <w:sz w:val="26"/>
          <w:szCs w:val="26"/>
          <w:lang w:eastAsia="en-US"/>
        </w:rPr>
        <w:t xml:space="preserve">О внесении изменений в решение "О бюджете муниципального образования "Городской округ "Город Нарьян-Мар" </w:t>
      </w:r>
      <w:r w:rsidRPr="00894C3B">
        <w:rPr>
          <w:sz w:val="26"/>
          <w:szCs w:val="26"/>
        </w:rPr>
        <w:t>на очередной финансовый год и на плановый период").</w:t>
      </w:r>
    </w:p>
    <w:p w:rsidR="00894C3B" w:rsidRPr="00894C3B" w:rsidRDefault="00894C3B" w:rsidP="00894C3B">
      <w:pPr>
        <w:autoSpaceDE w:val="0"/>
        <w:autoSpaceDN w:val="0"/>
        <w:adjustRightInd w:val="0"/>
        <w:ind w:firstLine="709"/>
        <w:contextualSpacing/>
        <w:jc w:val="center"/>
        <w:rPr>
          <w:rFonts w:eastAsiaTheme="minorHAnsi"/>
          <w:bCs/>
          <w:sz w:val="26"/>
          <w:szCs w:val="26"/>
          <w:lang w:eastAsia="en-US"/>
        </w:rPr>
      </w:pPr>
    </w:p>
    <w:p w:rsidR="00894C3B" w:rsidRPr="00894C3B" w:rsidRDefault="00894C3B" w:rsidP="00894C3B">
      <w:pPr>
        <w:autoSpaceDE w:val="0"/>
        <w:autoSpaceDN w:val="0"/>
        <w:adjustRightInd w:val="0"/>
        <w:contextualSpacing/>
        <w:jc w:val="center"/>
        <w:rPr>
          <w:rFonts w:eastAsiaTheme="minorHAnsi"/>
          <w:bCs/>
          <w:sz w:val="26"/>
          <w:szCs w:val="26"/>
          <w:lang w:eastAsia="en-US"/>
        </w:rPr>
      </w:pPr>
      <w:r w:rsidRPr="00894C3B">
        <w:rPr>
          <w:rFonts w:eastAsiaTheme="minorHAnsi"/>
          <w:bCs/>
          <w:sz w:val="26"/>
          <w:szCs w:val="26"/>
          <w:lang w:eastAsia="en-US"/>
        </w:rPr>
        <w:t>II. Конкурсная комиссия</w:t>
      </w:r>
    </w:p>
    <w:p w:rsidR="00894C3B" w:rsidRPr="00894C3B" w:rsidRDefault="00894C3B" w:rsidP="00894C3B">
      <w:pPr>
        <w:autoSpaceDE w:val="0"/>
        <w:autoSpaceDN w:val="0"/>
        <w:adjustRightInd w:val="0"/>
        <w:contextualSpacing/>
        <w:jc w:val="center"/>
        <w:rPr>
          <w:rFonts w:eastAsiaTheme="minorHAnsi"/>
          <w:bCs/>
          <w:sz w:val="26"/>
          <w:szCs w:val="26"/>
          <w:lang w:eastAsia="en-US"/>
        </w:rPr>
      </w:pPr>
    </w:p>
    <w:p w:rsidR="00894C3B" w:rsidRPr="00894C3B" w:rsidRDefault="00894C3B" w:rsidP="00894C3B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 xml:space="preserve">11. Конкурсная комиссия состоит из председателя конкурсной комиссии, заместителя председателя конкурсной комиссии, секретаря конкурсной комиссии </w:t>
      </w:r>
      <w:r w:rsidRPr="00894C3B">
        <w:rPr>
          <w:rFonts w:eastAsiaTheme="minorHAnsi"/>
          <w:sz w:val="26"/>
          <w:szCs w:val="26"/>
          <w:lang w:eastAsia="en-US"/>
        </w:rPr>
        <w:br/>
        <w:t>и членов конкурсной комиссии.</w:t>
      </w:r>
    </w:p>
    <w:p w:rsidR="00894C3B" w:rsidRPr="00894C3B" w:rsidRDefault="00894C3B" w:rsidP="00894C3B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>12. Конкурсная комиссия состоит из основного состава.</w:t>
      </w:r>
    </w:p>
    <w:p w:rsidR="00894C3B" w:rsidRPr="00894C3B" w:rsidRDefault="00894C3B" w:rsidP="00894C3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>13. Конкурсная комиссия состоит из 9 человек.</w:t>
      </w:r>
    </w:p>
    <w:p w:rsidR="00894C3B" w:rsidRPr="00894C3B" w:rsidRDefault="00894C3B" w:rsidP="00894C3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>Руководит конкурсной комиссией и председательствует на ее заседании председатель конкурсной комиссии. В случае отсутствия председателя руководство деятельностью конкурсной комиссии осуществляет заместитель председателя конкурсной комиссии.</w:t>
      </w:r>
    </w:p>
    <w:p w:rsidR="00894C3B" w:rsidRPr="00894C3B" w:rsidRDefault="00894C3B" w:rsidP="00894C3B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>14. Заседание конкурсной комиссии считается правомочным, если на нем присутствует не менее половины от установленного числа членов конкурсной комиссии.</w:t>
      </w:r>
    </w:p>
    <w:p w:rsidR="00894C3B" w:rsidRPr="00894C3B" w:rsidRDefault="00894C3B" w:rsidP="00894C3B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lastRenderedPageBreak/>
        <w:t>15. В своей деятельности конкурсная комиссия руководствуется законодательством Российской Федерации и настоящим Порядком.</w:t>
      </w:r>
    </w:p>
    <w:p w:rsidR="00894C3B" w:rsidRPr="00894C3B" w:rsidRDefault="00894C3B" w:rsidP="00894C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>16. В случае, если член конкурсной комиссии прямо или косвенно заинтересован в итогах конкурса или имеются иные обстоятельства, способные повлиять на участие члена конкурсной комиссии в работе конкурсной комиссии, он обязан проинформировать об этом конкурсную комиссию до начала рассмотрения заявок</w:t>
      </w:r>
      <w:r w:rsidRPr="00894C3B">
        <w:rPr>
          <w:sz w:val="26"/>
          <w:szCs w:val="26"/>
        </w:rPr>
        <w:t xml:space="preserve"> на участие в конкурсе на лучшее новогоднее оформление (далее – заявка)</w:t>
      </w:r>
      <w:r w:rsidRPr="00894C3B">
        <w:rPr>
          <w:rFonts w:eastAsiaTheme="minorHAnsi"/>
          <w:sz w:val="26"/>
          <w:szCs w:val="26"/>
          <w:lang w:eastAsia="en-US"/>
        </w:rPr>
        <w:t xml:space="preserve">, </w:t>
      </w:r>
      <w:r w:rsidRPr="00894C3B">
        <w:rPr>
          <w:rFonts w:eastAsiaTheme="minorHAnsi"/>
          <w:sz w:val="26"/>
          <w:szCs w:val="26"/>
          <w:lang w:eastAsia="en-US"/>
        </w:rPr>
        <w:br/>
        <w:t xml:space="preserve">а также должен быть отстранен от участия в заседании конкурсной комиссии </w:t>
      </w:r>
      <w:r w:rsidRPr="00894C3B">
        <w:rPr>
          <w:rFonts w:eastAsiaTheme="minorHAnsi"/>
          <w:sz w:val="26"/>
          <w:szCs w:val="26"/>
          <w:lang w:eastAsia="en-US"/>
        </w:rPr>
        <w:br/>
        <w:t xml:space="preserve">до официального размещения результатов конкурса на сайте Администрации муниципального образования "Городской округ "Город Нарьян-Мар" </w:t>
      </w:r>
      <w:r w:rsidRPr="00894C3B">
        <w:rPr>
          <w:rFonts w:eastAsiaTheme="minorHAnsi"/>
          <w:sz w:val="26"/>
          <w:szCs w:val="26"/>
          <w:lang w:eastAsia="en-US"/>
        </w:rPr>
        <w:br/>
        <w:t>в информационно-телекоммуникационной сети "Интернет".</w:t>
      </w:r>
    </w:p>
    <w:p w:rsidR="00894C3B" w:rsidRPr="00894C3B" w:rsidRDefault="00894C3B" w:rsidP="00894C3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 xml:space="preserve">Для целей настоящего Порядка под личной заинтересованностью члена конкурсной комиссии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членом конкурсной комиссии и (или) состоящими с ним в близком родстве </w:t>
      </w:r>
      <w:r w:rsidR="00F04825">
        <w:rPr>
          <w:rFonts w:eastAsiaTheme="minorHAnsi"/>
          <w:sz w:val="26"/>
          <w:szCs w:val="26"/>
          <w:lang w:eastAsia="en-US"/>
        </w:rPr>
        <w:br/>
      </w:r>
      <w:r w:rsidRPr="00894C3B">
        <w:rPr>
          <w:rFonts w:eastAsiaTheme="minorHAnsi"/>
          <w:sz w:val="26"/>
          <w:szCs w:val="26"/>
          <w:lang w:eastAsia="en-US"/>
        </w:rPr>
        <w:t>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член конкурсной комиссии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894C3B" w:rsidRPr="00894C3B" w:rsidRDefault="00894C3B" w:rsidP="00894C3B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>17. К обстоятельствам, способным повлиять на участие члена конкурсной комиссии в работе конкурсной комиссии, относятся:</w:t>
      </w:r>
    </w:p>
    <w:p w:rsidR="00894C3B" w:rsidRPr="00894C3B" w:rsidRDefault="00894C3B" w:rsidP="00894C3B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 xml:space="preserve">17.1. Участие члена конкурсной комиссии или его близких родственников </w:t>
      </w:r>
      <w:r w:rsidRPr="00894C3B">
        <w:rPr>
          <w:rFonts w:eastAsiaTheme="minorHAnsi"/>
          <w:sz w:val="26"/>
          <w:szCs w:val="26"/>
          <w:lang w:eastAsia="en-US"/>
        </w:rPr>
        <w:br/>
        <w:t xml:space="preserve">в деятельности организации, являющейся </w:t>
      </w:r>
      <w:r w:rsidRPr="00894C3B">
        <w:rPr>
          <w:sz w:val="26"/>
          <w:szCs w:val="26"/>
        </w:rPr>
        <w:t>участником конкурсного отбора</w:t>
      </w:r>
      <w:r w:rsidRPr="00894C3B">
        <w:rPr>
          <w:rFonts w:eastAsiaTheme="minorHAnsi"/>
          <w:sz w:val="26"/>
          <w:szCs w:val="26"/>
          <w:lang w:eastAsia="en-US"/>
        </w:rPr>
        <w:t xml:space="preserve">, </w:t>
      </w:r>
      <w:r w:rsidR="00F04825">
        <w:rPr>
          <w:rFonts w:eastAsiaTheme="minorHAnsi"/>
          <w:sz w:val="26"/>
          <w:szCs w:val="26"/>
          <w:lang w:eastAsia="en-US"/>
        </w:rPr>
        <w:br/>
      </w:r>
      <w:r w:rsidRPr="00894C3B">
        <w:rPr>
          <w:rFonts w:eastAsiaTheme="minorHAnsi"/>
          <w:sz w:val="26"/>
          <w:szCs w:val="26"/>
          <w:lang w:eastAsia="en-US"/>
        </w:rPr>
        <w:t>в качестве учредителя, члена коллегиального органа, единоличного исполнительного органа или работника;</w:t>
      </w:r>
    </w:p>
    <w:p w:rsidR="00894C3B" w:rsidRPr="00894C3B" w:rsidRDefault="00894C3B" w:rsidP="00894C3B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 xml:space="preserve">17.2. Участие члена конкурсной комиссии или его близких родственников </w:t>
      </w:r>
      <w:r w:rsidRPr="00894C3B">
        <w:rPr>
          <w:rFonts w:eastAsiaTheme="minorHAnsi"/>
          <w:sz w:val="26"/>
          <w:szCs w:val="26"/>
          <w:lang w:eastAsia="en-US"/>
        </w:rPr>
        <w:br/>
        <w:t xml:space="preserve">в деятельности организации, являющейся учредителем, членом организации, </w:t>
      </w:r>
      <w:r w:rsidRPr="00894C3B">
        <w:rPr>
          <w:sz w:val="26"/>
          <w:szCs w:val="26"/>
        </w:rPr>
        <w:t>участником конкурсного отбора</w:t>
      </w:r>
      <w:r w:rsidRPr="00894C3B">
        <w:rPr>
          <w:rFonts w:eastAsiaTheme="minorHAnsi"/>
          <w:sz w:val="26"/>
          <w:szCs w:val="26"/>
          <w:lang w:eastAsia="en-US"/>
        </w:rPr>
        <w:t>, в качестве учредителя или единоличного исполнительного органа;</w:t>
      </w:r>
    </w:p>
    <w:p w:rsidR="00894C3B" w:rsidRPr="00894C3B" w:rsidRDefault="00894C3B" w:rsidP="00894C3B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 xml:space="preserve">17.3. Наличие у члена конкурсной комиссии или его близких родственников договорных отношений с организацией, являющейся </w:t>
      </w:r>
      <w:r w:rsidRPr="00894C3B">
        <w:rPr>
          <w:sz w:val="26"/>
          <w:szCs w:val="26"/>
        </w:rPr>
        <w:t>участником конкурсного отбора</w:t>
      </w:r>
      <w:r w:rsidRPr="00894C3B">
        <w:rPr>
          <w:rFonts w:eastAsiaTheme="minorHAnsi"/>
          <w:sz w:val="26"/>
          <w:szCs w:val="26"/>
          <w:lang w:eastAsia="en-US"/>
        </w:rPr>
        <w:t>;</w:t>
      </w:r>
    </w:p>
    <w:p w:rsidR="00894C3B" w:rsidRPr="00894C3B" w:rsidRDefault="00894C3B" w:rsidP="00894C3B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 xml:space="preserve">17.4. Получение членом конкурсной комиссии или его близкими родственниками денежных средств, иного имущества, материальной выгоды (в том числе в виде безвозмездно полученных работ, услуг) от организации, являющейся </w:t>
      </w:r>
      <w:r w:rsidRPr="00894C3B">
        <w:rPr>
          <w:sz w:val="26"/>
          <w:szCs w:val="26"/>
        </w:rPr>
        <w:t>участником конкурсного отбора</w:t>
      </w:r>
      <w:r w:rsidRPr="00894C3B">
        <w:rPr>
          <w:rFonts w:eastAsiaTheme="minorHAnsi"/>
          <w:sz w:val="26"/>
          <w:szCs w:val="26"/>
          <w:lang w:eastAsia="en-US"/>
        </w:rPr>
        <w:t>;</w:t>
      </w:r>
    </w:p>
    <w:p w:rsidR="00894C3B" w:rsidRPr="00894C3B" w:rsidRDefault="00894C3B" w:rsidP="00894C3B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 xml:space="preserve">17.5. Наличие у члена конкурсной комиссии или его близких родственников судебных споров с организацией, являющейся </w:t>
      </w:r>
      <w:r w:rsidRPr="00894C3B">
        <w:rPr>
          <w:sz w:val="26"/>
          <w:szCs w:val="26"/>
        </w:rPr>
        <w:t>участником конкурсного отбора</w:t>
      </w:r>
      <w:r w:rsidRPr="00894C3B">
        <w:rPr>
          <w:rFonts w:eastAsiaTheme="minorHAnsi"/>
          <w:sz w:val="26"/>
          <w:szCs w:val="26"/>
          <w:lang w:eastAsia="en-US"/>
        </w:rPr>
        <w:t xml:space="preserve">, </w:t>
      </w:r>
      <w:r w:rsidRPr="00894C3B">
        <w:rPr>
          <w:rFonts w:eastAsiaTheme="minorHAnsi"/>
          <w:sz w:val="26"/>
          <w:szCs w:val="26"/>
          <w:lang w:eastAsia="en-US"/>
        </w:rPr>
        <w:br/>
        <w:t>ее учредителем или руководителем;</w:t>
      </w:r>
    </w:p>
    <w:p w:rsidR="00894C3B" w:rsidRPr="00894C3B" w:rsidRDefault="00894C3B" w:rsidP="00894C3B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 xml:space="preserve">17.6 Участие члена конкурсной комиссии в работе организации, являющейся </w:t>
      </w:r>
      <w:r w:rsidRPr="00894C3B">
        <w:rPr>
          <w:sz w:val="26"/>
          <w:szCs w:val="26"/>
        </w:rPr>
        <w:t>участником конкурсного отбора</w:t>
      </w:r>
      <w:r w:rsidRPr="00894C3B">
        <w:rPr>
          <w:rFonts w:eastAsiaTheme="minorHAnsi"/>
          <w:sz w:val="26"/>
          <w:szCs w:val="26"/>
          <w:lang w:eastAsia="en-US"/>
        </w:rPr>
        <w:t>, в качестве добровольца.</w:t>
      </w:r>
    </w:p>
    <w:p w:rsidR="00894C3B" w:rsidRPr="00894C3B" w:rsidRDefault="00894C3B" w:rsidP="00894C3B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 xml:space="preserve">18. Конкурсная комиссия, если ей стало известно о наличии обстоятельств, </w:t>
      </w:r>
      <w:r w:rsidRPr="00894C3B">
        <w:rPr>
          <w:rFonts w:eastAsiaTheme="minorHAnsi"/>
          <w:sz w:val="26"/>
          <w:szCs w:val="26"/>
          <w:lang w:eastAsia="en-US"/>
        </w:rPr>
        <w:br/>
        <w:t xml:space="preserve">в отношении которых имеется личная заинтересованность члена конкурсной комиссии, или иных обстоятельств, способных повлиять на участие члена конкурсной комиссии в работе конкурсной комиссии, обязана рассмотреть их </w:t>
      </w:r>
      <w:r w:rsidRPr="00894C3B">
        <w:rPr>
          <w:rFonts w:eastAsiaTheme="minorHAnsi"/>
          <w:sz w:val="26"/>
          <w:szCs w:val="26"/>
          <w:lang w:eastAsia="en-US"/>
        </w:rPr>
        <w:br/>
        <w:t xml:space="preserve">и принять решение о рассмотрении заявки без участия члена конкурсной комиссии </w:t>
      </w:r>
      <w:r w:rsidRPr="00894C3B">
        <w:rPr>
          <w:rFonts w:eastAsiaTheme="minorHAnsi"/>
          <w:sz w:val="26"/>
          <w:szCs w:val="26"/>
          <w:lang w:eastAsia="en-US"/>
        </w:rPr>
        <w:lastRenderedPageBreak/>
        <w:t>в обсуждении соответствующих заявок или в отсутствие члена конкурсной комиссии на заседании конкурсной комиссии.</w:t>
      </w:r>
    </w:p>
    <w:p w:rsidR="00894C3B" w:rsidRPr="00894C3B" w:rsidRDefault="00894C3B" w:rsidP="00894C3B">
      <w:pPr>
        <w:tabs>
          <w:tab w:val="left" w:pos="1276"/>
          <w:tab w:val="left" w:pos="1418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 xml:space="preserve">19. Информация о наличии у члена конкурсной комиссии личной заинтересованности в итогах конкурса или иных обстоятельствах, способных повлиять на участие члена конкурсной комиссии в работе конкурсной комиссии, </w:t>
      </w:r>
      <w:r w:rsidRPr="00894C3B">
        <w:rPr>
          <w:rFonts w:eastAsiaTheme="minorHAnsi"/>
          <w:sz w:val="26"/>
          <w:szCs w:val="26"/>
          <w:lang w:eastAsia="en-US"/>
        </w:rPr>
        <w:br/>
        <w:t>а также решения, принятые конкурсной комиссией по результатам рассмотрения такой информации, указываются в протоколе заседания конкурсной комиссии.</w:t>
      </w:r>
    </w:p>
    <w:p w:rsidR="00894C3B" w:rsidRPr="00894C3B" w:rsidRDefault="00894C3B" w:rsidP="00894C3B">
      <w:pPr>
        <w:tabs>
          <w:tab w:val="left" w:pos="1418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 xml:space="preserve">20. Член конкурсной комиссии (за исключением секретаря конкурсной комиссии) не вправе самостоятельно вступать в личные контакты с </w:t>
      </w:r>
      <w:r w:rsidRPr="00894C3B">
        <w:rPr>
          <w:sz w:val="26"/>
          <w:szCs w:val="26"/>
        </w:rPr>
        <w:t>участниками конкурсного отбора</w:t>
      </w:r>
      <w:r w:rsidRPr="00894C3B">
        <w:rPr>
          <w:rFonts w:eastAsiaTheme="minorHAnsi"/>
          <w:sz w:val="26"/>
          <w:szCs w:val="26"/>
          <w:lang w:eastAsia="en-US"/>
        </w:rPr>
        <w:t>.</w:t>
      </w:r>
    </w:p>
    <w:p w:rsidR="00894C3B" w:rsidRPr="00894C3B" w:rsidRDefault="00894C3B" w:rsidP="00894C3B">
      <w:pPr>
        <w:tabs>
          <w:tab w:val="left" w:pos="1418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 xml:space="preserve">21. Член конкурсной комиссии в случае несогласия с решением конкурсной комиссии имеет право письменно выразить особое мнение, которое приобщается </w:t>
      </w:r>
      <w:r w:rsidRPr="00894C3B">
        <w:rPr>
          <w:rFonts w:eastAsiaTheme="minorHAnsi"/>
          <w:sz w:val="26"/>
          <w:szCs w:val="26"/>
          <w:lang w:eastAsia="en-US"/>
        </w:rPr>
        <w:br/>
        <w:t>к протоколу.</w:t>
      </w:r>
    </w:p>
    <w:p w:rsidR="00894C3B" w:rsidRPr="00894C3B" w:rsidRDefault="00894C3B" w:rsidP="00894C3B">
      <w:pPr>
        <w:tabs>
          <w:tab w:val="left" w:pos="1418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22. В процессе проведения конкурса секретарем конкурсной комиссии ведутся протоколы заседаний конкурсной комиссии (далее – протокол), которые составляются и подписываются членами конкурсной комиссии в течение 2 рабочих дней после проведения заседаний конкурсной комиссии. </w:t>
      </w:r>
    </w:p>
    <w:p w:rsidR="00894C3B" w:rsidRPr="00894C3B" w:rsidRDefault="00894C3B" w:rsidP="00894C3B">
      <w:pPr>
        <w:tabs>
          <w:tab w:val="left" w:pos="1418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 w:rsidRPr="00894C3B">
        <w:rPr>
          <w:sz w:val="26"/>
          <w:szCs w:val="26"/>
        </w:rPr>
        <w:t>I</w:t>
      </w:r>
      <w:r w:rsidRPr="00894C3B">
        <w:rPr>
          <w:sz w:val="26"/>
          <w:szCs w:val="26"/>
          <w:lang w:val="en-US"/>
        </w:rPr>
        <w:t>II</w:t>
      </w:r>
      <w:r w:rsidRPr="00894C3B">
        <w:rPr>
          <w:sz w:val="26"/>
          <w:szCs w:val="26"/>
        </w:rPr>
        <w:t xml:space="preserve">. Порядок проведения конкурсного отбора </w:t>
      </w:r>
    </w:p>
    <w:p w:rsidR="00894C3B" w:rsidRPr="00894C3B" w:rsidRDefault="00894C3B" w:rsidP="00894C3B">
      <w:pPr>
        <w:tabs>
          <w:tab w:val="left" w:pos="1418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:rsidR="00894C3B" w:rsidRPr="00894C3B" w:rsidRDefault="00894C3B" w:rsidP="00894C3B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894C3B">
        <w:rPr>
          <w:sz w:val="26"/>
          <w:szCs w:val="26"/>
        </w:rPr>
        <w:t>23. Проведение конкурсного отбора осуществляет организатор конкурсного отбора.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24. Организатор конкурсного отбора осуществляет следующие действия: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24.1. Издает распоряжение о проведении конкурса на лучшее новогоднее оформление;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24.2. Готовит объявление о проведении конкурсного отбора (далее – объявление) с указанием: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24.2.1. Сроков проведения конкурсного отбора (даты и времени начала (окончания) подачи (приема) заявок участников конкурсного отбора), которые </w:t>
      </w:r>
      <w:r w:rsidR="00F04825">
        <w:rPr>
          <w:sz w:val="26"/>
          <w:szCs w:val="26"/>
        </w:rPr>
        <w:br/>
      </w:r>
      <w:r w:rsidRPr="00894C3B">
        <w:rPr>
          <w:sz w:val="26"/>
          <w:szCs w:val="26"/>
        </w:rPr>
        <w:t>не могут быть меньше 30 календарных дней, следующих за днем размещения объявления о проведении конкурсного отбора;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24.2.2. Наименования, места нахождения, почтового адреса, адреса электронной почты Администрации муниципального образования "Городской округ "Город Нарьян-Мар";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24.2.3. Результатов предоставления грантов в форме субсидий;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24.2.4. Адреса официального сайта Администрации муниципального образования "Городской округ "Город Нарьян-Мар" (https://adm-nmar.ru/);</w:t>
      </w:r>
    </w:p>
    <w:p w:rsidR="00894C3B" w:rsidRPr="00894C3B" w:rsidRDefault="00894C3B" w:rsidP="00894C3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24.2.5. Требований и критериев к участникам конкурсного отбора </w:t>
      </w:r>
      <w:r w:rsidRPr="00894C3B">
        <w:rPr>
          <w:sz w:val="26"/>
          <w:szCs w:val="26"/>
        </w:rPr>
        <w:br/>
        <w:t xml:space="preserve">в соответствии с </w:t>
      </w:r>
      <w:hyperlink w:anchor="P85" w:history="1">
        <w:r w:rsidRPr="00894C3B">
          <w:rPr>
            <w:sz w:val="26"/>
            <w:szCs w:val="26"/>
          </w:rPr>
          <w:t xml:space="preserve">пунктами </w:t>
        </w:r>
      </w:hyperlink>
      <w:r w:rsidRPr="00894C3B">
        <w:rPr>
          <w:sz w:val="26"/>
          <w:szCs w:val="26"/>
        </w:rPr>
        <w:t>3.4, 3.5, 9, 25 настоящего Порядка и перечня документов, представляемых участниками конкурсного отбора для подтверждения их соответствия указанным требованиям;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24.2.6. Порядка подачи заявок и установленных настоящим Порядком требований, предъявляемых к форме и содержанию заявок, подаваемых участниками конкурсного отбора;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24.2.7. Порядка отзыва заявок участников конкурсного отбора, порядка возврата заявок участников конкурсного отбора, определяющего в том числе основания для возврата заявок участников конкурсного отбора, порядка внесения изменений в заявки участников конкурсного отбора;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lastRenderedPageBreak/>
        <w:t>24.2.8. Правил рассмотрения и оценки заявок участников конкурсного отбора;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24.2.9. Порядка предоставления участникам конкурсного отбора разъяснений положений объявления, проведения конкурсного отбора, даты начала и окончания срока их представления;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24.2.10. Срока, в течение которого победители конкурсного отбора должны подписать Договор;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sz w:val="26"/>
          <w:szCs w:val="26"/>
        </w:rPr>
        <w:t>24.2.11. Услови</w:t>
      </w:r>
      <w:r w:rsidR="00F04825">
        <w:rPr>
          <w:sz w:val="26"/>
          <w:szCs w:val="26"/>
        </w:rPr>
        <w:t>й</w:t>
      </w:r>
      <w:r w:rsidRPr="00894C3B">
        <w:rPr>
          <w:sz w:val="26"/>
          <w:szCs w:val="26"/>
        </w:rPr>
        <w:t xml:space="preserve"> признания победителя конкурсного отбора уклонившимся </w:t>
      </w:r>
      <w:r w:rsidRPr="00894C3B">
        <w:rPr>
          <w:sz w:val="26"/>
          <w:szCs w:val="26"/>
        </w:rPr>
        <w:br/>
        <w:t>от заключения Договора, установленны</w:t>
      </w:r>
      <w:r w:rsidR="00F04825">
        <w:rPr>
          <w:sz w:val="26"/>
          <w:szCs w:val="26"/>
        </w:rPr>
        <w:t>х</w:t>
      </w:r>
      <w:r w:rsidRPr="00894C3B">
        <w:rPr>
          <w:sz w:val="26"/>
          <w:szCs w:val="26"/>
        </w:rPr>
        <w:t xml:space="preserve"> настоящим</w:t>
      </w:r>
      <w:r w:rsidRPr="00894C3B">
        <w:rPr>
          <w:rFonts w:eastAsiaTheme="minorHAnsi"/>
          <w:sz w:val="26"/>
          <w:szCs w:val="26"/>
          <w:lang w:eastAsia="en-US"/>
        </w:rPr>
        <w:t xml:space="preserve"> Порядком;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24.2.12. Даты размещения результатов конкурсного отбора на едином портале,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 </w:t>
      </w:r>
      <w:hyperlink r:id="rId21" w:history="1">
        <w:r w:rsidRPr="00894C3B">
          <w:rPr>
            <w:sz w:val="26"/>
            <w:szCs w:val="26"/>
            <w:u w:val="single"/>
          </w:rPr>
          <w:t>https://adm-nmar.ru</w:t>
        </w:r>
      </w:hyperlink>
      <w:r w:rsidRPr="00894C3B">
        <w:rPr>
          <w:sz w:val="26"/>
          <w:szCs w:val="26"/>
        </w:rPr>
        <w:t xml:space="preserve"> и (или) в средствах массовой информации, которая не может быть позднее 14 календарного дня, следующего за днем определения победителя конкурсного отбора</w:t>
      </w:r>
      <w:r w:rsidR="00962225">
        <w:rPr>
          <w:sz w:val="26"/>
          <w:szCs w:val="26"/>
        </w:rPr>
        <w:t>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24.3. Направляет объявление в Управление финансов Администрации муниципального образования "Городской округ "Город Нарьян-Мар" </w:t>
      </w:r>
      <w:r w:rsidRPr="00894C3B">
        <w:rPr>
          <w:sz w:val="26"/>
          <w:szCs w:val="26"/>
        </w:rPr>
        <w:br/>
        <w:t>(далее – Управление финансов) для опубликования его на едином портале. Управление финансов (при наличии технической возможности) публикует объявление на едином портале не позднее 3 рабочих дней до дня начала приема заявок;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24.4. Информацию о проведении и результатах конкурсного отбора размещает в ближайшем выпуске официального бюллетеня муниципального образования "Городской округ "Город Нарьян-Мар" "Наш город" или общественно-политической газете Ненецкого автономного округа "</w:t>
      </w:r>
      <w:proofErr w:type="spellStart"/>
      <w:r w:rsidRPr="00894C3B">
        <w:rPr>
          <w:sz w:val="26"/>
          <w:szCs w:val="26"/>
        </w:rPr>
        <w:t>Няръяна</w:t>
      </w:r>
      <w:proofErr w:type="spellEnd"/>
      <w:r w:rsidRPr="00894C3B">
        <w:rPr>
          <w:sz w:val="26"/>
          <w:szCs w:val="26"/>
        </w:rPr>
        <w:t xml:space="preserve"> </w:t>
      </w:r>
      <w:proofErr w:type="spellStart"/>
      <w:r w:rsidRPr="00894C3B">
        <w:rPr>
          <w:sz w:val="26"/>
          <w:szCs w:val="26"/>
        </w:rPr>
        <w:t>вындер</w:t>
      </w:r>
      <w:proofErr w:type="spellEnd"/>
      <w:r w:rsidRPr="00894C3B">
        <w:rPr>
          <w:sz w:val="26"/>
          <w:szCs w:val="26"/>
        </w:rPr>
        <w:t xml:space="preserve">" ("Красный </w:t>
      </w:r>
      <w:proofErr w:type="spellStart"/>
      <w:r w:rsidRPr="00894C3B">
        <w:rPr>
          <w:sz w:val="26"/>
          <w:szCs w:val="26"/>
        </w:rPr>
        <w:t>тундровик</w:t>
      </w:r>
      <w:proofErr w:type="spellEnd"/>
      <w:r w:rsidRPr="00894C3B">
        <w:rPr>
          <w:sz w:val="26"/>
          <w:szCs w:val="26"/>
        </w:rPr>
        <w:t>");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24.5. Осуществляет прием и регистрацию заявок;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24.6. Консультирует (лично или по телефону) по вопросам, связанным </w:t>
      </w:r>
      <w:r w:rsidRPr="00894C3B">
        <w:rPr>
          <w:sz w:val="26"/>
          <w:szCs w:val="26"/>
        </w:rPr>
        <w:br/>
        <w:t>с оформлением документов для участия в конкурсном отборе, в течение срока приема заявок;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24.7. В течение 5 рабочих дней после окончания приема заявок:</w:t>
      </w:r>
    </w:p>
    <w:p w:rsidR="00894C3B" w:rsidRPr="00894C3B" w:rsidRDefault="00894C3B" w:rsidP="00894C3B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 xml:space="preserve">24.7.1. Проверяет представленные </w:t>
      </w:r>
      <w:r w:rsidRPr="00894C3B">
        <w:rPr>
          <w:sz w:val="26"/>
          <w:szCs w:val="26"/>
        </w:rPr>
        <w:t xml:space="preserve">участником конкурсного отбора </w:t>
      </w:r>
      <w:r w:rsidRPr="00894C3B">
        <w:rPr>
          <w:rFonts w:eastAsiaTheme="minorHAnsi"/>
          <w:sz w:val="26"/>
          <w:szCs w:val="26"/>
          <w:lang w:eastAsia="en-US"/>
        </w:rPr>
        <w:t xml:space="preserve">документы на комплектность в соответствии с пунктом 50 настоящего Порядка </w:t>
      </w:r>
      <w:r w:rsidRPr="00894C3B">
        <w:rPr>
          <w:rFonts w:eastAsiaTheme="minorHAnsi"/>
          <w:sz w:val="26"/>
          <w:szCs w:val="26"/>
          <w:lang w:eastAsia="en-US"/>
        </w:rPr>
        <w:br/>
        <w:t>и соответствие требованиям, установленным настоящим Порядком;</w:t>
      </w:r>
    </w:p>
    <w:p w:rsidR="00894C3B" w:rsidRPr="00894C3B" w:rsidRDefault="00894C3B" w:rsidP="00894C3B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>24.7.2. Проводит проверку соответствия представленных документов требованиям, установленным настоящим Порядком;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 xml:space="preserve">24.7.3. Проводит проверку соответствия участников конкурсного отбора критериям и требованиям, установленным </w:t>
      </w:r>
      <w:hyperlink w:anchor="P63" w:history="1">
        <w:r w:rsidRPr="00894C3B">
          <w:rPr>
            <w:rFonts w:eastAsiaTheme="minorHAnsi"/>
            <w:sz w:val="26"/>
            <w:szCs w:val="26"/>
            <w:lang w:eastAsia="en-US"/>
          </w:rPr>
          <w:t xml:space="preserve">пунктами </w:t>
        </w:r>
      </w:hyperlink>
      <w:r w:rsidRPr="00894C3B">
        <w:rPr>
          <w:rFonts w:eastAsiaTheme="minorHAnsi"/>
          <w:sz w:val="26"/>
          <w:szCs w:val="26"/>
          <w:lang w:eastAsia="en-US"/>
        </w:rPr>
        <w:t xml:space="preserve">3.4, 3.5, 9, </w:t>
      </w:r>
      <w:hyperlink w:anchor="P86" w:history="1">
        <w:r w:rsidRPr="00894C3B">
          <w:rPr>
            <w:rFonts w:eastAsiaTheme="minorHAnsi"/>
            <w:sz w:val="26"/>
            <w:szCs w:val="26"/>
            <w:lang w:eastAsia="en-US"/>
          </w:rPr>
          <w:t>2</w:t>
        </w:r>
      </w:hyperlink>
      <w:r w:rsidRPr="00894C3B">
        <w:rPr>
          <w:rFonts w:eastAsiaTheme="minorHAnsi"/>
          <w:sz w:val="26"/>
          <w:szCs w:val="26"/>
          <w:lang w:eastAsia="en-US"/>
        </w:rPr>
        <w:t>5 настоящего Порядка;</w:t>
      </w:r>
    </w:p>
    <w:p w:rsidR="00894C3B" w:rsidRPr="00894C3B" w:rsidRDefault="00894C3B" w:rsidP="00894C3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>24.7.4. Составляет заключение по каждой поданной заявке;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24.8. Оповещает членов конкурсной комиссии о дате, времени и месте проведения заседания конкурсной комиссии;</w:t>
      </w:r>
    </w:p>
    <w:p w:rsidR="00894C3B" w:rsidRPr="00894C3B" w:rsidRDefault="00894C3B" w:rsidP="00894C3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sz w:val="26"/>
          <w:szCs w:val="26"/>
        </w:rPr>
        <w:t xml:space="preserve">24.9. Направляет членам конкурсной комиссии заключение по </w:t>
      </w:r>
      <w:r w:rsidRPr="00894C3B">
        <w:rPr>
          <w:rFonts w:eastAsiaTheme="minorHAnsi"/>
          <w:sz w:val="26"/>
          <w:szCs w:val="26"/>
          <w:lang w:eastAsia="en-US"/>
        </w:rPr>
        <w:t>каждой поданной заявке</w:t>
      </w:r>
      <w:r w:rsidRPr="00894C3B">
        <w:rPr>
          <w:sz w:val="26"/>
          <w:szCs w:val="26"/>
        </w:rPr>
        <w:t xml:space="preserve"> не менее чем за 2 рабочих дня до начала проведения конкурсного отбора</w:t>
      </w:r>
      <w:r w:rsidRPr="00894C3B">
        <w:rPr>
          <w:rFonts w:eastAsiaTheme="minorHAnsi"/>
          <w:sz w:val="26"/>
          <w:szCs w:val="26"/>
          <w:lang w:eastAsia="en-US"/>
        </w:rPr>
        <w:t>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24.10. Уведомляет участника конкурсного отбора о результатах конкурсного отбора в течение 5 рабочих дней после подписания протокола членами конкурсной комиссии;</w:t>
      </w:r>
    </w:p>
    <w:p w:rsidR="00894C3B" w:rsidRPr="00894C3B" w:rsidRDefault="00894C3B" w:rsidP="00894C3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lastRenderedPageBreak/>
        <w:t xml:space="preserve">24.11. Организует изготовление дипломов и (или) сувенирной продукции </w:t>
      </w:r>
      <w:r w:rsidRPr="00894C3B">
        <w:rPr>
          <w:sz w:val="26"/>
          <w:szCs w:val="26"/>
        </w:rPr>
        <w:br/>
        <w:t>для победителей и участников конкурсного отбора.</w:t>
      </w:r>
    </w:p>
    <w:p w:rsidR="00894C3B" w:rsidRPr="00894C3B" w:rsidRDefault="00894C3B" w:rsidP="00894C3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25. Требования, которым должны соответствовать участники конкурсного отбора на дату подачи заявки:</w:t>
      </w:r>
    </w:p>
    <w:p w:rsidR="00894C3B" w:rsidRPr="00894C3B" w:rsidRDefault="00894C3B" w:rsidP="00894C3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25.1. Должна отсутствовать неисполненная обязанность по уплате налогов, сборов, страховых взносов, пеней, штрафов, процентов, подлежащих уплате </w:t>
      </w:r>
      <w:r w:rsidRPr="00894C3B">
        <w:rPr>
          <w:sz w:val="26"/>
          <w:szCs w:val="26"/>
        </w:rPr>
        <w:br/>
        <w:t>в соответствии с законодательством Российской Федерации о налогах и сборах;</w:t>
      </w:r>
    </w:p>
    <w:p w:rsidR="00894C3B" w:rsidRPr="00894C3B" w:rsidRDefault="00894C3B" w:rsidP="00894C3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25.2. Юридические лица не должны находиться в процессе реорганизации </w:t>
      </w:r>
      <w:r w:rsidRPr="00894C3B">
        <w:rPr>
          <w:sz w:val="26"/>
          <w:szCs w:val="26"/>
        </w:rPr>
        <w:br/>
        <w:t>(за исключением реорганизации в форме присоединения к юридическому лицу, являющемуся участником конкурсного отбора, другого юридического лица), ликвидации, банкротства, деятельность не приостановлена в порядке, предусмотренном законодательством Российской Федерации, а индивидуальные предприниматели не должны прекратить деятельность в качестве индивидуального предпринимателя;</w:t>
      </w:r>
    </w:p>
    <w:p w:rsidR="00894C3B" w:rsidRPr="00894C3B" w:rsidRDefault="00894C3B" w:rsidP="00894C3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25.3. 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</w:t>
      </w:r>
      <w:r w:rsidRPr="00894C3B">
        <w:rPr>
          <w:sz w:val="26"/>
          <w:szCs w:val="26"/>
        </w:rPr>
        <w:br/>
        <w:t xml:space="preserve">не предусматривающих раскрытия и предоставления информации при проведении финансовых операций (офшорные зоны) в отношении таких юридических лиц, </w:t>
      </w:r>
      <w:r w:rsidRPr="00894C3B">
        <w:rPr>
          <w:sz w:val="26"/>
          <w:szCs w:val="26"/>
        </w:rPr>
        <w:br/>
        <w:t>в совокупности превышает 50 процентов;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25.4. Не должны являться получателями средств в текущем финансовом году из бюджета муниципального образования "Городской округ "Город Нарьян-Мар" (далее – городской бюджет) или из окружного бюджета в соответствии с правовым актом, на основании иных правовых актов в целях возмещения затрат, аналогичных указанным в </w:t>
      </w:r>
      <w:hyperlink r:id="rId22" w:anchor="P53" w:history="1">
        <w:r w:rsidRPr="00894C3B">
          <w:rPr>
            <w:sz w:val="26"/>
            <w:szCs w:val="26"/>
          </w:rPr>
          <w:t xml:space="preserve">пункте </w:t>
        </w:r>
      </w:hyperlink>
      <w:r w:rsidRPr="00894C3B">
        <w:rPr>
          <w:sz w:val="26"/>
          <w:szCs w:val="26"/>
        </w:rPr>
        <w:t>4 настоящего Порядка, если срок действия Договора на такие затраты еще не истек.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26. Каждый участник конкурсного отбора, претендующий на получение гранта в форме субсидии, имеет право подать только одну заявку.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rFonts w:eastAsiaTheme="minorHAnsi"/>
          <w:sz w:val="26"/>
          <w:szCs w:val="26"/>
          <w:lang w:eastAsia="en-US"/>
        </w:rPr>
        <w:t>27. </w:t>
      </w:r>
      <w:r w:rsidRPr="00894C3B">
        <w:rPr>
          <w:sz w:val="26"/>
          <w:szCs w:val="26"/>
        </w:rPr>
        <w:t>Заявка с прилагаемыми документами может быть направлена по почте, доставлена лично. При любой форме отправки заявки дата ее регистрации будет определяться по дате поступления заявки в Администрацию муниципального образования "Городской округ "Город Нарьян-Мар".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28. Участник конкурсного отбора вправе внести изменения в заявку </w:t>
      </w:r>
      <w:r w:rsidR="00962225">
        <w:rPr>
          <w:sz w:val="26"/>
          <w:szCs w:val="26"/>
        </w:rPr>
        <w:br/>
      </w:r>
      <w:r w:rsidRPr="00894C3B">
        <w:rPr>
          <w:sz w:val="26"/>
          <w:szCs w:val="26"/>
        </w:rPr>
        <w:t>на участие в конкурсном отборе в любое время до истечения срока приема заявок. Изменения, внесенные участником конкурсного отбора, являются неотъемлемой частью заявки.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29. Заявка может быть отозвана до даты и времени окончания срока подачи заявок путем направления в адрес организатора конкурсного отбора соответствующего обращения. Отозванные заявки не учитываются при определении количества заявок, представленных на участие в конкурсном отборе.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30. При приеме заявки на участие в конкурсном отборе организатор конкурсного отбора регистрирует ее в журнале заявок на участие в конкурсе </w:t>
      </w:r>
      <w:r w:rsidRPr="00894C3B">
        <w:rPr>
          <w:sz w:val="26"/>
          <w:szCs w:val="26"/>
        </w:rPr>
        <w:br/>
        <w:t>на лучшее новогоднее оформление согласно Приложению 1 к настоящему Порядку.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31. Заявка, поступившая в адрес организатора конкурсного отбора </w:t>
      </w:r>
      <w:r w:rsidR="00962225">
        <w:rPr>
          <w:sz w:val="26"/>
          <w:szCs w:val="26"/>
        </w:rPr>
        <w:br/>
      </w:r>
      <w:r w:rsidRPr="00894C3B">
        <w:rPr>
          <w:sz w:val="26"/>
          <w:szCs w:val="26"/>
        </w:rPr>
        <w:t xml:space="preserve">после окончания срока приема заявок (в том числе по почте), не регистрируется, </w:t>
      </w:r>
      <w:r w:rsidRPr="00894C3B">
        <w:rPr>
          <w:sz w:val="26"/>
          <w:szCs w:val="26"/>
        </w:rPr>
        <w:br/>
      </w:r>
      <w:r w:rsidRPr="00894C3B">
        <w:rPr>
          <w:sz w:val="26"/>
          <w:szCs w:val="26"/>
        </w:rPr>
        <w:lastRenderedPageBreak/>
        <w:t>не допускается к участию в конкурсном отборе и возвращается участнику конкурсного отбора.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32. Организатор конкурсного отбора не возмещает участнику конкурсного отбора (в том числе победителю) расходы, понесенные им в связи с его участием </w:t>
      </w:r>
      <w:r w:rsidRPr="00894C3B">
        <w:rPr>
          <w:sz w:val="26"/>
          <w:szCs w:val="26"/>
        </w:rPr>
        <w:br/>
        <w:t>в конкурсном отборе.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33. Конкурсная комиссия оценивает заявки в два этапа.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34. На первом этапе конкурсная комиссия: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34.1. Рассматривает заключения, представленные организатором конкурсного от</w:t>
      </w:r>
      <w:r w:rsidR="00962225">
        <w:rPr>
          <w:sz w:val="26"/>
          <w:szCs w:val="26"/>
        </w:rPr>
        <w:t>бора, по каждой поданной заявке</w:t>
      </w:r>
      <w:r w:rsidRPr="00894C3B">
        <w:rPr>
          <w:sz w:val="26"/>
          <w:szCs w:val="26"/>
        </w:rPr>
        <w:t xml:space="preserve"> на соответствие условиям предоставления гранта в форме субсидии и требованиям, установленным настоящим Порядком;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34.2. Утверждает список участников конкурсного отбора, допущенных </w:t>
      </w:r>
      <w:r w:rsidRPr="00894C3B">
        <w:rPr>
          <w:sz w:val="26"/>
          <w:szCs w:val="26"/>
        </w:rPr>
        <w:br/>
        <w:t xml:space="preserve">к участию в конкурсном отборе, и список участников конкурсного отбора, </w:t>
      </w:r>
      <w:r w:rsidRPr="00894C3B">
        <w:rPr>
          <w:sz w:val="26"/>
          <w:szCs w:val="26"/>
        </w:rPr>
        <w:br/>
        <w:t xml:space="preserve">не допущенных к участию в конкурсном отборе. 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35. Решение конкурсной комиссии фиксируется в протоколе заседания конкурсной комиссии.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36. Участник конкурсного отбора, заявка которого не соответствует условиям предоставления гранта в форме субсидии и требованиям, установленным настоящим Порядком, не допускается ко второму этапу. В отношении такого участника конкурсного отбора конкурсная комиссия принимает решение об отказе </w:t>
      </w:r>
      <w:r w:rsidRPr="00894C3B">
        <w:rPr>
          <w:sz w:val="26"/>
          <w:szCs w:val="26"/>
        </w:rPr>
        <w:br/>
        <w:t>в предоставлении гранта в форме субсидии.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37. Участник конкурсного отбора, заявка которого соответствует условиям предоставления гранта в форме субсидии и требованиям, установленным настоящим Порядком, допускается ко второму этапу.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sz w:val="26"/>
          <w:szCs w:val="26"/>
        </w:rPr>
        <w:t xml:space="preserve">38. Участнику конкурсного отбора, допущенному ко второму этапу конкурсного отбора, присваивается порядковый номер согласно списку участников конкурсного отбора, допущенных к участию в конкурсном отборе в соответствии </w:t>
      </w:r>
      <w:r w:rsidRPr="00894C3B">
        <w:rPr>
          <w:sz w:val="26"/>
          <w:szCs w:val="26"/>
        </w:rPr>
        <w:br/>
        <w:t xml:space="preserve">с </w:t>
      </w:r>
      <w:r w:rsidRPr="00894C3B">
        <w:rPr>
          <w:rFonts w:eastAsiaTheme="minorHAnsi"/>
          <w:sz w:val="26"/>
          <w:szCs w:val="26"/>
          <w:lang w:eastAsia="en-US"/>
        </w:rPr>
        <w:t xml:space="preserve">протоколом </w:t>
      </w:r>
      <w:r w:rsidRPr="00894C3B">
        <w:rPr>
          <w:sz w:val="26"/>
          <w:szCs w:val="26"/>
        </w:rPr>
        <w:t>конкурсной комиссии</w:t>
      </w:r>
      <w:r w:rsidRPr="00894C3B">
        <w:rPr>
          <w:rFonts w:eastAsiaTheme="minorHAnsi"/>
          <w:sz w:val="26"/>
          <w:szCs w:val="26"/>
          <w:lang w:eastAsia="en-US"/>
        </w:rPr>
        <w:t>.</w:t>
      </w:r>
    </w:p>
    <w:p w:rsidR="00894C3B" w:rsidRPr="00894C3B" w:rsidRDefault="00894C3B" w:rsidP="00894C3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39. Второй этап конкурсного отбора – </w:t>
      </w:r>
      <w:r w:rsidRPr="00894C3B">
        <w:rPr>
          <w:rFonts w:eastAsiaTheme="minorHAnsi"/>
          <w:sz w:val="26"/>
          <w:szCs w:val="26"/>
          <w:lang w:eastAsia="en-US"/>
        </w:rPr>
        <w:t>осмотр и оценка объекта, заявленного на участие в конкурсе.</w:t>
      </w:r>
    </w:p>
    <w:p w:rsidR="00894C3B" w:rsidRPr="00894C3B" w:rsidRDefault="00894C3B" w:rsidP="00894C3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40. Каждый член конкурсной комиссии:</w:t>
      </w:r>
    </w:p>
    <w:p w:rsidR="00894C3B" w:rsidRPr="00894C3B" w:rsidRDefault="00894C3B" w:rsidP="00894C3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>40.1. Рассматривает представленные заявки на участие в конкурсе;</w:t>
      </w:r>
    </w:p>
    <w:p w:rsidR="00894C3B" w:rsidRPr="00894C3B" w:rsidRDefault="00894C3B" w:rsidP="00894C3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 xml:space="preserve">40.2. Осуществляет осмотр и оценку объекта, заявленного на участие </w:t>
      </w:r>
      <w:r w:rsidRPr="00894C3B">
        <w:rPr>
          <w:rFonts w:eastAsiaTheme="minorHAnsi"/>
          <w:sz w:val="26"/>
          <w:szCs w:val="26"/>
          <w:lang w:eastAsia="en-US"/>
        </w:rPr>
        <w:br/>
        <w:t>в конкурсе, непосредственно по его местоположению;</w:t>
      </w:r>
    </w:p>
    <w:p w:rsidR="00894C3B" w:rsidRPr="00894C3B" w:rsidRDefault="00894C3B" w:rsidP="00894C3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 xml:space="preserve">40.3. При проведении осмотра заполняет оценочную </w:t>
      </w:r>
      <w:hyperlink r:id="rId23" w:history="1">
        <w:r w:rsidRPr="00894C3B">
          <w:rPr>
            <w:rFonts w:eastAsiaTheme="minorHAnsi"/>
            <w:sz w:val="26"/>
            <w:szCs w:val="26"/>
            <w:lang w:eastAsia="en-US"/>
          </w:rPr>
          <w:t>ведомость</w:t>
        </w:r>
      </w:hyperlink>
      <w:r w:rsidRPr="00894C3B">
        <w:rPr>
          <w:rFonts w:eastAsiaTheme="minorHAnsi"/>
          <w:sz w:val="26"/>
          <w:szCs w:val="26"/>
          <w:lang w:eastAsia="en-US"/>
        </w:rPr>
        <w:t xml:space="preserve"> конкурса </w:t>
      </w:r>
      <w:r w:rsidRPr="00894C3B">
        <w:rPr>
          <w:rFonts w:eastAsiaTheme="minorHAnsi"/>
          <w:sz w:val="26"/>
          <w:szCs w:val="26"/>
          <w:lang w:eastAsia="en-US"/>
        </w:rPr>
        <w:br/>
      </w:r>
      <w:r w:rsidRPr="00894C3B">
        <w:rPr>
          <w:sz w:val="26"/>
          <w:szCs w:val="26"/>
        </w:rPr>
        <w:t>на лучшее новогоднее оформление согласно Приложению 2 к настоящему Порядку</w:t>
      </w:r>
      <w:r w:rsidRPr="00894C3B">
        <w:rPr>
          <w:rFonts w:eastAsiaTheme="minorHAnsi"/>
          <w:sz w:val="26"/>
          <w:szCs w:val="26"/>
          <w:lang w:eastAsia="en-US"/>
        </w:rPr>
        <w:t xml:space="preserve"> по каждому объекту.</w:t>
      </w:r>
    </w:p>
    <w:p w:rsidR="00894C3B" w:rsidRPr="00894C3B" w:rsidRDefault="00894C3B" w:rsidP="00894C3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sz w:val="26"/>
          <w:szCs w:val="26"/>
        </w:rPr>
        <w:t xml:space="preserve">41. Секретарь конкурсной комиссии </w:t>
      </w:r>
      <w:r w:rsidRPr="00894C3B">
        <w:rPr>
          <w:rFonts w:eastAsiaTheme="minorHAnsi"/>
          <w:sz w:val="26"/>
          <w:szCs w:val="26"/>
          <w:lang w:eastAsia="en-US"/>
        </w:rPr>
        <w:t xml:space="preserve">формирует итоговую ведомость </w:t>
      </w:r>
      <w:r w:rsidRPr="00894C3B">
        <w:rPr>
          <w:rFonts w:eastAsiaTheme="minorHAnsi"/>
          <w:sz w:val="26"/>
          <w:szCs w:val="26"/>
          <w:lang w:eastAsia="en-US"/>
        </w:rPr>
        <w:br/>
        <w:t>и производит подсчет количества баллов, набранных участниками конкурса</w:t>
      </w:r>
      <w:r w:rsidR="00CC7D2D">
        <w:rPr>
          <w:rFonts w:eastAsiaTheme="minorHAnsi"/>
          <w:sz w:val="26"/>
          <w:szCs w:val="26"/>
          <w:lang w:eastAsia="en-US"/>
        </w:rPr>
        <w:t>,</w:t>
      </w:r>
      <w:r w:rsidRPr="00894C3B">
        <w:rPr>
          <w:rFonts w:eastAsiaTheme="minorHAnsi"/>
          <w:sz w:val="26"/>
          <w:szCs w:val="26"/>
          <w:lang w:eastAsia="en-US"/>
        </w:rPr>
        <w:t xml:space="preserve"> </w:t>
      </w:r>
      <w:r w:rsidRPr="00894C3B">
        <w:rPr>
          <w:rFonts w:eastAsiaTheme="minorHAnsi"/>
          <w:sz w:val="26"/>
          <w:szCs w:val="26"/>
          <w:lang w:eastAsia="en-US"/>
        </w:rPr>
        <w:br/>
      </w:r>
      <w:r w:rsidRPr="00894C3B">
        <w:rPr>
          <w:sz w:val="26"/>
          <w:szCs w:val="26"/>
        </w:rPr>
        <w:t xml:space="preserve">с присвоением участнику конкурсного отбора порядкового номера, начиная </w:t>
      </w:r>
      <w:r w:rsidRPr="00894C3B">
        <w:rPr>
          <w:sz w:val="26"/>
          <w:szCs w:val="26"/>
        </w:rPr>
        <w:br/>
        <w:t xml:space="preserve">от большего значения к меньшему, согласно Приложению 3 к настоящему Порядку. </w:t>
      </w:r>
    </w:p>
    <w:p w:rsidR="00894C3B" w:rsidRPr="00894C3B" w:rsidRDefault="00894C3B" w:rsidP="00894C3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sz w:val="26"/>
          <w:szCs w:val="26"/>
        </w:rPr>
        <w:t>42. </w:t>
      </w:r>
      <w:r w:rsidRPr="00894C3B">
        <w:rPr>
          <w:rFonts w:eastAsiaTheme="minorHAnsi"/>
          <w:sz w:val="26"/>
          <w:szCs w:val="26"/>
          <w:lang w:eastAsia="en-US"/>
        </w:rPr>
        <w:t xml:space="preserve">Победителями конкурсного отбора признаются трое участников конкурсного отбора, заявки которых получили наибольшее количество баллов, которым по мере убывания количества баллов присваиваются первое, второе </w:t>
      </w:r>
      <w:r w:rsidRPr="00894C3B">
        <w:rPr>
          <w:rFonts w:eastAsiaTheme="minorHAnsi"/>
          <w:sz w:val="26"/>
          <w:szCs w:val="26"/>
          <w:lang w:eastAsia="en-US"/>
        </w:rPr>
        <w:br/>
        <w:t>и третье места.</w:t>
      </w:r>
    </w:p>
    <w:p w:rsidR="00894C3B" w:rsidRPr="00894C3B" w:rsidRDefault="00894C3B" w:rsidP="00894C3B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>В случае если на участие в конкурсном отборе подано две заявки, конкурсный отбор проводится в соответствии с требованиями настоящего Порядка. Победителям конкурсного отбора присваиваются первое, второе места по мере убывания количества набранных ими баллов.</w:t>
      </w:r>
    </w:p>
    <w:p w:rsidR="00894C3B" w:rsidRPr="00894C3B" w:rsidRDefault="00894C3B" w:rsidP="00894C3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lastRenderedPageBreak/>
        <w:t xml:space="preserve">В случае, если несколько заявок имеют одинаковое количество баллов, </w:t>
      </w:r>
      <w:r w:rsidRPr="00894C3B">
        <w:rPr>
          <w:rFonts w:eastAsiaTheme="minorHAnsi"/>
          <w:sz w:val="26"/>
          <w:szCs w:val="26"/>
          <w:lang w:eastAsia="en-US"/>
        </w:rPr>
        <w:br/>
        <w:t>то победителем признается заявка, зарегистрированная ранее.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43. Решение конкурсной комиссии фиксируется в протоколе заседания конкурсной комиссии.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44. Конкурсный отбор признается несостоявшимся в случаях: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44.1. Если в течение срока, установленного для подачи заявок, не подана </w:t>
      </w:r>
      <w:r w:rsidRPr="00894C3B">
        <w:rPr>
          <w:sz w:val="26"/>
          <w:szCs w:val="26"/>
        </w:rPr>
        <w:br/>
        <w:t>ни одна заявка на участие в его проведении;</w:t>
      </w:r>
    </w:p>
    <w:p w:rsidR="00894C3B" w:rsidRPr="00894C3B" w:rsidRDefault="00894C3B" w:rsidP="00894C3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>44.2. Если в течение срока, установленного для подачи заявок, подана одна заявка;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44.3. Если все заявки, поданные на участие в конкурсном отборе, </w:t>
      </w:r>
      <w:r w:rsidRPr="00894C3B">
        <w:rPr>
          <w:sz w:val="26"/>
          <w:szCs w:val="26"/>
        </w:rPr>
        <w:br/>
        <w:t>не соответствуют требованиям, определенным настоящим Порядком.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45. Решение о признании конкурсного отбора несостоявшимся вносится </w:t>
      </w:r>
      <w:r w:rsidRPr="00894C3B">
        <w:rPr>
          <w:sz w:val="26"/>
          <w:szCs w:val="26"/>
        </w:rPr>
        <w:br/>
        <w:t>в протокол проведения конкурсного отбора.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46. Организатор конкурсного отбора: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46.1. В течение 3 рабочих дней со дня подписания протокола о результатах конкурсного отбора размещает на официальном сайте Администрации муниципального образования "Городской округ "Город Нарьян-Мар" </w:t>
      </w:r>
      <w:r w:rsidRPr="00894C3B">
        <w:rPr>
          <w:sz w:val="26"/>
          <w:szCs w:val="26"/>
        </w:rPr>
        <w:br/>
        <w:t xml:space="preserve">в информационно-телекоммуникационной сети "Интернет" https://adm-nmar.ru </w:t>
      </w:r>
      <w:r w:rsidRPr="00894C3B">
        <w:rPr>
          <w:sz w:val="26"/>
          <w:szCs w:val="26"/>
        </w:rPr>
        <w:br/>
        <w:t xml:space="preserve">и направляет в Управление финансов для опубликования на едином портале информацию о результатах рассмотрения заявок. 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При наличии технической возможности Управление финансов публикует информацию о результатах рассмотрения заявок, содержащ</w:t>
      </w:r>
      <w:r w:rsidR="00CC7D2D">
        <w:rPr>
          <w:sz w:val="26"/>
          <w:szCs w:val="26"/>
        </w:rPr>
        <w:t>ую</w:t>
      </w:r>
      <w:r w:rsidRPr="00894C3B">
        <w:rPr>
          <w:sz w:val="26"/>
          <w:szCs w:val="26"/>
        </w:rPr>
        <w:t xml:space="preserve"> следующие сведения: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46.1.1. Дат</w:t>
      </w:r>
      <w:r w:rsidR="00B11774">
        <w:rPr>
          <w:sz w:val="26"/>
          <w:szCs w:val="26"/>
        </w:rPr>
        <w:t>у</w:t>
      </w:r>
      <w:r w:rsidRPr="00894C3B">
        <w:rPr>
          <w:sz w:val="26"/>
          <w:szCs w:val="26"/>
        </w:rPr>
        <w:t>, время и место проведения рассмотрения заявок;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46.1.2. Дат</w:t>
      </w:r>
      <w:r w:rsidR="00B11774">
        <w:rPr>
          <w:sz w:val="26"/>
          <w:szCs w:val="26"/>
        </w:rPr>
        <w:t>у</w:t>
      </w:r>
      <w:r w:rsidRPr="00894C3B">
        <w:rPr>
          <w:sz w:val="26"/>
          <w:szCs w:val="26"/>
        </w:rPr>
        <w:t>, время и место оценки заявок;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46.1.3. Информаци</w:t>
      </w:r>
      <w:r w:rsidR="00B11774">
        <w:rPr>
          <w:sz w:val="26"/>
          <w:szCs w:val="26"/>
        </w:rPr>
        <w:t>ю</w:t>
      </w:r>
      <w:r w:rsidRPr="00894C3B">
        <w:rPr>
          <w:sz w:val="26"/>
          <w:szCs w:val="26"/>
        </w:rPr>
        <w:t xml:space="preserve"> об участнике конкурсного отбора, заявки которого были рассмотрены;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46.1.4. Информаци</w:t>
      </w:r>
      <w:r w:rsidR="00B11774">
        <w:rPr>
          <w:sz w:val="26"/>
          <w:szCs w:val="26"/>
        </w:rPr>
        <w:t>ю</w:t>
      </w:r>
      <w:r w:rsidRPr="00894C3B">
        <w:rPr>
          <w:sz w:val="26"/>
          <w:szCs w:val="26"/>
        </w:rPr>
        <w:t xml:space="preserve"> об участнике конкурсного отбора, которому было отказано в предоставлении гранта в форме субсидии, с указанием оснований отказа, в том числе положений объявления, которым не соответствуют такие заявки;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46.1.5. Последовательность оценки заявок, присвоенные заявкам значения </w:t>
      </w:r>
      <w:r w:rsidRPr="00894C3B">
        <w:rPr>
          <w:sz w:val="26"/>
          <w:szCs w:val="26"/>
        </w:rPr>
        <w:br/>
        <w:t>по каждому из предусмотренных критериев оценки, принятое на основании результатов оценки решение о присвоении таким заявкам порядковых номеров;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46.1.6. Наименование получателя гранта в форме субсидии, с которым заключается Договор, </w:t>
      </w:r>
      <w:r w:rsidRPr="00894C3B">
        <w:rPr>
          <w:rFonts w:eastAsiaTheme="minorHAnsi"/>
          <w:sz w:val="26"/>
          <w:szCs w:val="26"/>
          <w:lang w:eastAsia="en-US"/>
        </w:rPr>
        <w:t xml:space="preserve">и размер предоставляемого ему </w:t>
      </w:r>
      <w:r w:rsidRPr="00894C3B">
        <w:rPr>
          <w:sz w:val="26"/>
          <w:szCs w:val="26"/>
        </w:rPr>
        <w:t>гранта в форме субсидии;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46.2. В течение 5 рабочих дней со дня подписания протокола о результатах конкурсного отбора письменно направляет участнику конкурсного отбора</w:t>
      </w:r>
      <w:r w:rsidRPr="00894C3B">
        <w:rPr>
          <w:rFonts w:ascii="Arial" w:hAnsi="Arial" w:cs="Arial"/>
          <w:sz w:val="26"/>
          <w:szCs w:val="26"/>
        </w:rPr>
        <w:t xml:space="preserve"> </w:t>
      </w:r>
      <w:r w:rsidRPr="00894C3B">
        <w:rPr>
          <w:sz w:val="26"/>
          <w:szCs w:val="26"/>
        </w:rPr>
        <w:t xml:space="preserve">уведомление о результатах проведения конкурсного отбора (далее – уведомление) </w:t>
      </w:r>
      <w:r w:rsidRPr="00894C3B">
        <w:rPr>
          <w:sz w:val="26"/>
          <w:szCs w:val="26"/>
        </w:rPr>
        <w:br/>
        <w:t>с предложением победителю конкурсного отбора заключить Договор.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47. Победитель конкурсного отбора вправе отказаться от гранта в форме субсидии, направив организатору конкурсного отбора письменный отказ в течение 5 рабочих дней после получения уведомления. В случае отказа победителя от гранта в форме субсидии денежные средства не подлежат выплате. 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48. Основаниями для отклонения заявки участника конкурсного отбора </w:t>
      </w:r>
      <w:r w:rsidRPr="00894C3B">
        <w:rPr>
          <w:sz w:val="26"/>
          <w:szCs w:val="26"/>
        </w:rPr>
        <w:br/>
        <w:t xml:space="preserve">на стадии рассмотрения заявок, являются: 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48.1. Несоответствие критериям и требованиям, установленным настоящим Порядком и (или) </w:t>
      </w:r>
      <w:hyperlink w:anchor="P70" w:history="1">
        <w:r w:rsidRPr="00894C3B">
          <w:rPr>
            <w:sz w:val="26"/>
            <w:szCs w:val="26"/>
          </w:rPr>
          <w:t xml:space="preserve">пунктами </w:t>
        </w:r>
      </w:hyperlink>
      <w:r w:rsidRPr="00894C3B">
        <w:rPr>
          <w:sz w:val="26"/>
          <w:szCs w:val="26"/>
        </w:rPr>
        <w:t>3.4, 3.5, 9, 25 настоящего Порядка;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48.2. Непредставление полного пакета документов, указанных в </w:t>
      </w:r>
      <w:hyperlink w:anchor="P163" w:history="1">
        <w:r w:rsidRPr="00894C3B">
          <w:rPr>
            <w:sz w:val="26"/>
            <w:szCs w:val="26"/>
          </w:rPr>
          <w:t xml:space="preserve">пункте </w:t>
        </w:r>
      </w:hyperlink>
      <w:r w:rsidRPr="00894C3B">
        <w:rPr>
          <w:sz w:val="26"/>
          <w:szCs w:val="26"/>
        </w:rPr>
        <w:t>51 настоящего Порядка</w:t>
      </w:r>
      <w:r w:rsidR="00B11774">
        <w:rPr>
          <w:sz w:val="26"/>
          <w:szCs w:val="26"/>
        </w:rPr>
        <w:t>,</w:t>
      </w:r>
      <w:r w:rsidRPr="00894C3B">
        <w:rPr>
          <w:sz w:val="26"/>
          <w:szCs w:val="26"/>
        </w:rPr>
        <w:t xml:space="preserve"> и представление документов, которые не соответствуют </w:t>
      </w:r>
      <w:r w:rsidRPr="00894C3B">
        <w:rPr>
          <w:sz w:val="26"/>
          <w:szCs w:val="26"/>
        </w:rPr>
        <w:lastRenderedPageBreak/>
        <w:t xml:space="preserve">требованиям настоящего Порядка; 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48.3. Недостоверность представленной информации, в том числе информации </w:t>
      </w:r>
      <w:r w:rsidRPr="00894C3B">
        <w:rPr>
          <w:sz w:val="26"/>
          <w:szCs w:val="26"/>
        </w:rPr>
        <w:br/>
        <w:t>о месте нахождения и адресе участника конкурсного отбора;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48.4. Подавший заявку после окончания срока приема заявок (в том числе </w:t>
      </w:r>
      <w:r w:rsidRPr="00894C3B">
        <w:rPr>
          <w:sz w:val="26"/>
          <w:szCs w:val="26"/>
        </w:rPr>
        <w:br/>
        <w:t>по почте), установленного в объявлении о проведении конкурсного отбора;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48.5. </w:t>
      </w:r>
      <w:r w:rsidRPr="00894C3B">
        <w:rPr>
          <w:color w:val="000000" w:themeColor="text1"/>
          <w:sz w:val="26"/>
          <w:szCs w:val="26"/>
        </w:rPr>
        <w:t xml:space="preserve">Присутствие обстоятельств, указанных в </w:t>
      </w:r>
      <w:hyperlink r:id="rId24" w:history="1">
        <w:r w:rsidRPr="00894C3B">
          <w:rPr>
            <w:color w:val="000000" w:themeColor="text1"/>
            <w:sz w:val="26"/>
            <w:szCs w:val="26"/>
          </w:rPr>
          <w:t>части 5 статьи 14</w:t>
        </w:r>
      </w:hyperlink>
      <w:r w:rsidRPr="00894C3B">
        <w:rPr>
          <w:color w:val="000000" w:themeColor="text1"/>
          <w:sz w:val="26"/>
          <w:szCs w:val="26"/>
        </w:rPr>
        <w:t xml:space="preserve"> </w:t>
      </w:r>
      <w:r w:rsidRPr="00894C3B">
        <w:rPr>
          <w:sz w:val="26"/>
          <w:szCs w:val="26"/>
        </w:rPr>
        <w:t>Федерального закона от 24.07.2007 № 209-ФЗ.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49. Участник конкурсного отбора</w:t>
      </w:r>
      <w:r w:rsidRPr="00894C3B">
        <w:rPr>
          <w:rFonts w:ascii="Arial" w:hAnsi="Arial" w:cs="Arial"/>
          <w:sz w:val="26"/>
          <w:szCs w:val="26"/>
        </w:rPr>
        <w:t xml:space="preserve"> </w:t>
      </w:r>
      <w:r w:rsidRPr="00894C3B">
        <w:rPr>
          <w:sz w:val="26"/>
          <w:szCs w:val="26"/>
        </w:rPr>
        <w:t xml:space="preserve">вправе обжаловать решения, принятые </w:t>
      </w:r>
      <w:r w:rsidRPr="00894C3B">
        <w:rPr>
          <w:sz w:val="26"/>
          <w:szCs w:val="26"/>
        </w:rPr>
        <w:br/>
        <w:t xml:space="preserve">в соответствии с настоящим Порядком по его заявке, в соответствии </w:t>
      </w:r>
      <w:r w:rsidRPr="00894C3B">
        <w:rPr>
          <w:sz w:val="26"/>
          <w:szCs w:val="26"/>
        </w:rPr>
        <w:br/>
        <w:t>с законодательством Российской Федерации.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center"/>
        <w:outlineLvl w:val="1"/>
        <w:rPr>
          <w:bCs/>
          <w:sz w:val="26"/>
          <w:szCs w:val="26"/>
        </w:rPr>
      </w:pPr>
      <w:r w:rsidRPr="00894C3B">
        <w:rPr>
          <w:bCs/>
          <w:sz w:val="26"/>
          <w:szCs w:val="26"/>
          <w:lang w:val="en-US"/>
        </w:rPr>
        <w:t>I</w:t>
      </w:r>
      <w:r w:rsidRPr="00894C3B">
        <w:rPr>
          <w:bCs/>
          <w:sz w:val="26"/>
          <w:szCs w:val="26"/>
        </w:rPr>
        <w:t>V. Условия и порядок предоставления гранта в форме субсидии</w:t>
      </w:r>
    </w:p>
    <w:p w:rsidR="00894C3B" w:rsidRPr="00894C3B" w:rsidRDefault="00894C3B" w:rsidP="00894C3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bookmarkStart w:id="3" w:name="P184"/>
      <w:bookmarkEnd w:id="3"/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50. На дату подачи заявки участник конкурсного отбора должен соответствовать критериям и требованиям, указанным в </w:t>
      </w:r>
      <w:hyperlink w:anchor="P85" w:history="1">
        <w:r w:rsidRPr="00894C3B">
          <w:rPr>
            <w:sz w:val="26"/>
            <w:szCs w:val="26"/>
          </w:rPr>
          <w:t xml:space="preserve">пунктах </w:t>
        </w:r>
      </w:hyperlink>
      <w:r w:rsidRPr="00894C3B">
        <w:rPr>
          <w:sz w:val="26"/>
          <w:szCs w:val="26"/>
        </w:rPr>
        <w:t>3.4, 3.5, 9, 25 настоящего Порядка.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51. Участник конкурсного отбора в установленный в объявлении срок </w:t>
      </w:r>
      <w:r w:rsidRPr="00894C3B">
        <w:rPr>
          <w:sz w:val="26"/>
          <w:szCs w:val="26"/>
        </w:rPr>
        <w:br/>
        <w:t xml:space="preserve">и в соответствии с установленными условиями предоставления гранта в форме субсидии и требованиями, установленными настоящим Порядком, представляет организатору конкурсного отбора следующие документы: 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51.1. Заявку по форме согласно Приложению 4 к настоящему Порядку;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51.2. Заявление о соответствии вновь созданного юридического лица и вновь зарегистрированного индивидуального предпринимателя условиям отнесения </w:t>
      </w:r>
      <w:r w:rsidRPr="00894C3B">
        <w:rPr>
          <w:sz w:val="26"/>
          <w:szCs w:val="26"/>
        </w:rPr>
        <w:br/>
        <w:t xml:space="preserve">к субъектам малого и среднего предпринимательства согласно Приложению 2 </w:t>
      </w:r>
      <w:r w:rsidRPr="00894C3B">
        <w:rPr>
          <w:sz w:val="26"/>
          <w:szCs w:val="26"/>
        </w:rPr>
        <w:br/>
        <w:t>к настоящему Порядку. Заявление предоставляется участниками конкурсного отбора, имеющими отметку "вновь созданный" в Едином реестре субъектов малого и среднего предпринимательства на дату подачи заявки;</w:t>
      </w:r>
    </w:p>
    <w:p w:rsidR="00894C3B" w:rsidRPr="00894C3B" w:rsidRDefault="00894C3B" w:rsidP="00B11774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51.3. Копию паспорта: страницы № 2, 3, 5 (для индивидуальных предпринимателей) или копии учредительных документов (устав) – для юридических лиц;</w:t>
      </w:r>
    </w:p>
    <w:p w:rsidR="00894C3B" w:rsidRPr="00894C3B" w:rsidRDefault="00894C3B" w:rsidP="00B11774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51.4. Справку об исполнении налогоплательщиком (плательщиком сбора, плательщиком страховым взносов, налоговым агентом) обязанности по уплате налогов, сборов, страховых взносов, пеней, штрафов, процентов (по форме Приложения № 1 к приказу ФНС России от 20.01.2017 №</w:t>
      </w:r>
      <w:r w:rsidR="00B11774">
        <w:rPr>
          <w:sz w:val="26"/>
          <w:szCs w:val="26"/>
        </w:rPr>
        <w:t xml:space="preserve"> ММВ-7-8/20@) (далее – Справку)</w:t>
      </w:r>
      <w:r w:rsidRPr="00894C3B">
        <w:rPr>
          <w:sz w:val="26"/>
          <w:szCs w:val="26"/>
        </w:rPr>
        <w:t xml:space="preserve"> на дату подачи заявки</w:t>
      </w:r>
      <w:r w:rsidR="00A33AFD">
        <w:rPr>
          <w:sz w:val="26"/>
          <w:szCs w:val="26"/>
        </w:rPr>
        <w:t xml:space="preserve"> (вправе не предоставлять)</w:t>
      </w:r>
      <w:r w:rsidRPr="00894C3B">
        <w:rPr>
          <w:sz w:val="26"/>
          <w:szCs w:val="26"/>
        </w:rPr>
        <w:t>;</w:t>
      </w:r>
    </w:p>
    <w:p w:rsidR="00894C3B" w:rsidRPr="00894C3B" w:rsidRDefault="00894C3B" w:rsidP="00B11774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51.5. Копии платежных поручений по оплате налоговых, иных обязательных платежей в бюджетную систему Российской Федерации по коду ОКТМО 11851000, срок исполнения по которым наступил в соответствии с законодательством Российской Федерации.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52. Все листы документов, входящих в состав заявки на участие в конкурсном отборе, указанных в пункте 51 настоящего Порядка, должны быть сшиты в один том(а), имеющий сквозную нумерацию листов и соответствующую опись, скрепленный печатью участника конкурсного отбора (при наличии). На обратной стороне тома проставляется надпись: "Всего пронумеровано и прошито ___ листов", дата, личная подпись лица, уполномоченного на заверение копий документов, расшифровка подписи (фамилия, инициалы) и печать участника конкурсного отбора (при наличии).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53. Ответственность за достоверность представленных сведений в составе </w:t>
      </w:r>
      <w:r w:rsidRPr="00894C3B">
        <w:rPr>
          <w:sz w:val="26"/>
          <w:szCs w:val="26"/>
        </w:rPr>
        <w:lastRenderedPageBreak/>
        <w:t>заявки возлагается на участника конкурсного отбора, предоставляющего заявку.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54. Документы, указанные в </w:t>
      </w:r>
      <w:hyperlink w:anchor="P87" w:history="1">
        <w:r w:rsidRPr="00894C3B">
          <w:rPr>
            <w:sz w:val="26"/>
            <w:szCs w:val="26"/>
          </w:rPr>
          <w:t xml:space="preserve">пункте </w:t>
        </w:r>
      </w:hyperlink>
      <w:r w:rsidRPr="00894C3B">
        <w:rPr>
          <w:sz w:val="26"/>
          <w:szCs w:val="26"/>
        </w:rPr>
        <w:t>51 настоящего Порядка, могут быть представлены представителем участника конкурсного отбора. В этом случае представитель участника конкурсного отбора дополнительно представляет копию паспорта гражданина Российской Федерации и копию доверенности, подтверждающей полномочия на осуществление действий от имени участника конкурсного отбора, удостоверенной надлежащим образом, выданные на его имя.</w:t>
      </w:r>
    </w:p>
    <w:p w:rsidR="00894C3B" w:rsidRPr="00894C3B" w:rsidRDefault="00894C3B" w:rsidP="00B11774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55. Предоставляя все материалы к заявке на участие в конкурсном отборе, участник конкурсного отбора дает свое согласие </w:t>
      </w:r>
      <w:r w:rsidRPr="00894C3B">
        <w:rPr>
          <w:rFonts w:eastAsiaTheme="minorHAnsi"/>
          <w:sz w:val="26"/>
          <w:szCs w:val="26"/>
          <w:lang w:eastAsia="en-US"/>
        </w:rPr>
        <w:t>на обработку персональных данных,</w:t>
      </w:r>
      <w:r w:rsidRPr="00894C3B">
        <w:rPr>
          <w:sz w:val="26"/>
          <w:szCs w:val="26"/>
        </w:rPr>
        <w:t xml:space="preserve"> публикацию (размещение) в информационно-телекоммуникационной сети "Интернет", в печатных изданиях информации об участнике конкурсного отбора, </w:t>
      </w:r>
      <w:r w:rsidRPr="00894C3B">
        <w:rPr>
          <w:sz w:val="26"/>
          <w:szCs w:val="26"/>
        </w:rPr>
        <w:br/>
        <w:t xml:space="preserve">о подаваемой участником конкурсного отбора заявке, иной информации </w:t>
      </w:r>
      <w:r w:rsidRPr="00894C3B">
        <w:rPr>
          <w:sz w:val="26"/>
          <w:szCs w:val="26"/>
        </w:rPr>
        <w:br/>
        <w:t>об участнике конкурсного отбора, связанной с конкурсным отбором</w:t>
      </w:r>
      <w:r w:rsidRPr="00894C3B">
        <w:rPr>
          <w:sz w:val="26"/>
          <w:szCs w:val="26"/>
        </w:rPr>
        <w:br/>
        <w:t>по предоставлению гранта в форме субсидии, а также согласие на передачу персональных данных третьим лицам.</w:t>
      </w:r>
    </w:p>
    <w:p w:rsidR="00894C3B" w:rsidRPr="00894C3B" w:rsidRDefault="00894C3B" w:rsidP="00B1177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56. Участник конкурсного отбора вправе направить в письменной форме организатору конкурсного отбора запрос о разъяснении положений объявления </w:t>
      </w:r>
      <w:r w:rsidRPr="00894C3B">
        <w:rPr>
          <w:sz w:val="26"/>
          <w:szCs w:val="26"/>
        </w:rPr>
        <w:br/>
        <w:t xml:space="preserve">о проведении конкурсного отбора. В течение 2 рабочих дней с даты поступления запроса организатор конкурсного отбора направляет разъяснения в письменной форме, если указанный запрос поступил организатору конкурсного отбора </w:t>
      </w:r>
      <w:r w:rsidR="00B11774">
        <w:rPr>
          <w:sz w:val="26"/>
          <w:szCs w:val="26"/>
        </w:rPr>
        <w:br/>
      </w:r>
      <w:r w:rsidRPr="00894C3B">
        <w:rPr>
          <w:sz w:val="26"/>
          <w:szCs w:val="26"/>
        </w:rPr>
        <w:t xml:space="preserve">не позднее чем за 4 рабочих дня до даты окончания срока подачи заявок на участие </w:t>
      </w:r>
      <w:r w:rsidRPr="00894C3B">
        <w:rPr>
          <w:sz w:val="26"/>
          <w:szCs w:val="26"/>
        </w:rPr>
        <w:br/>
        <w:t>в конкурсном отборе.</w:t>
      </w:r>
    </w:p>
    <w:p w:rsidR="00894C3B" w:rsidRPr="00894C3B" w:rsidRDefault="00894C3B" w:rsidP="00B11774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894C3B">
        <w:rPr>
          <w:sz w:val="26"/>
          <w:szCs w:val="26"/>
        </w:rPr>
        <w:t>57. Организатор конкурсного отбора самостоятельно осуществляет следующие действия:</w:t>
      </w:r>
    </w:p>
    <w:p w:rsidR="00894C3B" w:rsidRPr="00894C3B" w:rsidRDefault="00894C3B" w:rsidP="00B11774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57.1. В случае если </w:t>
      </w:r>
      <w:r w:rsidR="00A33AFD">
        <w:rPr>
          <w:sz w:val="26"/>
          <w:szCs w:val="26"/>
        </w:rPr>
        <w:t>участник</w:t>
      </w:r>
      <w:r w:rsidRPr="00894C3B">
        <w:rPr>
          <w:sz w:val="26"/>
          <w:szCs w:val="26"/>
        </w:rPr>
        <w:t xml:space="preserve"> не представил по собственной инициативе документ, указанный в пункте 51.4 настоящего Порядка, самостоятельно запрашивает в налоговом органе соответствующие сведения на дату подачи заявки;</w:t>
      </w:r>
    </w:p>
    <w:p w:rsidR="00894C3B" w:rsidRPr="00894C3B" w:rsidRDefault="00894C3B" w:rsidP="00B11774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bookmarkStart w:id="4" w:name="P159"/>
      <w:bookmarkEnd w:id="4"/>
      <w:r w:rsidRPr="00894C3B">
        <w:rPr>
          <w:sz w:val="26"/>
          <w:szCs w:val="26"/>
        </w:rPr>
        <w:t xml:space="preserve">57.2. Получает выписку из Единого государственного реестра юридических лиц (Единого государственного реестра индивидуальных предпринимателей) </w:t>
      </w:r>
      <w:r w:rsidRPr="00894C3B">
        <w:rPr>
          <w:sz w:val="26"/>
          <w:szCs w:val="26"/>
        </w:rPr>
        <w:br/>
        <w:t>на официальном сайте Федеральной налоговой службы России в информационно-телекоммуникационной сети "Интернет";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57.3. Проводит проверку наличия решения об оказании участнику конкурсного отбора аналогичной поддержки (условия которой совпадают, включая форму, вид поддержки и цели ее оказания), сроки оказания которой не истекли.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58. Порядок и сроки рассмотрения документов указаны в </w:t>
      </w:r>
      <w:hyperlink w:anchor="P144" w:history="1">
        <w:r w:rsidRPr="00894C3B">
          <w:rPr>
            <w:sz w:val="26"/>
            <w:szCs w:val="26"/>
          </w:rPr>
          <w:t>пункте 24.</w:t>
        </w:r>
      </w:hyperlink>
      <w:r w:rsidRPr="00894C3B">
        <w:rPr>
          <w:sz w:val="26"/>
          <w:szCs w:val="26"/>
        </w:rPr>
        <w:t>7 настоящего Порядка.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59. Грант в форме субсидии не предоставляется в случае если: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59.1. Победитель конкурсного отбора признан уклонившимся от заключения Договора;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59.2. Не соблюдены условия и требования предоставления гранта в форме субсидии, предусмотренные настоящим Порядком.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60. </w:t>
      </w:r>
      <w:bookmarkStart w:id="5" w:name="P68"/>
      <w:bookmarkEnd w:id="5"/>
      <w:r w:rsidRPr="00894C3B">
        <w:rPr>
          <w:sz w:val="26"/>
          <w:szCs w:val="26"/>
        </w:rPr>
        <w:t>Победители конкурса награждаются дипломом и (или) сувенирной продукцией и грантом в форме субсидии в размере:</w:t>
      </w:r>
    </w:p>
    <w:p w:rsidR="00894C3B" w:rsidRPr="00894C3B" w:rsidRDefault="00894C3B" w:rsidP="00B1177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 xml:space="preserve">1 место </w:t>
      </w:r>
      <w:r w:rsidR="00B11774">
        <w:rPr>
          <w:rFonts w:eastAsiaTheme="minorHAnsi"/>
          <w:sz w:val="26"/>
          <w:szCs w:val="26"/>
          <w:lang w:eastAsia="en-US"/>
        </w:rPr>
        <w:t>–</w:t>
      </w:r>
      <w:r w:rsidRPr="00894C3B">
        <w:rPr>
          <w:rFonts w:eastAsiaTheme="minorHAnsi"/>
          <w:sz w:val="26"/>
          <w:szCs w:val="26"/>
          <w:lang w:eastAsia="en-US"/>
        </w:rPr>
        <w:t xml:space="preserve"> 50 000 (Пятьдесят тысяч) рублей;</w:t>
      </w:r>
    </w:p>
    <w:p w:rsidR="00894C3B" w:rsidRPr="00894C3B" w:rsidRDefault="00894C3B" w:rsidP="00B1177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 xml:space="preserve">2 место </w:t>
      </w:r>
      <w:r w:rsidR="00B11774">
        <w:rPr>
          <w:rFonts w:eastAsiaTheme="minorHAnsi"/>
          <w:sz w:val="26"/>
          <w:szCs w:val="26"/>
          <w:lang w:eastAsia="en-US"/>
        </w:rPr>
        <w:t>–</w:t>
      </w:r>
      <w:r w:rsidRPr="00894C3B">
        <w:rPr>
          <w:rFonts w:eastAsiaTheme="minorHAnsi"/>
          <w:sz w:val="26"/>
          <w:szCs w:val="26"/>
          <w:lang w:eastAsia="en-US"/>
        </w:rPr>
        <w:t xml:space="preserve"> 30 000 (Тридцать тысяч) рублей;</w:t>
      </w:r>
    </w:p>
    <w:p w:rsidR="00894C3B" w:rsidRPr="00894C3B" w:rsidRDefault="00894C3B" w:rsidP="00B1177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 xml:space="preserve">3 место </w:t>
      </w:r>
      <w:r w:rsidR="00B11774">
        <w:rPr>
          <w:rFonts w:eastAsiaTheme="minorHAnsi"/>
          <w:sz w:val="26"/>
          <w:szCs w:val="26"/>
          <w:lang w:eastAsia="en-US"/>
        </w:rPr>
        <w:t>–</w:t>
      </w:r>
      <w:r w:rsidRPr="00894C3B">
        <w:rPr>
          <w:rFonts w:eastAsiaTheme="minorHAnsi"/>
          <w:sz w:val="26"/>
          <w:szCs w:val="26"/>
          <w:lang w:eastAsia="en-US"/>
        </w:rPr>
        <w:t xml:space="preserve"> 20 000 (Двадцать тысяч) рублей.</w:t>
      </w:r>
    </w:p>
    <w:p w:rsidR="00894C3B" w:rsidRPr="00894C3B" w:rsidRDefault="00894C3B" w:rsidP="00B1177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61. С победителем конкурсного отбора в течение 20 календарных дней с даты подписания протокола о результатах конкурсного отбора заключается Договор </w:t>
      </w:r>
      <w:r w:rsidRPr="00894C3B">
        <w:rPr>
          <w:sz w:val="26"/>
          <w:szCs w:val="26"/>
        </w:rPr>
        <w:br/>
      </w:r>
      <w:r w:rsidRPr="00894C3B">
        <w:rPr>
          <w:sz w:val="26"/>
          <w:szCs w:val="26"/>
        </w:rPr>
        <w:lastRenderedPageBreak/>
        <w:t>в соответствии с типовой формой, установленной Управлением финансов.</w:t>
      </w:r>
    </w:p>
    <w:p w:rsidR="00894C3B" w:rsidRPr="00894C3B" w:rsidRDefault="00894C3B" w:rsidP="00B11774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Изменения и дополнения к Договору оформляются дополнительным соглашением, в том числе дополнительным соглашением о расторжении Договора (при необходимости), которое является неотъемлемой частью Договора, по форме, установленной Управлением финансов.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894C3B">
        <w:rPr>
          <w:sz w:val="26"/>
          <w:szCs w:val="26"/>
        </w:rPr>
        <w:t xml:space="preserve">62. В случае если по истечении срока, установленного в </w:t>
      </w:r>
      <w:hyperlink w:anchor="P184" w:history="1">
        <w:r w:rsidRPr="00894C3B">
          <w:rPr>
            <w:sz w:val="26"/>
            <w:szCs w:val="26"/>
          </w:rPr>
          <w:t xml:space="preserve">пункте </w:t>
        </w:r>
      </w:hyperlink>
      <w:r w:rsidRPr="00894C3B">
        <w:rPr>
          <w:sz w:val="26"/>
          <w:szCs w:val="26"/>
        </w:rPr>
        <w:t xml:space="preserve">61 настоящего Порядка, Договор со стороны победителя конкурсного отбора не подписан, то он признается уклонившимся от подписания Договора, грант в форме субсидии </w:t>
      </w:r>
      <w:r w:rsidRPr="00894C3B">
        <w:rPr>
          <w:sz w:val="26"/>
          <w:szCs w:val="26"/>
        </w:rPr>
        <w:br/>
        <w:t>не предоставляется.</w:t>
      </w:r>
    </w:p>
    <w:p w:rsidR="00894C3B" w:rsidRPr="00894C3B" w:rsidRDefault="00894C3B" w:rsidP="00B11774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894C3B">
        <w:rPr>
          <w:sz w:val="26"/>
          <w:szCs w:val="26"/>
        </w:rPr>
        <w:t>63. Договор должен содержать: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63.1. Цели, условия и порядок предоставления гранта в форме субсидии;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63.2. Согласие получателя гранта в форме субсидии на осуществление главным распорядителем бюджетных средств и органом муниципального финансового контроля проверок соблюдения им условий, целей и порядка предоставления гранта в форме субсидии, а также порядок возврата гранта в форме субсидии в случае нарушения условий, установленных при его предоставлении;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63.3. Условия о том, что получатель гранта в форме субсидии в течение 1 года со дня получения гранта в форме субсидии должен осуществлять предпринимательскую деятельность на территории муниципального образования "Городской округ "Город Нарьян-Мар";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63.4. Порядок возврата гранта в форме субсидии в случае нарушения условий, предусмотренных настоящим Порядком и Договором;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63.5. Условие, при котором в случае уменьшения главному распорядителю бюджетных средств как получателю бюджетных средств ранее доведенных лимитов бюджетных обязательств, приводящее к невозможности предоставления субсидий </w:t>
      </w:r>
      <w:r w:rsidRPr="00894C3B">
        <w:rPr>
          <w:sz w:val="26"/>
          <w:szCs w:val="26"/>
        </w:rPr>
        <w:br/>
        <w:t xml:space="preserve">в размере, определенном в Договоре, производится согласование новых условий Договора или расторжение Договора при </w:t>
      </w:r>
      <w:proofErr w:type="spellStart"/>
      <w:r w:rsidRPr="00894C3B">
        <w:rPr>
          <w:sz w:val="26"/>
          <w:szCs w:val="26"/>
        </w:rPr>
        <w:t>недостижении</w:t>
      </w:r>
      <w:proofErr w:type="spellEnd"/>
      <w:r w:rsidRPr="00894C3B">
        <w:rPr>
          <w:sz w:val="26"/>
          <w:szCs w:val="26"/>
        </w:rPr>
        <w:t xml:space="preserve"> согласия по новым условиям;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63.6. Показатели результативности;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63.7. Предусмотренные настоящим Порядком сроки и формы предоставления получателем гранта в форме субсидии отчетности.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64. Показателями, необходимыми для достижения результата предоставления грантов в форме субсидий (далее – показатели результативности), являются: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64.1. Осуществление деятельности получателями грантов в форме субсидий не менее одного года с даты заключения Договора;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64.2. Осуществление предпринимательской деятельности на территории муниципального образования "Городской округ "Город Нарьян-Мар".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Сроки представления получателем гранта в форме субсидии отчетности </w:t>
      </w:r>
      <w:r w:rsidRPr="00894C3B">
        <w:rPr>
          <w:sz w:val="26"/>
          <w:szCs w:val="26"/>
        </w:rPr>
        <w:br/>
        <w:t>о достижении показателей результативности и перечень подтверждающих документов устанавливаются Договором.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65. Значения показателей результативности устанавливаются на период заключения Договора.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66. Средства гранта в форме субсидии используются </w:t>
      </w:r>
      <w:r w:rsidRPr="00894C3B">
        <w:rPr>
          <w:rFonts w:eastAsiaTheme="minorHAnsi"/>
          <w:sz w:val="26"/>
          <w:szCs w:val="26"/>
          <w:lang w:eastAsia="en-US"/>
        </w:rPr>
        <w:t>для осуществления предпринимательской деятельности</w:t>
      </w:r>
      <w:r w:rsidRPr="00894C3B">
        <w:rPr>
          <w:sz w:val="26"/>
          <w:szCs w:val="26"/>
        </w:rPr>
        <w:t>, а именно на расходы, связанные с: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66.1. Приобретением оборудования, программного обеспечения, мебели, расходных материалов и инвентаря, необходимых для осуществления предпринимательской деятельности;</w:t>
      </w:r>
    </w:p>
    <w:p w:rsidR="00894C3B" w:rsidRPr="00894C3B" w:rsidRDefault="00894C3B" w:rsidP="00B1177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sz w:val="26"/>
          <w:szCs w:val="26"/>
        </w:rPr>
        <w:lastRenderedPageBreak/>
        <w:t xml:space="preserve">66.2. Профессиональной переподготовкой и повышением квалификации субъекта малого и среднего предпринимательства либо персонала по виду деятельности, </w:t>
      </w:r>
      <w:r w:rsidRPr="00894C3B">
        <w:rPr>
          <w:rFonts w:eastAsiaTheme="minorHAnsi"/>
          <w:sz w:val="26"/>
          <w:szCs w:val="26"/>
          <w:lang w:eastAsia="en-US"/>
        </w:rPr>
        <w:t>необходимого для осуществления предпринимательской деятельности</w:t>
      </w:r>
      <w:r w:rsidRPr="00894C3B">
        <w:rPr>
          <w:sz w:val="26"/>
          <w:szCs w:val="26"/>
        </w:rPr>
        <w:t>;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66.3. Рекламой;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66.4. Доставкой и транспортировкой оборудования, мебели, инвентаря </w:t>
      </w:r>
      <w:r w:rsidRPr="00894C3B">
        <w:rPr>
          <w:sz w:val="26"/>
          <w:szCs w:val="26"/>
        </w:rPr>
        <w:br/>
        <w:t>и расходных материалов;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66.5. Арендой нежилых зданий и помещений.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67. За счет средств гранта в форме субсидии запрещается приобретать: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67.1. Иностранную валюту, за исключением операций, осуществляемых </w:t>
      </w:r>
      <w:r w:rsidRPr="00894C3B">
        <w:rPr>
          <w:sz w:val="26"/>
          <w:szCs w:val="26"/>
        </w:rPr>
        <w:br/>
        <w:t>в соответствии с валютным законодательством Российской Федерации</w:t>
      </w:r>
      <w:r w:rsidR="00CC11FE">
        <w:rPr>
          <w:sz w:val="26"/>
          <w:szCs w:val="26"/>
        </w:rPr>
        <w:t xml:space="preserve"> </w:t>
      </w:r>
      <w:r w:rsidRPr="00894C3B">
        <w:rPr>
          <w:sz w:val="26"/>
          <w:szCs w:val="26"/>
        </w:rPr>
        <w:t xml:space="preserve">при закупке (поставке) высокотехнологичного импортного оборудования, сырья </w:t>
      </w:r>
      <w:r w:rsidR="00CC11FE">
        <w:rPr>
          <w:sz w:val="26"/>
          <w:szCs w:val="26"/>
        </w:rPr>
        <w:br/>
      </w:r>
      <w:r w:rsidRPr="00894C3B">
        <w:rPr>
          <w:sz w:val="26"/>
          <w:szCs w:val="26"/>
        </w:rPr>
        <w:t>и комплектующих изделий;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67.2. Товары (услуги) у аффилированных лиц.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68. Организатор конкурсного отбора в течение 5 рабочих дней </w:t>
      </w:r>
      <w:r w:rsidR="00CC11FE">
        <w:rPr>
          <w:sz w:val="26"/>
          <w:szCs w:val="26"/>
        </w:rPr>
        <w:br/>
      </w:r>
      <w:r w:rsidRPr="00894C3B">
        <w:rPr>
          <w:sz w:val="26"/>
          <w:szCs w:val="26"/>
        </w:rPr>
        <w:t>после заключения Договора готовит проект распоряжения о перечислении денежных средств на предоставление гранта в форме субсидии.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69. Перечисление гранта в форме субсидии осуществляет главный распорядитель бюджетных средств в лице отдела бухгалтерского учета </w:t>
      </w:r>
      <w:r w:rsidRPr="00894C3B">
        <w:rPr>
          <w:sz w:val="26"/>
          <w:szCs w:val="26"/>
        </w:rPr>
        <w:br/>
        <w:t xml:space="preserve">и отчетности Администрации муниципального образования "Городской округ "Город Нарьян-Мар" на основании распоряжения о предоставлении гранта в форме субсидии не позднее 10 рабочих дней с даты издания распоряжения </w:t>
      </w:r>
      <w:r w:rsidRPr="00894C3B">
        <w:rPr>
          <w:sz w:val="26"/>
          <w:szCs w:val="26"/>
        </w:rPr>
        <w:br/>
        <w:t>о предоставлении гранта в форме субсидии на расчетный счет победителя, открытый в учреждениях Центрального банка Российской Федерации или кредитной организации, по реквизитам, указанным в Договоре.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70. Грант в форме субсидии считается предоставленным в день списания средств со счета Администрации муниципального образования "Городской округ "Город Нарьян-Мар" на расчетный счет получателя гранта.</w:t>
      </w:r>
    </w:p>
    <w:p w:rsidR="00894C3B" w:rsidRPr="00894C3B" w:rsidRDefault="00894C3B" w:rsidP="00B117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71. Средства гранта в форме субсидии должны быть использованы в течение 1 года со дня перечисления гранта в форме субсидии на расчетный счет получателя гранта.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894C3B">
        <w:rPr>
          <w:bCs/>
          <w:sz w:val="26"/>
          <w:szCs w:val="26"/>
        </w:rPr>
        <w:t>V. Требования к отчетности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P213"/>
      <w:bookmarkEnd w:id="6"/>
      <w:r w:rsidRPr="00894C3B">
        <w:rPr>
          <w:sz w:val="26"/>
          <w:szCs w:val="26"/>
        </w:rPr>
        <w:t>72. Получатель гранта в форме субсидии несет ответственность за нецелевое использование бюджетных средств в соответствии с законодательством Российской Федерации.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73. Получатель гранта в форме субсидии представляет организатору конкурсного отбора: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73.1. В течение 1 года со дня предоставления гранта в форме субсидии - отчет об использовании гранта в форме субсидии согласно форме</w:t>
      </w:r>
      <w:r w:rsidR="00CC11FE">
        <w:rPr>
          <w:sz w:val="26"/>
          <w:szCs w:val="26"/>
        </w:rPr>
        <w:t>,</w:t>
      </w:r>
      <w:r w:rsidRPr="00894C3B">
        <w:rPr>
          <w:sz w:val="26"/>
          <w:szCs w:val="26"/>
        </w:rPr>
        <w:t xml:space="preserve"> установленной Договором, с приложением подтверждающих документов (договоры, счета-фактуры, товарно-транспортные накладные, акты выполненных работ, платежные поручения или товарные чеки унифицированной формы и т.п.);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73.2. В срок до 15 числа месяца, следующего за месяцем окончания действия Договора, – отчет о достижении показателей результативности в соответствии </w:t>
      </w:r>
      <w:r w:rsidRPr="00894C3B">
        <w:rPr>
          <w:sz w:val="26"/>
          <w:szCs w:val="26"/>
        </w:rPr>
        <w:br/>
        <w:t>с формой, установленной Договором (с приложением подтверждающих документов);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lastRenderedPageBreak/>
        <w:t xml:space="preserve">73.3. В срок до 15 числа месяца, следующего за месяцем окончания действия Договора, </w:t>
      </w:r>
      <w:r w:rsidR="00CC11FE">
        <w:rPr>
          <w:sz w:val="26"/>
          <w:szCs w:val="26"/>
        </w:rPr>
        <w:t>–</w:t>
      </w:r>
      <w:r w:rsidRPr="00894C3B">
        <w:rPr>
          <w:sz w:val="26"/>
          <w:szCs w:val="26"/>
        </w:rPr>
        <w:t xml:space="preserve"> информацию об уплаченных</w:t>
      </w:r>
      <w:r w:rsidRPr="00894C3B">
        <w:rPr>
          <w:rFonts w:eastAsiaTheme="minorHAnsi"/>
          <w:sz w:val="26"/>
          <w:szCs w:val="26"/>
          <w:lang w:eastAsia="en-US"/>
        </w:rPr>
        <w:t xml:space="preserve"> налогах, сборах, страховых взнос</w:t>
      </w:r>
      <w:r w:rsidR="00CC11FE">
        <w:rPr>
          <w:rFonts w:eastAsiaTheme="minorHAnsi"/>
          <w:sz w:val="26"/>
          <w:szCs w:val="26"/>
          <w:lang w:eastAsia="en-US"/>
        </w:rPr>
        <w:t>ах</w:t>
      </w:r>
      <w:r w:rsidRPr="00894C3B">
        <w:rPr>
          <w:rFonts w:eastAsiaTheme="minorHAnsi"/>
          <w:sz w:val="26"/>
          <w:szCs w:val="26"/>
          <w:lang w:eastAsia="en-US"/>
        </w:rPr>
        <w:t xml:space="preserve"> </w:t>
      </w:r>
      <w:r w:rsidRPr="00894C3B">
        <w:rPr>
          <w:rFonts w:eastAsiaTheme="minorHAnsi"/>
          <w:sz w:val="26"/>
          <w:szCs w:val="26"/>
          <w:lang w:eastAsia="en-US"/>
        </w:rPr>
        <w:br/>
        <w:t>(в разрезе налогов), перечисление которых производилось в период действия настоящего Договора (в произвольной форме).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74. Порядок утверждения отчета об использовании гранта в форме субсидии: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74.1. Проверку отчета проводит организатор конкурсного отбора в течение </w:t>
      </w:r>
      <w:r w:rsidRPr="00894C3B">
        <w:rPr>
          <w:sz w:val="26"/>
          <w:szCs w:val="26"/>
        </w:rPr>
        <w:br/>
        <w:t>10 рабочих дней с даты получения отчета;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74.2. Отчет рассматривается на заседании конкурсной комиссии в течение </w:t>
      </w:r>
      <w:r w:rsidRPr="00894C3B">
        <w:rPr>
          <w:sz w:val="26"/>
          <w:szCs w:val="26"/>
        </w:rPr>
        <w:br/>
        <w:t>20 рабочих дней после проведения проверки;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74.3. При необходимости получатель гранта в форме субсидии может быть приглашен на заседание конкурсной комис</w:t>
      </w:r>
      <w:r w:rsidR="00CC11FE">
        <w:rPr>
          <w:sz w:val="26"/>
          <w:szCs w:val="26"/>
        </w:rPr>
        <w:t>с</w:t>
      </w:r>
      <w:r w:rsidRPr="00894C3B">
        <w:rPr>
          <w:sz w:val="26"/>
          <w:szCs w:val="26"/>
        </w:rPr>
        <w:t>ии;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sz w:val="26"/>
          <w:szCs w:val="26"/>
        </w:rPr>
        <w:t>74.4. Решение об утверждении отчета об использовании гранта в форме субсидии оформляется протоколом</w:t>
      </w:r>
      <w:r w:rsidRPr="00894C3B">
        <w:rPr>
          <w:rFonts w:eastAsiaTheme="minorHAnsi"/>
          <w:sz w:val="26"/>
          <w:szCs w:val="26"/>
          <w:lang w:eastAsia="en-US"/>
        </w:rPr>
        <w:t>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 w:rsidRPr="00894C3B">
        <w:rPr>
          <w:sz w:val="26"/>
          <w:szCs w:val="26"/>
        </w:rPr>
        <w:t>VI. Осуществление контроля за соблюдением условий, целей и порядка предоставления грантов в форме субсидий и ответственность за их нарушение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75. Главный распорядитель бюджетных средств и органы муниципального финансового контроля в обязательном порядке осуществля</w:t>
      </w:r>
      <w:r w:rsidR="00CC11FE">
        <w:rPr>
          <w:sz w:val="26"/>
          <w:szCs w:val="26"/>
        </w:rPr>
        <w:t>ю</w:t>
      </w:r>
      <w:r w:rsidRPr="00894C3B">
        <w:rPr>
          <w:sz w:val="26"/>
          <w:szCs w:val="26"/>
        </w:rPr>
        <w:t>т проверку получателей гранта в форме субсидии на предмет целевого использования гранта в форме субсидии, а также соблюдения получателями гранта в форме субсидии условий, целей и порядка их предоставления.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76. Получатель гранта обязан предоставлять запрашиваемые документы </w:t>
      </w:r>
      <w:r w:rsidRPr="00894C3B">
        <w:rPr>
          <w:sz w:val="26"/>
          <w:szCs w:val="26"/>
        </w:rPr>
        <w:br/>
        <w:t xml:space="preserve">и сведения при осуществлении контроля и проведении проверок на предмет целевого использования гранта в форме субсидии в течение 5 рабочих дней </w:t>
      </w:r>
      <w:r w:rsidRPr="00894C3B">
        <w:rPr>
          <w:sz w:val="26"/>
          <w:szCs w:val="26"/>
        </w:rPr>
        <w:br/>
        <w:t>с момента получения запроса.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77. В случае если средства гранта в форме субсидии не использованы полностью на расходы, связанные с осуществлением предпринимательской деятельности</w:t>
      </w:r>
      <w:r w:rsidR="00CC11FE" w:rsidRPr="00CC11FE">
        <w:rPr>
          <w:sz w:val="26"/>
          <w:szCs w:val="26"/>
        </w:rPr>
        <w:t>?</w:t>
      </w:r>
      <w:r w:rsidRPr="00894C3B">
        <w:rPr>
          <w:sz w:val="26"/>
          <w:szCs w:val="26"/>
        </w:rPr>
        <w:t xml:space="preserve"> установленные </w:t>
      </w:r>
      <w:hyperlink w:anchor="P89" w:history="1">
        <w:r w:rsidRPr="00894C3B">
          <w:rPr>
            <w:sz w:val="26"/>
            <w:szCs w:val="26"/>
          </w:rPr>
          <w:t xml:space="preserve">пунктом </w:t>
        </w:r>
      </w:hyperlink>
      <w:r w:rsidRPr="00894C3B">
        <w:rPr>
          <w:sz w:val="26"/>
          <w:szCs w:val="26"/>
        </w:rPr>
        <w:t xml:space="preserve">66 настоящего Порядка, получатель гранта </w:t>
      </w:r>
      <w:r w:rsidR="00CC11FE">
        <w:rPr>
          <w:sz w:val="26"/>
          <w:szCs w:val="26"/>
        </w:rPr>
        <w:br/>
      </w:r>
      <w:r w:rsidRPr="00894C3B">
        <w:rPr>
          <w:sz w:val="26"/>
          <w:szCs w:val="26"/>
        </w:rPr>
        <w:t xml:space="preserve">в форме субсидии обязан вернуть неиспользованные средства гранта в форме субсидии. Возврат гранта в форме субсидии осуществляется в соответствии </w:t>
      </w:r>
      <w:r w:rsidRPr="00894C3B">
        <w:rPr>
          <w:sz w:val="26"/>
          <w:szCs w:val="26"/>
        </w:rPr>
        <w:br/>
        <w:t xml:space="preserve">с </w:t>
      </w:r>
      <w:hyperlink w:anchor="P237" w:history="1">
        <w:r w:rsidRPr="00894C3B">
          <w:rPr>
            <w:sz w:val="26"/>
            <w:szCs w:val="26"/>
          </w:rPr>
          <w:t xml:space="preserve">пунктом </w:t>
        </w:r>
      </w:hyperlink>
      <w:r w:rsidRPr="00894C3B">
        <w:rPr>
          <w:sz w:val="26"/>
          <w:szCs w:val="26"/>
        </w:rPr>
        <w:t>79 настоящего Порядка.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78. Грант в форме субсидии подлежит возврату в городской бюджет в случае: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78.1. Неиспользования в течение 1 года гранта в форме субсидии в размере, указанном в Договоре;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78.2. При выявлении факта нецелевого использования гранта в форме субсидии и/или ненадлежащего исполнения Договора;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78.3. Использования гранта в форме субсидии на расходы, указанные </w:t>
      </w:r>
      <w:r w:rsidRPr="00894C3B">
        <w:rPr>
          <w:sz w:val="26"/>
          <w:szCs w:val="26"/>
        </w:rPr>
        <w:br/>
        <w:t xml:space="preserve">в </w:t>
      </w:r>
      <w:hyperlink w:anchor="P90" w:history="1">
        <w:r w:rsidRPr="00894C3B">
          <w:rPr>
            <w:sz w:val="26"/>
            <w:szCs w:val="26"/>
          </w:rPr>
          <w:t xml:space="preserve">пункте </w:t>
        </w:r>
      </w:hyperlink>
      <w:r w:rsidRPr="00894C3B">
        <w:rPr>
          <w:sz w:val="26"/>
          <w:szCs w:val="26"/>
        </w:rPr>
        <w:t>67 настоящего Порядка;</w:t>
      </w:r>
    </w:p>
    <w:p w:rsidR="00894C3B" w:rsidRPr="00894C3B" w:rsidRDefault="00894C3B" w:rsidP="00894C3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78.4. Нарушений получателем гранта в форме субсидии условий, целей </w:t>
      </w:r>
      <w:r w:rsidRPr="00894C3B">
        <w:rPr>
          <w:sz w:val="26"/>
          <w:szCs w:val="26"/>
        </w:rPr>
        <w:br/>
        <w:t>и порядка его предоставления, в том числе нарушений</w:t>
      </w:r>
      <w:r w:rsidR="00CC11FE">
        <w:rPr>
          <w:sz w:val="26"/>
          <w:szCs w:val="26"/>
        </w:rPr>
        <w:t>,</w:t>
      </w:r>
      <w:r w:rsidRPr="00894C3B">
        <w:rPr>
          <w:sz w:val="26"/>
          <w:szCs w:val="26"/>
        </w:rPr>
        <w:t xml:space="preserve"> выявленных по фактам проверок, проведенных Главным распорядителем бюджетных средств и/или органами муниципального финансового контроля;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78.5. Непредставления получателем гранта в форме субсидии отчетности, предусмотренной настоящим Порядк</w:t>
      </w:r>
      <w:r w:rsidR="00CC11FE">
        <w:rPr>
          <w:sz w:val="26"/>
          <w:szCs w:val="26"/>
        </w:rPr>
        <w:t>ом</w:t>
      </w:r>
      <w:r w:rsidRPr="00894C3B">
        <w:rPr>
          <w:sz w:val="26"/>
          <w:szCs w:val="26"/>
        </w:rPr>
        <w:t xml:space="preserve"> и заключенным Договором;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78.6. </w:t>
      </w:r>
      <w:proofErr w:type="spellStart"/>
      <w:r w:rsidRPr="00894C3B">
        <w:rPr>
          <w:sz w:val="26"/>
          <w:szCs w:val="26"/>
        </w:rPr>
        <w:t>Недостижения</w:t>
      </w:r>
      <w:proofErr w:type="spellEnd"/>
      <w:r w:rsidRPr="00894C3B">
        <w:rPr>
          <w:sz w:val="26"/>
          <w:szCs w:val="26"/>
        </w:rPr>
        <w:t xml:space="preserve"> показателей результативности.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7" w:name="P237"/>
      <w:bookmarkEnd w:id="7"/>
      <w:r w:rsidRPr="00894C3B">
        <w:rPr>
          <w:sz w:val="26"/>
          <w:szCs w:val="26"/>
        </w:rPr>
        <w:t xml:space="preserve">79. Главный распорядитель бюджетных средств направляет получателю гранта в форме субсидии уведомление о возврате гранта в форме субсидии </w:t>
      </w:r>
      <w:r w:rsidRPr="00894C3B">
        <w:rPr>
          <w:sz w:val="26"/>
          <w:szCs w:val="26"/>
        </w:rPr>
        <w:br/>
      </w:r>
      <w:r w:rsidRPr="00894C3B">
        <w:rPr>
          <w:sz w:val="26"/>
          <w:szCs w:val="26"/>
        </w:rPr>
        <w:lastRenderedPageBreak/>
        <w:t>с указанием платежных реквизитов и суммы, подлежащей возврату.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Грант в форме субсидии подлежит возврату в городской бюджет в размере, указанном в уведомлении, в течение 15 рабочих дней с даты получения уведомления.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80. При невозврате гранта в форме субсидии главный распорядитель бюджетных средств передает документы в правовое управление Администрации муниципального образования "Городской округ "Город Нарьян-Мар" для принятия мер по взысканию подлежащих возврату бюджетных средств в судебном порядке.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6"/>
          <w:szCs w:val="20"/>
        </w:rPr>
      </w:pPr>
      <w:r w:rsidRPr="00894C3B">
        <w:rPr>
          <w:sz w:val="26"/>
          <w:szCs w:val="26"/>
        </w:rPr>
        <w:t xml:space="preserve">81. Получатель гранта в форме субсидии, допустивший нарушения условий предоставления гранта в форме субсидии, требований настоящего Порядка </w:t>
      </w:r>
      <w:r w:rsidRPr="00894C3B">
        <w:rPr>
          <w:sz w:val="26"/>
          <w:szCs w:val="26"/>
        </w:rPr>
        <w:br/>
        <w:t xml:space="preserve">и заключенного Договора, в соответствии с Федеральным </w:t>
      </w:r>
      <w:hyperlink r:id="rId25" w:history="1">
        <w:r w:rsidRPr="00894C3B">
          <w:rPr>
            <w:sz w:val="26"/>
            <w:szCs w:val="26"/>
          </w:rPr>
          <w:t>законом</w:t>
        </w:r>
      </w:hyperlink>
      <w:r w:rsidRPr="00894C3B">
        <w:rPr>
          <w:sz w:val="26"/>
          <w:szCs w:val="26"/>
        </w:rPr>
        <w:t xml:space="preserve"> от 24.07.2007 </w:t>
      </w:r>
      <w:r w:rsidRPr="00894C3B">
        <w:rPr>
          <w:sz w:val="26"/>
          <w:szCs w:val="26"/>
        </w:rPr>
        <w:br/>
        <w:t xml:space="preserve">№ 209-ФЗ лишается права на получение финансовой поддержки в течение 3 лет </w:t>
      </w:r>
      <w:r w:rsidRPr="00894C3B">
        <w:rPr>
          <w:sz w:val="26"/>
          <w:szCs w:val="26"/>
        </w:rPr>
        <w:br/>
        <w:t>за счет средств муниципального бюджета.</w:t>
      </w:r>
      <w:bookmarkStart w:id="8" w:name="P89"/>
      <w:bookmarkStart w:id="9" w:name="P90"/>
      <w:bookmarkEnd w:id="8"/>
      <w:bookmarkEnd w:id="9"/>
      <w:r w:rsidRPr="00894C3B">
        <w:rPr>
          <w:rFonts w:ascii="Arial" w:hAnsi="Arial" w:cs="Arial"/>
          <w:sz w:val="20"/>
          <w:szCs w:val="20"/>
        </w:rPr>
        <w:br w:type="page"/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894C3B">
        <w:rPr>
          <w:sz w:val="26"/>
          <w:szCs w:val="26"/>
        </w:rPr>
        <w:lastRenderedPageBreak/>
        <w:t>Приложение 1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894C3B">
        <w:rPr>
          <w:sz w:val="26"/>
          <w:szCs w:val="26"/>
        </w:rPr>
        <w:t>к Порядку организации и проведения</w:t>
      </w:r>
      <w:r w:rsidRPr="00894C3B">
        <w:rPr>
          <w:sz w:val="26"/>
          <w:szCs w:val="26"/>
        </w:rPr>
        <w:br/>
        <w:t>конкурса на лучшее новогоднее оформление</w:t>
      </w:r>
    </w:p>
    <w:p w:rsidR="00894C3B" w:rsidRDefault="00894C3B" w:rsidP="00894C3B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035E62" w:rsidRPr="00894C3B" w:rsidRDefault="00035E62" w:rsidP="00894C3B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bookmarkStart w:id="10" w:name="P250"/>
      <w:bookmarkEnd w:id="10"/>
      <w:r w:rsidRPr="00894C3B">
        <w:rPr>
          <w:sz w:val="26"/>
          <w:szCs w:val="26"/>
        </w:rPr>
        <w:t>Журнал заявок на участие в конкурсном отборе на лучшее новогоднее оформление</w:t>
      </w:r>
    </w:p>
    <w:p w:rsidR="00894C3B" w:rsidRPr="00894C3B" w:rsidRDefault="00894C3B" w:rsidP="00894C3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928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910"/>
        <w:gridCol w:w="1559"/>
        <w:gridCol w:w="2835"/>
        <w:gridCol w:w="1418"/>
      </w:tblGrid>
      <w:tr w:rsidR="00894C3B" w:rsidRPr="00894C3B" w:rsidTr="009075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4C3B">
              <w:rPr>
                <w:sz w:val="20"/>
                <w:szCs w:val="20"/>
              </w:rPr>
              <w:t>№ п/п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4C3B">
              <w:rPr>
                <w:sz w:val="20"/>
                <w:szCs w:val="20"/>
              </w:rPr>
              <w:t>Ф.И.О. участника конкурсного отбора (представителя участника конкурсного отбора)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4C3B">
              <w:rPr>
                <w:sz w:val="20"/>
                <w:szCs w:val="20"/>
              </w:rPr>
              <w:t>Дата и время подачи заявки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2C18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4C3B">
              <w:rPr>
                <w:sz w:val="20"/>
                <w:szCs w:val="20"/>
              </w:rPr>
              <w:t>Документ, подтверждающий полномочия</w:t>
            </w:r>
            <w:r w:rsidR="00035E62">
              <w:rPr>
                <w:sz w:val="20"/>
                <w:szCs w:val="20"/>
              </w:rPr>
              <w:t xml:space="preserve"> </w:t>
            </w:r>
            <w:r w:rsidR="002C187B">
              <w:rPr>
                <w:sz w:val="20"/>
                <w:szCs w:val="20"/>
              </w:rPr>
              <w:t>участника</w:t>
            </w:r>
            <w:r w:rsidRPr="00894C3B">
              <w:rPr>
                <w:sz w:val="20"/>
                <w:szCs w:val="20"/>
              </w:rPr>
              <w:t xml:space="preserve"> (представителя </w:t>
            </w:r>
            <w:r w:rsidR="002C187B">
              <w:rPr>
                <w:sz w:val="20"/>
                <w:szCs w:val="20"/>
              </w:rPr>
              <w:t>участника</w:t>
            </w:r>
            <w:r w:rsidRPr="00894C3B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4C3B">
              <w:rPr>
                <w:sz w:val="20"/>
                <w:szCs w:val="20"/>
              </w:rPr>
              <w:t>Номер контактного телефона</w:t>
            </w:r>
          </w:p>
        </w:tc>
      </w:tr>
      <w:tr w:rsidR="00894C3B" w:rsidRPr="00894C3B" w:rsidTr="009075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4C3B">
              <w:rPr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94C3B" w:rsidRPr="00894C3B" w:rsidTr="009075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4C3B">
              <w:rPr>
                <w:sz w:val="20"/>
                <w:szCs w:val="20"/>
              </w:rPr>
              <w:t>2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94C3B" w:rsidRPr="00894C3B" w:rsidTr="009075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4C3B">
              <w:rPr>
                <w:sz w:val="20"/>
                <w:szCs w:val="20"/>
              </w:rPr>
              <w:t>3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94C3B" w:rsidRPr="00894C3B" w:rsidTr="009075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4C3B">
              <w:rPr>
                <w:sz w:val="20"/>
                <w:szCs w:val="20"/>
              </w:rPr>
              <w:t>…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894C3B" w:rsidRPr="00894C3B" w:rsidRDefault="00894C3B" w:rsidP="00894C3B">
      <w:pPr>
        <w:tabs>
          <w:tab w:val="left" w:pos="4820"/>
          <w:tab w:val="left" w:pos="8222"/>
        </w:tabs>
        <w:ind w:right="4393"/>
        <w:jc w:val="both"/>
        <w:rPr>
          <w:bCs/>
          <w:sz w:val="26"/>
        </w:rPr>
      </w:pPr>
      <w:bookmarkStart w:id="11" w:name="_GoBack"/>
      <w:bookmarkEnd w:id="11"/>
    </w:p>
    <w:p w:rsidR="00894C3B" w:rsidRPr="00894C3B" w:rsidRDefault="00894C3B" w:rsidP="00894C3B">
      <w:pPr>
        <w:spacing w:after="200"/>
        <w:rPr>
          <w:bCs/>
          <w:sz w:val="26"/>
        </w:rPr>
      </w:pPr>
      <w:r w:rsidRPr="00894C3B">
        <w:br w:type="page"/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894C3B">
        <w:rPr>
          <w:sz w:val="26"/>
          <w:szCs w:val="26"/>
        </w:rPr>
        <w:lastRenderedPageBreak/>
        <w:t>Приложение 2</w:t>
      </w:r>
    </w:p>
    <w:p w:rsidR="00035E62" w:rsidRDefault="00894C3B" w:rsidP="00894C3B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894C3B">
        <w:rPr>
          <w:sz w:val="26"/>
          <w:szCs w:val="26"/>
        </w:rPr>
        <w:t>к Порядку организации и проведения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894C3B">
        <w:rPr>
          <w:sz w:val="26"/>
          <w:szCs w:val="26"/>
        </w:rPr>
        <w:t>конкурса на лучшее новогоднее оформление</w:t>
      </w:r>
    </w:p>
    <w:p w:rsidR="00894C3B" w:rsidRDefault="00894C3B" w:rsidP="00894C3B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:rsidR="00035E62" w:rsidRDefault="00035E62" w:rsidP="00894C3B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:rsidR="00B557C4" w:rsidRPr="00894C3B" w:rsidRDefault="00B557C4" w:rsidP="00894C3B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center"/>
        <w:rPr>
          <w:rFonts w:ascii="Arial" w:eastAsiaTheme="minorHAnsi" w:hAnsi="Arial" w:cs="Arial"/>
          <w:sz w:val="26"/>
          <w:szCs w:val="26"/>
          <w:lang w:eastAsia="en-US"/>
        </w:rPr>
      </w:pPr>
      <w:bookmarkStart w:id="12" w:name="P302"/>
      <w:bookmarkEnd w:id="12"/>
      <w:r w:rsidRPr="00894C3B">
        <w:rPr>
          <w:sz w:val="26"/>
          <w:szCs w:val="26"/>
        </w:rPr>
        <w:t xml:space="preserve">Оценочная ведомость </w:t>
      </w:r>
      <w:r w:rsidRPr="00894C3B">
        <w:rPr>
          <w:rFonts w:eastAsiaTheme="minorHAnsi"/>
          <w:sz w:val="26"/>
          <w:szCs w:val="26"/>
          <w:lang w:eastAsia="en-US"/>
        </w:rPr>
        <w:t xml:space="preserve">конкурса </w:t>
      </w:r>
      <w:r w:rsidRPr="00894C3B">
        <w:rPr>
          <w:sz w:val="26"/>
          <w:szCs w:val="26"/>
        </w:rPr>
        <w:t>на лучшее новогоднее оформление</w:t>
      </w:r>
    </w:p>
    <w:p w:rsidR="00894C3B" w:rsidRPr="00894C3B" w:rsidRDefault="00894C3B" w:rsidP="00894C3B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894C3B" w:rsidRPr="00894C3B" w:rsidRDefault="00894C3B" w:rsidP="00894C3B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>Фамилия И.О. члена конкурсной комиссии __________________________________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tbl>
      <w:tblPr>
        <w:tblW w:w="9471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4258"/>
        <w:gridCol w:w="850"/>
        <w:gridCol w:w="1270"/>
        <w:gridCol w:w="1362"/>
        <w:gridCol w:w="1305"/>
      </w:tblGrid>
      <w:tr w:rsidR="00894C3B" w:rsidRPr="00894C3B" w:rsidTr="00907508">
        <w:trPr>
          <w:trHeight w:val="23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bookmarkStart w:id="13" w:name="P449"/>
            <w:bookmarkEnd w:id="13"/>
            <w:r w:rsidRPr="00894C3B">
              <w:rPr>
                <w:rFonts w:eastAsiaTheme="minorHAns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Наименование показателей оценки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Оценка в баллах</w:t>
            </w:r>
          </w:p>
        </w:tc>
        <w:tc>
          <w:tcPr>
            <w:tcW w:w="3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sz w:val="20"/>
                <w:szCs w:val="20"/>
              </w:rPr>
              <w:t>Оценки члена конкурсной комиссии</w:t>
            </w:r>
          </w:p>
        </w:tc>
      </w:tr>
      <w:tr w:rsidR="00894C3B" w:rsidRPr="00894C3B" w:rsidTr="00907508">
        <w:trPr>
          <w:trHeight w:val="232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sz w:val="20"/>
                <w:szCs w:val="20"/>
              </w:rPr>
              <w:t xml:space="preserve">Участник конкурсного отбора № __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sz w:val="20"/>
                <w:szCs w:val="20"/>
              </w:rPr>
              <w:t>Участник конкурсного отбора № __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sz w:val="20"/>
                <w:szCs w:val="20"/>
              </w:rPr>
              <w:t>Участник конкурсного отбора № __</w:t>
            </w:r>
          </w:p>
        </w:tc>
      </w:tr>
      <w:tr w:rsidR="00894C3B" w:rsidRPr="00894C3B" w:rsidTr="0090750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Оформление прилегающей территории по новогодней тематике</w:t>
            </w:r>
          </w:p>
        </w:tc>
      </w:tr>
      <w:tr w:rsidR="00894C3B" w:rsidRPr="00894C3B" w:rsidTr="00907508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9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Наличие украшенной ели</w:t>
            </w:r>
          </w:p>
        </w:tc>
      </w:tr>
      <w:tr w:rsidR="00894C3B" w:rsidRPr="00894C3B" w:rsidTr="00907508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94C3B" w:rsidRPr="00894C3B" w:rsidTr="00907508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94C3B" w:rsidRPr="00894C3B" w:rsidTr="00907508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9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Наличие фигур тематических сказочных и новогодних персонажей</w:t>
            </w:r>
          </w:p>
        </w:tc>
      </w:tr>
      <w:tr w:rsidR="00894C3B" w:rsidRPr="00894C3B" w:rsidTr="00907508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94C3B" w:rsidRPr="00894C3B" w:rsidTr="00907508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94C3B" w:rsidRPr="00894C3B" w:rsidTr="00907508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9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Наличие снежных скульптур</w:t>
            </w:r>
          </w:p>
        </w:tc>
      </w:tr>
      <w:tr w:rsidR="00894C3B" w:rsidRPr="00894C3B" w:rsidTr="00907508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94C3B" w:rsidRPr="00894C3B" w:rsidTr="00907508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94C3B" w:rsidRPr="00894C3B" w:rsidTr="00907508"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9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Целостность композиции (сценка, эпизод из сказки, библейская история)</w:t>
            </w:r>
          </w:p>
        </w:tc>
      </w:tr>
      <w:tr w:rsidR="00894C3B" w:rsidRPr="00894C3B" w:rsidTr="00907508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Отсутствует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94C3B" w:rsidRPr="00894C3B" w:rsidTr="00907508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Частично присутствуют элементы из сценки, эпизода сказки, библейской истории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94C3B" w:rsidRPr="00894C3B" w:rsidTr="00907508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В полном объеме отражена композиция (сценка, эпизод из сказки, библейская история)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94C3B" w:rsidRPr="00894C3B" w:rsidTr="00907508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1.5</w:t>
            </w:r>
          </w:p>
        </w:tc>
        <w:tc>
          <w:tcPr>
            <w:tcW w:w="9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Наличие комплексного цветового решения</w:t>
            </w:r>
          </w:p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при использовании светодиодных гирлянд (световая сетка, световой дождь и т.д.)</w:t>
            </w:r>
          </w:p>
        </w:tc>
      </w:tr>
      <w:tr w:rsidR="00894C3B" w:rsidRPr="00894C3B" w:rsidTr="00907508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Отсутствует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94C3B" w:rsidRPr="00894C3B" w:rsidTr="00907508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Оформлены фасады или входные группы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94C3B" w:rsidRPr="00894C3B" w:rsidTr="00907508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Оформлены фасады и входные группы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94C3B" w:rsidRPr="00894C3B" w:rsidTr="00907508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Оформлены фасады, входные группы и 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94C3B" w:rsidRPr="00894C3B" w:rsidTr="0090750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Декоративно-художественное и световое оформление</w:t>
            </w:r>
          </w:p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интерьеров помещений (торговых залов, салонов, рабочих мест и т.д.)</w:t>
            </w:r>
          </w:p>
        </w:tc>
      </w:tr>
      <w:tr w:rsidR="00894C3B" w:rsidRPr="00894C3B" w:rsidTr="00907508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2.1</w:t>
            </w:r>
          </w:p>
        </w:tc>
        <w:tc>
          <w:tcPr>
            <w:tcW w:w="9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Авторская идея и оригинальность праздничного оформления ценников</w:t>
            </w:r>
          </w:p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 xml:space="preserve">(на предприятиях розничной торговли), прейскурантов (на предприятиях бытового обслуживания), </w:t>
            </w:r>
            <w:r w:rsidRPr="00894C3B">
              <w:rPr>
                <w:rFonts w:eastAsiaTheme="minorHAnsi"/>
                <w:sz w:val="20"/>
                <w:szCs w:val="20"/>
                <w:lang w:eastAsia="en-US"/>
              </w:rPr>
              <w:br/>
              <w:t>в меню (на предприятиях общественного питания)</w:t>
            </w:r>
          </w:p>
        </w:tc>
      </w:tr>
      <w:tr w:rsidR="00894C3B" w:rsidRPr="00894C3B" w:rsidTr="00907508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Отсутствует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94C3B" w:rsidRPr="00894C3B" w:rsidTr="00907508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 xml:space="preserve">Частично отражена авторская идея и оригинальность праздничного оформления ценников (на предприятиях розничной торговли), прейскурантов (на предприятиях бытового обслуживания), в меню </w:t>
            </w:r>
            <w:r w:rsidR="00B557C4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(на предприятиях общественного питания)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94C3B" w:rsidRPr="00894C3B" w:rsidTr="00907508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 xml:space="preserve">В полном объеме отражена авторская идея и оригинальность праздничного оформления ценников (на предприятиях розничной торговли), прейскурантов (на предприятиях бытового обслуживания), в меню </w:t>
            </w:r>
            <w:r w:rsidR="00B557C4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(на предприятиях общественного питания)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94C3B" w:rsidRPr="00894C3B" w:rsidTr="00907508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2.2</w:t>
            </w:r>
          </w:p>
        </w:tc>
        <w:tc>
          <w:tcPr>
            <w:tcW w:w="9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Наличие новогоднего образа сотрудника</w:t>
            </w:r>
          </w:p>
        </w:tc>
      </w:tr>
      <w:tr w:rsidR="00894C3B" w:rsidRPr="00894C3B" w:rsidTr="00907508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Отсутствует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94C3B" w:rsidRPr="00894C3B" w:rsidTr="00907508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Присутствуют частичные элементы новогоднего о</w:t>
            </w:r>
            <w:r w:rsidRPr="00894C3B">
              <w:rPr>
                <w:sz w:val="20"/>
                <w:szCs w:val="20"/>
              </w:rPr>
              <w:t>браза сотрудника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94C3B" w:rsidRPr="00894C3B" w:rsidTr="00907508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Целостность</w:t>
            </w:r>
            <w:r w:rsidRPr="00894C3B">
              <w:rPr>
                <w:sz w:val="20"/>
                <w:szCs w:val="20"/>
              </w:rPr>
              <w:t xml:space="preserve"> </w:t>
            </w: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новогоднего о</w:t>
            </w:r>
            <w:r w:rsidRPr="00894C3B">
              <w:rPr>
                <w:sz w:val="20"/>
                <w:szCs w:val="20"/>
              </w:rPr>
              <w:t>браза сотрудника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94C3B" w:rsidRPr="00894C3B" w:rsidTr="00907508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2.3</w:t>
            </w:r>
          </w:p>
        </w:tc>
        <w:tc>
          <w:tcPr>
            <w:tcW w:w="9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Новогодние оформление помещения (торгового места)</w:t>
            </w:r>
          </w:p>
        </w:tc>
      </w:tr>
      <w:tr w:rsidR="00894C3B" w:rsidRPr="00894C3B" w:rsidTr="00907508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Отсутствует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94C3B" w:rsidRPr="00894C3B" w:rsidTr="00907508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Частично присутствуют элементы новогоднего оформления помещения (торгового места)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94C3B" w:rsidRPr="00894C3B" w:rsidTr="00907508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Композиционная целостность и оригинальность художественного новогоднего оформления помещения (торгового места)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94C3B" w:rsidRPr="00894C3B" w:rsidTr="00907508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Творческие работы, изготовленные вручную</w:t>
            </w:r>
          </w:p>
        </w:tc>
      </w:tr>
      <w:tr w:rsidR="00894C3B" w:rsidRPr="00894C3B" w:rsidTr="00907508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B557C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Отсутству</w:t>
            </w:r>
            <w:r w:rsidR="00B557C4">
              <w:rPr>
                <w:rFonts w:eastAsiaTheme="minorHAnsi"/>
                <w:sz w:val="20"/>
                <w:szCs w:val="20"/>
                <w:lang w:eastAsia="en-US"/>
              </w:rPr>
              <w:t>ю</w:t>
            </w: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94C3B" w:rsidRPr="00894C3B" w:rsidTr="00907508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Работы демонстрирует некоторую креативность и стиль в оформлении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94C3B" w:rsidRPr="00894C3B" w:rsidTr="00907508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Работы оригинальны, креативны, выдержаны в едином стиле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94C3B" w:rsidRPr="00894C3B" w:rsidTr="00907508"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894C3B" w:rsidRPr="00894C3B" w:rsidRDefault="00894C3B" w:rsidP="00894C3B">
      <w:pPr>
        <w:autoSpaceDE w:val="0"/>
        <w:autoSpaceDN w:val="0"/>
        <w:adjustRightInd w:val="0"/>
        <w:spacing w:after="60"/>
        <w:jc w:val="both"/>
        <w:outlineLvl w:val="0"/>
        <w:rPr>
          <w:rFonts w:eastAsiaTheme="minorHAnsi"/>
          <w:bCs/>
          <w:kern w:val="32"/>
          <w:sz w:val="26"/>
          <w:szCs w:val="26"/>
          <w:lang w:eastAsia="en-US"/>
        </w:rPr>
      </w:pPr>
    </w:p>
    <w:p w:rsidR="00894C3B" w:rsidRPr="00894C3B" w:rsidRDefault="00894C3B" w:rsidP="00894C3B">
      <w:pPr>
        <w:autoSpaceDE w:val="0"/>
        <w:autoSpaceDN w:val="0"/>
        <w:adjustRightInd w:val="0"/>
        <w:spacing w:after="60"/>
        <w:jc w:val="both"/>
        <w:outlineLvl w:val="0"/>
        <w:rPr>
          <w:rFonts w:eastAsiaTheme="minorHAnsi"/>
          <w:bCs/>
          <w:kern w:val="32"/>
          <w:sz w:val="26"/>
          <w:szCs w:val="26"/>
          <w:lang w:eastAsia="en-US"/>
        </w:rPr>
      </w:pPr>
      <w:r w:rsidRPr="00894C3B">
        <w:rPr>
          <w:rFonts w:eastAsiaTheme="minorHAnsi"/>
          <w:bCs/>
          <w:kern w:val="32"/>
          <w:sz w:val="26"/>
          <w:szCs w:val="26"/>
          <w:lang w:eastAsia="en-US"/>
        </w:rPr>
        <w:t>Член комиссии     _________ _____________________</w:t>
      </w:r>
    </w:p>
    <w:p w:rsidR="00894C3B" w:rsidRPr="00894C3B" w:rsidRDefault="00894C3B" w:rsidP="00894C3B">
      <w:pPr>
        <w:autoSpaceDE w:val="0"/>
        <w:autoSpaceDN w:val="0"/>
        <w:adjustRightInd w:val="0"/>
        <w:spacing w:after="60"/>
        <w:jc w:val="both"/>
        <w:outlineLvl w:val="0"/>
        <w:rPr>
          <w:rFonts w:eastAsiaTheme="minorHAnsi"/>
          <w:bCs/>
          <w:kern w:val="32"/>
          <w:sz w:val="20"/>
          <w:szCs w:val="20"/>
          <w:lang w:eastAsia="en-US"/>
        </w:rPr>
      </w:pPr>
      <w:r w:rsidRPr="00894C3B">
        <w:rPr>
          <w:rFonts w:eastAsiaTheme="minorHAnsi"/>
          <w:bCs/>
          <w:kern w:val="32"/>
          <w:sz w:val="26"/>
          <w:szCs w:val="26"/>
          <w:lang w:eastAsia="en-US"/>
        </w:rPr>
        <w:t xml:space="preserve">                                   </w:t>
      </w:r>
      <w:r w:rsidRPr="00894C3B">
        <w:rPr>
          <w:rFonts w:eastAsiaTheme="minorHAnsi"/>
          <w:bCs/>
          <w:kern w:val="32"/>
          <w:sz w:val="20"/>
          <w:szCs w:val="20"/>
          <w:lang w:eastAsia="en-US"/>
        </w:rPr>
        <w:t>(</w:t>
      </w:r>
      <w:proofErr w:type="gramStart"/>
      <w:r w:rsidRPr="00894C3B">
        <w:rPr>
          <w:rFonts w:eastAsiaTheme="minorHAnsi"/>
          <w:bCs/>
          <w:kern w:val="32"/>
          <w:sz w:val="20"/>
          <w:szCs w:val="20"/>
          <w:lang w:eastAsia="en-US"/>
        </w:rPr>
        <w:t xml:space="preserve">подпись)   </w:t>
      </w:r>
      <w:proofErr w:type="gramEnd"/>
      <w:r w:rsidRPr="00894C3B">
        <w:rPr>
          <w:rFonts w:eastAsiaTheme="minorHAnsi"/>
          <w:bCs/>
          <w:kern w:val="32"/>
          <w:sz w:val="20"/>
          <w:szCs w:val="20"/>
          <w:lang w:eastAsia="en-US"/>
        </w:rPr>
        <w:t xml:space="preserve">      (расшифровка подписи)</w:t>
      </w:r>
    </w:p>
    <w:p w:rsidR="00894C3B" w:rsidRPr="00894C3B" w:rsidRDefault="00894C3B" w:rsidP="00894C3B">
      <w:pPr>
        <w:tabs>
          <w:tab w:val="left" w:pos="4820"/>
          <w:tab w:val="left" w:pos="8222"/>
        </w:tabs>
        <w:ind w:right="4393"/>
        <w:jc w:val="both"/>
        <w:rPr>
          <w:bCs/>
          <w:sz w:val="26"/>
        </w:rPr>
      </w:pPr>
    </w:p>
    <w:p w:rsidR="00894C3B" w:rsidRPr="00894C3B" w:rsidRDefault="00894C3B" w:rsidP="00894C3B">
      <w:pPr>
        <w:spacing w:after="200"/>
        <w:rPr>
          <w:sz w:val="26"/>
          <w:szCs w:val="26"/>
        </w:rPr>
      </w:pPr>
      <w:r w:rsidRPr="00894C3B">
        <w:br w:type="page"/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  <w:sectPr w:rsidR="00894C3B" w:rsidRPr="00894C3B" w:rsidSect="00F04825"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894C3B">
        <w:rPr>
          <w:sz w:val="26"/>
          <w:szCs w:val="26"/>
        </w:rPr>
        <w:lastRenderedPageBreak/>
        <w:t>Приложение 3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bookmarkStart w:id="14" w:name="P460"/>
      <w:bookmarkEnd w:id="14"/>
      <w:r w:rsidRPr="00894C3B">
        <w:rPr>
          <w:sz w:val="26"/>
          <w:szCs w:val="26"/>
        </w:rPr>
        <w:t>к Порядку организации и проведения</w:t>
      </w:r>
      <w:r w:rsidRPr="00894C3B">
        <w:rPr>
          <w:sz w:val="26"/>
          <w:szCs w:val="26"/>
        </w:rPr>
        <w:br/>
        <w:t>конкурса на лучшее новогоднее оформление</w:t>
      </w:r>
    </w:p>
    <w:p w:rsidR="00894C3B" w:rsidRDefault="00894C3B" w:rsidP="00894C3B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:rsidR="005A062D" w:rsidRPr="00894C3B" w:rsidRDefault="005A062D" w:rsidP="00894C3B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HAnsi"/>
          <w:sz w:val="26"/>
          <w:szCs w:val="26"/>
          <w:lang w:eastAsia="en-US"/>
        </w:rPr>
      </w:pPr>
      <w:r w:rsidRPr="00894C3B">
        <w:rPr>
          <w:sz w:val="26"/>
          <w:szCs w:val="26"/>
        </w:rPr>
        <w:t xml:space="preserve">Итоговая ведомость </w:t>
      </w:r>
      <w:r w:rsidRPr="00894C3B">
        <w:rPr>
          <w:rFonts w:eastAsiaTheme="minorHAnsi"/>
          <w:sz w:val="26"/>
          <w:szCs w:val="26"/>
          <w:lang w:eastAsia="en-US"/>
        </w:rPr>
        <w:t xml:space="preserve">конкурса </w:t>
      </w:r>
      <w:r w:rsidRPr="00894C3B">
        <w:rPr>
          <w:sz w:val="26"/>
          <w:szCs w:val="26"/>
        </w:rPr>
        <w:t>на лучшее новогоднее оформление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HAnsi"/>
          <w:sz w:val="26"/>
          <w:szCs w:val="26"/>
          <w:lang w:eastAsia="en-US"/>
        </w:rPr>
      </w:pPr>
    </w:p>
    <w:tbl>
      <w:tblPr>
        <w:tblW w:w="151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13"/>
        <w:gridCol w:w="2126"/>
        <w:gridCol w:w="2126"/>
        <w:gridCol w:w="993"/>
        <w:gridCol w:w="992"/>
        <w:gridCol w:w="992"/>
        <w:gridCol w:w="992"/>
        <w:gridCol w:w="993"/>
        <w:gridCol w:w="992"/>
        <w:gridCol w:w="992"/>
        <w:gridCol w:w="992"/>
        <w:gridCol w:w="940"/>
      </w:tblGrid>
      <w:tr w:rsidR="00894C3B" w:rsidRPr="00894C3B" w:rsidTr="0090750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Наименование организации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Наименование объекта предпринимательского рынка, заявленного на участие в конкурсе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Адрес местонахождения объекта предпринимательского рынка, заявленного на участие в конкурсе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Оценки членов комиссии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Итоговая оценка</w:t>
            </w:r>
          </w:p>
        </w:tc>
      </w:tr>
      <w:tr w:rsidR="00894C3B" w:rsidRPr="00894C3B" w:rsidTr="0090750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Ф.И.О. члена комиссии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Ф.И.О. члена комиссии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Ф.И.О. члена комиссии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Ф.И.О. члена комиссии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Ф.И.О. члена комиссии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Ф.И.О. члена комиссии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Ф.И.О. члена комиссии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4C3B">
              <w:rPr>
                <w:rFonts w:eastAsiaTheme="minorHAnsi"/>
                <w:sz w:val="20"/>
                <w:szCs w:val="20"/>
                <w:lang w:eastAsia="en-US"/>
              </w:rPr>
              <w:t>Ф.И.О. члена комиссии</w:t>
            </w: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94C3B" w:rsidRPr="00894C3B" w:rsidTr="009075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94C3B" w:rsidRPr="00894C3B" w:rsidTr="009075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3B" w:rsidRPr="00894C3B" w:rsidRDefault="00894C3B" w:rsidP="00894C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894C3B" w:rsidRPr="00894C3B" w:rsidRDefault="00894C3B" w:rsidP="00894C3B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894C3B" w:rsidRPr="00894C3B" w:rsidRDefault="00894C3B" w:rsidP="00894C3B">
      <w:pPr>
        <w:autoSpaceDE w:val="0"/>
        <w:autoSpaceDN w:val="0"/>
        <w:adjustRightInd w:val="0"/>
        <w:spacing w:after="60"/>
        <w:jc w:val="both"/>
        <w:outlineLvl w:val="0"/>
        <w:rPr>
          <w:rFonts w:eastAsiaTheme="minorHAnsi"/>
          <w:bCs/>
          <w:kern w:val="32"/>
          <w:sz w:val="26"/>
          <w:szCs w:val="26"/>
          <w:lang w:eastAsia="en-US"/>
        </w:rPr>
      </w:pPr>
      <w:r w:rsidRPr="00894C3B">
        <w:rPr>
          <w:rFonts w:eastAsiaTheme="minorHAnsi"/>
          <w:bCs/>
          <w:kern w:val="32"/>
          <w:sz w:val="26"/>
          <w:szCs w:val="26"/>
          <w:lang w:eastAsia="en-US"/>
        </w:rPr>
        <w:t>Председатель комиссии    _______________</w:t>
      </w:r>
      <w:proofErr w:type="gramStart"/>
      <w:r w:rsidRPr="00894C3B">
        <w:rPr>
          <w:rFonts w:eastAsiaTheme="minorHAnsi"/>
          <w:bCs/>
          <w:kern w:val="32"/>
          <w:sz w:val="26"/>
          <w:szCs w:val="26"/>
          <w:lang w:eastAsia="en-US"/>
        </w:rPr>
        <w:t>_  _</w:t>
      </w:r>
      <w:proofErr w:type="gramEnd"/>
      <w:r w:rsidRPr="00894C3B">
        <w:rPr>
          <w:rFonts w:eastAsiaTheme="minorHAnsi"/>
          <w:bCs/>
          <w:kern w:val="32"/>
          <w:sz w:val="26"/>
          <w:szCs w:val="26"/>
          <w:lang w:eastAsia="en-US"/>
        </w:rPr>
        <w:t>_____________________</w:t>
      </w:r>
    </w:p>
    <w:p w:rsidR="00894C3B" w:rsidRPr="00894C3B" w:rsidRDefault="00894C3B" w:rsidP="00894C3B">
      <w:pPr>
        <w:autoSpaceDE w:val="0"/>
        <w:autoSpaceDN w:val="0"/>
        <w:adjustRightInd w:val="0"/>
        <w:spacing w:after="60"/>
        <w:jc w:val="both"/>
        <w:outlineLvl w:val="0"/>
        <w:rPr>
          <w:rFonts w:eastAsiaTheme="minorHAnsi"/>
          <w:bCs/>
          <w:kern w:val="32"/>
          <w:sz w:val="20"/>
          <w:szCs w:val="20"/>
          <w:lang w:eastAsia="en-US"/>
        </w:rPr>
      </w:pPr>
      <w:r w:rsidRPr="00894C3B">
        <w:rPr>
          <w:rFonts w:eastAsiaTheme="minorHAnsi"/>
          <w:bCs/>
          <w:kern w:val="32"/>
          <w:sz w:val="26"/>
          <w:szCs w:val="26"/>
          <w:lang w:eastAsia="en-US"/>
        </w:rPr>
        <w:t xml:space="preserve">                                                       </w:t>
      </w:r>
      <w:r w:rsidRPr="00894C3B">
        <w:rPr>
          <w:rFonts w:eastAsiaTheme="minorHAnsi"/>
          <w:bCs/>
          <w:kern w:val="32"/>
          <w:sz w:val="20"/>
          <w:szCs w:val="20"/>
          <w:lang w:eastAsia="en-US"/>
        </w:rPr>
        <w:t>(</w:t>
      </w:r>
      <w:proofErr w:type="gramStart"/>
      <w:r w:rsidRPr="00894C3B">
        <w:rPr>
          <w:rFonts w:eastAsiaTheme="minorHAnsi"/>
          <w:bCs/>
          <w:kern w:val="32"/>
          <w:sz w:val="20"/>
          <w:szCs w:val="20"/>
          <w:lang w:eastAsia="en-US"/>
        </w:rPr>
        <w:t>подпись)</w:t>
      </w:r>
      <w:r w:rsidRPr="00894C3B">
        <w:rPr>
          <w:rFonts w:eastAsiaTheme="minorHAnsi"/>
          <w:bCs/>
          <w:kern w:val="32"/>
          <w:sz w:val="26"/>
          <w:szCs w:val="26"/>
          <w:lang w:eastAsia="en-US"/>
        </w:rPr>
        <w:t xml:space="preserve">   </w:t>
      </w:r>
      <w:proofErr w:type="gramEnd"/>
      <w:r w:rsidRPr="00894C3B">
        <w:rPr>
          <w:rFonts w:eastAsiaTheme="minorHAnsi"/>
          <w:bCs/>
          <w:kern w:val="32"/>
          <w:sz w:val="26"/>
          <w:szCs w:val="26"/>
          <w:lang w:eastAsia="en-US"/>
        </w:rPr>
        <w:t xml:space="preserve">               </w:t>
      </w:r>
      <w:r w:rsidRPr="00894C3B">
        <w:rPr>
          <w:rFonts w:eastAsiaTheme="minorHAnsi"/>
          <w:bCs/>
          <w:kern w:val="32"/>
          <w:sz w:val="20"/>
          <w:szCs w:val="20"/>
          <w:lang w:eastAsia="en-US"/>
        </w:rPr>
        <w:t>(расшифровка подписи)</w:t>
      </w:r>
    </w:p>
    <w:p w:rsidR="00894C3B" w:rsidRPr="00894C3B" w:rsidRDefault="00894C3B" w:rsidP="00894C3B">
      <w:pPr>
        <w:autoSpaceDE w:val="0"/>
        <w:autoSpaceDN w:val="0"/>
        <w:adjustRightInd w:val="0"/>
        <w:spacing w:after="60"/>
        <w:jc w:val="both"/>
        <w:outlineLvl w:val="0"/>
        <w:rPr>
          <w:rFonts w:eastAsiaTheme="minorHAnsi"/>
          <w:bCs/>
          <w:kern w:val="32"/>
          <w:sz w:val="26"/>
          <w:szCs w:val="26"/>
          <w:lang w:eastAsia="en-US"/>
        </w:rPr>
      </w:pPr>
    </w:p>
    <w:p w:rsidR="00894C3B" w:rsidRPr="00894C3B" w:rsidRDefault="00894C3B" w:rsidP="00894C3B">
      <w:pPr>
        <w:autoSpaceDE w:val="0"/>
        <w:autoSpaceDN w:val="0"/>
        <w:adjustRightInd w:val="0"/>
        <w:spacing w:after="60"/>
        <w:jc w:val="both"/>
        <w:outlineLvl w:val="0"/>
        <w:rPr>
          <w:rFonts w:eastAsiaTheme="minorHAnsi"/>
          <w:bCs/>
          <w:kern w:val="32"/>
          <w:sz w:val="26"/>
          <w:szCs w:val="26"/>
          <w:lang w:eastAsia="en-US"/>
        </w:rPr>
      </w:pPr>
      <w:r w:rsidRPr="00894C3B">
        <w:rPr>
          <w:rFonts w:eastAsiaTheme="minorHAnsi"/>
          <w:bCs/>
          <w:kern w:val="32"/>
          <w:sz w:val="26"/>
          <w:szCs w:val="26"/>
          <w:lang w:eastAsia="en-US"/>
        </w:rPr>
        <w:t>Секретарь комиссии       _______________</w:t>
      </w:r>
      <w:proofErr w:type="gramStart"/>
      <w:r w:rsidRPr="00894C3B">
        <w:rPr>
          <w:rFonts w:eastAsiaTheme="minorHAnsi"/>
          <w:bCs/>
          <w:kern w:val="32"/>
          <w:sz w:val="26"/>
          <w:szCs w:val="26"/>
          <w:lang w:eastAsia="en-US"/>
        </w:rPr>
        <w:t>_  _</w:t>
      </w:r>
      <w:proofErr w:type="gramEnd"/>
      <w:r w:rsidRPr="00894C3B">
        <w:rPr>
          <w:rFonts w:eastAsiaTheme="minorHAnsi"/>
          <w:bCs/>
          <w:kern w:val="32"/>
          <w:sz w:val="26"/>
          <w:szCs w:val="26"/>
          <w:lang w:eastAsia="en-US"/>
        </w:rPr>
        <w:t>_____________________</w:t>
      </w:r>
    </w:p>
    <w:p w:rsidR="00894C3B" w:rsidRPr="00894C3B" w:rsidRDefault="00894C3B" w:rsidP="00894C3B">
      <w:pPr>
        <w:autoSpaceDE w:val="0"/>
        <w:autoSpaceDN w:val="0"/>
        <w:adjustRightInd w:val="0"/>
        <w:spacing w:after="60"/>
        <w:jc w:val="both"/>
        <w:outlineLvl w:val="0"/>
        <w:rPr>
          <w:rFonts w:eastAsiaTheme="minorHAnsi"/>
          <w:bCs/>
          <w:kern w:val="32"/>
          <w:sz w:val="20"/>
          <w:szCs w:val="20"/>
          <w:lang w:eastAsia="en-US"/>
        </w:rPr>
      </w:pPr>
      <w:r w:rsidRPr="00894C3B">
        <w:rPr>
          <w:rFonts w:eastAsiaTheme="minorHAnsi"/>
          <w:bCs/>
          <w:kern w:val="32"/>
          <w:sz w:val="26"/>
          <w:szCs w:val="26"/>
          <w:lang w:eastAsia="en-US"/>
        </w:rPr>
        <w:t xml:space="preserve">                                                       </w:t>
      </w:r>
      <w:r w:rsidRPr="00894C3B">
        <w:rPr>
          <w:rFonts w:eastAsiaTheme="minorHAnsi"/>
          <w:bCs/>
          <w:kern w:val="32"/>
          <w:sz w:val="20"/>
          <w:szCs w:val="20"/>
          <w:lang w:eastAsia="en-US"/>
        </w:rPr>
        <w:t>(</w:t>
      </w:r>
      <w:proofErr w:type="gramStart"/>
      <w:r w:rsidRPr="00894C3B">
        <w:rPr>
          <w:rFonts w:eastAsiaTheme="minorHAnsi"/>
          <w:bCs/>
          <w:kern w:val="32"/>
          <w:sz w:val="20"/>
          <w:szCs w:val="20"/>
          <w:lang w:eastAsia="en-US"/>
        </w:rPr>
        <w:t>подпись)</w:t>
      </w:r>
      <w:r w:rsidRPr="00894C3B">
        <w:rPr>
          <w:rFonts w:eastAsiaTheme="minorHAnsi"/>
          <w:bCs/>
          <w:kern w:val="32"/>
          <w:sz w:val="26"/>
          <w:szCs w:val="26"/>
          <w:lang w:eastAsia="en-US"/>
        </w:rPr>
        <w:t xml:space="preserve">   </w:t>
      </w:r>
      <w:proofErr w:type="gramEnd"/>
      <w:r w:rsidRPr="00894C3B">
        <w:rPr>
          <w:rFonts w:eastAsiaTheme="minorHAnsi"/>
          <w:bCs/>
          <w:kern w:val="32"/>
          <w:sz w:val="26"/>
          <w:szCs w:val="26"/>
          <w:lang w:eastAsia="en-US"/>
        </w:rPr>
        <w:t xml:space="preserve">               </w:t>
      </w:r>
      <w:r w:rsidRPr="00894C3B">
        <w:rPr>
          <w:rFonts w:eastAsiaTheme="minorHAnsi"/>
          <w:bCs/>
          <w:kern w:val="32"/>
          <w:sz w:val="20"/>
          <w:szCs w:val="20"/>
          <w:lang w:eastAsia="en-US"/>
        </w:rPr>
        <w:t>(расшифровка подписи)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894C3B" w:rsidRPr="00894C3B" w:rsidRDefault="00894C3B" w:rsidP="00894C3B">
      <w:pPr>
        <w:spacing w:after="200"/>
      </w:pPr>
      <w:r w:rsidRPr="00894C3B">
        <w:br w:type="page"/>
      </w:r>
    </w:p>
    <w:p w:rsidR="00894C3B" w:rsidRPr="00894C3B" w:rsidRDefault="00894C3B" w:rsidP="00894C3B">
      <w:pPr>
        <w:spacing w:after="200"/>
        <w:rPr>
          <w:bCs/>
          <w:sz w:val="26"/>
        </w:rPr>
        <w:sectPr w:rsidR="00894C3B" w:rsidRPr="00894C3B" w:rsidSect="005A062D">
          <w:pgSz w:w="16838" w:h="11906" w:orient="landscape"/>
          <w:pgMar w:top="1701" w:right="1134" w:bottom="849" w:left="851" w:header="709" w:footer="709" w:gutter="0"/>
          <w:cols w:space="708"/>
          <w:docGrid w:linePitch="360"/>
        </w:sectPr>
      </w:pP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left="3828" w:firstLine="720"/>
        <w:outlineLvl w:val="1"/>
        <w:rPr>
          <w:sz w:val="26"/>
          <w:szCs w:val="26"/>
        </w:rPr>
      </w:pPr>
      <w:r w:rsidRPr="00894C3B">
        <w:rPr>
          <w:sz w:val="26"/>
          <w:szCs w:val="26"/>
        </w:rPr>
        <w:lastRenderedPageBreak/>
        <w:t>Приложение 4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left="4536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к Порядку организации и проведения</w:t>
      </w:r>
      <w:r w:rsidRPr="00894C3B">
        <w:rPr>
          <w:sz w:val="26"/>
          <w:szCs w:val="26"/>
        </w:rPr>
        <w:br/>
        <w:t>конкурса на лучшее новогоднее оформление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left="4536"/>
        <w:jc w:val="both"/>
        <w:rPr>
          <w:sz w:val="26"/>
          <w:szCs w:val="26"/>
        </w:rPr>
      </w:pP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left="4536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Главе муниципального образования "Городской округ "Город Нарьян-Мар"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left="4536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_____________________________________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left="4536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от___________________________________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left="4536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адрес: _______________________________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left="4536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тел. _________________________________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894C3B">
        <w:rPr>
          <w:sz w:val="26"/>
          <w:szCs w:val="26"/>
        </w:rPr>
        <w:t xml:space="preserve"> </w:t>
      </w:r>
    </w:p>
    <w:p w:rsidR="00894C3B" w:rsidRPr="00894C3B" w:rsidRDefault="00894C3B" w:rsidP="00894C3B">
      <w:pPr>
        <w:autoSpaceDE w:val="0"/>
        <w:autoSpaceDN w:val="0"/>
        <w:adjustRightInd w:val="0"/>
        <w:jc w:val="center"/>
        <w:outlineLvl w:val="0"/>
        <w:rPr>
          <w:rFonts w:eastAsiaTheme="minorHAnsi"/>
          <w:kern w:val="32"/>
          <w:sz w:val="26"/>
          <w:szCs w:val="26"/>
          <w:lang w:eastAsia="en-US"/>
        </w:rPr>
      </w:pPr>
      <w:r w:rsidRPr="00894C3B">
        <w:rPr>
          <w:rFonts w:eastAsiaTheme="minorHAnsi"/>
          <w:kern w:val="32"/>
          <w:sz w:val="26"/>
          <w:szCs w:val="26"/>
          <w:lang w:eastAsia="en-US"/>
        </w:rPr>
        <w:t>Заявка</w:t>
      </w:r>
    </w:p>
    <w:p w:rsidR="00894C3B" w:rsidRPr="00894C3B" w:rsidRDefault="00894C3B" w:rsidP="00894C3B">
      <w:pPr>
        <w:autoSpaceDE w:val="0"/>
        <w:autoSpaceDN w:val="0"/>
        <w:adjustRightInd w:val="0"/>
        <w:jc w:val="center"/>
        <w:outlineLvl w:val="0"/>
        <w:rPr>
          <w:rFonts w:eastAsiaTheme="minorHAnsi"/>
          <w:kern w:val="32"/>
          <w:sz w:val="26"/>
          <w:szCs w:val="26"/>
          <w:lang w:eastAsia="en-US"/>
        </w:rPr>
      </w:pPr>
      <w:r w:rsidRPr="00894C3B">
        <w:rPr>
          <w:rFonts w:eastAsiaTheme="minorHAnsi"/>
          <w:kern w:val="32"/>
          <w:sz w:val="26"/>
          <w:szCs w:val="26"/>
          <w:lang w:eastAsia="en-US"/>
        </w:rPr>
        <w:t xml:space="preserve">на участие в конкурсе </w:t>
      </w:r>
      <w:r w:rsidRPr="00894C3B">
        <w:rPr>
          <w:bCs/>
          <w:kern w:val="32"/>
          <w:sz w:val="26"/>
          <w:szCs w:val="26"/>
        </w:rPr>
        <w:t>на лучшее новогоднее оформление</w:t>
      </w:r>
    </w:p>
    <w:p w:rsidR="00894C3B" w:rsidRPr="00894C3B" w:rsidRDefault="00894C3B" w:rsidP="00894C3B">
      <w:pPr>
        <w:autoSpaceDE w:val="0"/>
        <w:autoSpaceDN w:val="0"/>
        <w:adjustRightInd w:val="0"/>
        <w:jc w:val="both"/>
        <w:outlineLvl w:val="0"/>
        <w:rPr>
          <w:rFonts w:eastAsiaTheme="minorHAnsi"/>
          <w:kern w:val="32"/>
          <w:sz w:val="26"/>
          <w:szCs w:val="26"/>
          <w:lang w:eastAsia="en-US"/>
        </w:rPr>
      </w:pP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_______________________________________________________________________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894C3B">
        <w:rPr>
          <w:sz w:val="20"/>
          <w:szCs w:val="20"/>
        </w:rPr>
        <w:t xml:space="preserve">(полное наименование юридического лица, индивидуального предпринимателя) </w:t>
      </w:r>
      <w:r w:rsidRPr="00894C3B">
        <w:rPr>
          <w:sz w:val="26"/>
          <w:szCs w:val="26"/>
        </w:rPr>
        <w:t>_______________________________________________________________________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894C3B">
        <w:rPr>
          <w:sz w:val="20"/>
          <w:szCs w:val="20"/>
        </w:rPr>
        <w:t>(с указанием места регистрации (места жительства))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Юридический адрес: _____________________________________________________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Фактическое местонахождение: ____________________________________________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Почтовый адрес: _________________________________________________________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Номер контактного телефона/факса: ________________________________________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Электронная почта _______________________________________________________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ИНН/КПП ______________________________________________________________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ОГРН № ________________________________________ дата ___________________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ОКПО _________________________________________________________________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Дата регистрации юридического лица (индивидуального предпринимателя), основной государственный регистрационный номер, наименование органа, выдавшего свидетельство о государственной регистрации, _____________________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Фамилия, имя, отчество ___________________________________________________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Паспортные данные (серия, номер, кем и когда выдан), для индивидуальных предпринимателей _______________________________________________________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Расчетный счет __________________________________________________________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Банк получателя _________________________________________________________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Корреспондентский счет __________________________________________________</w:t>
      </w:r>
    </w:p>
    <w:p w:rsidR="00894C3B" w:rsidRPr="00894C3B" w:rsidRDefault="00894C3B" w:rsidP="00894C3B">
      <w:pPr>
        <w:autoSpaceDE w:val="0"/>
        <w:autoSpaceDN w:val="0"/>
        <w:adjustRightInd w:val="0"/>
        <w:jc w:val="both"/>
        <w:outlineLvl w:val="0"/>
        <w:rPr>
          <w:rFonts w:eastAsiaTheme="minorHAnsi"/>
          <w:kern w:val="32"/>
          <w:sz w:val="26"/>
          <w:szCs w:val="26"/>
          <w:lang w:eastAsia="en-US"/>
        </w:rPr>
      </w:pPr>
      <w:r w:rsidRPr="00894C3B">
        <w:rPr>
          <w:sz w:val="26"/>
          <w:szCs w:val="26"/>
        </w:rPr>
        <w:t>БИК ___________________________________________________________________</w:t>
      </w:r>
    </w:p>
    <w:p w:rsidR="00894C3B" w:rsidRPr="00894C3B" w:rsidRDefault="00894C3B" w:rsidP="00894C3B">
      <w:pPr>
        <w:autoSpaceDE w:val="0"/>
        <w:autoSpaceDN w:val="0"/>
        <w:adjustRightInd w:val="0"/>
        <w:jc w:val="both"/>
        <w:outlineLvl w:val="0"/>
        <w:rPr>
          <w:rFonts w:eastAsiaTheme="minorHAnsi"/>
          <w:kern w:val="32"/>
          <w:sz w:val="26"/>
          <w:szCs w:val="26"/>
          <w:lang w:eastAsia="en-US"/>
        </w:rPr>
      </w:pPr>
    </w:p>
    <w:p w:rsidR="00894C3B" w:rsidRPr="00894C3B" w:rsidRDefault="00894C3B" w:rsidP="00894C3B">
      <w:pPr>
        <w:autoSpaceDE w:val="0"/>
        <w:autoSpaceDN w:val="0"/>
        <w:adjustRightInd w:val="0"/>
        <w:spacing w:after="60"/>
        <w:ind w:firstLine="708"/>
        <w:jc w:val="both"/>
        <w:outlineLvl w:val="0"/>
        <w:rPr>
          <w:rFonts w:eastAsiaTheme="minorHAnsi"/>
          <w:bCs/>
          <w:kern w:val="32"/>
          <w:sz w:val="26"/>
          <w:szCs w:val="26"/>
          <w:lang w:eastAsia="en-US"/>
        </w:rPr>
      </w:pPr>
      <w:r w:rsidRPr="00894C3B">
        <w:rPr>
          <w:rFonts w:eastAsiaTheme="minorHAnsi"/>
          <w:bCs/>
          <w:kern w:val="32"/>
          <w:sz w:val="26"/>
          <w:szCs w:val="26"/>
          <w:lang w:eastAsia="en-US"/>
        </w:rPr>
        <w:t xml:space="preserve">Прошу рассмотреть документы для участия в конкурсе </w:t>
      </w:r>
      <w:r w:rsidRPr="00894C3B">
        <w:rPr>
          <w:kern w:val="32"/>
          <w:sz w:val="26"/>
          <w:szCs w:val="26"/>
        </w:rPr>
        <w:t>на лучшее новогоднее оформление</w:t>
      </w:r>
      <w:r w:rsidRPr="00894C3B">
        <w:rPr>
          <w:rFonts w:eastAsiaTheme="minorHAnsi"/>
          <w:bCs/>
          <w:kern w:val="32"/>
          <w:sz w:val="26"/>
          <w:szCs w:val="26"/>
          <w:lang w:eastAsia="en-US"/>
        </w:rPr>
        <w:t>. К участию (осмотру) в конкурсе представляю следующие объекты:</w:t>
      </w:r>
    </w:p>
    <w:p w:rsidR="00894C3B" w:rsidRPr="00894C3B" w:rsidRDefault="00894C3B" w:rsidP="00894C3B">
      <w:pPr>
        <w:autoSpaceDE w:val="0"/>
        <w:autoSpaceDN w:val="0"/>
        <w:adjustRightInd w:val="0"/>
        <w:spacing w:after="60"/>
        <w:jc w:val="both"/>
        <w:outlineLvl w:val="0"/>
        <w:rPr>
          <w:rFonts w:eastAsiaTheme="minorHAnsi"/>
          <w:bCs/>
          <w:kern w:val="32"/>
          <w:sz w:val="26"/>
          <w:szCs w:val="26"/>
          <w:lang w:eastAsia="en-US"/>
        </w:rPr>
      </w:pPr>
      <w:r w:rsidRPr="00894C3B">
        <w:rPr>
          <w:rFonts w:eastAsiaTheme="minorHAnsi"/>
          <w:bCs/>
          <w:kern w:val="32"/>
          <w:sz w:val="26"/>
          <w:szCs w:val="26"/>
          <w:lang w:eastAsia="en-US"/>
        </w:rPr>
        <w:t>1. ____________________________________________________________________.</w:t>
      </w:r>
    </w:p>
    <w:p w:rsidR="00894C3B" w:rsidRPr="00894C3B" w:rsidRDefault="00894C3B" w:rsidP="00894C3B">
      <w:pPr>
        <w:autoSpaceDE w:val="0"/>
        <w:autoSpaceDN w:val="0"/>
        <w:adjustRightInd w:val="0"/>
        <w:spacing w:after="60"/>
        <w:jc w:val="center"/>
        <w:outlineLvl w:val="0"/>
        <w:rPr>
          <w:rFonts w:eastAsiaTheme="minorHAnsi"/>
          <w:bCs/>
          <w:kern w:val="32"/>
          <w:sz w:val="20"/>
          <w:szCs w:val="20"/>
          <w:lang w:eastAsia="en-US"/>
        </w:rPr>
      </w:pPr>
      <w:r w:rsidRPr="00894C3B">
        <w:rPr>
          <w:rFonts w:eastAsiaTheme="minorHAnsi"/>
          <w:bCs/>
          <w:kern w:val="32"/>
          <w:sz w:val="20"/>
          <w:szCs w:val="20"/>
          <w:lang w:eastAsia="en-US"/>
        </w:rPr>
        <w:t xml:space="preserve">(адрес, телефон, месторасположение объекта, </w:t>
      </w:r>
      <w:proofErr w:type="spellStart"/>
      <w:r w:rsidRPr="00894C3B">
        <w:rPr>
          <w:rFonts w:eastAsiaTheme="minorHAnsi"/>
          <w:bCs/>
          <w:kern w:val="32"/>
          <w:sz w:val="20"/>
          <w:szCs w:val="20"/>
          <w:lang w:eastAsia="en-US"/>
        </w:rPr>
        <w:t>ф.и.о.</w:t>
      </w:r>
      <w:proofErr w:type="spellEnd"/>
      <w:r w:rsidRPr="00894C3B">
        <w:rPr>
          <w:rFonts w:eastAsiaTheme="minorHAnsi"/>
          <w:bCs/>
          <w:kern w:val="32"/>
          <w:sz w:val="20"/>
          <w:szCs w:val="20"/>
          <w:lang w:eastAsia="en-US"/>
        </w:rPr>
        <w:t xml:space="preserve"> руководителя)</w:t>
      </w:r>
    </w:p>
    <w:p w:rsidR="00894C3B" w:rsidRPr="00894C3B" w:rsidRDefault="00894C3B" w:rsidP="00894C3B">
      <w:pPr>
        <w:autoSpaceDE w:val="0"/>
        <w:autoSpaceDN w:val="0"/>
        <w:adjustRightInd w:val="0"/>
        <w:spacing w:after="60"/>
        <w:jc w:val="both"/>
        <w:outlineLvl w:val="0"/>
        <w:rPr>
          <w:rFonts w:eastAsiaTheme="minorHAnsi"/>
          <w:bCs/>
          <w:kern w:val="32"/>
          <w:sz w:val="26"/>
          <w:szCs w:val="26"/>
          <w:lang w:eastAsia="en-US"/>
        </w:rPr>
      </w:pPr>
      <w:r w:rsidRPr="00894C3B">
        <w:rPr>
          <w:rFonts w:eastAsiaTheme="minorHAnsi"/>
          <w:bCs/>
          <w:kern w:val="32"/>
          <w:sz w:val="26"/>
          <w:szCs w:val="26"/>
          <w:lang w:eastAsia="en-US"/>
        </w:rPr>
        <w:t>2. ____________________________________________________________________.</w:t>
      </w:r>
    </w:p>
    <w:p w:rsidR="00894C3B" w:rsidRPr="00894C3B" w:rsidRDefault="00894C3B" w:rsidP="00894C3B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Theme="minorHAnsi" w:hAnsi="Courier New" w:cs="Courier New"/>
          <w:b/>
          <w:bCs/>
          <w:kern w:val="32"/>
          <w:sz w:val="20"/>
          <w:szCs w:val="20"/>
          <w:lang w:eastAsia="en-US"/>
        </w:rPr>
      </w:pPr>
      <w:r w:rsidRPr="00894C3B">
        <w:rPr>
          <w:rFonts w:eastAsiaTheme="minorHAnsi"/>
          <w:bCs/>
          <w:kern w:val="32"/>
          <w:sz w:val="26"/>
          <w:szCs w:val="26"/>
          <w:lang w:eastAsia="en-US"/>
        </w:rPr>
        <w:t>3. _____________________________________________________________________.</w:t>
      </w:r>
    </w:p>
    <w:p w:rsidR="00894C3B" w:rsidRPr="00894C3B" w:rsidRDefault="00894C3B" w:rsidP="00894C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kern w:val="32"/>
          <w:sz w:val="26"/>
          <w:szCs w:val="26"/>
          <w:lang w:eastAsia="en-US"/>
        </w:rPr>
      </w:pPr>
    </w:p>
    <w:p w:rsidR="00894C3B" w:rsidRPr="00894C3B" w:rsidRDefault="00894C3B" w:rsidP="00894C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kern w:val="32"/>
          <w:sz w:val="26"/>
          <w:szCs w:val="26"/>
          <w:lang w:eastAsia="en-US"/>
        </w:rPr>
      </w:pPr>
      <w:r w:rsidRPr="00894C3B">
        <w:rPr>
          <w:rFonts w:eastAsiaTheme="minorHAnsi"/>
          <w:kern w:val="32"/>
          <w:sz w:val="26"/>
          <w:szCs w:val="26"/>
          <w:lang w:eastAsia="en-US"/>
        </w:rPr>
        <w:t>К заявке прилагаются следующие документы:</w:t>
      </w:r>
    </w:p>
    <w:p w:rsidR="00894C3B" w:rsidRPr="00894C3B" w:rsidRDefault="00894C3B" w:rsidP="00894C3B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sz w:val="26"/>
          <w:szCs w:val="26"/>
        </w:rPr>
        <w:t>1. _____________________________________________________________________;</w:t>
      </w:r>
    </w:p>
    <w:p w:rsidR="00894C3B" w:rsidRPr="00894C3B" w:rsidRDefault="00894C3B" w:rsidP="00894C3B">
      <w:pPr>
        <w:autoSpaceDE w:val="0"/>
        <w:autoSpaceDN w:val="0"/>
        <w:adjustRightInd w:val="0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>2. _____________________________________________________________________;</w:t>
      </w:r>
    </w:p>
    <w:p w:rsidR="00894C3B" w:rsidRPr="00894C3B" w:rsidRDefault="00894C3B" w:rsidP="00894C3B">
      <w:pPr>
        <w:autoSpaceDE w:val="0"/>
        <w:autoSpaceDN w:val="0"/>
        <w:adjustRightInd w:val="0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894C3B">
        <w:rPr>
          <w:rFonts w:eastAsiaTheme="minorHAnsi"/>
          <w:sz w:val="26"/>
          <w:szCs w:val="26"/>
          <w:lang w:eastAsia="en-US"/>
        </w:rPr>
        <w:t>3. _____________________________________________________________________;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lastRenderedPageBreak/>
        <w:t xml:space="preserve">Заявляю о том, что на день подачи настоящего заявки в отношении меня как субъекта хозяйственных правоотношений не проводятся процедуры ликвидации, отсутствует решение арбитражного суда о банкротстве и об открытии конкурсного производства, не приостановлена деятельность в порядке, предусмотренном </w:t>
      </w:r>
      <w:hyperlink r:id="rId26" w:history="1">
        <w:r w:rsidRPr="00894C3B">
          <w:rPr>
            <w:sz w:val="26"/>
            <w:szCs w:val="26"/>
          </w:rPr>
          <w:t>Кодексом</w:t>
        </w:r>
      </w:hyperlink>
      <w:r w:rsidRPr="00894C3B">
        <w:rPr>
          <w:sz w:val="26"/>
          <w:szCs w:val="26"/>
        </w:rPr>
        <w:t xml:space="preserve"> Российской Федерации об административных правонарушениях, а также не имею просроченной задолженности по налоговым платежам и иным обязательным платежам в бюджеты всех уровней и государственные внебюджетные фонды. Исполнительное производство в отношении меня не возбуждено.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Подтверждаю, что все изложенные в заявке сведения полностью достоверны; все приложенные к заявке документы действующие и подлинные, все приложенные </w:t>
      </w:r>
      <w:r w:rsidR="005A062D">
        <w:rPr>
          <w:sz w:val="26"/>
          <w:szCs w:val="26"/>
        </w:rPr>
        <w:br/>
      </w:r>
      <w:r w:rsidRPr="00894C3B">
        <w:rPr>
          <w:sz w:val="26"/>
          <w:szCs w:val="26"/>
        </w:rPr>
        <w:t xml:space="preserve">к заявке копии выполнены с действующих и подлинных документов; не получал средства из соответствующего бюджета бюджетной системы Российской Федерации </w:t>
      </w:r>
      <w:r w:rsidR="005A062D">
        <w:rPr>
          <w:sz w:val="26"/>
          <w:szCs w:val="26"/>
        </w:rPr>
        <w:br/>
      </w:r>
      <w:r w:rsidRPr="00894C3B">
        <w:rPr>
          <w:sz w:val="26"/>
          <w:szCs w:val="26"/>
        </w:rPr>
        <w:t>в соответствии с иными нормативными правовыми актами, муниципальными правовыми актами на цели, указанные в Порядке.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Настоящим выражаю свое согласие на обработку моих персональных данных, содержащихся в настоящей заявке и в любых иных документах, предоставленных мною; Администрация муниципального образования "Городской округ "Город Нарьян-Мар" может систематизировать, накапливать, хранить, уточнять (обновлять, изменять), использовать, распространять (в том числе передавать третьим </w:t>
      </w:r>
      <w:r w:rsidRPr="00894C3B">
        <w:rPr>
          <w:sz w:val="26"/>
          <w:szCs w:val="26"/>
        </w:rPr>
        <w:br/>
        <w:t xml:space="preserve">лицам), обезличивать персональные данные, на публикацию (размещение) </w:t>
      </w:r>
      <w:r w:rsidRPr="00894C3B">
        <w:rPr>
          <w:sz w:val="26"/>
          <w:szCs w:val="26"/>
        </w:rPr>
        <w:br/>
        <w:t xml:space="preserve">в информационно-телекоммуникационной сети "Интернет" информации об участнике конкурсного отбора, о подаваемой участником конкурсного отбора заявке, иной информации об участнике конкурсного отбора, связанной с конкурсным отбором </w:t>
      </w:r>
      <w:r w:rsidR="005A062D">
        <w:rPr>
          <w:sz w:val="26"/>
          <w:szCs w:val="26"/>
        </w:rPr>
        <w:br/>
      </w:r>
      <w:r w:rsidRPr="00894C3B">
        <w:rPr>
          <w:sz w:val="26"/>
          <w:szCs w:val="26"/>
        </w:rPr>
        <w:t>по предоставлению гранта в форме субсидии, а также согласие на передачу персональных данных третьим лицам.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Предупрежден(а) о возможности утраты права на участие в конкурсном отборе и получения гранта в форме субсидии в случае выявления заявленных мной недостоверных сведений или документов.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В случае получения гранта в форме субсидии выражаю согласие </w:t>
      </w:r>
      <w:r w:rsidR="005A062D">
        <w:rPr>
          <w:sz w:val="26"/>
          <w:szCs w:val="26"/>
        </w:rPr>
        <w:br/>
      </w:r>
      <w:r w:rsidRPr="00894C3B">
        <w:rPr>
          <w:sz w:val="26"/>
          <w:szCs w:val="26"/>
        </w:rPr>
        <w:t>на осуществление главным распорядителем бюджетных средств, предоставившим субсидию, и/или органом муниципального финансового контроля проверок соблюдения условий, целей и порядка предоставления субсидии, организатором конкурсного отбора самостоятельно направлять запросы в уполномоченные органы на получение необходимой информации.</w:t>
      </w:r>
    </w:p>
    <w:p w:rsidR="00894C3B" w:rsidRPr="00894C3B" w:rsidRDefault="00894C3B" w:rsidP="00894C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kern w:val="32"/>
          <w:sz w:val="26"/>
          <w:szCs w:val="26"/>
          <w:lang w:eastAsia="en-US"/>
        </w:rPr>
      </w:pPr>
      <w:r w:rsidRPr="00894C3B">
        <w:rPr>
          <w:rFonts w:eastAsiaTheme="minorHAnsi"/>
          <w:kern w:val="32"/>
          <w:sz w:val="26"/>
          <w:szCs w:val="26"/>
          <w:lang w:eastAsia="en-US"/>
        </w:rPr>
        <w:t xml:space="preserve">С порядком проведения конкурса </w:t>
      </w:r>
      <w:r w:rsidRPr="00894C3B">
        <w:rPr>
          <w:sz w:val="26"/>
          <w:szCs w:val="26"/>
        </w:rPr>
        <w:t>на лучшее новогоднее оформление</w:t>
      </w:r>
      <w:r w:rsidRPr="00894C3B">
        <w:rPr>
          <w:rFonts w:eastAsiaTheme="minorHAnsi"/>
          <w:sz w:val="26"/>
          <w:szCs w:val="26"/>
        </w:rPr>
        <w:t xml:space="preserve"> </w:t>
      </w:r>
      <w:r w:rsidRPr="00894C3B">
        <w:rPr>
          <w:rFonts w:eastAsiaTheme="minorHAnsi"/>
          <w:kern w:val="32"/>
          <w:sz w:val="26"/>
          <w:szCs w:val="26"/>
          <w:lang w:eastAsia="en-US"/>
        </w:rPr>
        <w:t>ознакомлен и согласен.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______________   _______________________________________________________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894C3B">
        <w:rPr>
          <w:sz w:val="20"/>
          <w:szCs w:val="20"/>
        </w:rPr>
        <w:t xml:space="preserve">         (</w:t>
      </w:r>
      <w:proofErr w:type="gramStart"/>
      <w:r w:rsidRPr="00894C3B">
        <w:rPr>
          <w:sz w:val="20"/>
          <w:szCs w:val="20"/>
        </w:rPr>
        <w:t xml:space="preserve">подпись)   </w:t>
      </w:r>
      <w:proofErr w:type="gramEnd"/>
      <w:r w:rsidRPr="00894C3B">
        <w:rPr>
          <w:sz w:val="20"/>
          <w:szCs w:val="20"/>
        </w:rPr>
        <w:t xml:space="preserve">                                                                     (расшифровка подписи)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Дата подачи заявки: "__" __________ 20__ г.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894C3B" w:rsidRPr="00894C3B" w:rsidRDefault="00894C3B" w:rsidP="00894C3B">
      <w:pPr>
        <w:spacing w:after="200"/>
        <w:rPr>
          <w:sz w:val="26"/>
          <w:szCs w:val="26"/>
        </w:rPr>
      </w:pPr>
      <w:r w:rsidRPr="00894C3B">
        <w:br w:type="page"/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left="3686" w:firstLine="720"/>
        <w:outlineLvl w:val="1"/>
        <w:rPr>
          <w:sz w:val="26"/>
          <w:szCs w:val="26"/>
        </w:rPr>
      </w:pPr>
      <w:r w:rsidRPr="00894C3B">
        <w:rPr>
          <w:sz w:val="26"/>
          <w:szCs w:val="26"/>
        </w:rPr>
        <w:lastRenderedPageBreak/>
        <w:t>Приложение 5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left="4395"/>
        <w:rPr>
          <w:sz w:val="26"/>
          <w:szCs w:val="26"/>
        </w:rPr>
      </w:pPr>
      <w:r w:rsidRPr="00894C3B">
        <w:rPr>
          <w:sz w:val="26"/>
          <w:szCs w:val="26"/>
        </w:rPr>
        <w:t>к Порядку организации и проведения</w:t>
      </w:r>
      <w:r w:rsidRPr="00894C3B">
        <w:rPr>
          <w:sz w:val="26"/>
          <w:szCs w:val="26"/>
        </w:rPr>
        <w:br/>
        <w:t>конкурса на лучшее новогоднее оформление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left="4536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Главе муниципального образования "Городской округ "Город Нарьян-Мар"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left="4536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_____________________________________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left="4536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от___________________________________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left="4536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адрес: _______________________________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left="4536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тел. _________________________________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bookmarkStart w:id="15" w:name="P765"/>
      <w:bookmarkEnd w:id="15"/>
      <w:r w:rsidRPr="00894C3B">
        <w:rPr>
          <w:sz w:val="26"/>
          <w:szCs w:val="26"/>
        </w:rPr>
        <w:t xml:space="preserve">Заявление о соответствии вновь созданного юридического лица </w:t>
      </w:r>
      <w:r w:rsidRPr="00894C3B">
        <w:rPr>
          <w:sz w:val="26"/>
          <w:szCs w:val="26"/>
        </w:rPr>
        <w:br/>
        <w:t>и вновь зарегистрированного индивидуального предпринимателя</w:t>
      </w:r>
      <w:r w:rsidRPr="00894C3B">
        <w:rPr>
          <w:sz w:val="26"/>
          <w:szCs w:val="26"/>
        </w:rPr>
        <w:br/>
        <w:t>условиям отнесения к субъектам малого и среднего предпринимательства, установленным Федеральным законом от 24 июля 2007 г. № 209-ФЗ "О развитии малого и среднего предпринимательства в Российской Федерации"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Настоящим заявляю, что ____________________________________________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_______________________________________________________________________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894C3B">
        <w:rPr>
          <w:sz w:val="20"/>
          <w:szCs w:val="20"/>
        </w:rPr>
        <w:t>(указывается полное наименование юридического лица, фамилия, имя, отчество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894C3B">
        <w:rPr>
          <w:sz w:val="20"/>
          <w:szCs w:val="20"/>
        </w:rPr>
        <w:t>(последнее - при наличии) индивидуального предпринимателя)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ИНН: _______________________________________________________________________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center"/>
        <w:rPr>
          <w:sz w:val="20"/>
          <w:szCs w:val="20"/>
        </w:rPr>
      </w:pPr>
      <w:r w:rsidRPr="00894C3B">
        <w:rPr>
          <w:sz w:val="20"/>
          <w:szCs w:val="20"/>
        </w:rPr>
        <w:t xml:space="preserve">(указывается идентификационный номер налогоплательщика (ИНН) юридического лица или 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ind w:firstLine="709"/>
        <w:jc w:val="center"/>
        <w:rPr>
          <w:sz w:val="20"/>
          <w:szCs w:val="20"/>
        </w:rPr>
      </w:pPr>
      <w:r w:rsidRPr="00894C3B">
        <w:rPr>
          <w:sz w:val="20"/>
          <w:szCs w:val="20"/>
        </w:rPr>
        <w:t>физического лица, зарегистрированного в качестве индивидуального предпринимателя)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дата государственной регистрации: _________________________________________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_______________________________________________________________________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894C3B">
        <w:rPr>
          <w:sz w:val="20"/>
          <w:szCs w:val="20"/>
        </w:rPr>
        <w:t>(указывается дата государственной регистрации юридического лица или индивидуального предпринимателя)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4C3B">
        <w:rPr>
          <w:sz w:val="26"/>
          <w:szCs w:val="26"/>
        </w:rPr>
        <w:t xml:space="preserve">соответствует условиям отнесения к субъектам малого и среднего предпринимательства, установленным Федеральным </w:t>
      </w:r>
      <w:hyperlink r:id="rId27" w:history="1">
        <w:r w:rsidRPr="00894C3B">
          <w:rPr>
            <w:sz w:val="26"/>
            <w:szCs w:val="26"/>
          </w:rPr>
          <w:t>законом</w:t>
        </w:r>
      </w:hyperlink>
      <w:r w:rsidRPr="00894C3B">
        <w:rPr>
          <w:sz w:val="26"/>
          <w:szCs w:val="26"/>
        </w:rPr>
        <w:t xml:space="preserve"> от 24 июля 2007 г. </w:t>
      </w:r>
      <w:r w:rsidRPr="00894C3B">
        <w:rPr>
          <w:sz w:val="26"/>
          <w:szCs w:val="26"/>
        </w:rPr>
        <w:br/>
        <w:t>№ 209-ФЗ "О развитии малого и среднего предпринимательства в Российской Федерации".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Руководитель юридического лица/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индивидуальный предприниматель     ____________/___________________/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894C3B">
        <w:rPr>
          <w:sz w:val="20"/>
          <w:szCs w:val="20"/>
        </w:rPr>
        <w:t xml:space="preserve">                                                                                                 (</w:t>
      </w:r>
      <w:proofErr w:type="gramStart"/>
      <w:r w:rsidRPr="00894C3B">
        <w:rPr>
          <w:sz w:val="20"/>
          <w:szCs w:val="20"/>
        </w:rPr>
        <w:t xml:space="preserve">подпись)   </w:t>
      </w:r>
      <w:proofErr w:type="gramEnd"/>
      <w:r w:rsidRPr="00894C3B">
        <w:rPr>
          <w:sz w:val="20"/>
          <w:szCs w:val="20"/>
        </w:rPr>
        <w:t xml:space="preserve">                      (ФИО)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"___" __________________ г.</w:t>
      </w:r>
    </w:p>
    <w:p w:rsidR="00894C3B" w:rsidRPr="00894C3B" w:rsidRDefault="00894C3B" w:rsidP="00894C3B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894C3B" w:rsidRPr="00894C3B" w:rsidRDefault="00894C3B" w:rsidP="00894C3B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894C3B">
        <w:rPr>
          <w:sz w:val="26"/>
          <w:szCs w:val="26"/>
        </w:rPr>
        <w:t>МП (при наличии)</w:t>
      </w:r>
    </w:p>
    <w:p w:rsidR="00FF023E" w:rsidRDefault="00FF023E" w:rsidP="00D42219">
      <w:pPr>
        <w:jc w:val="both"/>
        <w:rPr>
          <w:bCs/>
          <w:sz w:val="26"/>
        </w:rPr>
      </w:pPr>
    </w:p>
    <w:p w:rsidR="001641DE" w:rsidRDefault="001641DE" w:rsidP="00D42219">
      <w:pPr>
        <w:jc w:val="both"/>
        <w:rPr>
          <w:bCs/>
          <w:sz w:val="26"/>
        </w:rPr>
      </w:pPr>
    </w:p>
    <w:p w:rsidR="001641DE" w:rsidRDefault="001641DE" w:rsidP="00D42219">
      <w:pPr>
        <w:jc w:val="both"/>
        <w:rPr>
          <w:bCs/>
          <w:sz w:val="26"/>
        </w:rPr>
      </w:pPr>
    </w:p>
    <w:p w:rsidR="001641DE" w:rsidRDefault="001641DE" w:rsidP="00D42219">
      <w:pPr>
        <w:jc w:val="both"/>
        <w:rPr>
          <w:bCs/>
          <w:sz w:val="26"/>
        </w:rPr>
      </w:pPr>
    </w:p>
    <w:p w:rsidR="005A062D" w:rsidRDefault="005A062D" w:rsidP="00D42219">
      <w:pPr>
        <w:jc w:val="both"/>
        <w:rPr>
          <w:bCs/>
          <w:sz w:val="26"/>
        </w:rPr>
      </w:pPr>
    </w:p>
    <w:p w:rsidR="005A062D" w:rsidRDefault="005A062D" w:rsidP="00D42219">
      <w:pPr>
        <w:jc w:val="both"/>
        <w:rPr>
          <w:bCs/>
          <w:sz w:val="26"/>
        </w:rPr>
      </w:pPr>
    </w:p>
    <w:p w:rsidR="005A062D" w:rsidRDefault="005A062D" w:rsidP="00D42219">
      <w:pPr>
        <w:jc w:val="both"/>
        <w:rPr>
          <w:bCs/>
          <w:sz w:val="26"/>
        </w:rPr>
      </w:pPr>
    </w:p>
    <w:p w:rsidR="005A062D" w:rsidRDefault="005A062D" w:rsidP="00D42219">
      <w:pPr>
        <w:jc w:val="both"/>
        <w:rPr>
          <w:bCs/>
          <w:sz w:val="26"/>
        </w:rPr>
      </w:pPr>
    </w:p>
    <w:p w:rsidR="005A062D" w:rsidRDefault="005A062D" w:rsidP="00D42219">
      <w:pPr>
        <w:jc w:val="both"/>
        <w:rPr>
          <w:bCs/>
          <w:sz w:val="26"/>
        </w:rPr>
        <w:sectPr w:rsidR="005A062D" w:rsidSect="005A062D">
          <w:pgSz w:w="11905" w:h="16838" w:code="9"/>
          <w:pgMar w:top="1134" w:right="567" w:bottom="1134" w:left="1701" w:header="567" w:footer="0" w:gutter="0"/>
          <w:cols w:space="720"/>
          <w:titlePg/>
          <w:docGrid w:linePitch="326"/>
        </w:sectPr>
      </w:pPr>
    </w:p>
    <w:p w:rsidR="005A062D" w:rsidRPr="006B7B40" w:rsidRDefault="005A062D" w:rsidP="005A062D">
      <w:pPr>
        <w:pStyle w:val="ConsPlusNormal"/>
        <w:ind w:firstLine="5245"/>
        <w:outlineLvl w:val="0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lastRenderedPageBreak/>
        <w:t>Приложение 2</w:t>
      </w:r>
    </w:p>
    <w:p w:rsidR="005A062D" w:rsidRPr="006B7B40" w:rsidRDefault="005A062D" w:rsidP="005A062D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5A062D" w:rsidRPr="006B7B40" w:rsidRDefault="005A062D" w:rsidP="005A062D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5A062D" w:rsidRPr="006B7B40" w:rsidRDefault="005A062D" w:rsidP="005A062D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5A062D" w:rsidRPr="006B7B40" w:rsidRDefault="005A062D" w:rsidP="005A062D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27.10.2021</w:t>
      </w:r>
      <w:r w:rsidRPr="006B7B40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1311</w:t>
      </w:r>
    </w:p>
    <w:p w:rsidR="005A062D" w:rsidRDefault="005A062D" w:rsidP="005A062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5A062D" w:rsidRDefault="005A062D" w:rsidP="005A062D">
      <w:pPr>
        <w:pStyle w:val="ad"/>
        <w:ind w:left="0"/>
        <w:jc w:val="center"/>
        <w:rPr>
          <w:sz w:val="26"/>
          <w:szCs w:val="26"/>
        </w:rPr>
      </w:pPr>
      <w:r w:rsidRPr="00F57469">
        <w:rPr>
          <w:sz w:val="26"/>
          <w:szCs w:val="26"/>
        </w:rPr>
        <w:t xml:space="preserve">Состав конкурсной комиссии </w:t>
      </w:r>
      <w:r>
        <w:rPr>
          <w:sz w:val="26"/>
          <w:szCs w:val="26"/>
        </w:rPr>
        <w:br/>
      </w:r>
      <w:r w:rsidRPr="00F57469">
        <w:rPr>
          <w:sz w:val="26"/>
          <w:szCs w:val="26"/>
        </w:rPr>
        <w:t xml:space="preserve">по проведению конкурса </w:t>
      </w:r>
      <w:r>
        <w:rPr>
          <w:sz w:val="26"/>
          <w:szCs w:val="26"/>
        </w:rPr>
        <w:t>на лучшее новогоднее оформление</w:t>
      </w:r>
    </w:p>
    <w:p w:rsidR="005A062D" w:rsidRDefault="005A062D" w:rsidP="005A062D">
      <w:pPr>
        <w:pStyle w:val="ad"/>
        <w:ind w:left="0"/>
        <w:jc w:val="center"/>
        <w:rPr>
          <w:sz w:val="26"/>
          <w:szCs w:val="26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7513"/>
      </w:tblGrid>
      <w:tr w:rsidR="005A062D" w:rsidRPr="003668EA" w:rsidTr="002C187B">
        <w:tc>
          <w:tcPr>
            <w:tcW w:w="1980" w:type="dxa"/>
          </w:tcPr>
          <w:p w:rsidR="005A062D" w:rsidRPr="003668EA" w:rsidRDefault="005A062D" w:rsidP="002C187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668EA">
              <w:rPr>
                <w:rFonts w:eastAsiaTheme="minorHAnsi"/>
                <w:sz w:val="26"/>
                <w:szCs w:val="26"/>
                <w:lang w:eastAsia="en-US"/>
              </w:rPr>
              <w:t>Жукова О.В.</w:t>
            </w:r>
          </w:p>
        </w:tc>
        <w:tc>
          <w:tcPr>
            <w:tcW w:w="7513" w:type="dxa"/>
          </w:tcPr>
          <w:p w:rsidR="005A062D" w:rsidRPr="003668EA" w:rsidRDefault="005A062D" w:rsidP="005A062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 </w:t>
            </w:r>
            <w:r w:rsidRPr="003668EA">
              <w:rPr>
                <w:rFonts w:eastAsiaTheme="minorHAnsi"/>
                <w:sz w:val="26"/>
                <w:szCs w:val="26"/>
                <w:lang w:eastAsia="en-US"/>
              </w:rPr>
              <w:t xml:space="preserve">заместитель главы Администрации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МО</w:t>
            </w:r>
            <w:r w:rsidRPr="003668EA">
              <w:rPr>
                <w:rFonts w:eastAsiaTheme="minorHAnsi"/>
                <w:sz w:val="26"/>
                <w:szCs w:val="26"/>
                <w:lang w:eastAsia="en-US"/>
              </w:rPr>
              <w:t xml:space="preserve"> "Городской округ "Город Нарьян-Мар" по экономике и финансам, председатель конкурсной комиссии;</w:t>
            </w:r>
          </w:p>
        </w:tc>
      </w:tr>
      <w:tr w:rsidR="005A062D" w:rsidRPr="003668EA" w:rsidTr="002C187B">
        <w:tc>
          <w:tcPr>
            <w:tcW w:w="1980" w:type="dxa"/>
          </w:tcPr>
          <w:p w:rsidR="005A062D" w:rsidRPr="003668EA" w:rsidRDefault="005A062D" w:rsidP="002C187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668EA">
              <w:rPr>
                <w:rFonts w:eastAsiaTheme="minorHAnsi"/>
                <w:sz w:val="26"/>
                <w:szCs w:val="26"/>
                <w:lang w:eastAsia="en-US"/>
              </w:rPr>
              <w:t>Анохин Д.В.</w:t>
            </w:r>
          </w:p>
        </w:tc>
        <w:tc>
          <w:tcPr>
            <w:tcW w:w="7513" w:type="dxa"/>
          </w:tcPr>
          <w:p w:rsidR="005A062D" w:rsidRPr="003668EA" w:rsidRDefault="005A062D" w:rsidP="005A062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 </w:t>
            </w:r>
            <w:r w:rsidRPr="003668EA">
              <w:rPr>
                <w:rFonts w:eastAsiaTheme="minorHAnsi"/>
                <w:sz w:val="26"/>
                <w:szCs w:val="26"/>
                <w:lang w:eastAsia="en-US"/>
              </w:rPr>
              <w:t xml:space="preserve">заместитель главы Администрации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МО</w:t>
            </w:r>
            <w:r w:rsidRPr="003668EA">
              <w:rPr>
                <w:rFonts w:eastAsiaTheme="minorHAnsi"/>
                <w:sz w:val="26"/>
                <w:szCs w:val="26"/>
                <w:lang w:eastAsia="en-US"/>
              </w:rPr>
              <w:t xml:space="preserve"> "Городской округ "Город Нарьян-Мар" по взаимодействию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3668EA">
              <w:rPr>
                <w:rFonts w:eastAsiaTheme="minorHAnsi"/>
                <w:sz w:val="26"/>
                <w:szCs w:val="26"/>
                <w:lang w:eastAsia="en-US"/>
              </w:rPr>
              <w:t>с органами государственной власти и общественными организациями, заместитель председателя комиссии;</w:t>
            </w:r>
          </w:p>
        </w:tc>
      </w:tr>
      <w:tr w:rsidR="005A062D" w:rsidRPr="003668EA" w:rsidTr="002C187B">
        <w:tc>
          <w:tcPr>
            <w:tcW w:w="1980" w:type="dxa"/>
          </w:tcPr>
          <w:p w:rsidR="005A062D" w:rsidRPr="003668EA" w:rsidRDefault="005A062D" w:rsidP="002C187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668EA">
              <w:rPr>
                <w:rFonts w:eastAsiaTheme="minorHAnsi"/>
                <w:sz w:val="26"/>
                <w:szCs w:val="26"/>
                <w:lang w:eastAsia="en-US"/>
              </w:rPr>
              <w:t>Оленицкая</w:t>
            </w:r>
            <w:proofErr w:type="spellEnd"/>
            <w:r w:rsidRPr="003668EA">
              <w:rPr>
                <w:rFonts w:eastAsiaTheme="minorHAnsi"/>
                <w:sz w:val="26"/>
                <w:szCs w:val="26"/>
                <w:lang w:eastAsia="en-US"/>
              </w:rPr>
              <w:t xml:space="preserve"> В.С.</w:t>
            </w:r>
          </w:p>
        </w:tc>
        <w:tc>
          <w:tcPr>
            <w:tcW w:w="7513" w:type="dxa"/>
          </w:tcPr>
          <w:p w:rsidR="005A062D" w:rsidRPr="003668EA" w:rsidRDefault="005A062D" w:rsidP="002C187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 </w:t>
            </w:r>
            <w:r w:rsidRPr="003668EA">
              <w:rPr>
                <w:rFonts w:eastAsiaTheme="minorHAnsi"/>
                <w:sz w:val="26"/>
                <w:szCs w:val="26"/>
                <w:lang w:eastAsia="en-US"/>
              </w:rPr>
              <w:t xml:space="preserve">начальник отдела инвестиционной политики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3668EA">
              <w:rPr>
                <w:rFonts w:eastAsiaTheme="minorHAnsi"/>
                <w:sz w:val="26"/>
                <w:szCs w:val="26"/>
                <w:lang w:eastAsia="en-US"/>
              </w:rPr>
              <w:t xml:space="preserve">и предпринимательства управления экономического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3668EA">
              <w:rPr>
                <w:rFonts w:eastAsiaTheme="minorHAnsi"/>
                <w:sz w:val="26"/>
                <w:szCs w:val="26"/>
                <w:lang w:eastAsia="en-US"/>
              </w:rPr>
              <w:t>и инвестиционного развития Администрации муниципального образования "Городской округ "Город Нарьян-Мар", секретарь конкурсной комиссии;</w:t>
            </w:r>
          </w:p>
        </w:tc>
      </w:tr>
      <w:tr w:rsidR="005A062D" w:rsidRPr="003668EA" w:rsidTr="002C187B">
        <w:tc>
          <w:tcPr>
            <w:tcW w:w="1980" w:type="dxa"/>
          </w:tcPr>
          <w:p w:rsidR="005A062D" w:rsidRPr="003668EA" w:rsidRDefault="005A062D" w:rsidP="002C187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668EA">
              <w:rPr>
                <w:rFonts w:eastAsiaTheme="minorHAnsi"/>
                <w:sz w:val="26"/>
                <w:szCs w:val="26"/>
                <w:lang w:eastAsia="en-US"/>
              </w:rPr>
              <w:t>Безумова С.А.</w:t>
            </w:r>
          </w:p>
        </w:tc>
        <w:tc>
          <w:tcPr>
            <w:tcW w:w="7513" w:type="dxa"/>
          </w:tcPr>
          <w:p w:rsidR="005A062D" w:rsidRPr="003668EA" w:rsidRDefault="005A062D" w:rsidP="002C187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 </w:t>
            </w:r>
            <w:r w:rsidRPr="003668EA">
              <w:rPr>
                <w:rFonts w:eastAsiaTheme="minorHAnsi"/>
                <w:sz w:val="26"/>
                <w:szCs w:val="26"/>
                <w:lang w:eastAsia="en-US"/>
              </w:rPr>
              <w:t xml:space="preserve">главный редактор отдела по информированию населения МКУ "Управление городского хозяйства г. Нарьян-Мара"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3668EA">
              <w:rPr>
                <w:rFonts w:eastAsiaTheme="minorHAnsi"/>
                <w:sz w:val="26"/>
                <w:szCs w:val="26"/>
                <w:lang w:eastAsia="en-US"/>
              </w:rPr>
              <w:t>(по согласованию);</w:t>
            </w:r>
          </w:p>
        </w:tc>
      </w:tr>
      <w:tr w:rsidR="005A062D" w:rsidRPr="003668EA" w:rsidTr="002C187B">
        <w:tc>
          <w:tcPr>
            <w:tcW w:w="1980" w:type="dxa"/>
          </w:tcPr>
          <w:p w:rsidR="005A062D" w:rsidRPr="003668EA" w:rsidRDefault="005A062D" w:rsidP="002C187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668EA">
              <w:rPr>
                <w:rFonts w:eastAsiaTheme="minorHAnsi"/>
                <w:sz w:val="26"/>
                <w:szCs w:val="26"/>
                <w:lang w:eastAsia="en-US"/>
              </w:rPr>
              <w:t>Кислякова Н.Л.</w:t>
            </w:r>
          </w:p>
        </w:tc>
        <w:tc>
          <w:tcPr>
            <w:tcW w:w="7513" w:type="dxa"/>
          </w:tcPr>
          <w:p w:rsidR="005A062D" w:rsidRPr="003668EA" w:rsidRDefault="005A062D" w:rsidP="002C187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3668EA">
              <w:rPr>
                <w:rFonts w:eastAsiaTheme="minorHAnsi"/>
                <w:sz w:val="26"/>
                <w:szCs w:val="26"/>
                <w:lang w:eastAsia="en-US"/>
              </w:rPr>
              <w:t xml:space="preserve"> начальник управления экономического и инвестиционного развития Администрации муниципального образования "Городской округ "Город Нарьян-Мар";</w:t>
            </w:r>
          </w:p>
        </w:tc>
      </w:tr>
      <w:tr w:rsidR="005A062D" w:rsidRPr="003668EA" w:rsidTr="002C187B">
        <w:tc>
          <w:tcPr>
            <w:tcW w:w="1980" w:type="dxa"/>
          </w:tcPr>
          <w:p w:rsidR="005A062D" w:rsidRDefault="005A062D" w:rsidP="002C187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668EA">
              <w:rPr>
                <w:rFonts w:eastAsiaTheme="minorHAnsi"/>
                <w:sz w:val="26"/>
                <w:szCs w:val="26"/>
                <w:lang w:eastAsia="en-US"/>
              </w:rPr>
              <w:t>Максимова А.А.</w:t>
            </w:r>
          </w:p>
          <w:p w:rsidR="005A062D" w:rsidRDefault="005A062D" w:rsidP="002C187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5A062D" w:rsidRDefault="005A062D" w:rsidP="002C187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5A062D" w:rsidRDefault="005A062D" w:rsidP="002C187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5A062D" w:rsidRPr="003668EA" w:rsidRDefault="005A062D" w:rsidP="002C187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7513" w:type="dxa"/>
          </w:tcPr>
          <w:p w:rsidR="005A062D" w:rsidRPr="003668EA" w:rsidRDefault="005A062D" w:rsidP="005A062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 </w:t>
            </w:r>
            <w:r w:rsidRPr="003668EA">
              <w:rPr>
                <w:rFonts w:eastAsiaTheme="minorHAnsi"/>
                <w:sz w:val="26"/>
                <w:szCs w:val="26"/>
                <w:lang w:eastAsia="en-US"/>
              </w:rPr>
              <w:t xml:space="preserve">заместитель начальника управления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3668EA">
              <w:rPr>
                <w:rFonts w:eastAsiaTheme="minorHAnsi"/>
                <w:sz w:val="26"/>
                <w:szCs w:val="26"/>
                <w:lang w:eastAsia="en-US"/>
              </w:rPr>
              <w:t xml:space="preserve"> начальник отдела организационной работы и общественных связей управления организационно-информационного обеспечения Администрации муниципального образования "Городской округ "Город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3668EA">
              <w:rPr>
                <w:rFonts w:eastAsiaTheme="minorHAnsi"/>
                <w:sz w:val="26"/>
                <w:szCs w:val="26"/>
                <w:lang w:eastAsia="en-US"/>
              </w:rPr>
              <w:t>Нарьян-Мар";</w:t>
            </w:r>
          </w:p>
        </w:tc>
      </w:tr>
      <w:tr w:rsidR="005A062D" w:rsidRPr="003668EA" w:rsidTr="002C187B">
        <w:tc>
          <w:tcPr>
            <w:tcW w:w="1980" w:type="dxa"/>
          </w:tcPr>
          <w:p w:rsidR="005A062D" w:rsidRPr="003668EA" w:rsidRDefault="005A062D" w:rsidP="002C187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Мосеева О.В.</w:t>
            </w:r>
          </w:p>
        </w:tc>
        <w:tc>
          <w:tcPr>
            <w:tcW w:w="7513" w:type="dxa"/>
          </w:tcPr>
          <w:p w:rsidR="005A062D" w:rsidRPr="003668EA" w:rsidRDefault="005A062D" w:rsidP="005A062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 </w:t>
            </w:r>
            <w:r w:rsidRPr="000241DE">
              <w:rPr>
                <w:rFonts w:eastAsiaTheme="minorHAnsi"/>
                <w:sz w:val="26"/>
                <w:szCs w:val="26"/>
                <w:lang w:eastAsia="en-US"/>
              </w:rPr>
              <w:t xml:space="preserve">начальник отдела по работе с общественными организациями Администрации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муниципального образования</w:t>
            </w:r>
            <w:r w:rsidRPr="000241DE">
              <w:rPr>
                <w:rFonts w:eastAsiaTheme="minorHAnsi"/>
                <w:sz w:val="26"/>
                <w:szCs w:val="26"/>
                <w:lang w:eastAsia="en-US"/>
              </w:rPr>
              <w:t xml:space="preserve"> "Городской округ "Город Нарьян-Мар"</w:t>
            </w:r>
            <w:r w:rsidRPr="003668EA"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</w:tc>
      </w:tr>
      <w:tr w:rsidR="005A062D" w:rsidRPr="003668EA" w:rsidTr="002C187B">
        <w:tc>
          <w:tcPr>
            <w:tcW w:w="1980" w:type="dxa"/>
          </w:tcPr>
          <w:p w:rsidR="005A062D" w:rsidRPr="003668EA" w:rsidRDefault="005A062D" w:rsidP="002C187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668EA">
              <w:rPr>
                <w:rFonts w:eastAsiaTheme="minorHAnsi"/>
                <w:sz w:val="26"/>
                <w:szCs w:val="26"/>
                <w:lang w:eastAsia="en-US"/>
              </w:rPr>
              <w:t>Ляпунова А.Н.</w:t>
            </w:r>
          </w:p>
        </w:tc>
        <w:tc>
          <w:tcPr>
            <w:tcW w:w="7513" w:type="dxa"/>
          </w:tcPr>
          <w:p w:rsidR="005A062D" w:rsidRPr="003668EA" w:rsidRDefault="005A062D" w:rsidP="002C187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 </w:t>
            </w:r>
            <w:r w:rsidRPr="003668EA">
              <w:rPr>
                <w:rFonts w:eastAsiaTheme="minorHAnsi"/>
                <w:sz w:val="26"/>
                <w:szCs w:val="26"/>
                <w:lang w:eastAsia="en-US"/>
              </w:rPr>
              <w:t xml:space="preserve">депутат Совета городского округа "Город Нарьян-Мар"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3668EA">
              <w:rPr>
                <w:rFonts w:eastAsiaTheme="minorHAnsi"/>
                <w:sz w:val="26"/>
                <w:szCs w:val="26"/>
                <w:lang w:eastAsia="en-US"/>
              </w:rPr>
              <w:t>(по согласованию);</w:t>
            </w:r>
          </w:p>
        </w:tc>
      </w:tr>
      <w:tr w:rsidR="005A062D" w:rsidRPr="003668EA" w:rsidTr="002C187B">
        <w:tc>
          <w:tcPr>
            <w:tcW w:w="1980" w:type="dxa"/>
          </w:tcPr>
          <w:p w:rsidR="005A062D" w:rsidRPr="003668EA" w:rsidRDefault="005A062D" w:rsidP="002C187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668EA">
              <w:rPr>
                <w:rFonts w:eastAsiaTheme="minorHAnsi"/>
                <w:sz w:val="26"/>
                <w:szCs w:val="26"/>
                <w:lang w:eastAsia="en-US"/>
              </w:rPr>
              <w:t>Синявина</w:t>
            </w:r>
            <w:proofErr w:type="spellEnd"/>
            <w:r w:rsidRPr="003668EA">
              <w:rPr>
                <w:rFonts w:eastAsiaTheme="minorHAnsi"/>
                <w:sz w:val="26"/>
                <w:szCs w:val="26"/>
                <w:lang w:eastAsia="en-US"/>
              </w:rPr>
              <w:t xml:space="preserve"> З.М.</w:t>
            </w:r>
          </w:p>
        </w:tc>
        <w:tc>
          <w:tcPr>
            <w:tcW w:w="7513" w:type="dxa"/>
          </w:tcPr>
          <w:p w:rsidR="005A062D" w:rsidRPr="003668EA" w:rsidRDefault="005A062D" w:rsidP="002C187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 </w:t>
            </w:r>
            <w:r w:rsidRPr="003668EA">
              <w:rPr>
                <w:rFonts w:eastAsiaTheme="minorHAnsi"/>
                <w:sz w:val="26"/>
                <w:szCs w:val="26"/>
                <w:lang w:eastAsia="en-US"/>
              </w:rPr>
              <w:t xml:space="preserve">специалист по связям с общественностью 2 категории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3668EA">
              <w:rPr>
                <w:rFonts w:eastAsiaTheme="minorHAnsi"/>
                <w:sz w:val="26"/>
                <w:szCs w:val="26"/>
                <w:lang w:eastAsia="en-US"/>
              </w:rPr>
              <w:t>отдела организационной работы и общественных связей управления организационно-информационного обеспечения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3668EA">
              <w:rPr>
                <w:rFonts w:eastAsiaTheme="minorHAnsi"/>
                <w:sz w:val="26"/>
                <w:szCs w:val="26"/>
                <w:lang w:eastAsia="en-US"/>
              </w:rPr>
              <w:t>Администрации муниципального образования "Городской округ "Город Нарьян-Мар"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</w:tr>
    </w:tbl>
    <w:p w:rsidR="005A062D" w:rsidRDefault="005A062D" w:rsidP="00D42219">
      <w:pPr>
        <w:jc w:val="both"/>
        <w:rPr>
          <w:bCs/>
          <w:sz w:val="26"/>
        </w:rPr>
      </w:pPr>
    </w:p>
    <w:sectPr w:rsidR="005A062D" w:rsidSect="005A062D">
      <w:type w:val="continuous"/>
      <w:pgSz w:w="11905" w:h="16838" w:code="9"/>
      <w:pgMar w:top="1134" w:right="567" w:bottom="851" w:left="1701" w:header="56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87B" w:rsidRDefault="002C187B" w:rsidP="00693317">
      <w:r>
        <w:separator/>
      </w:r>
    </w:p>
  </w:endnote>
  <w:endnote w:type="continuationSeparator" w:id="0">
    <w:p w:rsidR="002C187B" w:rsidRDefault="002C187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87B" w:rsidRDefault="002C187B" w:rsidP="00693317">
      <w:r>
        <w:separator/>
      </w:r>
    </w:p>
  </w:footnote>
  <w:footnote w:type="continuationSeparator" w:id="0">
    <w:p w:rsidR="002C187B" w:rsidRDefault="002C187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1552984"/>
      <w:docPartObj>
        <w:docPartGallery w:val="Page Numbers (Top of Page)"/>
        <w:docPartUnique/>
      </w:docPartObj>
    </w:sdtPr>
    <w:sdtContent>
      <w:p w:rsidR="002C187B" w:rsidRDefault="002C187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0117">
          <w:rPr>
            <w:noProof/>
          </w:rPr>
          <w:t>22</w:t>
        </w:r>
        <w:r>
          <w:fldChar w:fldCharType="end"/>
        </w:r>
      </w:p>
    </w:sdtContent>
  </w:sdt>
  <w:p w:rsidR="002C187B" w:rsidRDefault="002C187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13DF7"/>
    <w:multiLevelType w:val="multilevel"/>
    <w:tmpl w:val="C772D7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912C6"/>
    <w:multiLevelType w:val="hybridMultilevel"/>
    <w:tmpl w:val="1B1C4DB8"/>
    <w:lvl w:ilvl="0" w:tplc="C92C1A6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3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A137C91"/>
    <w:multiLevelType w:val="hybridMultilevel"/>
    <w:tmpl w:val="33F822AC"/>
    <w:lvl w:ilvl="0" w:tplc="024C8B58">
      <w:start w:val="202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" w15:restartNumberingAfterBreak="0">
    <w:nsid w:val="2FAF093A"/>
    <w:multiLevelType w:val="multilevel"/>
    <w:tmpl w:val="6A4A0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37052CC"/>
    <w:multiLevelType w:val="hybridMultilevel"/>
    <w:tmpl w:val="1B1C4DB8"/>
    <w:lvl w:ilvl="0" w:tplc="C92C1A6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9521C48"/>
    <w:multiLevelType w:val="hybridMultilevel"/>
    <w:tmpl w:val="1B1C4DB8"/>
    <w:lvl w:ilvl="0" w:tplc="C92C1A6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5E60456C"/>
    <w:multiLevelType w:val="hybridMultilevel"/>
    <w:tmpl w:val="B2A05896"/>
    <w:lvl w:ilvl="0" w:tplc="D3643ADE">
      <w:start w:val="202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964D09"/>
    <w:multiLevelType w:val="hybridMultilevel"/>
    <w:tmpl w:val="2872EDAA"/>
    <w:lvl w:ilvl="0" w:tplc="774E74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3"/>
  </w:num>
  <w:num w:numId="3">
    <w:abstractNumId w:val="13"/>
  </w:num>
  <w:num w:numId="4">
    <w:abstractNumId w:val="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9"/>
  </w:num>
  <w:num w:numId="8">
    <w:abstractNumId w:val="1"/>
  </w:num>
  <w:num w:numId="9">
    <w:abstractNumId w:val="4"/>
  </w:num>
  <w:num w:numId="10">
    <w:abstractNumId w:val="11"/>
  </w:num>
  <w:num w:numId="11">
    <w:abstractNumId w:val="6"/>
  </w:num>
  <w:num w:numId="12">
    <w:abstractNumId w:val="2"/>
  </w:num>
  <w:num w:numId="13">
    <w:abstractNumId w:val="12"/>
  </w:num>
  <w:num w:numId="1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028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9F9"/>
    <w:rsid w:val="00016F55"/>
    <w:rsid w:val="00017791"/>
    <w:rsid w:val="0001793C"/>
    <w:rsid w:val="00017A05"/>
    <w:rsid w:val="00017D81"/>
    <w:rsid w:val="00020043"/>
    <w:rsid w:val="000200B0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2EE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E62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0A2"/>
    <w:rsid w:val="000402FB"/>
    <w:rsid w:val="0004060B"/>
    <w:rsid w:val="00040905"/>
    <w:rsid w:val="00040D45"/>
    <w:rsid w:val="00040DF3"/>
    <w:rsid w:val="00040F73"/>
    <w:rsid w:val="0004102A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8D0"/>
    <w:rsid w:val="00071CD1"/>
    <w:rsid w:val="00071D11"/>
    <w:rsid w:val="00071D15"/>
    <w:rsid w:val="00072391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970"/>
    <w:rsid w:val="00074D8B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7F"/>
    <w:rsid w:val="000B37A4"/>
    <w:rsid w:val="000B3D55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B7DC7"/>
    <w:rsid w:val="000C00E0"/>
    <w:rsid w:val="000C03C1"/>
    <w:rsid w:val="000C0505"/>
    <w:rsid w:val="000C07A6"/>
    <w:rsid w:val="000C091A"/>
    <w:rsid w:val="000C0EDB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DD2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7FB"/>
    <w:rsid w:val="000D5E31"/>
    <w:rsid w:val="000D6025"/>
    <w:rsid w:val="000D606D"/>
    <w:rsid w:val="000D61F3"/>
    <w:rsid w:val="000D632A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D77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764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A4B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1D9"/>
    <w:rsid w:val="0011628A"/>
    <w:rsid w:val="00116975"/>
    <w:rsid w:val="0011698C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7211"/>
    <w:rsid w:val="001272F5"/>
    <w:rsid w:val="0012751A"/>
    <w:rsid w:val="00127B04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A6A"/>
    <w:rsid w:val="00142C91"/>
    <w:rsid w:val="00142E04"/>
    <w:rsid w:val="00142F1E"/>
    <w:rsid w:val="001431EE"/>
    <w:rsid w:val="0014323C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BED"/>
    <w:rsid w:val="00147C93"/>
    <w:rsid w:val="00147F2A"/>
    <w:rsid w:val="0015014A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E2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03D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D7"/>
    <w:rsid w:val="0016726F"/>
    <w:rsid w:val="001676F4"/>
    <w:rsid w:val="00167AF4"/>
    <w:rsid w:val="00167EB9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093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A4F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BBF"/>
    <w:rsid w:val="001A7463"/>
    <w:rsid w:val="001A75E5"/>
    <w:rsid w:val="001A797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0F50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C5D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909"/>
    <w:rsid w:val="001C6BFA"/>
    <w:rsid w:val="001C70E9"/>
    <w:rsid w:val="001C7795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24D"/>
    <w:rsid w:val="001E663E"/>
    <w:rsid w:val="001E6953"/>
    <w:rsid w:val="001E6C4F"/>
    <w:rsid w:val="001E6CDE"/>
    <w:rsid w:val="001E6FEC"/>
    <w:rsid w:val="001E72C0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18C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E60"/>
    <w:rsid w:val="0020340C"/>
    <w:rsid w:val="002035D2"/>
    <w:rsid w:val="00203692"/>
    <w:rsid w:val="00203933"/>
    <w:rsid w:val="00203C1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3BB9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1E1F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D5"/>
    <w:rsid w:val="002353ED"/>
    <w:rsid w:val="0023547F"/>
    <w:rsid w:val="0023583C"/>
    <w:rsid w:val="00235B7F"/>
    <w:rsid w:val="00235BF0"/>
    <w:rsid w:val="00235D88"/>
    <w:rsid w:val="00235E9A"/>
    <w:rsid w:val="0023617A"/>
    <w:rsid w:val="0023655F"/>
    <w:rsid w:val="00236740"/>
    <w:rsid w:val="00237411"/>
    <w:rsid w:val="00237970"/>
    <w:rsid w:val="002379F4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FE3"/>
    <w:rsid w:val="00253471"/>
    <w:rsid w:val="0025375E"/>
    <w:rsid w:val="0025393F"/>
    <w:rsid w:val="00253D28"/>
    <w:rsid w:val="00254104"/>
    <w:rsid w:val="0025435C"/>
    <w:rsid w:val="002545EE"/>
    <w:rsid w:val="0025470F"/>
    <w:rsid w:val="00254D37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99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CD2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A0209"/>
    <w:rsid w:val="002A0298"/>
    <w:rsid w:val="002A049E"/>
    <w:rsid w:val="002A0533"/>
    <w:rsid w:val="002A0CBE"/>
    <w:rsid w:val="002A125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4E6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87B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4E59"/>
    <w:rsid w:val="00305011"/>
    <w:rsid w:val="003057AE"/>
    <w:rsid w:val="00305E50"/>
    <w:rsid w:val="00305EEC"/>
    <w:rsid w:val="00305FF9"/>
    <w:rsid w:val="003064F3"/>
    <w:rsid w:val="0030679C"/>
    <w:rsid w:val="003068A3"/>
    <w:rsid w:val="00306A07"/>
    <w:rsid w:val="003071A8"/>
    <w:rsid w:val="00307481"/>
    <w:rsid w:val="00307525"/>
    <w:rsid w:val="0030753E"/>
    <w:rsid w:val="00307590"/>
    <w:rsid w:val="00307710"/>
    <w:rsid w:val="00307845"/>
    <w:rsid w:val="00307BF2"/>
    <w:rsid w:val="00307C6A"/>
    <w:rsid w:val="00310172"/>
    <w:rsid w:val="0031051C"/>
    <w:rsid w:val="003106AC"/>
    <w:rsid w:val="0031070A"/>
    <w:rsid w:val="003109C3"/>
    <w:rsid w:val="00311084"/>
    <w:rsid w:val="0031123B"/>
    <w:rsid w:val="0031137C"/>
    <w:rsid w:val="00311943"/>
    <w:rsid w:val="003127B2"/>
    <w:rsid w:val="0031282F"/>
    <w:rsid w:val="00312B30"/>
    <w:rsid w:val="00312F62"/>
    <w:rsid w:val="003131CB"/>
    <w:rsid w:val="0031378E"/>
    <w:rsid w:val="00313815"/>
    <w:rsid w:val="00313C1F"/>
    <w:rsid w:val="00313DD0"/>
    <w:rsid w:val="00313E4A"/>
    <w:rsid w:val="003142EE"/>
    <w:rsid w:val="003148EB"/>
    <w:rsid w:val="00314E13"/>
    <w:rsid w:val="00314E99"/>
    <w:rsid w:val="00314EFF"/>
    <w:rsid w:val="0031514E"/>
    <w:rsid w:val="0031516E"/>
    <w:rsid w:val="003159C0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B7"/>
    <w:rsid w:val="00322F20"/>
    <w:rsid w:val="00323617"/>
    <w:rsid w:val="00323756"/>
    <w:rsid w:val="00324058"/>
    <w:rsid w:val="0032428E"/>
    <w:rsid w:val="0032436B"/>
    <w:rsid w:val="0032444F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3A9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B89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3E54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951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C7D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33CE"/>
    <w:rsid w:val="003A3738"/>
    <w:rsid w:val="003A39D2"/>
    <w:rsid w:val="003A3EEF"/>
    <w:rsid w:val="003A3FC5"/>
    <w:rsid w:val="003A41BC"/>
    <w:rsid w:val="003A42A6"/>
    <w:rsid w:val="003A4747"/>
    <w:rsid w:val="003A48BE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337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46E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8C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9DD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1CC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8DF"/>
    <w:rsid w:val="004F4E28"/>
    <w:rsid w:val="004F507E"/>
    <w:rsid w:val="004F53B6"/>
    <w:rsid w:val="004F5C34"/>
    <w:rsid w:val="004F60F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21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80B"/>
    <w:rsid w:val="00525A28"/>
    <w:rsid w:val="00525F2F"/>
    <w:rsid w:val="0052647F"/>
    <w:rsid w:val="005265BD"/>
    <w:rsid w:val="005266AA"/>
    <w:rsid w:val="00526C80"/>
    <w:rsid w:val="00526E30"/>
    <w:rsid w:val="00526F83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E05"/>
    <w:rsid w:val="0053565B"/>
    <w:rsid w:val="005356DA"/>
    <w:rsid w:val="00535745"/>
    <w:rsid w:val="00535B3E"/>
    <w:rsid w:val="00535F97"/>
    <w:rsid w:val="00536135"/>
    <w:rsid w:val="00536355"/>
    <w:rsid w:val="00536587"/>
    <w:rsid w:val="005369CD"/>
    <w:rsid w:val="00536D2D"/>
    <w:rsid w:val="00536D59"/>
    <w:rsid w:val="00536DB4"/>
    <w:rsid w:val="00536F02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624E"/>
    <w:rsid w:val="005765F2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3F34"/>
    <w:rsid w:val="00584187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4FE"/>
    <w:rsid w:val="00593056"/>
    <w:rsid w:val="00593361"/>
    <w:rsid w:val="00593452"/>
    <w:rsid w:val="00593EA3"/>
    <w:rsid w:val="0059439A"/>
    <w:rsid w:val="00594FDD"/>
    <w:rsid w:val="00595213"/>
    <w:rsid w:val="005953A1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2D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1F6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12B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8E2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064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C8B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468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1C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D9F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237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B63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56E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3C9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8D3"/>
    <w:rsid w:val="006F5912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3E25"/>
    <w:rsid w:val="00723FB8"/>
    <w:rsid w:val="007243C9"/>
    <w:rsid w:val="0072445F"/>
    <w:rsid w:val="00724A1D"/>
    <w:rsid w:val="00724A7D"/>
    <w:rsid w:val="00724DDA"/>
    <w:rsid w:val="00725042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D46"/>
    <w:rsid w:val="00726D75"/>
    <w:rsid w:val="00726DA2"/>
    <w:rsid w:val="00727344"/>
    <w:rsid w:val="007275D4"/>
    <w:rsid w:val="0072770A"/>
    <w:rsid w:val="0072786C"/>
    <w:rsid w:val="00727968"/>
    <w:rsid w:val="007279A0"/>
    <w:rsid w:val="00727A3C"/>
    <w:rsid w:val="0073057C"/>
    <w:rsid w:val="007305A4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53D"/>
    <w:rsid w:val="007325D3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15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65F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820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7FA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4E6"/>
    <w:rsid w:val="007F0B87"/>
    <w:rsid w:val="007F0BBA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29CA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276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202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3CC1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24D"/>
    <w:rsid w:val="008916C1"/>
    <w:rsid w:val="00891709"/>
    <w:rsid w:val="00891A55"/>
    <w:rsid w:val="00891FF3"/>
    <w:rsid w:val="0089235A"/>
    <w:rsid w:val="008927AD"/>
    <w:rsid w:val="00892848"/>
    <w:rsid w:val="00893223"/>
    <w:rsid w:val="008932DD"/>
    <w:rsid w:val="008940F0"/>
    <w:rsid w:val="0089424E"/>
    <w:rsid w:val="00894434"/>
    <w:rsid w:val="008946B8"/>
    <w:rsid w:val="00894C3B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93E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508"/>
    <w:rsid w:val="009076C7"/>
    <w:rsid w:val="009076E4"/>
    <w:rsid w:val="009079F4"/>
    <w:rsid w:val="00907E4E"/>
    <w:rsid w:val="00910058"/>
    <w:rsid w:val="009102AE"/>
    <w:rsid w:val="0091071C"/>
    <w:rsid w:val="009109BE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3CFB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0BC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273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22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97D"/>
    <w:rsid w:val="00996B43"/>
    <w:rsid w:val="00996CA4"/>
    <w:rsid w:val="00996D01"/>
    <w:rsid w:val="00997011"/>
    <w:rsid w:val="00997519"/>
    <w:rsid w:val="009976D4"/>
    <w:rsid w:val="00997FFB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EB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EB"/>
    <w:rsid w:val="009B67F4"/>
    <w:rsid w:val="009B6ACD"/>
    <w:rsid w:val="009B6D4C"/>
    <w:rsid w:val="009B706B"/>
    <w:rsid w:val="009B7404"/>
    <w:rsid w:val="009B7A09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C7D8A"/>
    <w:rsid w:val="009D0371"/>
    <w:rsid w:val="009D04B2"/>
    <w:rsid w:val="009D09E3"/>
    <w:rsid w:val="009D0D70"/>
    <w:rsid w:val="009D0D7D"/>
    <w:rsid w:val="009D13DC"/>
    <w:rsid w:val="009D17DF"/>
    <w:rsid w:val="009D1897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669"/>
    <w:rsid w:val="009F6772"/>
    <w:rsid w:val="009F6964"/>
    <w:rsid w:val="009F734B"/>
    <w:rsid w:val="009F7687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2E5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0F1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AFD"/>
    <w:rsid w:val="00A33E73"/>
    <w:rsid w:val="00A34469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1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40F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52D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6DE1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8D1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5D2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4B2"/>
    <w:rsid w:val="00AE77CB"/>
    <w:rsid w:val="00AE787F"/>
    <w:rsid w:val="00AE7B8B"/>
    <w:rsid w:val="00AF04DC"/>
    <w:rsid w:val="00AF0578"/>
    <w:rsid w:val="00AF060E"/>
    <w:rsid w:val="00AF073D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592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774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BC7"/>
    <w:rsid w:val="00B42DC0"/>
    <w:rsid w:val="00B42E5D"/>
    <w:rsid w:val="00B43860"/>
    <w:rsid w:val="00B43DA9"/>
    <w:rsid w:val="00B43FC9"/>
    <w:rsid w:val="00B4425F"/>
    <w:rsid w:val="00B443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E99"/>
    <w:rsid w:val="00B5015D"/>
    <w:rsid w:val="00B50328"/>
    <w:rsid w:val="00B5081D"/>
    <w:rsid w:val="00B50AEC"/>
    <w:rsid w:val="00B51416"/>
    <w:rsid w:val="00B5153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7C4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8A"/>
    <w:rsid w:val="00B609A5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2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167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D12"/>
    <w:rsid w:val="00BB6EDC"/>
    <w:rsid w:val="00BB6FF0"/>
    <w:rsid w:val="00BB74A2"/>
    <w:rsid w:val="00BB7590"/>
    <w:rsid w:val="00BB7823"/>
    <w:rsid w:val="00BB7825"/>
    <w:rsid w:val="00BB7C09"/>
    <w:rsid w:val="00BB7D61"/>
    <w:rsid w:val="00BB7E30"/>
    <w:rsid w:val="00BC01D9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C32"/>
    <w:rsid w:val="00BF3D2F"/>
    <w:rsid w:val="00BF4384"/>
    <w:rsid w:val="00BF459F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5F3"/>
    <w:rsid w:val="00BF7F60"/>
    <w:rsid w:val="00C00309"/>
    <w:rsid w:val="00C0039B"/>
    <w:rsid w:val="00C009C4"/>
    <w:rsid w:val="00C00DFE"/>
    <w:rsid w:val="00C010E4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E77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062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986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0B4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BA0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63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08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1DDA"/>
    <w:rsid w:val="00CA220E"/>
    <w:rsid w:val="00CA23DA"/>
    <w:rsid w:val="00CA29FD"/>
    <w:rsid w:val="00CA2C25"/>
    <w:rsid w:val="00CA2CAA"/>
    <w:rsid w:val="00CA2FD8"/>
    <w:rsid w:val="00CA330D"/>
    <w:rsid w:val="00CA3344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536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6E66"/>
    <w:rsid w:val="00CB7098"/>
    <w:rsid w:val="00CB70B6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1FE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2D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308"/>
    <w:rsid w:val="00D2075F"/>
    <w:rsid w:val="00D21239"/>
    <w:rsid w:val="00D213CC"/>
    <w:rsid w:val="00D2146C"/>
    <w:rsid w:val="00D21B43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630"/>
    <w:rsid w:val="00D426C2"/>
    <w:rsid w:val="00D426EF"/>
    <w:rsid w:val="00D427C0"/>
    <w:rsid w:val="00D4282C"/>
    <w:rsid w:val="00D42BC6"/>
    <w:rsid w:val="00D42DC5"/>
    <w:rsid w:val="00D42E32"/>
    <w:rsid w:val="00D435D4"/>
    <w:rsid w:val="00D437E4"/>
    <w:rsid w:val="00D439D8"/>
    <w:rsid w:val="00D43A73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87B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9C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4D1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A22"/>
    <w:rsid w:val="00D67BBD"/>
    <w:rsid w:val="00D67E1A"/>
    <w:rsid w:val="00D67E31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D1"/>
    <w:rsid w:val="00D91C59"/>
    <w:rsid w:val="00D91F3F"/>
    <w:rsid w:val="00D92234"/>
    <w:rsid w:val="00D92236"/>
    <w:rsid w:val="00D92846"/>
    <w:rsid w:val="00D92864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B66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3E33"/>
    <w:rsid w:val="00DE40DE"/>
    <w:rsid w:val="00DE4118"/>
    <w:rsid w:val="00DE4269"/>
    <w:rsid w:val="00DE4678"/>
    <w:rsid w:val="00DE46C0"/>
    <w:rsid w:val="00DE473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0B2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55C"/>
    <w:rsid w:val="00DF6903"/>
    <w:rsid w:val="00DF6A81"/>
    <w:rsid w:val="00DF6E1F"/>
    <w:rsid w:val="00DF6FE6"/>
    <w:rsid w:val="00DF75B8"/>
    <w:rsid w:val="00DF7A98"/>
    <w:rsid w:val="00DF7C47"/>
    <w:rsid w:val="00DF7D7F"/>
    <w:rsid w:val="00E00180"/>
    <w:rsid w:val="00E00342"/>
    <w:rsid w:val="00E00424"/>
    <w:rsid w:val="00E0097F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63A1"/>
    <w:rsid w:val="00E36525"/>
    <w:rsid w:val="00E36611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11D"/>
    <w:rsid w:val="00E41351"/>
    <w:rsid w:val="00E417A3"/>
    <w:rsid w:val="00E417BA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29"/>
    <w:rsid w:val="00E610BC"/>
    <w:rsid w:val="00E6129A"/>
    <w:rsid w:val="00E6150E"/>
    <w:rsid w:val="00E61B9F"/>
    <w:rsid w:val="00E62019"/>
    <w:rsid w:val="00E6207E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52C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5D86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8E3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221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1F62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51F"/>
    <w:rsid w:val="00EF5659"/>
    <w:rsid w:val="00EF5AB7"/>
    <w:rsid w:val="00EF5E36"/>
    <w:rsid w:val="00EF6162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67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25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1E96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EC3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A7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2F0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6F89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915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23E"/>
    <w:rsid w:val="00FF050C"/>
    <w:rsid w:val="00FF075B"/>
    <w:rsid w:val="00FF08F9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aliases w:val="Bullet List,FooterText,numbered"/>
    <w:basedOn w:val="a"/>
    <w:link w:val="ae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rsid w:val="001B45B0"/>
    <w:rPr>
      <w:rFonts w:cs="Times New Roman"/>
      <w:color w:val="0000FF"/>
      <w:u w:val="single"/>
    </w:rPr>
  </w:style>
  <w:style w:type="paragraph" w:styleId="af0">
    <w:name w:val="footnote text"/>
    <w:aliases w:val="Знак,Знак2, Знак"/>
    <w:basedOn w:val="a"/>
    <w:link w:val="af1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1">
    <w:name w:val="Текст сноски Знак"/>
    <w:aliases w:val="Знак Знак,Знак2 Знак, Знак Знак"/>
    <w:basedOn w:val="a0"/>
    <w:link w:val="af0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3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4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5">
    <w:name w:val="Текст выноски Знак"/>
    <w:basedOn w:val="a0"/>
    <w:link w:val="af6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Balloon Text"/>
    <w:basedOn w:val="a"/>
    <w:link w:val="af5"/>
    <w:semiHidden/>
    <w:rsid w:val="00AE34E0"/>
    <w:rPr>
      <w:rFonts w:ascii="Tahoma" w:hAnsi="Tahoma" w:cs="Tahoma"/>
      <w:sz w:val="16"/>
      <w:szCs w:val="16"/>
    </w:rPr>
  </w:style>
  <w:style w:type="paragraph" w:styleId="af7">
    <w:name w:val="Title"/>
    <w:basedOn w:val="a"/>
    <w:link w:val="af8"/>
    <w:qFormat/>
    <w:rsid w:val="00AE34E0"/>
    <w:pPr>
      <w:jc w:val="center"/>
    </w:pPr>
    <w:rPr>
      <w:b/>
      <w:bCs/>
    </w:rPr>
  </w:style>
  <w:style w:type="character" w:customStyle="1" w:styleId="af8">
    <w:name w:val="Название Знак"/>
    <w:basedOn w:val="a0"/>
    <w:link w:val="af7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9">
    <w:name w:val="Цветовое выделение"/>
    <w:rsid w:val="00AE34E0"/>
    <w:rPr>
      <w:b/>
      <w:bCs/>
      <w:color w:val="000080"/>
    </w:rPr>
  </w:style>
  <w:style w:type="character" w:customStyle="1" w:styleId="afa">
    <w:name w:val="Гипертекстовая ссылка"/>
    <w:basedOn w:val="af9"/>
    <w:rsid w:val="00AE34E0"/>
    <w:rPr>
      <w:b/>
      <w:bCs/>
      <w:color w:val="008000"/>
    </w:rPr>
  </w:style>
  <w:style w:type="paragraph" w:customStyle="1" w:styleId="afb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c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d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e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f">
    <w:name w:val="А_обычный"/>
    <w:basedOn w:val="a"/>
    <w:rsid w:val="00AE34E0"/>
    <w:pPr>
      <w:ind w:firstLine="709"/>
      <w:jc w:val="both"/>
    </w:pPr>
  </w:style>
  <w:style w:type="character" w:styleId="aff0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3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3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1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2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2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3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3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4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3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3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3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x-messenger-message">
    <w:name w:val="bx-messenger-message"/>
    <w:basedOn w:val="a0"/>
    <w:rsid w:val="00894C3B"/>
  </w:style>
  <w:style w:type="character" w:customStyle="1" w:styleId="aff5">
    <w:name w:val="Текст концевой сноски Знак"/>
    <w:basedOn w:val="a0"/>
    <w:link w:val="aff6"/>
    <w:uiPriority w:val="99"/>
    <w:semiHidden/>
    <w:rsid w:val="00894C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endnote text"/>
    <w:basedOn w:val="a"/>
    <w:link w:val="aff5"/>
    <w:uiPriority w:val="99"/>
    <w:semiHidden/>
    <w:unhideWhenUsed/>
    <w:rsid w:val="00894C3B"/>
    <w:rPr>
      <w:sz w:val="20"/>
      <w:szCs w:val="20"/>
    </w:rPr>
  </w:style>
  <w:style w:type="character" w:customStyle="1" w:styleId="18">
    <w:name w:val="Текст концевой сноски Знак1"/>
    <w:basedOn w:val="a0"/>
    <w:uiPriority w:val="99"/>
    <w:semiHidden/>
    <w:rsid w:val="00894C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7">
    <w:name w:val="Текст примечания Знак"/>
    <w:basedOn w:val="a0"/>
    <w:link w:val="aff8"/>
    <w:uiPriority w:val="99"/>
    <w:semiHidden/>
    <w:rsid w:val="00894C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text"/>
    <w:basedOn w:val="a"/>
    <w:link w:val="aff7"/>
    <w:uiPriority w:val="99"/>
    <w:semiHidden/>
    <w:unhideWhenUsed/>
    <w:rsid w:val="00894C3B"/>
    <w:rPr>
      <w:sz w:val="20"/>
      <w:szCs w:val="20"/>
    </w:rPr>
  </w:style>
  <w:style w:type="character" w:customStyle="1" w:styleId="19">
    <w:name w:val="Текст примечания Знак1"/>
    <w:basedOn w:val="a0"/>
    <w:uiPriority w:val="99"/>
    <w:semiHidden/>
    <w:rsid w:val="00894C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9">
    <w:name w:val="Тема примечания Знак"/>
    <w:basedOn w:val="aff7"/>
    <w:link w:val="affa"/>
    <w:uiPriority w:val="99"/>
    <w:semiHidden/>
    <w:rsid w:val="00894C3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a">
    <w:name w:val="annotation subject"/>
    <w:basedOn w:val="aff8"/>
    <w:next w:val="aff8"/>
    <w:link w:val="aff9"/>
    <w:uiPriority w:val="99"/>
    <w:semiHidden/>
    <w:unhideWhenUsed/>
    <w:rsid w:val="00894C3B"/>
    <w:rPr>
      <w:b/>
      <w:bCs/>
    </w:rPr>
  </w:style>
  <w:style w:type="character" w:customStyle="1" w:styleId="1a">
    <w:name w:val="Тема примечания Знак1"/>
    <w:basedOn w:val="19"/>
    <w:uiPriority w:val="99"/>
    <w:semiHidden/>
    <w:rsid w:val="00894C3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894C3B"/>
  </w:style>
  <w:style w:type="table" w:customStyle="1" w:styleId="410">
    <w:name w:val="Сетка таблицы41"/>
    <w:basedOn w:val="a1"/>
    <w:next w:val="af3"/>
    <w:uiPriority w:val="59"/>
    <w:rsid w:val="00894C3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f3"/>
    <w:uiPriority w:val="99"/>
    <w:rsid w:val="00894C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1">
    <w:name w:val="Сетка таблицы211"/>
    <w:basedOn w:val="a1"/>
    <w:next w:val="af3"/>
    <w:rsid w:val="00894C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2"/>
    <w:uiPriority w:val="99"/>
    <w:semiHidden/>
    <w:unhideWhenUsed/>
    <w:rsid w:val="00894C3B"/>
  </w:style>
  <w:style w:type="table" w:customStyle="1" w:styleId="310">
    <w:name w:val="Сетка таблицы31"/>
    <w:basedOn w:val="a1"/>
    <w:next w:val="af3"/>
    <w:uiPriority w:val="59"/>
    <w:rsid w:val="00894C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8">
    <w:name w:val="Абзац списка2"/>
    <w:basedOn w:val="a"/>
    <w:rsid w:val="00894C3B"/>
    <w:pPr>
      <w:ind w:left="720"/>
      <w:contextualSpacing/>
    </w:pPr>
    <w:rPr>
      <w:rFonts w:eastAsia="Calibri"/>
    </w:rPr>
  </w:style>
  <w:style w:type="paragraph" w:customStyle="1" w:styleId="font5">
    <w:name w:val="font5"/>
    <w:basedOn w:val="a"/>
    <w:rsid w:val="00894C3B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6">
    <w:name w:val="font6"/>
    <w:basedOn w:val="a"/>
    <w:rsid w:val="00894C3B"/>
    <w:pPr>
      <w:spacing w:before="100" w:beforeAutospacing="1" w:after="100" w:afterAutospacing="1"/>
    </w:pPr>
    <w:rPr>
      <w:color w:val="0000FF"/>
      <w:sz w:val="20"/>
      <w:szCs w:val="20"/>
    </w:rPr>
  </w:style>
  <w:style w:type="table" w:customStyle="1" w:styleId="51">
    <w:name w:val="Сетка таблицы5"/>
    <w:basedOn w:val="a1"/>
    <w:next w:val="af3"/>
    <w:rsid w:val="00894C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894C3B"/>
  </w:style>
  <w:style w:type="table" w:customStyle="1" w:styleId="120">
    <w:name w:val="Сетка таблицы12"/>
    <w:basedOn w:val="a1"/>
    <w:next w:val="af3"/>
    <w:uiPriority w:val="59"/>
    <w:rsid w:val="0089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3"/>
    <w:uiPriority w:val="59"/>
    <w:rsid w:val="0089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text">
    <w:name w:val="searchtext"/>
    <w:basedOn w:val="a0"/>
    <w:rsid w:val="00894C3B"/>
  </w:style>
  <w:style w:type="character" w:styleId="affb">
    <w:name w:val="annotation reference"/>
    <w:basedOn w:val="a0"/>
    <w:uiPriority w:val="99"/>
    <w:semiHidden/>
    <w:unhideWhenUsed/>
    <w:rsid w:val="00894C3B"/>
    <w:rPr>
      <w:sz w:val="16"/>
      <w:szCs w:val="16"/>
    </w:rPr>
  </w:style>
  <w:style w:type="character" w:customStyle="1" w:styleId="ae">
    <w:name w:val="Абзац списка Знак"/>
    <w:aliases w:val="Bullet List Знак,FooterText Знак,numbered Знак"/>
    <w:link w:val="ad"/>
    <w:uiPriority w:val="34"/>
    <w:locked/>
    <w:rsid w:val="00894C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ajax">
    <w:name w:val="bx-messenger-ajax"/>
    <w:basedOn w:val="a0"/>
    <w:rsid w:val="00894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hyperlink" Target="consultantplus://offline/ref=1A74829965263791F528DC32D8C5BCF7349D55B7E9C62F5A2CC1E899DD36C77F4DA2AB94A41A2CCD7703202196294ADAE412AD3BE2A448EFt5i0K" TargetMode="External"/><Relationship Id="rId26" Type="http://schemas.openxmlformats.org/officeDocument/2006/relationships/hyperlink" Target="consultantplus://offline/ref=32510A5F1DB7356E47A933F10829A2009D9E3F86D865DE117AE1A65D1CA6C8ED45C97FD3054F7DB6B16A12D161P4w9F" TargetMode="External"/><Relationship Id="rId3" Type="http://schemas.openxmlformats.org/officeDocument/2006/relationships/styles" Target="styles.xml"/><Relationship Id="rId21" Type="http://schemas.openxmlformats.org/officeDocument/2006/relationships/hyperlink" Target="https://adm-nmar.ru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2510A5F1DB7356E47A92DFC1E45F50C9D93668ED460D54625BEFD004BAFC2BA10867E9D404462B6B27411D1681C5DAD74FAF4520FCABA221656F4P4w2F" TargetMode="External"/><Relationship Id="rId17" Type="http://schemas.openxmlformats.org/officeDocument/2006/relationships/hyperlink" Target="consultantplus://offline/ref=DD1804E3C101606C339EE885AE6E78ACFBCDE357AFBEAFDBFE75519FD09D72EA6AB605CA9515D6306B1755ECFDA2F62085B63C3FB0FC49MDd1L" TargetMode="External"/><Relationship Id="rId25" Type="http://schemas.openxmlformats.org/officeDocument/2006/relationships/hyperlink" Target="consultantplus://offline/ref=CBD10956FA88AAEF9499DCFAB1BAE19417C6970195DA539EB3D4677B4BAC079AF01BF5308ACD5F0677B27C66A4D266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795D928801A54AA6202865EFE63757C55F865870A636559C0EBF7867FE72C49DE9B96D5DD21AACC5A8EA0FECAE3c5G" TargetMode="External"/><Relationship Id="rId20" Type="http://schemas.openxmlformats.org/officeDocument/2006/relationships/hyperlink" Target="consultantplus://offline/ref=1A74829965263791F528DC32D8C5BCF7349D55B7E9C62F5A2CC1E899DD36C77F4DA2AB94A41A2EC97603202196294ADAE412AD3BE2A448EFt5i0K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2510A5F1DB7356E47A933F10829A2009D9D3E87D265DE117AE1A65D1CA6C8ED57C927DF044962B0B27F4480271D01E827E9F5570FC8B93EP1w5F" TargetMode="External"/><Relationship Id="rId24" Type="http://schemas.openxmlformats.org/officeDocument/2006/relationships/hyperlink" Target="consultantplus://offline/ref=32510A5F1DB7356E47A933F10829A2009D9D3E87D265DE117AE1A65D1CA6C8ED57C927DF044962B2B67F4480271D01E827E9F5570FC8B93EP1w5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6D4E38D4D34FA2FE7543C55BD5910C74547527CD11A8493D4477CE72F6C21084277C8481A72DA5036E918F284639E11322347A1897C2AD3418D52b47CH" TargetMode="External"/><Relationship Id="rId23" Type="http://schemas.openxmlformats.org/officeDocument/2006/relationships/hyperlink" Target="consultantplus://offline/ref=93293CA4A1E58942894E6FCA4A5466A3ADE0926CE6F70615358D139D500B9A709EC410916EB74E8B97488BF00EA4B464E4BDF5DCE3DCDBFF949B6FA3yBN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32510A5F1DB7356E47A933F10829A2009D9D3083D561DE117AE1A65D1CA6C8ED57C927DF044860BEBA7F4480271D01E827E9F5570FC8B93EP1w5F" TargetMode="External"/><Relationship Id="rId19" Type="http://schemas.openxmlformats.org/officeDocument/2006/relationships/hyperlink" Target="consultantplus://offline/ref=1A74829965263791F528DC32D8C5BCF7349D55B7E9C62F5A2CC1E899DD36C77F4DA2AB94A41A2DCF7603202196294ADAE412AD3BE2A448EFt5i0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2510A5F1DB7356E47A933F10829A2009D9D3D8AD767DE117AE1A65D1CA6C8ED57C927DA034E64BDE62554846E490AF721F4EB5611C8PBw8F" TargetMode="External"/><Relationship Id="rId14" Type="http://schemas.openxmlformats.org/officeDocument/2006/relationships/hyperlink" Target="consultantplus://offline/ref=96D4E38D4D34FA2FE7542258AB3547CB45490471D01B8FC48B1827BA78652B5F0538910A5E7ED8583EE24DA3CB62C2556E3047AF897E2DCFb472H" TargetMode="External"/><Relationship Id="rId22" Type="http://schemas.openxmlformats.org/officeDocument/2006/relationships/hyperlink" Target="file:///\\Adm.mo\ekonomika\%23%20&#1054;&#1048;&#1055;&#1080;&#1055;\&#1054;&#1056;&#1042;\&#1055;&#1086;&#1088;&#1103;&#1076;&#1086;&#1082;%20&#1087;&#1086;%20&#1089;&#1091;&#1073;&#1089;&#1080;&#1076;&#1080;&#1103;&#1084;%20&#1076;&#1083;&#1103;%20&#1052;&#1055;%20&#1055;&#1088;&#1077;&#1076;&#1087;&#1088;&#1080;&#1085;&#1080;&#1084;%20&#1053;&#1054;&#1042;&#1040;&#1071;%20&#1056;&#1045;&#1044;&#1040;&#1050;&#1062;&#1048;&#1071;%20(&#1084;&#1072;&#1088;&#1090;%202020)\8%20&#1055;&#1086;&#1089;&#1090;.%20-%20&#1087;&#1086;&#1088;&#1103;&#1076;&#1086;&#1082;%20&#1087;&#1086;%20&#1089;&#1091;&#1073;&#1089;&#1080;&#1076;&#1080;&#1103;&#1084;%20-%20&#1053;&#1054;&#1042;&#1040;&#1071;%20&#1056;&#1045;&#1044;&#1040;&#1050;&#1062;&#1048;&#1071;%20-%20&#1053;&#1040;%20&#1055;&#1045;&#1063;&#1040;&#1058;&#1068;.docx" TargetMode="External"/><Relationship Id="rId27" Type="http://schemas.openxmlformats.org/officeDocument/2006/relationships/hyperlink" Target="consultantplus://offline/ref=3C4B67D77FF8AAEA37C29D65E51FBD886D3B831D9D4F2F3F7586DDF8115F8AC01B0D7D09736EAF10A18133B0F6r53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852A52-424D-4979-945A-93D102901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24</Pages>
  <Words>8895</Words>
  <Characters>50707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59484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13</cp:revision>
  <cp:lastPrinted>2021-10-28T15:09:00Z</cp:lastPrinted>
  <dcterms:created xsi:type="dcterms:W3CDTF">2021-10-27T12:20:00Z</dcterms:created>
  <dcterms:modified xsi:type="dcterms:W3CDTF">2021-10-28T15:20:00Z</dcterms:modified>
</cp:coreProperties>
</file>