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5473" w:rsidP="0022260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22607">
              <w:t>6</w:t>
            </w:r>
            <w:bookmarkStart w:id="1" w:name="_GoBack"/>
            <w:bookmarkEnd w:id="1"/>
            <w:r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A5473" w:rsidP="00222607">
            <w:pPr>
              <w:ind w:left="-38" w:firstLine="38"/>
              <w:jc w:val="center"/>
            </w:pPr>
            <w:r>
              <w:t>8</w:t>
            </w:r>
            <w:r w:rsidR="00222607">
              <w:t>4</w:t>
            </w:r>
            <w:r>
              <w:t>1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57386F" w:rsidRPr="00C032F6" w:rsidTr="00922F5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7386F" w:rsidRPr="00C032F6" w:rsidRDefault="0057386F" w:rsidP="00922F58">
            <w:pPr>
              <w:ind w:right="4001"/>
              <w:jc w:val="both"/>
              <w:rPr>
                <w:sz w:val="26"/>
                <w:szCs w:val="26"/>
              </w:rPr>
            </w:pPr>
            <w:r w:rsidRPr="00C032F6">
              <w:rPr>
                <w:sz w:val="26"/>
                <w:szCs w:val="26"/>
              </w:rPr>
              <w:t>Об у</w:t>
            </w:r>
            <w:r>
              <w:rPr>
                <w:sz w:val="26"/>
                <w:szCs w:val="26"/>
              </w:rPr>
              <w:t xml:space="preserve">тверждении Порядка организации </w:t>
            </w:r>
            <w:r>
              <w:rPr>
                <w:sz w:val="26"/>
                <w:szCs w:val="26"/>
              </w:rPr>
              <w:br/>
            </w:r>
            <w:r w:rsidRPr="00C032F6">
              <w:rPr>
                <w:sz w:val="26"/>
                <w:szCs w:val="26"/>
              </w:rPr>
              <w:t>и проведения конкурса профессионального мастерства "Лучший парикмахер" ср</w:t>
            </w:r>
            <w:r>
              <w:rPr>
                <w:sz w:val="26"/>
                <w:szCs w:val="26"/>
              </w:rPr>
              <w:t xml:space="preserve">еди субъектов малого и среднего </w:t>
            </w:r>
            <w:r w:rsidRPr="00C032F6">
              <w:rPr>
                <w:sz w:val="26"/>
                <w:szCs w:val="26"/>
              </w:rPr>
              <w:t xml:space="preserve">предпринимательства </w:t>
            </w:r>
          </w:p>
        </w:tc>
      </w:tr>
    </w:tbl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ConsPlusTitle"/>
        <w:widowControl/>
        <w:tabs>
          <w:tab w:val="left" w:pos="1080"/>
        </w:tabs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C032F6">
        <w:rPr>
          <w:rFonts w:eastAsiaTheme="minorHAnsi"/>
          <w:b w:val="0"/>
          <w:sz w:val="26"/>
          <w:szCs w:val="26"/>
          <w:lang w:eastAsia="en-US"/>
        </w:rPr>
        <w:t>В соответствии со статьей 78 Бюджетного кодекса Российской Федерации, подпунктом</w:t>
      </w:r>
      <w:r w:rsidRPr="00C032F6">
        <w:rPr>
          <w:b w:val="0"/>
          <w:sz w:val="26"/>
          <w:szCs w:val="26"/>
        </w:rPr>
        <w:t xml:space="preserve"> 33 пункта 1 статьи 16 </w:t>
      </w:r>
      <w:r w:rsidRPr="00C032F6">
        <w:rPr>
          <w:rFonts w:eastAsiaTheme="minorHAnsi"/>
          <w:b w:val="0"/>
          <w:sz w:val="26"/>
          <w:szCs w:val="26"/>
          <w:lang w:eastAsia="en-US"/>
        </w:rPr>
        <w:t xml:space="preserve">Федерального закона от 06.10.2003 № 131-ФЗ </w:t>
      </w:r>
      <w:r>
        <w:rPr>
          <w:rFonts w:eastAsiaTheme="minorHAnsi"/>
          <w:b w:val="0"/>
          <w:sz w:val="26"/>
          <w:szCs w:val="26"/>
          <w:lang w:eastAsia="en-US"/>
        </w:rPr>
        <w:br/>
      </w:r>
      <w:r w:rsidRPr="00C032F6">
        <w:rPr>
          <w:rFonts w:eastAsiaTheme="minorHAnsi"/>
          <w:b w:val="0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Федеральным законом от 24.07.2007 № 209-ФЗ "О развитии малого </w:t>
      </w:r>
      <w:r w:rsidRPr="00C032F6">
        <w:rPr>
          <w:rFonts w:eastAsiaTheme="minorHAnsi"/>
          <w:b w:val="0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r w:rsidRPr="00C032F6">
        <w:rPr>
          <w:b w:val="0"/>
          <w:sz w:val="26"/>
          <w:szCs w:val="26"/>
        </w:rPr>
        <w:t xml:space="preserve">в рамках реализации </w:t>
      </w:r>
      <w:r w:rsidRPr="00C032F6">
        <w:rPr>
          <w:rFonts w:eastAsia="Calibri"/>
          <w:b w:val="0"/>
          <w:sz w:val="26"/>
          <w:szCs w:val="26"/>
        </w:rPr>
        <w:t xml:space="preserve">муниципальной программы муниципального образования "Городской округ </w:t>
      </w:r>
      <w:r w:rsidRPr="00C032F6">
        <w:rPr>
          <w:rFonts w:eastAsia="Calibri"/>
          <w:b w:val="0"/>
          <w:sz w:val="26"/>
          <w:szCs w:val="26"/>
        </w:rPr>
        <w:br/>
        <w:t>"Город Нарьян-Мар" "</w:t>
      </w:r>
      <w:r w:rsidRPr="00C032F6">
        <w:rPr>
          <w:b w:val="0"/>
          <w:sz w:val="26"/>
          <w:szCs w:val="26"/>
        </w:rPr>
        <w:t xml:space="preserve">Развитие предпринимательства в муниципальном образовании "Городской округ "Город Нарьян-Мар", утвержденной постановлением Администрации </w:t>
      </w:r>
      <w:r w:rsidRPr="00C032F6">
        <w:rPr>
          <w:rFonts w:eastAsia="Calibri"/>
          <w:b w:val="0"/>
          <w:sz w:val="26"/>
          <w:szCs w:val="26"/>
        </w:rPr>
        <w:t>муниципального образования</w:t>
      </w:r>
      <w:r w:rsidRPr="00C032F6">
        <w:rPr>
          <w:b w:val="0"/>
          <w:sz w:val="26"/>
          <w:szCs w:val="26"/>
        </w:rPr>
        <w:t xml:space="preserve"> "Городской округ "Город Нарьян-Мар" от 31.08.2018 № 584,</w:t>
      </w:r>
      <w:r w:rsidRPr="00C032F6">
        <w:rPr>
          <w:rFonts w:eastAsiaTheme="minorHAnsi"/>
          <w:b w:val="0"/>
          <w:sz w:val="26"/>
          <w:szCs w:val="26"/>
          <w:lang w:eastAsia="en-US"/>
        </w:rPr>
        <w:t xml:space="preserve"> Администрация муниципального образования "Городской округ "Город Нарьян-Мар"</w:t>
      </w:r>
    </w:p>
    <w:p w:rsidR="0057386F" w:rsidRPr="00C032F6" w:rsidRDefault="0057386F" w:rsidP="0057386F">
      <w:pPr>
        <w:jc w:val="center"/>
        <w:rPr>
          <w:rFonts w:eastAsiaTheme="minorHAnsi"/>
          <w:sz w:val="26"/>
          <w:szCs w:val="26"/>
          <w:lang w:eastAsia="en-US"/>
        </w:rPr>
      </w:pPr>
    </w:p>
    <w:p w:rsidR="0057386F" w:rsidRPr="00C032F6" w:rsidRDefault="0057386F" w:rsidP="0057386F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C032F6">
        <w:rPr>
          <w:rFonts w:eastAsiaTheme="minorHAnsi"/>
          <w:b/>
          <w:sz w:val="26"/>
          <w:szCs w:val="26"/>
          <w:lang w:eastAsia="en-US"/>
        </w:rPr>
        <w:t>П О С Т А Н О В Л Я Е Т:</w:t>
      </w:r>
    </w:p>
    <w:p w:rsidR="0057386F" w:rsidRPr="00C032F6" w:rsidRDefault="0057386F" w:rsidP="0057386F">
      <w:pPr>
        <w:jc w:val="center"/>
        <w:rPr>
          <w:b/>
          <w:sz w:val="26"/>
          <w:szCs w:val="26"/>
        </w:rPr>
      </w:pPr>
    </w:p>
    <w:p w:rsidR="0057386F" w:rsidRPr="00C032F6" w:rsidRDefault="0057386F" w:rsidP="0057386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1. Утвердить Порядок организации и проведения конкурса профессионального мастерства "Лучший парикмахер" среди субъектов малого </w:t>
      </w:r>
      <w:r w:rsidRPr="00C032F6">
        <w:rPr>
          <w:sz w:val="26"/>
          <w:szCs w:val="26"/>
        </w:rPr>
        <w:br/>
        <w:t>и среднего предпринимательства (Приложение 1).</w:t>
      </w:r>
    </w:p>
    <w:p w:rsidR="0057386F" w:rsidRPr="00C032F6" w:rsidRDefault="0057386F" w:rsidP="0057386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2. Утвердить состав конкурсной комиссии по проведению конкурса профессионального мастерства "Лучший парикмахер" среди субъектов малого </w:t>
      </w:r>
      <w:r w:rsidRPr="00C032F6">
        <w:rPr>
          <w:sz w:val="26"/>
          <w:szCs w:val="26"/>
        </w:rPr>
        <w:br/>
        <w:t>и среднего предпринимательства (Приложение 2).</w:t>
      </w:r>
    </w:p>
    <w:p w:rsidR="0057386F" w:rsidRPr="00C032F6" w:rsidRDefault="0057386F" w:rsidP="0057386F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57386F" w:rsidRDefault="0057386F" w:rsidP="0057386F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72CC" w:rsidRPr="00C85937" w:rsidRDefault="00B672CC" w:rsidP="00B672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672CC" w:rsidRPr="00C85937" w:rsidRDefault="00B672CC" w:rsidP="00B672C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6"/>
      </w:tblGrid>
      <w:tr w:rsidR="00B672CC" w:rsidTr="0045499D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  <w:r>
        <w:br w:type="page"/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1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t>к постановлению Администрации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t>муниципального образования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t>"Городской округ "Город Нарьян-Мар"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 w:right="-144"/>
        <w:rPr>
          <w:sz w:val="26"/>
          <w:szCs w:val="26"/>
        </w:rPr>
      </w:pPr>
      <w:r w:rsidRPr="00C032F6">
        <w:rPr>
          <w:sz w:val="26"/>
          <w:szCs w:val="26"/>
        </w:rPr>
        <w:t xml:space="preserve">от </w:t>
      </w:r>
      <w:r>
        <w:rPr>
          <w:sz w:val="26"/>
          <w:szCs w:val="26"/>
        </w:rPr>
        <w:t>06.11.2020</w:t>
      </w:r>
      <w:r w:rsidRPr="00C032F6">
        <w:rPr>
          <w:sz w:val="26"/>
          <w:szCs w:val="26"/>
        </w:rPr>
        <w:t xml:space="preserve"> № </w:t>
      </w:r>
      <w:r>
        <w:rPr>
          <w:sz w:val="26"/>
          <w:szCs w:val="26"/>
        </w:rPr>
        <w:t>841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7386F" w:rsidRPr="00C032F6" w:rsidRDefault="0057386F" w:rsidP="0057386F">
      <w:pPr>
        <w:pStyle w:val="ad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</w:rPr>
        <w:t>Порядок организации и проведения конкурса</w:t>
      </w:r>
    </w:p>
    <w:p w:rsidR="0057386F" w:rsidRPr="00C032F6" w:rsidRDefault="0057386F" w:rsidP="0057386F">
      <w:pPr>
        <w:pStyle w:val="ad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</w:rPr>
        <w:t xml:space="preserve">профессионального мастерства "Лучший парикмахер" </w:t>
      </w:r>
      <w:r w:rsidRPr="00C032F6">
        <w:rPr>
          <w:sz w:val="26"/>
          <w:szCs w:val="26"/>
        </w:rPr>
        <w:br/>
        <w:t>среди субъектов малого и среднего предпринимательства</w:t>
      </w:r>
    </w:p>
    <w:p w:rsidR="0057386F" w:rsidRPr="00C032F6" w:rsidRDefault="0057386F" w:rsidP="0057386F">
      <w:pPr>
        <w:pStyle w:val="ad"/>
        <w:ind w:left="0" w:firstLine="709"/>
        <w:jc w:val="center"/>
        <w:rPr>
          <w:b/>
          <w:sz w:val="26"/>
          <w:szCs w:val="26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C032F6">
        <w:rPr>
          <w:sz w:val="26"/>
          <w:szCs w:val="26"/>
          <w:lang w:val="en-US"/>
        </w:rPr>
        <w:t>I</w:t>
      </w:r>
      <w:r w:rsidRPr="00C032F6">
        <w:rPr>
          <w:sz w:val="26"/>
          <w:szCs w:val="26"/>
        </w:rPr>
        <w:t>.</w:t>
      </w:r>
      <w:r w:rsidRPr="00C032F6">
        <w:rPr>
          <w:sz w:val="26"/>
          <w:szCs w:val="26"/>
          <w:lang w:val="en-US"/>
        </w:rPr>
        <w:t> </w:t>
      </w:r>
      <w:r w:rsidRPr="00C032F6">
        <w:rPr>
          <w:sz w:val="26"/>
          <w:szCs w:val="26"/>
        </w:rPr>
        <w:t>Общие положения</w:t>
      </w:r>
    </w:p>
    <w:p w:rsidR="0057386F" w:rsidRPr="00C032F6" w:rsidRDefault="0057386F" w:rsidP="0057386F">
      <w:pPr>
        <w:pStyle w:val="ad"/>
        <w:ind w:left="709"/>
        <w:jc w:val="center"/>
        <w:rPr>
          <w:sz w:val="26"/>
          <w:szCs w:val="26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t xml:space="preserve">1. Настоящий Порядок организации и проведения конкурса </w:t>
      </w:r>
      <w:r w:rsidRPr="00C032F6">
        <w:rPr>
          <w:sz w:val="26"/>
          <w:szCs w:val="26"/>
        </w:rPr>
        <w:t xml:space="preserve">профессионального мастерства "Лучший парикмахер" среди субъектов малого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и среднего предпринимательства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 (далее –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9" w:history="1">
        <w:r w:rsidRPr="00C032F6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C032F6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содействия условий в развитии малого и среднего предпринимательства и осуществляется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в рамках реализации муниципальной </w:t>
      </w:r>
      <w:hyperlink r:id="rId10" w:history="1">
        <w:r w:rsidRPr="00C032F6">
          <w:rPr>
            <w:rFonts w:eastAsiaTheme="minorHAnsi"/>
            <w:bCs/>
            <w:sz w:val="26"/>
            <w:szCs w:val="26"/>
            <w:lang w:eastAsia="en-US"/>
          </w:rPr>
          <w:t>программы</w:t>
        </w:r>
      </w:hyperlink>
      <w:r w:rsidRPr="00C032F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032F6">
        <w:rPr>
          <w:rFonts w:eastAsia="Calibri"/>
          <w:sz w:val="26"/>
          <w:szCs w:val="26"/>
        </w:rPr>
        <w:t>муниципального образования "Городской округ "Город Нарьян-Мар" "</w:t>
      </w:r>
      <w:r w:rsidRPr="00C032F6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</w:t>
      </w:r>
      <w:r w:rsidRPr="00C032F6"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C032F6">
        <w:rPr>
          <w:sz w:val="26"/>
          <w:szCs w:val="26"/>
        </w:rPr>
        <w:t xml:space="preserve"> "Городской округ "Город Нарьян-Мар" от 31.08.2018 № 584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C032F6">
        <w:rPr>
          <w:sz w:val="26"/>
          <w:szCs w:val="26"/>
        </w:rPr>
        <w:t>в пределах бюджетных ассигнований, предусмотренных в бюджете муниципального образования "Городской округ "Город Нарьян-Мар" на указанные цели в текущем финансовом году.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2. Настоящий Порядок определяет требования к участникам конкурса </w:t>
      </w:r>
      <w:r w:rsidRPr="00C032F6">
        <w:rPr>
          <w:rFonts w:eastAsiaTheme="minorHAnsi"/>
          <w:sz w:val="26"/>
          <w:szCs w:val="26"/>
          <w:lang w:eastAsia="en-US"/>
        </w:rPr>
        <w:br/>
        <w:t>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 Основные понятия, используемые в настоящем Порядке: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3.1. 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в соответствии с условиями, установленными Федеральным </w:t>
      </w:r>
      <w:hyperlink r:id="rId11" w:history="1">
        <w:r w:rsidRPr="00C032F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от 24.07.2007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№ 209-ФЗ "О развитии малого и среднего предпринимательства в Российской Федерации" к малым предприятиям, в том числе к микропредприятиям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и средним предприятиям и осуществляющие деятельность парикмахерских услуг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"Городской округ "Город </w:t>
      </w:r>
      <w:r w:rsidRPr="00C032F6">
        <w:rPr>
          <w:rFonts w:eastAsiaTheme="minorHAnsi"/>
          <w:sz w:val="26"/>
          <w:szCs w:val="26"/>
          <w:lang w:eastAsia="en-US"/>
        </w:rPr>
        <w:br/>
        <w:t>Нарьян-Мар"</w:t>
      </w:r>
      <w:r w:rsidRPr="00C032F6">
        <w:rPr>
          <w:sz w:val="26"/>
          <w:szCs w:val="26"/>
        </w:rPr>
        <w:t>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3.2. Конкурсная комиссия – комиссия по проведению конкурса, осуществляющая рассмотрение заявок на участие в конкурсе и оценку представленных на конкурс причесок;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3.3. Организатор конкурса – Администрация муниципального образования "Городской округ "Город Нарьян-Мар" в лице управления экономического </w:t>
      </w:r>
      <w:r w:rsidRPr="00C032F6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lastRenderedPageBreak/>
        <w:t>и инвестиционного развития Администраци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C032F6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3.4. Главный распорядитель бюджетных средств – Администрация муниципального образования "Городской округ "Город Нарьян-Мар";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3.5. 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57386F" w:rsidRPr="00C032F6" w:rsidRDefault="0057386F" w:rsidP="0057386F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3.6. Грант в форме субсидии – денежные средства бюджета муниципального образования "Городской округ "Город Нарьян-Мар" (далее – городской бюджет), предоставляемые в виде разового платежа субъектам малого и среднего предпринимательства – победителям конкурса на пополнение материально – технической базы;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3.7. Нецелевое использование бюджетных средств – использование сре</w:t>
      </w:r>
      <w:proofErr w:type="gramStart"/>
      <w:r w:rsidRPr="00C032F6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C032F6">
        <w:rPr>
          <w:rFonts w:eastAsiaTheme="minorHAnsi"/>
          <w:sz w:val="26"/>
          <w:szCs w:val="26"/>
          <w:lang w:eastAsia="en-US"/>
        </w:rPr>
        <w:t>анта в форме субсидии в целях, не соответствующих полностью или частично видам затрат, установленных настоящим Порядком (договором о предоставлении гранта в форме субсидии);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rFonts w:eastAsiaTheme="minorHAnsi"/>
          <w:sz w:val="26"/>
          <w:szCs w:val="26"/>
          <w:lang w:eastAsia="en-US"/>
        </w:rPr>
        <w:t>3.8. Аффилированные лица – физические и (или)</w:t>
      </w:r>
      <w:r w:rsidRPr="00C032F6">
        <w:rPr>
          <w:sz w:val="26"/>
          <w:szCs w:val="26"/>
        </w:rPr>
        <w:t xml:space="preserve"> юридические лица, способные оказывать влияние на деятельность субъектов малого и среднего предпринимательства, осуществляющих предпринимательскую деятельность.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4. Грант в форме субсидии предоставляется на конкурсной основе. 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t>5. Участие в конкурсе является добровольным. Плата за участие в конкурсе не взимается. Организатор конкурса не возмещает участникам конкурса расходы, понесенные ими в связи с их участием.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6. Информация о гранте в форме субсидии, об объявлении информационного извещения о проведении конкурса, результатах рассмотрения заявок, поданных участниками конкурса, результатах конкурса подлежит размещению </w:t>
      </w:r>
      <w:r w:rsidR="00582602">
        <w:rPr>
          <w:sz w:val="26"/>
          <w:szCs w:val="26"/>
        </w:rPr>
        <w:br/>
      </w:r>
      <w:r w:rsidRPr="00C032F6">
        <w:rPr>
          <w:sz w:val="26"/>
          <w:szCs w:val="26"/>
        </w:rPr>
        <w:t>на едином портале бюджетной системы Российский Федерации в информационно-телекоммуникационной сети "Интернет" не позднее 01.06.2021.</w:t>
      </w:r>
    </w:p>
    <w:p w:rsidR="0057386F" w:rsidRPr="00C032F6" w:rsidRDefault="0057386F" w:rsidP="0057386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val="en-US" w:eastAsia="en-US"/>
        </w:rPr>
        <w:t>II</w:t>
      </w:r>
      <w:r w:rsidRPr="00C032F6">
        <w:rPr>
          <w:rFonts w:eastAsiaTheme="minorHAnsi"/>
          <w:bCs/>
          <w:sz w:val="26"/>
          <w:szCs w:val="26"/>
          <w:lang w:eastAsia="en-US"/>
        </w:rPr>
        <w:t>.</w:t>
      </w:r>
      <w:r w:rsidRPr="00C032F6">
        <w:rPr>
          <w:rFonts w:eastAsiaTheme="minorHAnsi"/>
          <w:bCs/>
          <w:sz w:val="26"/>
          <w:szCs w:val="26"/>
          <w:lang w:val="en-US" w:eastAsia="en-US"/>
        </w:rPr>
        <w:t> </w:t>
      </w:r>
      <w:r w:rsidRPr="00C032F6">
        <w:rPr>
          <w:rFonts w:eastAsiaTheme="minorHAnsi"/>
          <w:bCs/>
          <w:sz w:val="26"/>
          <w:szCs w:val="26"/>
          <w:lang w:eastAsia="en-US"/>
        </w:rPr>
        <w:t>Цели и задачи конкурса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7. Цель конкурса - повышение качества и культуры обслуживания населения, демонстрация профессионализма и престижности профессии.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t>8. Задачи конкурса: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8.1. Развитие творческой активности специалистов, оказывающих парикмахерские услуги;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8.2. Демонстрация и совершенствование профессионального мастерства парикмахеров;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8.3. Определение лучших специалистов, работающих в парикмахерских </w:t>
      </w:r>
      <w:r w:rsidRPr="00C032F6">
        <w:rPr>
          <w:rFonts w:eastAsiaTheme="minorHAnsi"/>
          <w:sz w:val="26"/>
          <w:szCs w:val="26"/>
          <w:lang w:eastAsia="en-US"/>
        </w:rPr>
        <w:br/>
        <w:t>и салонах города;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8.4. Повышение престижа, широкая пропаганда профессии парикмахера среди молодежи.</w:t>
      </w:r>
    </w:p>
    <w:p w:rsidR="00582602" w:rsidRDefault="00582602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lastRenderedPageBreak/>
        <w:t>III. Конкурсная комиссия</w:t>
      </w:r>
    </w:p>
    <w:p w:rsidR="0057386F" w:rsidRPr="00C5283A" w:rsidRDefault="0057386F" w:rsidP="0057386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9. Конкурсная комиссия состоит из председателя конкурсной комиссии, заместителя председателя конкурсной комиссии, секретаря конкурсной комиссии </w:t>
      </w:r>
      <w:r w:rsidRPr="00C032F6">
        <w:rPr>
          <w:rFonts w:eastAsiaTheme="minorHAnsi"/>
          <w:sz w:val="26"/>
          <w:szCs w:val="26"/>
          <w:lang w:eastAsia="en-US"/>
        </w:rPr>
        <w:br/>
        <w:t>и иных членов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10. В своей деятельности конкурсная комиссия руководствуется законодательством Российской Федерации и настоящим Порядком.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11. 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12. Заседание конкурсной комиссии правомочно, если на нем присутствует </w:t>
      </w:r>
      <w:r w:rsidRPr="00C032F6">
        <w:rPr>
          <w:rFonts w:eastAsiaTheme="minorHAnsi"/>
          <w:sz w:val="26"/>
          <w:szCs w:val="26"/>
          <w:lang w:eastAsia="en-US"/>
        </w:rPr>
        <w:br/>
        <w:t>не менее половины от установленного числа членов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13. 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</w:t>
      </w:r>
      <w:r>
        <w:rPr>
          <w:rFonts w:eastAsiaTheme="minorHAnsi"/>
          <w:sz w:val="26"/>
          <w:szCs w:val="26"/>
          <w:lang w:eastAsia="en-US"/>
        </w:rPr>
        <w:t xml:space="preserve"> в работе конкурсной комиссии, </w:t>
      </w:r>
      <w:r w:rsidRPr="00C032F6">
        <w:rPr>
          <w:rFonts w:eastAsiaTheme="minorHAnsi"/>
          <w:sz w:val="26"/>
          <w:szCs w:val="26"/>
          <w:lang w:eastAsia="en-US"/>
        </w:rPr>
        <w:t xml:space="preserve">он обязан проинформировать об этом конкурсную комиссию до начала рассмотрения заявок на участие в конкурсе,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информационно-телекоммуникационной сети "Интернет".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Для целей настоящего Порядка под личной заинтересованностью члена конкурсной комиссии понимается возможность получения им доходов (необоснованного обогащения) в денежной либо натуральной форме, доходов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и сестры, дедушка, бабушка, внуки, усыновители и усыновленные (далее – близкие родственники), а также граждан или организаций, с которыми член конкурсной комиссии связан финансовыми или иными обязательствами.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14. К обстоятельствам, способным повлиять на участие члена конкурсной комиссии в работе конкурсной комиссии, относятся: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14.1. Участие члена конкурсной комиссии или его близких родственников </w:t>
      </w:r>
      <w:r w:rsidRPr="00C032F6">
        <w:rPr>
          <w:rFonts w:eastAsiaTheme="minorHAnsi"/>
          <w:sz w:val="26"/>
          <w:szCs w:val="26"/>
          <w:lang w:eastAsia="en-US"/>
        </w:rPr>
        <w:br/>
        <w:t>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14.2. Участие члена конкурсной комиссии или его близких родственников </w:t>
      </w:r>
      <w:r w:rsidRPr="00C032F6">
        <w:rPr>
          <w:rFonts w:eastAsiaTheme="minorHAnsi"/>
          <w:sz w:val="26"/>
          <w:szCs w:val="26"/>
          <w:lang w:eastAsia="en-US"/>
        </w:rPr>
        <w:br/>
        <w:t>в деятельности организации, являющейся учредителем, членом организации, участником конкурса, в качестве учредителя или единоличного исполнительного органа;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14.3. 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14.4. 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14.5. Наличие у члена конкурсной комиссии или его близких родственников судебных споров с организацией, являющейся участником конкурса, </w:t>
      </w:r>
      <w:r w:rsidRPr="00C032F6">
        <w:rPr>
          <w:rFonts w:eastAsiaTheme="minorHAnsi"/>
          <w:sz w:val="26"/>
          <w:szCs w:val="26"/>
          <w:lang w:eastAsia="en-US"/>
        </w:rPr>
        <w:br/>
        <w:t>ее учредителем или руководителем;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14.6 Участие члена конкурсной комиссии в работе организации, являющейся участником конкурса, в качестве добровольца.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15. Конкурсная комиссия, если ей стало известно о наличии обстоятельств,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 xml:space="preserve">о рассмотрении заявки на участие в конкурсе без участия члена конкурсной комиссии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обсуждении соответствующих заявок или в отсутствие члена конкурсной комиссии на заседании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16. 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 w:rsidRPr="00C032F6">
        <w:rPr>
          <w:rFonts w:eastAsiaTheme="minorHAnsi"/>
          <w:sz w:val="26"/>
          <w:szCs w:val="26"/>
          <w:lang w:eastAsia="en-US"/>
        </w:rPr>
        <w:br/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17. Член конкурсной комиссии (за исключением секретаря конкурсной комиссии) не вправе самостоятельно вступать в личные контакты с участниками конкурса.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18. Член конкурсной комиссии в случае несогласия с решением конкурсной комиссии имеет право письменно выразить особое мнение, которое приобщается </w:t>
      </w:r>
      <w:r w:rsidRPr="00C032F6">
        <w:rPr>
          <w:rFonts w:eastAsiaTheme="minorHAnsi"/>
          <w:sz w:val="26"/>
          <w:szCs w:val="26"/>
          <w:lang w:eastAsia="en-US"/>
        </w:rPr>
        <w:br/>
        <w:t>к протоколу.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19. 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не участвует в рассмотрении и оценке заявок.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20. В процессе проведения конкурса секретарем конкурсной комиссии ведутся протоколы заседаний конкурсной комиссии. Решения конкурсной комиссии оформляются протоколами, который подписывается всеми членами конкурсной комиссии.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21. В случае временного отсутствия секретаря конкурсной комиссии </w:t>
      </w:r>
      <w:r w:rsidRPr="00C032F6">
        <w:rPr>
          <w:rFonts w:eastAsiaTheme="minorHAnsi"/>
          <w:sz w:val="26"/>
          <w:szCs w:val="26"/>
          <w:lang w:eastAsia="en-US"/>
        </w:rPr>
        <w:br/>
        <w:t>его обязанности по решению конкурсной комиссии возлагаются председателем комиссии на другого члена конкурсной комиссии.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eastAsia="en-US"/>
        </w:rPr>
        <w:t>IV. Участники конкурса и условия участия в конкурсе</w:t>
      </w:r>
    </w:p>
    <w:p w:rsidR="0057386F" w:rsidRPr="00C032F6" w:rsidRDefault="0057386F" w:rsidP="0057386F">
      <w:pPr>
        <w:pStyle w:val="ad"/>
        <w:ind w:left="0"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22. Участниками конкурса являются субъекты малого и среднего предпринимательства (работники субъектов малого и среднего предпринимательства), представившие заявки на участие в конкурсе (далее – участники конкурса), которые на дату подачи заявки: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22.1. Должны быть включены в Единый реестр субъектов малого и среднего предпринимательства;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22.2. Должны соответствовать требованиям </w:t>
      </w:r>
      <w:hyperlink r:id="rId12" w:history="1">
        <w:r w:rsidRPr="00C032F6">
          <w:rPr>
            <w:rFonts w:eastAsiaTheme="minorHAnsi"/>
            <w:sz w:val="26"/>
            <w:szCs w:val="26"/>
            <w:lang w:eastAsia="en-US"/>
          </w:rPr>
          <w:t>статьи 4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C032F6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22.3. Не должны относиться к субъектам малого и среднего предпринимательства, указанным в </w:t>
      </w:r>
      <w:hyperlink r:id="rId13" w:history="1">
        <w:r w:rsidRPr="00C032F6">
          <w:rPr>
            <w:rFonts w:eastAsiaTheme="minorHAnsi"/>
            <w:sz w:val="26"/>
            <w:szCs w:val="26"/>
            <w:lang w:eastAsia="en-US"/>
          </w:rPr>
          <w:t>частях 3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C032F6">
          <w:rPr>
            <w:rFonts w:eastAsiaTheme="minorHAnsi"/>
            <w:sz w:val="26"/>
            <w:szCs w:val="26"/>
            <w:lang w:eastAsia="en-US"/>
          </w:rPr>
          <w:t>4 статьи 14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C032F6">
        <w:rPr>
          <w:rFonts w:eastAsiaTheme="minorHAnsi"/>
          <w:sz w:val="26"/>
          <w:szCs w:val="26"/>
          <w:lang w:eastAsia="en-US"/>
        </w:rPr>
        <w:br/>
        <w:t>в Российской Федерации";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22.4. Должны осуществлять деятельность на территории муниципального образования "Городской округ "Город Нарьян-Мар";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22.5. 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C032F6">
        <w:rPr>
          <w:rFonts w:eastAsiaTheme="minorHAnsi"/>
          <w:sz w:val="26"/>
          <w:szCs w:val="26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22.6.  Юридические лица не должны находиться в процессе реорганизации,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22.7.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50 процентов;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22.8. Не должны являться получателями сре</w:t>
      </w:r>
      <w:proofErr w:type="gramStart"/>
      <w:r w:rsidRPr="00C032F6">
        <w:rPr>
          <w:rFonts w:eastAsiaTheme="minorHAnsi"/>
          <w:sz w:val="26"/>
          <w:szCs w:val="26"/>
          <w:lang w:eastAsia="en-US"/>
        </w:rPr>
        <w:t>дств в т</w:t>
      </w:r>
      <w:proofErr w:type="gramEnd"/>
      <w:r w:rsidRPr="00C032F6">
        <w:rPr>
          <w:rFonts w:eastAsiaTheme="minorHAnsi"/>
          <w:sz w:val="26"/>
          <w:szCs w:val="26"/>
          <w:lang w:eastAsia="en-US"/>
        </w:rPr>
        <w:t xml:space="preserve">екущем финансовом году из бюджета муниципального образования "Городской округ "Город Нарьян-Мар" (далее - городской бюджет) или из окружного бюджета Ненецкого автономного округа </w:t>
      </w:r>
      <w:r w:rsidR="00582602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соответствии с правовым актом, на основании иных правовых актов на цели установленные настоящим Порядком.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23. К участию в конкурсе не допускаются субъекты малого и среднего предпринимательства: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23.1. Не соответствующие критериям, установленным </w:t>
      </w:r>
      <w:hyperlink r:id="rId15" w:history="1">
        <w:r w:rsidRPr="00C032F6">
          <w:rPr>
            <w:rFonts w:eastAsiaTheme="minorHAnsi"/>
            <w:sz w:val="26"/>
            <w:szCs w:val="26"/>
            <w:lang w:eastAsia="en-US"/>
          </w:rPr>
          <w:t xml:space="preserve">пунктом </w:t>
        </w:r>
      </w:hyperlink>
      <w:r w:rsidRPr="00C032F6">
        <w:rPr>
          <w:sz w:val="26"/>
          <w:szCs w:val="26"/>
        </w:rPr>
        <w:t>22</w:t>
      </w:r>
      <w:r w:rsidRPr="00C032F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23.2. Подавшие заявку позднее срока, установленного в извещении </w:t>
      </w:r>
      <w:r w:rsidRPr="00C032F6">
        <w:rPr>
          <w:rFonts w:eastAsiaTheme="minorHAnsi"/>
          <w:sz w:val="26"/>
          <w:szCs w:val="26"/>
          <w:lang w:eastAsia="en-US"/>
        </w:rPr>
        <w:br/>
        <w:t>о проведении конкурса;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23.3. Представившие неполный перечень документов, указанных в </w:t>
      </w:r>
      <w:hyperlink r:id="rId16" w:history="1">
        <w:r w:rsidRPr="00C032F6">
          <w:rPr>
            <w:rFonts w:eastAsiaTheme="minorHAnsi"/>
            <w:sz w:val="26"/>
            <w:szCs w:val="26"/>
            <w:lang w:eastAsia="en-US"/>
          </w:rPr>
          <w:t xml:space="preserve">пункте </w:t>
        </w:r>
      </w:hyperlink>
      <w:r w:rsidRPr="00C032F6">
        <w:rPr>
          <w:sz w:val="26"/>
          <w:szCs w:val="26"/>
        </w:rPr>
        <w:t>24</w:t>
      </w:r>
      <w:r w:rsidRPr="00C032F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23.4. Представившие документы, не соответствующие требованиям </w:t>
      </w:r>
      <w:hyperlink r:id="rId17" w:history="1">
        <w:r w:rsidRPr="00C032F6">
          <w:rPr>
            <w:rFonts w:eastAsiaTheme="minorHAnsi"/>
            <w:sz w:val="26"/>
            <w:szCs w:val="26"/>
            <w:lang w:eastAsia="en-US"/>
          </w:rPr>
          <w:t>пункта 24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23.5. Представившие недостоверную информацию, в том числе информации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о месте нахождения и адресе участника конкурса</w:t>
      </w:r>
      <w:r w:rsidRPr="00C032F6">
        <w:rPr>
          <w:sz w:val="26"/>
          <w:szCs w:val="26"/>
        </w:rPr>
        <w:t>.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 Участник конкурса для участия в конкурсе предоставляет организатору конкурса следующие документы: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24.1. </w:t>
      </w:r>
      <w:hyperlink r:id="rId18" w:history="1">
        <w:r w:rsidRPr="00C032F6">
          <w:rPr>
            <w:rFonts w:eastAsiaTheme="minorHAnsi"/>
            <w:sz w:val="26"/>
            <w:szCs w:val="26"/>
            <w:lang w:eastAsia="en-US"/>
          </w:rPr>
          <w:t>Заявку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на участие в конкурсе по</w:t>
      </w:r>
      <w:r w:rsidR="000A382B">
        <w:rPr>
          <w:rFonts w:eastAsiaTheme="minorHAnsi"/>
          <w:sz w:val="26"/>
          <w:szCs w:val="26"/>
          <w:lang w:eastAsia="en-US"/>
        </w:rPr>
        <w:t xml:space="preserve"> форме согласно Приложению № 2 </w:t>
      </w:r>
      <w:r w:rsidR="000A382B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к настоящему Порядку;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24.2.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 xml:space="preserve">к субъектам малого и среднего предпринимательства по форме согласно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Приложению № 3 к настоящему Порядку;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24.3. "Визитную карточку", в которой участник конкурса представляет краткую информацию о себе (с какого года осуще</w:t>
      </w:r>
      <w:r>
        <w:rPr>
          <w:rFonts w:eastAsiaTheme="minorHAnsi"/>
          <w:sz w:val="26"/>
          <w:szCs w:val="26"/>
          <w:lang w:eastAsia="en-US"/>
        </w:rPr>
        <w:t xml:space="preserve">ствляется деятельность, сфера, </w:t>
      </w:r>
      <w:r w:rsidRPr="00C032F6">
        <w:rPr>
          <w:rFonts w:eastAsiaTheme="minorHAnsi"/>
          <w:sz w:val="26"/>
          <w:szCs w:val="26"/>
          <w:lang w:eastAsia="en-US"/>
        </w:rPr>
        <w:t xml:space="preserve">в которой трудится, процесс развития и т.д.) в любой форме (на бумажном носителе, </w:t>
      </w:r>
      <w:r w:rsidRPr="00C032F6">
        <w:rPr>
          <w:rFonts w:eastAsiaTheme="minorHAnsi"/>
          <w:sz w:val="26"/>
          <w:szCs w:val="26"/>
          <w:lang w:eastAsia="en-US"/>
        </w:rPr>
        <w:lastRenderedPageBreak/>
        <w:t xml:space="preserve">презентация, рекламный ролик и т.д.), приветствуется творческий подход </w:t>
      </w:r>
      <w:r w:rsidR="00582602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к выполнению задания;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24.4. Копию паспорта – для индивидуальных предпринимателей, копию учредительных документов (устав) – для юридических лиц;</w:t>
      </w:r>
    </w:p>
    <w:p w:rsidR="0057386F" w:rsidRPr="00C032F6" w:rsidRDefault="0057386F" w:rsidP="005738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24.5. Копии документов об образовании и о квалификации по профессии, специальности или направлению подготовки, удостоверение о повышении квалификации и (или) диплом о профессиональной переподготовке, свидетельство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о профессии рабочего, должности служащего и иных документов, подтверждающих обучение, субъекта малого и среднего предпринимательства (работников субъекта малого и среднего предпринимательства) соответствующие осуществляемому виду деятельности (при наличии);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24.6. 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тридцать календарных дней до даты подачи заявки на участие в конкурсе;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24.7. 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57386F" w:rsidRPr="00C032F6" w:rsidRDefault="0057386F" w:rsidP="005738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25. Копии документов юридических лиц должны быть заверены </w:t>
      </w:r>
      <w:r w:rsidRPr="00C032F6">
        <w:rPr>
          <w:rFonts w:eastAsiaTheme="minorHAnsi"/>
          <w:sz w:val="26"/>
          <w:szCs w:val="26"/>
          <w:lang w:eastAsia="en-US"/>
        </w:rPr>
        <w:br/>
        <w:t>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26. 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27. Участник конкурса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организатор конкурса самостоятельно запрашивает выписки на официальном сайте </w:t>
      </w:r>
      <w:hyperlink r:id="rId19" w:history="1"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https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://</w:t>
        </w:r>
        <w:proofErr w:type="spellStart"/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egrul</w:t>
        </w:r>
        <w:proofErr w:type="spellEnd"/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nalog</w:t>
        </w:r>
        <w:proofErr w:type="spellEnd"/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ru</w:t>
        </w:r>
        <w:proofErr w:type="spellEnd"/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/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index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.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val="en-US" w:eastAsia="en-US"/>
          </w:rPr>
          <w:t>html</w:t>
        </w:r>
        <w:r w:rsidRPr="00C032F6">
          <w:rPr>
            <w:rStyle w:val="ae"/>
            <w:rFonts w:eastAsiaTheme="minorHAnsi"/>
            <w:color w:val="auto"/>
            <w:sz w:val="26"/>
            <w:szCs w:val="26"/>
            <w:lang w:eastAsia="en-US"/>
          </w:rPr>
          <w:t>/</w:t>
        </w:r>
      </w:hyperlink>
      <w:r w:rsidRPr="00C032F6">
        <w:rPr>
          <w:rFonts w:eastAsiaTheme="minorHAnsi"/>
          <w:sz w:val="26"/>
          <w:szCs w:val="26"/>
          <w:lang w:eastAsia="en-US"/>
        </w:rPr>
        <w:t>.</w:t>
      </w:r>
    </w:p>
    <w:p w:rsidR="0057386F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28. Приветствуется создание целостного образа модели, при этом внимание должно быть сфокусировано на причёске (подбор одежды, макияжа и т.д.), </w:t>
      </w:r>
      <w:r w:rsidRPr="00C032F6">
        <w:rPr>
          <w:rFonts w:eastAsiaTheme="minorHAnsi"/>
          <w:sz w:val="26"/>
          <w:szCs w:val="26"/>
          <w:lang w:eastAsia="en-US"/>
        </w:rPr>
        <w:t>что будет оцениваться конкурсной комиссией дополнительными баллами.</w:t>
      </w:r>
    </w:p>
    <w:p w:rsidR="0057386F" w:rsidRPr="00C032F6" w:rsidRDefault="0057386F" w:rsidP="0057386F">
      <w:pPr>
        <w:pStyle w:val="Style3"/>
        <w:widowControl/>
        <w:spacing w:line="240" w:lineRule="auto"/>
        <w:ind w:firstLine="709"/>
        <w:rPr>
          <w:sz w:val="26"/>
          <w:szCs w:val="26"/>
        </w:rPr>
      </w:pPr>
      <w:r w:rsidRPr="00C5283A">
        <w:rPr>
          <w:rStyle w:val="FontStyle13"/>
          <w:b w:val="0"/>
          <w:sz w:val="26"/>
          <w:szCs w:val="26"/>
        </w:rPr>
        <w:t>Костюм, макияж и аксессуары</w:t>
      </w:r>
      <w:r w:rsidRPr="00C032F6">
        <w:rPr>
          <w:rStyle w:val="FontStyle13"/>
          <w:sz w:val="26"/>
          <w:szCs w:val="26"/>
        </w:rPr>
        <w:t xml:space="preserve"> </w:t>
      </w:r>
      <w:r w:rsidRPr="00C032F6">
        <w:rPr>
          <w:rStyle w:val="FontStyle12"/>
          <w:sz w:val="26"/>
          <w:szCs w:val="26"/>
        </w:rPr>
        <w:t xml:space="preserve">должны </w:t>
      </w:r>
      <w:r>
        <w:rPr>
          <w:sz w:val="26"/>
          <w:szCs w:val="26"/>
        </w:rPr>
        <w:t xml:space="preserve">быть гармоничными </w:t>
      </w:r>
      <w:r w:rsidRPr="00C032F6">
        <w:rPr>
          <w:sz w:val="26"/>
          <w:szCs w:val="26"/>
        </w:rPr>
        <w:t xml:space="preserve">и </w:t>
      </w:r>
      <w:r w:rsidRPr="00C032F6">
        <w:rPr>
          <w:rStyle w:val="FontStyle12"/>
          <w:sz w:val="26"/>
          <w:szCs w:val="26"/>
        </w:rPr>
        <w:t xml:space="preserve">соответствовать выбранному образу. </w:t>
      </w:r>
      <w:r w:rsidRPr="00C032F6">
        <w:rPr>
          <w:sz w:val="26"/>
          <w:szCs w:val="26"/>
        </w:rPr>
        <w:t>Макияж должен быть выполнен заранее.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29. </w:t>
      </w:r>
      <w:r w:rsidRPr="00C032F6">
        <w:rPr>
          <w:rFonts w:ascii="Times New Roman" w:hAnsi="Times New Roman" w:cs="Times New Roman"/>
          <w:sz w:val="26"/>
          <w:szCs w:val="26"/>
        </w:rPr>
        <w:t>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Заявка может быть отозвана в письменной форме участником конкурса до дня окончания срока приема заявок.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30. Документы, представленные на конкурс, участнику конкурса не возвращаются.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31. Документы, указанные в </w:t>
      </w:r>
      <w:hyperlink w:anchor="P87" w:history="1">
        <w:r w:rsidRPr="00C032F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C032F6">
        <w:rPr>
          <w:rFonts w:ascii="Times New Roman" w:hAnsi="Times New Roman" w:cs="Times New Roman"/>
          <w:sz w:val="26"/>
          <w:szCs w:val="26"/>
        </w:rPr>
        <w:t xml:space="preserve">24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</w:t>
      </w:r>
      <w:r w:rsidRPr="00C032F6"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lastRenderedPageBreak/>
        <w:t>на осуществление действий от имени участника конкурса, удостоверенной надлежащим образом, выданные на его имя.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32. Предоставляя все материалы к заявке на участие к конкурсу, участники конкурса дают свое согласие на публикацию материалов на любых ресурсах </w:t>
      </w:r>
      <w:r w:rsidRPr="00C032F6">
        <w:rPr>
          <w:sz w:val="26"/>
          <w:szCs w:val="26"/>
        </w:rPr>
        <w:br/>
        <w:t>в информационно-телекоммуникационной сети "Интернет", а также в печатных изданиях.</w:t>
      </w:r>
    </w:p>
    <w:p w:rsidR="0057386F" w:rsidRPr="00C032F6" w:rsidRDefault="0057386F" w:rsidP="0057386F">
      <w:pPr>
        <w:pStyle w:val="ad"/>
        <w:ind w:left="0"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val="en-US" w:eastAsia="en-US"/>
        </w:rPr>
        <w:t>V</w:t>
      </w:r>
      <w:r w:rsidRPr="00C032F6">
        <w:rPr>
          <w:rFonts w:eastAsiaTheme="minorHAnsi"/>
          <w:bCs/>
          <w:sz w:val="26"/>
          <w:szCs w:val="26"/>
          <w:lang w:eastAsia="en-US"/>
        </w:rPr>
        <w:t>.</w:t>
      </w:r>
      <w:r w:rsidRPr="00C032F6">
        <w:rPr>
          <w:rFonts w:eastAsiaTheme="minorHAnsi"/>
          <w:bCs/>
          <w:sz w:val="26"/>
          <w:szCs w:val="26"/>
          <w:lang w:val="en-US" w:eastAsia="en-US"/>
        </w:rPr>
        <w:t> </w:t>
      </w:r>
      <w:r w:rsidRPr="00C032F6">
        <w:rPr>
          <w:rFonts w:eastAsiaTheme="minorHAnsi"/>
          <w:bCs/>
          <w:sz w:val="26"/>
          <w:szCs w:val="26"/>
          <w:lang w:eastAsia="en-US"/>
        </w:rPr>
        <w:t>Организация конкурса</w:t>
      </w:r>
    </w:p>
    <w:p w:rsidR="0057386F" w:rsidRPr="00C032F6" w:rsidRDefault="0057386F" w:rsidP="0057386F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33. Организацию конкурса осуществляет организатор конкурса.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34.Организатор конкурса при организации конкурса осуществляет следующие функции:</w:t>
      </w:r>
    </w:p>
    <w:p w:rsidR="0057386F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34.1. </w:t>
      </w:r>
      <w:r w:rsidRPr="00C032F6">
        <w:rPr>
          <w:rFonts w:ascii="Times New Roman" w:hAnsi="Times New Roman" w:cs="Times New Roman"/>
          <w:sz w:val="26"/>
          <w:szCs w:val="26"/>
        </w:rPr>
        <w:t xml:space="preserve">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до начала срока приема заявок на участие в конкурсе и дополнительно публикует 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в ближайшем выпуске официального печатного издания муниципального образования "Городской округ "Город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32F6">
        <w:rPr>
          <w:rFonts w:ascii="Times New Roman" w:hAnsi="Times New Roman" w:cs="Times New Roman"/>
          <w:sz w:val="26"/>
          <w:szCs w:val="26"/>
        </w:rPr>
        <w:t>Нарьян-Мар" и (или) в общественно-политической газете Ненецкого автономного округа "Няръяна вындер".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Информационное извещение должно содержать: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сроки начала и окончания приема заявок на участие в конкурсе;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- </w:t>
      </w:r>
      <w:r w:rsidRPr="00C032F6">
        <w:rPr>
          <w:rFonts w:ascii="Times New Roman" w:hAnsi="Times New Roman" w:cs="Times New Roman"/>
          <w:sz w:val="26"/>
          <w:szCs w:val="26"/>
        </w:rPr>
        <w:t xml:space="preserve">время и место приема заявок на участие в конкурсе, почтовый адрес для направления заявок на участие в конкурсе, электронный адрес для направления фотографий, видеоролика (презентаций); 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- номер телефона и контактное лицо для получения консультаций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по вопросам подготовки заявок на участие в конкурсе;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место и дату проведения конкурса;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34.2. Осуществляет прием и регистрацию заявок на участие в конкурсе;</w:t>
      </w:r>
    </w:p>
    <w:p w:rsidR="0057386F" w:rsidRPr="00C032F6" w:rsidRDefault="0057386F" w:rsidP="0057386F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34.3. Проверяет полноту представления и правильность оформления документов, полученных от субъектов малого и среднего предпринимательства, претендующих на участие в конкурсе;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34.4. Консультирует по вопросам, связанным с оформлением документов для участия в конкурсе;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34.5. Оповещает членов конкурсной комиссии о дате, времени и месте проведения заседания конкурсной комиссии;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34.6. Готовит материалы на заседание конкурсной комиссии и вносит </w:t>
      </w:r>
      <w:r w:rsidRPr="00C032F6">
        <w:rPr>
          <w:rFonts w:eastAsiaTheme="minorHAnsi"/>
          <w:sz w:val="26"/>
          <w:szCs w:val="26"/>
          <w:lang w:eastAsia="en-US"/>
        </w:rPr>
        <w:br/>
        <w:t>их на рассмотрение конкурсной комиссии;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34.7. </w:t>
      </w:r>
      <w:r w:rsidRPr="00C032F6">
        <w:rPr>
          <w:sz w:val="26"/>
          <w:szCs w:val="26"/>
        </w:rPr>
        <w:t>Ведет протоколы заседаний конкурсной комиссии, которые составляются и подписываются членами конкурсной комиссией в течение двух рабочих дней после проведения заседаний конкурсной комиссии;</w:t>
      </w:r>
    </w:p>
    <w:p w:rsidR="0057386F" w:rsidRPr="00C032F6" w:rsidRDefault="0057386F" w:rsidP="0057386F">
      <w:pPr>
        <w:pStyle w:val="ad"/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34.8. Уведомляет участников конкурса о результатах конкурса;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34.9. Организует изготовление дипломов и (или) сувенирной продукции для победителей и участников конкурса;</w:t>
      </w:r>
    </w:p>
    <w:p w:rsidR="0057386F" w:rsidRPr="00C032F6" w:rsidRDefault="0057386F" w:rsidP="0057386F">
      <w:pPr>
        <w:pStyle w:val="ad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34.10. Организует проведение торжественной церемонии награждения победителей и участников конкурса.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35. </w:t>
      </w:r>
      <w:r w:rsidRPr="00C032F6">
        <w:rPr>
          <w:sz w:val="26"/>
          <w:szCs w:val="26"/>
        </w:rPr>
        <w:t xml:space="preserve">Прием заявок на участие в конкурсе осуществляется в сроки, указанные </w:t>
      </w:r>
      <w:r w:rsidRPr="00C032F6">
        <w:rPr>
          <w:sz w:val="26"/>
          <w:szCs w:val="26"/>
        </w:rPr>
        <w:br/>
        <w:t xml:space="preserve">в извещении о проведении конкурса, </w:t>
      </w:r>
      <w:r w:rsidRPr="00C032F6">
        <w:rPr>
          <w:rFonts w:eastAsiaTheme="minorHAnsi"/>
          <w:sz w:val="26"/>
          <w:szCs w:val="26"/>
          <w:lang w:eastAsia="en-US"/>
        </w:rPr>
        <w:t xml:space="preserve">которые не могут быть </w:t>
      </w:r>
      <w:proofErr w:type="gramStart"/>
      <w:r w:rsidRPr="00C032F6">
        <w:rPr>
          <w:rFonts w:eastAsiaTheme="minorHAnsi"/>
          <w:sz w:val="26"/>
          <w:szCs w:val="26"/>
          <w:lang w:eastAsia="en-US"/>
        </w:rPr>
        <w:t>меньше тридцать</w:t>
      </w:r>
      <w:proofErr w:type="gramEnd"/>
      <w:r w:rsidRPr="00C032F6">
        <w:rPr>
          <w:rFonts w:eastAsiaTheme="minorHAnsi"/>
          <w:sz w:val="26"/>
          <w:szCs w:val="26"/>
          <w:lang w:eastAsia="en-US"/>
        </w:rPr>
        <w:t xml:space="preserve"> календарных дней следующих за днем размещения объявления о проведении конкурса </w:t>
      </w:r>
      <w:r w:rsidRPr="00C032F6">
        <w:rPr>
          <w:sz w:val="26"/>
          <w:szCs w:val="26"/>
        </w:rPr>
        <w:t>на официальном сайте Администрации муниципального образования "Городской округ "Город Нарьян-Мар" (https://adm-nmar.ru/) в информационно-телекоммуникационной сети "Интернет".</w:t>
      </w:r>
    </w:p>
    <w:p w:rsidR="0057386F" w:rsidRPr="00C032F6" w:rsidRDefault="0057386F" w:rsidP="0057386F">
      <w:pPr>
        <w:pStyle w:val="ad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36. Заявка на участие в конкурсе представляется организатору конкурса. </w:t>
      </w:r>
    </w:p>
    <w:p w:rsidR="0057386F" w:rsidRPr="00C032F6" w:rsidRDefault="0057386F" w:rsidP="005738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При приеме заявки на участие в конкурсе организатор конкурса регистрирует ее </w:t>
      </w:r>
      <w:proofErr w:type="gramStart"/>
      <w:r w:rsidRPr="00C032F6">
        <w:rPr>
          <w:sz w:val="26"/>
          <w:szCs w:val="26"/>
        </w:rPr>
        <w:t xml:space="preserve">в </w:t>
      </w:r>
      <w:hyperlink w:anchor="Par208" w:history="1">
        <w:r w:rsidRPr="00C032F6">
          <w:rPr>
            <w:sz w:val="26"/>
            <w:szCs w:val="26"/>
          </w:rPr>
          <w:t>журнале</w:t>
        </w:r>
      </w:hyperlink>
      <w:r w:rsidRPr="00C032F6">
        <w:rPr>
          <w:sz w:val="26"/>
          <w:szCs w:val="26"/>
        </w:rPr>
        <w:t xml:space="preserve"> учета заявок на участие в конкурсе в соответствии с Приложением</w:t>
      </w:r>
      <w:proofErr w:type="gramEnd"/>
      <w:r w:rsidRPr="00C032F6">
        <w:rPr>
          <w:sz w:val="26"/>
          <w:szCs w:val="26"/>
        </w:rPr>
        <w:t xml:space="preserve"> № 1 </w:t>
      </w:r>
      <w:r w:rsidR="00582602">
        <w:rPr>
          <w:sz w:val="26"/>
          <w:szCs w:val="26"/>
        </w:rPr>
        <w:br/>
      </w:r>
      <w:r w:rsidRPr="00C032F6">
        <w:rPr>
          <w:sz w:val="26"/>
          <w:szCs w:val="26"/>
        </w:rPr>
        <w:t>к настоящему Порядку.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37. Участнику конкурса присваивается порядковый номер, который соответствует номеру при регистрации в </w:t>
      </w:r>
      <w:hyperlink w:anchor="P212" w:history="1">
        <w:r w:rsidRPr="00C032F6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C032F6">
        <w:rPr>
          <w:rFonts w:ascii="Times New Roman" w:hAnsi="Times New Roman" w:cs="Times New Roman"/>
          <w:sz w:val="26"/>
          <w:szCs w:val="26"/>
        </w:rPr>
        <w:t xml:space="preserve"> учета заявок.</w:t>
      </w:r>
    </w:p>
    <w:p w:rsidR="0057386F" w:rsidRPr="00C032F6" w:rsidRDefault="0057386F" w:rsidP="0057386F">
      <w:pPr>
        <w:pStyle w:val="ad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38. Заявка на участие в конкурсе, поступившая в адрес организатора конкурса после окончания срока приема заявок (в том числе по почте), не регистрируется,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57386F" w:rsidRPr="00C032F6" w:rsidRDefault="0057386F" w:rsidP="0057386F">
      <w:pPr>
        <w:ind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C032F6">
        <w:rPr>
          <w:b w:val="0"/>
          <w:sz w:val="26"/>
          <w:szCs w:val="26"/>
        </w:rPr>
        <w:t>VI. Порядок проведения конкурса и награждение победителей</w:t>
      </w:r>
    </w:p>
    <w:p w:rsidR="0057386F" w:rsidRPr="00C032F6" w:rsidRDefault="0057386F" w:rsidP="0057386F">
      <w:pPr>
        <w:ind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39. 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Составленное заключение организатор конкурса направляет членам конкурсной комиссии за два календарных дня до начала проведения первого этапа конкурса.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40. Заседание конкурсной комиссии по рассмотрению поданных заявок назначается не позднее, чем на шестой рабочий день со дня окончания срока проведения проверки документов</w:t>
      </w:r>
      <w:r w:rsidRPr="00C032F6">
        <w:rPr>
          <w:sz w:val="26"/>
          <w:szCs w:val="26"/>
        </w:rPr>
        <w:t xml:space="preserve"> по адресу: ул. Ленина д. 12 Администрация города Нарьян-Мара.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На основании представленного организатором конкурса заключения конкурсная комиссия утверждает список за</w:t>
      </w:r>
      <w:r>
        <w:rPr>
          <w:rFonts w:eastAsiaTheme="minorHAnsi"/>
          <w:sz w:val="26"/>
          <w:szCs w:val="26"/>
          <w:lang w:eastAsia="en-US"/>
        </w:rPr>
        <w:t xml:space="preserve">явителей, допущенных к участию </w:t>
      </w:r>
      <w:r w:rsidRPr="00C032F6">
        <w:rPr>
          <w:rFonts w:eastAsiaTheme="minorHAnsi"/>
          <w:sz w:val="26"/>
          <w:szCs w:val="26"/>
          <w:lang w:eastAsia="en-US"/>
        </w:rPr>
        <w:t>в конкурсе, и список заявителей, не допущенных к участию в конкурсе. Данные заносятся в протокол конкурсной комиссии.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41. Конкурс проводится в два этапа, в формате онлайн-конференции 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на платформе </w:t>
      </w:r>
      <w:r w:rsidRPr="00C032F6">
        <w:rPr>
          <w:rFonts w:eastAsiaTheme="minorHAnsi"/>
          <w:sz w:val="26"/>
          <w:szCs w:val="26"/>
          <w:lang w:val="en-US" w:eastAsia="en-US"/>
        </w:rPr>
        <w:t>Zoom</w:t>
      </w:r>
      <w:r w:rsidRPr="00C032F6">
        <w:rPr>
          <w:rFonts w:eastAsiaTheme="minorHAnsi"/>
          <w:sz w:val="26"/>
          <w:szCs w:val="26"/>
          <w:lang w:eastAsia="en-US"/>
        </w:rPr>
        <w:t>: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41.1. Первый этап – теоретическая часть.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Теоретическая часть заключается в оценке теоретических знаний участников конкурса. Для оценки теоретических знаний участнику конкурса предлагается пройти тест, включающий десять вопросов по тематике парикмахерского искусства.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Тест направляется участнику конкурса за </w:t>
      </w:r>
      <w:r>
        <w:rPr>
          <w:rFonts w:eastAsiaTheme="minorHAnsi"/>
          <w:sz w:val="26"/>
          <w:szCs w:val="26"/>
          <w:lang w:eastAsia="en-US"/>
        </w:rPr>
        <w:t>пяти</w:t>
      </w:r>
      <w:r w:rsidRPr="00C032F6">
        <w:rPr>
          <w:rFonts w:eastAsiaTheme="minorHAnsi"/>
          <w:sz w:val="26"/>
          <w:szCs w:val="26"/>
          <w:lang w:eastAsia="en-US"/>
        </w:rPr>
        <w:t xml:space="preserve"> минут до начала проведения конкурса на адрес электронной почты участника конкурса. 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Время выполнения теста 15 минут. 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 xml:space="preserve">Результаты теста участники конкурса направляют на адрес электронный </w:t>
      </w:r>
      <w:r w:rsidR="00582602">
        <w:rPr>
          <w:sz w:val="26"/>
          <w:szCs w:val="26"/>
        </w:rPr>
        <w:br/>
      </w:r>
      <w:r w:rsidRPr="00C032F6">
        <w:rPr>
          <w:sz w:val="26"/>
          <w:szCs w:val="26"/>
        </w:rPr>
        <w:t xml:space="preserve">почты управления экономического и инвестиционного развития </w:t>
      </w:r>
      <w:r w:rsidR="00582602">
        <w:rPr>
          <w:sz w:val="26"/>
          <w:szCs w:val="26"/>
        </w:rPr>
        <w:br/>
      </w:r>
      <w:r w:rsidRPr="00C032F6">
        <w:rPr>
          <w:sz w:val="26"/>
          <w:szCs w:val="26"/>
        </w:rPr>
        <w:t xml:space="preserve">Администрации </w:t>
      </w:r>
      <w:r w:rsidRPr="00C032F6">
        <w:rPr>
          <w:rFonts w:eastAsia="Calibri"/>
          <w:sz w:val="26"/>
          <w:szCs w:val="26"/>
        </w:rPr>
        <w:t>муниципального образования</w:t>
      </w:r>
      <w:r w:rsidRPr="00C032F6">
        <w:rPr>
          <w:sz w:val="26"/>
          <w:szCs w:val="26"/>
        </w:rPr>
        <w:t xml:space="preserve"> "Городской округ "Город Нарьян-Мар" </w:t>
      </w:r>
      <w:hyperlink r:id="rId20" w:history="1">
        <w:r w:rsidRPr="00C032F6">
          <w:rPr>
            <w:rStyle w:val="ae"/>
            <w:color w:val="auto"/>
            <w:sz w:val="26"/>
            <w:szCs w:val="26"/>
          </w:rPr>
          <w:t>econom@adm-nmar.ru</w:t>
        </w:r>
      </w:hyperlink>
      <w:r w:rsidRPr="00C032F6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пяти</w:t>
      </w:r>
      <w:r w:rsidRPr="00C032F6">
        <w:rPr>
          <w:sz w:val="26"/>
          <w:szCs w:val="26"/>
        </w:rPr>
        <w:t xml:space="preserve"> минут после окончания выделенного времени для его прохождения.</w:t>
      </w:r>
    </w:p>
    <w:p w:rsidR="0057386F" w:rsidRPr="00C032F6" w:rsidRDefault="0057386F" w:rsidP="0057386F">
      <w:pPr>
        <w:pStyle w:val="ad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41.2. Второй этап – практическая часть.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Практическая часть заключается в оценке конкурсной комиссии готовой прически (образа). Участники конкурса представляют работу в соответствии </w:t>
      </w:r>
      <w:r w:rsidRPr="00C032F6">
        <w:rPr>
          <w:rFonts w:eastAsiaTheme="minorHAnsi"/>
          <w:sz w:val="26"/>
          <w:szCs w:val="26"/>
          <w:lang w:eastAsia="en-US"/>
        </w:rPr>
        <w:br/>
        <w:t>с присвоенным порядковым номером участника конкурса.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color w:val="auto"/>
          <w:sz w:val="26"/>
          <w:szCs w:val="26"/>
        </w:rPr>
        <w:t xml:space="preserve">Участники </w:t>
      </w:r>
      <w:r>
        <w:rPr>
          <w:color w:val="auto"/>
          <w:sz w:val="26"/>
          <w:szCs w:val="26"/>
        </w:rPr>
        <w:t xml:space="preserve">конкурса </w:t>
      </w:r>
      <w:r w:rsidRPr="00C032F6">
        <w:rPr>
          <w:color w:val="auto"/>
          <w:sz w:val="26"/>
          <w:szCs w:val="26"/>
        </w:rPr>
        <w:t>выполняют вечернюю собранную прическу на длинных волосах (с элементами плетения, локонов</w:t>
      </w:r>
      <w:r>
        <w:rPr>
          <w:color w:val="auto"/>
          <w:sz w:val="26"/>
          <w:szCs w:val="26"/>
        </w:rPr>
        <w:t>,</w:t>
      </w:r>
      <w:r w:rsidRPr="00C032F6">
        <w:rPr>
          <w:color w:val="auto"/>
          <w:sz w:val="26"/>
          <w:szCs w:val="26"/>
        </w:rPr>
        <w:t xml:space="preserve"> использованием украшения</w:t>
      </w:r>
      <w:r>
        <w:rPr>
          <w:color w:val="auto"/>
          <w:sz w:val="26"/>
          <w:szCs w:val="26"/>
        </w:rPr>
        <w:t xml:space="preserve"> и т.п.</w:t>
      </w:r>
      <w:r w:rsidRPr="00C032F6">
        <w:rPr>
          <w:color w:val="auto"/>
          <w:sz w:val="26"/>
          <w:szCs w:val="26"/>
        </w:rPr>
        <w:t>), не забывая о полном образе модели. Перед началом работы волосы модели должны быть чистыми и гладко зачесаны назад.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color w:val="auto"/>
          <w:sz w:val="26"/>
          <w:szCs w:val="26"/>
        </w:rPr>
        <w:t>По завершению выполнения работы модели должны продемонстрировать готовый образ.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color w:val="auto"/>
          <w:sz w:val="26"/>
          <w:szCs w:val="26"/>
        </w:rPr>
        <w:t xml:space="preserve">Выполненные работы должны соответствовать коммерческим (продаваемым, салонным) образам, которые могут быть предложены клиенту </w:t>
      </w:r>
      <w:r>
        <w:rPr>
          <w:color w:val="auto"/>
          <w:sz w:val="26"/>
          <w:szCs w:val="26"/>
        </w:rPr>
        <w:br/>
      </w:r>
      <w:r w:rsidRPr="00C032F6">
        <w:rPr>
          <w:color w:val="auto"/>
          <w:sz w:val="26"/>
          <w:szCs w:val="26"/>
        </w:rPr>
        <w:t>в салоне.</w:t>
      </w:r>
    </w:p>
    <w:p w:rsidR="0057386F" w:rsidRPr="00C032F6" w:rsidRDefault="0057386F" w:rsidP="0057386F">
      <w:pPr>
        <w:pStyle w:val="Style1"/>
        <w:widowControl/>
        <w:spacing w:line="240" w:lineRule="auto"/>
        <w:ind w:firstLine="709"/>
        <w:jc w:val="both"/>
        <w:rPr>
          <w:bCs/>
          <w:sz w:val="26"/>
          <w:szCs w:val="26"/>
        </w:rPr>
      </w:pPr>
      <w:r w:rsidRPr="00C032F6">
        <w:rPr>
          <w:sz w:val="26"/>
          <w:szCs w:val="26"/>
        </w:rPr>
        <w:t>Время выполнения работы</w:t>
      </w:r>
      <w:r w:rsidRPr="00C032F6">
        <w:rPr>
          <w:bCs/>
          <w:sz w:val="26"/>
          <w:szCs w:val="26"/>
        </w:rPr>
        <w:t>: 1 час 30 минут</w:t>
      </w:r>
    </w:p>
    <w:p w:rsidR="0057386F" w:rsidRPr="00C032F6" w:rsidRDefault="0057386F" w:rsidP="0057386F">
      <w:pPr>
        <w:pStyle w:val="Style1"/>
        <w:widowControl/>
        <w:spacing w:line="240" w:lineRule="auto"/>
        <w:ind w:firstLine="709"/>
        <w:jc w:val="both"/>
        <w:rPr>
          <w:rStyle w:val="FontStyle11"/>
          <w:sz w:val="26"/>
          <w:szCs w:val="26"/>
        </w:rPr>
      </w:pPr>
      <w:r w:rsidRPr="00C9587C">
        <w:rPr>
          <w:rStyle w:val="FontStyle13"/>
          <w:b w:val="0"/>
          <w:sz w:val="26"/>
          <w:szCs w:val="26"/>
        </w:rPr>
        <w:t>Длина в</w:t>
      </w:r>
      <w:r w:rsidRPr="00C9587C">
        <w:rPr>
          <w:bCs/>
          <w:sz w:val="26"/>
          <w:szCs w:val="26"/>
        </w:rPr>
        <w:t>олос</w:t>
      </w:r>
      <w:r w:rsidRPr="00C9587C">
        <w:rPr>
          <w:b/>
          <w:bCs/>
          <w:sz w:val="26"/>
          <w:szCs w:val="26"/>
        </w:rPr>
        <w:t xml:space="preserve">: </w:t>
      </w:r>
      <w:r w:rsidRPr="00C9587C">
        <w:rPr>
          <w:rStyle w:val="FontStyle13"/>
          <w:b w:val="0"/>
          <w:sz w:val="26"/>
          <w:szCs w:val="26"/>
        </w:rPr>
        <w:t>Длина</w:t>
      </w:r>
      <w:r w:rsidRPr="00C032F6">
        <w:rPr>
          <w:rStyle w:val="FontStyle13"/>
          <w:sz w:val="26"/>
          <w:szCs w:val="26"/>
        </w:rPr>
        <w:t xml:space="preserve"> </w:t>
      </w:r>
      <w:r w:rsidRPr="00C032F6">
        <w:rPr>
          <w:rStyle w:val="FontStyle12"/>
          <w:sz w:val="26"/>
          <w:szCs w:val="26"/>
        </w:rPr>
        <w:t>волос не менее 40 см.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bCs/>
          <w:color w:val="auto"/>
          <w:sz w:val="26"/>
          <w:szCs w:val="26"/>
        </w:rPr>
        <w:t>Инструменты</w:t>
      </w:r>
      <w:r w:rsidRPr="00C032F6">
        <w:rPr>
          <w:color w:val="auto"/>
          <w:sz w:val="26"/>
          <w:szCs w:val="26"/>
        </w:rPr>
        <w:t xml:space="preserve">. Разрешено использование любых инструментов, включая щипцы для завивки и выпрямления волос. </w:t>
      </w:r>
    </w:p>
    <w:p w:rsidR="0057386F" w:rsidRPr="00C032F6" w:rsidRDefault="0057386F" w:rsidP="005738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032F6">
        <w:rPr>
          <w:bCs/>
          <w:color w:val="auto"/>
          <w:sz w:val="26"/>
          <w:szCs w:val="26"/>
        </w:rPr>
        <w:t xml:space="preserve">Препараты. </w:t>
      </w:r>
      <w:r w:rsidRPr="00C032F6">
        <w:rPr>
          <w:color w:val="auto"/>
          <w:sz w:val="26"/>
          <w:szCs w:val="26"/>
        </w:rPr>
        <w:t xml:space="preserve">Использование всех укладочных средств разрешено. </w:t>
      </w:r>
    </w:p>
    <w:p w:rsidR="0057386F" w:rsidRPr="00C9587C" w:rsidRDefault="0057386F" w:rsidP="0057386F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C032F6">
        <w:rPr>
          <w:bCs/>
          <w:color w:val="auto"/>
          <w:sz w:val="26"/>
          <w:szCs w:val="26"/>
        </w:rPr>
        <w:t xml:space="preserve">Украшения. </w:t>
      </w:r>
      <w:r w:rsidRPr="00C032F6">
        <w:rPr>
          <w:color w:val="auto"/>
          <w:sz w:val="26"/>
          <w:szCs w:val="26"/>
        </w:rPr>
        <w:t xml:space="preserve">Украшения не должны занимать более 20% площади головы, должны соответствовать выполненной прическе и быть ей пропорциональными. Украшения могут быть из различных материалов. </w:t>
      </w:r>
      <w:r w:rsidRPr="00C9587C">
        <w:rPr>
          <w:color w:val="auto"/>
          <w:sz w:val="26"/>
          <w:szCs w:val="26"/>
        </w:rPr>
        <w:t>П</w:t>
      </w:r>
      <w:r w:rsidRPr="00C9587C">
        <w:rPr>
          <w:rStyle w:val="FontStyle13"/>
          <w:rFonts w:eastAsia="Calibri"/>
          <w:b w:val="0"/>
          <w:color w:val="auto"/>
          <w:sz w:val="26"/>
          <w:szCs w:val="26"/>
        </w:rPr>
        <w:t xml:space="preserve">остижерные украшения </w:t>
      </w:r>
      <w:r w:rsidRPr="00C9587C">
        <w:rPr>
          <w:rStyle w:val="FontStyle13"/>
          <w:rFonts w:eastAsia="Calibri"/>
          <w:b w:val="0"/>
          <w:color w:val="auto"/>
          <w:sz w:val="26"/>
          <w:szCs w:val="26"/>
        </w:rPr>
        <w:br/>
        <w:t>и накладные валики запрещены</w:t>
      </w:r>
      <w:r w:rsidRPr="00C9587C">
        <w:rPr>
          <w:rStyle w:val="FontStyle13"/>
          <w:b w:val="0"/>
          <w:color w:val="auto"/>
          <w:sz w:val="26"/>
          <w:szCs w:val="26"/>
        </w:rPr>
        <w:t>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 Конкурсная комиссия при проведении конкурса: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43.1. Рассматривает представленные заявки на участие в конкурсе;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43.2. Осуществляет контроль за участниками конкурса на всех этапах прохождения конкурса;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43.3. Проверяет и подсчитывает итоги теоретической части конкурса;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43.4. Каждый член конкурсной комиссии заполняет оценочный лист (приложение № 4 к настоящему Порядку) по каждой заявке;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43.5. Секретарь конкурсной комиссии заполняет сводную оценочную </w:t>
      </w:r>
      <w:hyperlink r:id="rId21" w:history="1">
        <w:r w:rsidRPr="00C032F6">
          <w:rPr>
            <w:rFonts w:eastAsiaTheme="minorHAnsi"/>
            <w:sz w:val="26"/>
            <w:szCs w:val="26"/>
            <w:lang w:eastAsia="en-US"/>
          </w:rPr>
          <w:t>ведомость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(приложение № 5 к настоящему Порядку) и производит итоговый подсчет количества баллов, набранных участниками конкурса.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44. Конкурс признается несостоявшимся в случаях: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44.1. Если ни одна из представленных заявок не соответствует требованиям </w:t>
      </w:r>
      <w:hyperlink r:id="rId22" w:history="1">
        <w:r w:rsidRPr="00C032F6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Pr="00C032F6">
        <w:rPr>
          <w:sz w:val="26"/>
          <w:szCs w:val="26"/>
        </w:rPr>
        <w:t>22</w:t>
      </w:r>
      <w:r w:rsidRPr="00C032F6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44.2. Если в течение срока, установленного для подачи заявок, не подана ни одна заявка;</w:t>
      </w:r>
    </w:p>
    <w:p w:rsidR="0057386F" w:rsidRPr="00C032F6" w:rsidRDefault="0057386F" w:rsidP="005738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44.3. Если в течение срока, установленного для подачи заявок, подана одна заявка.</w:t>
      </w:r>
    </w:p>
    <w:p w:rsidR="0057386F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Решение о признании конкурса несостоявшимся вносится в протокол конкурсной комиссии.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5. Победителями конкурса признаются трое участников</w:t>
      </w:r>
      <w:r>
        <w:rPr>
          <w:rFonts w:eastAsiaTheme="minorHAnsi"/>
          <w:sz w:val="26"/>
          <w:szCs w:val="26"/>
          <w:lang w:eastAsia="en-US"/>
        </w:rPr>
        <w:t xml:space="preserve"> конкурса</w:t>
      </w:r>
      <w:r w:rsidRPr="00C032F6">
        <w:rPr>
          <w:rFonts w:eastAsiaTheme="minorHAnsi"/>
          <w:sz w:val="26"/>
          <w:szCs w:val="26"/>
          <w:lang w:eastAsia="en-US"/>
        </w:rPr>
        <w:t>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В случае если на участие в конкурсе подано две заявки,</w:t>
      </w:r>
      <w:r>
        <w:rPr>
          <w:rFonts w:eastAsiaTheme="minorHAnsi"/>
          <w:sz w:val="26"/>
          <w:szCs w:val="26"/>
          <w:lang w:eastAsia="en-US"/>
        </w:rPr>
        <w:t xml:space="preserve"> конкурс проводится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соответствии с требованиями настоящего Порядка. Победителям конкурса присваиваются первое, второе места по мере убывания количества набранных ими баллов.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В случае, если несколько заявок имеют</w:t>
      </w:r>
      <w:r>
        <w:rPr>
          <w:rFonts w:eastAsiaTheme="minorHAnsi"/>
          <w:sz w:val="26"/>
          <w:szCs w:val="26"/>
          <w:lang w:eastAsia="en-US"/>
        </w:rPr>
        <w:t xml:space="preserve"> одинаковое количество баллов,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то победителем признается заявка, зарегистрированная ранее.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46. Победители конкурса награждаются дипломом и (или) сувенирной продукцией и грантом в форме субсидии в размере: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- 1 место – 100 000 (Сто тысяч) рублей;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- 2 место – 70 000 (Семьдесят тысяч) рублей;</w:t>
      </w:r>
    </w:p>
    <w:p w:rsidR="0057386F" w:rsidRPr="00C032F6" w:rsidRDefault="0057386F" w:rsidP="0057386F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- 3 место – 50 000 (Пятьдесят тысяч) рублей.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47. Участникам конкурса, не занявшим призовые места, вручаются дипломы Администрации муниципального образования "Городской округ "Город Нарьян-Мар".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48. В течение пяти рабочих дней с даты подписания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49. Победитель конкурса вправе отказаться от гранта в форме субсидии после опубликования сообщения и уведомления о результатах проведения конкурса. При этом отказ направляется организатору конкурса в письменной форме в течение </w:t>
      </w:r>
      <w:r w:rsidR="0081178F"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t>3 календарных дней после уведомления о результатах проведения конкурса.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В случае отказа победителя от гранта в форме субсидии денежные средства не подлежат выплате. 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50. Награждение победителей и участников конкурса проводится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торжественной обстановке.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51. </w:t>
      </w:r>
      <w:r w:rsidRPr="00C032F6">
        <w:rPr>
          <w:rFonts w:ascii="Times New Roman" w:hAnsi="Times New Roman" w:cs="Times New Roman"/>
          <w:sz w:val="26"/>
          <w:szCs w:val="26"/>
        </w:rPr>
        <w:t xml:space="preserve">Сведения о результатах конкурса, а также информация о проведенном конкурсе, размещаются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 и (или) в средствах массовой информации в срок не позднее десяти рабочих дней со дня заседания конкурсной комиссии информации.</w:t>
      </w:r>
    </w:p>
    <w:p w:rsidR="0057386F" w:rsidRPr="00C032F6" w:rsidRDefault="0057386F" w:rsidP="0057386F">
      <w:pPr>
        <w:pStyle w:val="ConsPlusTitle"/>
        <w:jc w:val="center"/>
        <w:outlineLvl w:val="1"/>
        <w:rPr>
          <w:b w:val="0"/>
          <w:sz w:val="26"/>
          <w:szCs w:val="26"/>
        </w:rPr>
      </w:pPr>
    </w:p>
    <w:p w:rsidR="0057386F" w:rsidRPr="00C032F6" w:rsidRDefault="0057386F" w:rsidP="0057386F">
      <w:pPr>
        <w:pStyle w:val="ConsPlusTitle"/>
        <w:jc w:val="center"/>
        <w:outlineLvl w:val="1"/>
        <w:rPr>
          <w:b w:val="0"/>
          <w:sz w:val="26"/>
          <w:szCs w:val="26"/>
        </w:rPr>
      </w:pPr>
      <w:r w:rsidRPr="00C032F6">
        <w:rPr>
          <w:b w:val="0"/>
          <w:sz w:val="26"/>
          <w:szCs w:val="26"/>
        </w:rPr>
        <w:t>VII. Порядок и условия предоставления гранта в форме субсидии</w:t>
      </w:r>
    </w:p>
    <w:p w:rsidR="0057386F" w:rsidRPr="00C032F6" w:rsidRDefault="0057386F" w:rsidP="0057386F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52. Грант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предоставляется на безвозмездной </w:t>
      </w:r>
      <w:r w:rsidRPr="00C032F6">
        <w:rPr>
          <w:rFonts w:eastAsiaTheme="minorHAnsi"/>
          <w:sz w:val="26"/>
          <w:szCs w:val="26"/>
          <w:lang w:eastAsia="en-US"/>
        </w:rPr>
        <w:br/>
        <w:t>и безвозвратной основе в целях развития собственного бизнеса при условии соблюдений требований настоящего Порядка.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53. Грант в форме субсидии</w:t>
      </w:r>
      <w:r w:rsidRPr="00C032F6">
        <w:rPr>
          <w:rFonts w:eastAsiaTheme="minorHAnsi"/>
          <w:sz w:val="26"/>
          <w:szCs w:val="26"/>
          <w:lang w:eastAsia="en-US"/>
        </w:rPr>
        <w:t xml:space="preserve"> может быть использован </w:t>
      </w:r>
      <w:r w:rsidRPr="00C032F6">
        <w:rPr>
          <w:sz w:val="26"/>
          <w:szCs w:val="26"/>
        </w:rPr>
        <w:t>на пополнение материально – технической базы</w:t>
      </w:r>
      <w:r w:rsidRPr="00C032F6">
        <w:rPr>
          <w:rFonts w:eastAsiaTheme="minorHAnsi"/>
          <w:sz w:val="26"/>
          <w:szCs w:val="26"/>
          <w:lang w:eastAsia="en-US"/>
        </w:rPr>
        <w:t xml:space="preserve"> для осуществления предпринимательской деятельности, а именно на:</w:t>
      </w:r>
      <w:r w:rsidRPr="00C032F6">
        <w:rPr>
          <w:sz w:val="26"/>
          <w:szCs w:val="26"/>
        </w:rPr>
        <w:t xml:space="preserve"> 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53.1. П</w:t>
      </w:r>
      <w:r w:rsidRPr="00C032F6">
        <w:rPr>
          <w:rFonts w:eastAsiaTheme="minorHAnsi"/>
          <w:sz w:val="26"/>
          <w:szCs w:val="26"/>
          <w:lang w:eastAsia="en-US"/>
        </w:rPr>
        <w:t xml:space="preserve">риобретение имущества (профессиональные инструменты, мебель </w:t>
      </w:r>
      <w:r w:rsidR="00582602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и т.п.);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</w:rPr>
        <w:lastRenderedPageBreak/>
        <w:t>53.2.</w:t>
      </w:r>
      <w:r w:rsidRPr="00C032F6">
        <w:rPr>
          <w:rFonts w:eastAsiaTheme="minorHAnsi"/>
          <w:sz w:val="26"/>
          <w:szCs w:val="26"/>
          <w:lang w:val="en-US"/>
        </w:rPr>
        <w:t> </w:t>
      </w:r>
      <w:r w:rsidRPr="00C032F6">
        <w:rPr>
          <w:rFonts w:eastAsiaTheme="minorHAnsi"/>
          <w:sz w:val="26"/>
          <w:szCs w:val="26"/>
        </w:rPr>
        <w:t>С</w:t>
      </w:r>
      <w:r w:rsidRPr="00C032F6">
        <w:rPr>
          <w:rFonts w:eastAsiaTheme="minorHAnsi"/>
          <w:sz w:val="26"/>
          <w:szCs w:val="26"/>
          <w:lang w:eastAsia="en-US"/>
        </w:rPr>
        <w:t>ырье и материалы (расческа, зажимы, шпильки, невидимки и прочие аксессуары, расходные одноразовые материалы для салонов красоты, парфюмерно-косметические расходные материалы (краска для волос, шампунь, лак и др.) и т.п.);</w:t>
      </w:r>
    </w:p>
    <w:p w:rsidR="0057386F" w:rsidRPr="00C032F6" w:rsidRDefault="0057386F" w:rsidP="005738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53.3</w:t>
      </w:r>
      <w:r w:rsidRPr="00C032F6">
        <w:rPr>
          <w:rFonts w:eastAsiaTheme="minorHAnsi"/>
          <w:sz w:val="26"/>
          <w:szCs w:val="26"/>
          <w:lang w:val="en-US" w:eastAsia="en-US"/>
        </w:rPr>
        <w:t> </w:t>
      </w:r>
      <w:r w:rsidRPr="00C032F6">
        <w:rPr>
          <w:rFonts w:eastAsiaTheme="minorHAnsi"/>
          <w:sz w:val="26"/>
          <w:szCs w:val="26"/>
          <w:lang w:eastAsia="en-US"/>
        </w:rPr>
        <w:t>Производственный и хозяйственный инвентарь.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За счет средств гранта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7386F" w:rsidRPr="00C032F6" w:rsidRDefault="0057386F" w:rsidP="005738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54. </w:t>
      </w:r>
      <w:proofErr w:type="gramStart"/>
      <w:r w:rsidRPr="00C032F6">
        <w:rPr>
          <w:sz w:val="26"/>
          <w:szCs w:val="26"/>
        </w:rPr>
        <w:t xml:space="preserve">С победителями конкурса в течение пяти календарных дней с даты подписания протокола о результатах конкурса заключаются </w:t>
      </w:r>
      <w:hyperlink w:anchor="P1040" w:history="1">
        <w:r w:rsidRPr="00C032F6">
          <w:rPr>
            <w:sz w:val="26"/>
            <w:szCs w:val="26"/>
          </w:rPr>
          <w:t>договоры</w:t>
        </w:r>
      </w:hyperlink>
      <w:r w:rsidRPr="00C032F6">
        <w:rPr>
          <w:sz w:val="26"/>
          <w:szCs w:val="26"/>
        </w:rPr>
        <w:t xml:space="preserve"> </w:t>
      </w:r>
      <w:r w:rsidRPr="00C032F6">
        <w:rPr>
          <w:sz w:val="26"/>
          <w:szCs w:val="26"/>
        </w:rPr>
        <w:br/>
        <w:t>о предоставлении грантов в форме субсидии (далее – Договор) по форме установленной Управлением финансов Администрации муниципального образования "Городской округ "Город Нарьян-Мар" (приказ Управления финансов Администрации муниципального образования "Городской округ "Город Нарьян-Мар" от 10.03.2020 № 13).</w:t>
      </w:r>
      <w:proofErr w:type="gramEnd"/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Показателями результативности для получателей гранта в форме субсидии могут являться: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а) сохранение самозанятости;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б) наличие количества работников (без вакансий), не менее 90 % от количества работников до получения субсидии;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в) 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C032F6">
        <w:rPr>
          <w:bCs/>
          <w:sz w:val="26"/>
          <w:szCs w:val="26"/>
        </w:rPr>
        <w:t>г) иные показатели результативности, установленные в Договоре.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55. Организатор конкурса в течение трех рабочих дней со дня заключения договора готовит проект распоряжения о предоставлении </w:t>
      </w:r>
      <w:r w:rsidRPr="00C032F6">
        <w:rPr>
          <w:sz w:val="26"/>
          <w:szCs w:val="26"/>
        </w:rPr>
        <w:t>гранта в форме субсидии</w:t>
      </w:r>
      <w:r w:rsidRPr="00C032F6">
        <w:rPr>
          <w:rFonts w:eastAsiaTheme="minorHAnsi"/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56. Перечисление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осуществляет главный распорядитель бюджетных средств в лице отдела бухгалтерского учета </w:t>
      </w:r>
      <w:r w:rsidRPr="00C032F6">
        <w:rPr>
          <w:rFonts w:eastAsiaTheme="minorHAnsi"/>
          <w:sz w:val="26"/>
          <w:szCs w:val="26"/>
          <w:lang w:eastAsia="en-US"/>
        </w:rPr>
        <w:br/>
        <w:t>и отчетности Администрации муниципального образования "Городской округ "Город Нарьян-Мар" не позднее пятнадцати календарных дней с даты издания распоряжения о предоставлении гранта.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57. Грант в форме субсидии</w:t>
      </w:r>
      <w:r w:rsidRPr="00C032F6">
        <w:rPr>
          <w:rFonts w:eastAsiaTheme="minorHAnsi"/>
          <w:sz w:val="26"/>
          <w:szCs w:val="26"/>
          <w:lang w:eastAsia="en-US"/>
        </w:rPr>
        <w:t xml:space="preserve">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57386F" w:rsidRPr="00C032F6" w:rsidRDefault="0057386F" w:rsidP="005738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58. Администрация муниципального образования "Городской округ "Город Нарьян-Мар" перечисляет грант в форме субсидии получателю в безналичном порядке на расчетный счет, открытый им в российских кредитных организациях </w:t>
      </w:r>
      <w:r w:rsidRPr="00C032F6">
        <w:rPr>
          <w:rFonts w:ascii="Times New Roman" w:hAnsi="Times New Roman" w:cs="Times New Roman"/>
          <w:sz w:val="26"/>
          <w:szCs w:val="26"/>
        </w:rPr>
        <w:br/>
        <w:t>и указанный в Договоре, в размерах и в сроки, определенные Договором.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59. Грант в форме субсидии должен быть использован победителем конкурса </w:t>
      </w:r>
      <w:r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t>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57386F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lastRenderedPageBreak/>
        <w:t>60. Организатор конкурса вносит запись в реестр субъектов малого</w:t>
      </w:r>
      <w:r w:rsidRPr="00C032F6">
        <w:rPr>
          <w:rFonts w:eastAsiaTheme="minorHAnsi"/>
          <w:sz w:val="26"/>
          <w:szCs w:val="26"/>
          <w:lang w:eastAsia="en-US"/>
        </w:rPr>
        <w:br/>
        <w:t xml:space="preserve">и среднего предпринимательства - получателей поддержки в течение тридцати календарных дней со дня принятия решения о предоставлении </w:t>
      </w:r>
      <w:r w:rsidRPr="00C032F6">
        <w:rPr>
          <w:sz w:val="26"/>
          <w:szCs w:val="26"/>
        </w:rPr>
        <w:t>гранта в форме субсидии</w:t>
      </w:r>
      <w:r w:rsidRPr="00C032F6">
        <w:rPr>
          <w:rFonts w:eastAsiaTheme="minorHAnsi"/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7386F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rFonts w:eastAsiaTheme="minorHAnsi"/>
          <w:bCs/>
          <w:sz w:val="26"/>
          <w:szCs w:val="26"/>
          <w:lang w:val="en-US" w:eastAsia="en-US"/>
        </w:rPr>
        <w:t>VIII</w:t>
      </w:r>
      <w:r w:rsidRPr="00C032F6">
        <w:rPr>
          <w:rFonts w:eastAsiaTheme="minorHAnsi"/>
          <w:bCs/>
          <w:sz w:val="26"/>
          <w:szCs w:val="26"/>
          <w:lang w:eastAsia="en-US"/>
        </w:rPr>
        <w:t>.</w:t>
      </w:r>
      <w:r w:rsidRPr="00C032F6">
        <w:rPr>
          <w:rFonts w:eastAsiaTheme="minorHAnsi"/>
          <w:bCs/>
          <w:sz w:val="26"/>
          <w:szCs w:val="26"/>
          <w:lang w:val="en-US" w:eastAsia="en-US"/>
        </w:rPr>
        <w:t> 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Ответственность, контроль за целевым использованием </w:t>
      </w:r>
      <w:r w:rsidRPr="00C032F6">
        <w:rPr>
          <w:sz w:val="26"/>
          <w:szCs w:val="26"/>
        </w:rPr>
        <w:t xml:space="preserve">гранта </w:t>
      </w:r>
      <w:r w:rsidRPr="00C032F6">
        <w:rPr>
          <w:sz w:val="26"/>
          <w:szCs w:val="26"/>
        </w:rPr>
        <w:br/>
        <w:t xml:space="preserve">в форме субсидии </w:t>
      </w:r>
      <w:r w:rsidRPr="00C032F6">
        <w:rPr>
          <w:rFonts w:eastAsiaTheme="minorHAnsi"/>
          <w:bCs/>
          <w:sz w:val="26"/>
          <w:szCs w:val="26"/>
          <w:lang w:eastAsia="en-US"/>
        </w:rPr>
        <w:t>и порядок возврата</w:t>
      </w:r>
    </w:p>
    <w:p w:rsidR="0057386F" w:rsidRPr="00C9587C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61. За несоблюдение условий Договора получатель гранта несет ответственность в соответствии с требованиями законодательства Российской Федерации.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62. Контроль целевого использования бюджетных средств и выполнения условий договора о предоставлении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>осуществляется главным распорядителем бюджетных средств и органом муниципального финансового контроля.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63. В случае если средства гранта в форме субсидии не использованы полностью на цели, указанные в пункте 51 настоящего Порядка, получатель гранта </w:t>
      </w:r>
      <w:r w:rsidRPr="00C032F6">
        <w:rPr>
          <w:sz w:val="26"/>
          <w:szCs w:val="26"/>
        </w:rPr>
        <w:br/>
        <w:t xml:space="preserve">в форме субсидии обязан вернуть неиспользованные средства гранта в форме субсидии. Возврат гранта в форме субсидии осуществляется в соответствии </w:t>
      </w:r>
      <w:r w:rsidRPr="00C032F6">
        <w:rPr>
          <w:sz w:val="26"/>
          <w:szCs w:val="26"/>
        </w:rPr>
        <w:br/>
        <w:t>с пунктом 64 настоящего Порядка.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 xml:space="preserve">64. Грант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подлежит возврату в городской бюджет </w:t>
      </w:r>
      <w:r w:rsidRPr="00C032F6">
        <w:rPr>
          <w:rFonts w:eastAsiaTheme="minorHAnsi"/>
          <w:sz w:val="26"/>
          <w:szCs w:val="26"/>
          <w:lang w:eastAsia="en-US"/>
        </w:rPr>
        <w:br/>
        <w:t>в следующих случаях: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64.1. Использования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>не по целевому назначению;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64.2. Не использование гранта в форме субсидии на расходы, указанные </w:t>
      </w:r>
      <w:r w:rsidRPr="00C032F6">
        <w:rPr>
          <w:rFonts w:eastAsiaTheme="minorHAnsi"/>
          <w:sz w:val="26"/>
          <w:szCs w:val="26"/>
          <w:lang w:eastAsia="en-US"/>
        </w:rPr>
        <w:br/>
        <w:t>в пункте 52 настоящего Порядка;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64.3. Использования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за пределами сроков, установленных договором о предоставлении </w:t>
      </w:r>
      <w:r w:rsidRPr="00C032F6">
        <w:rPr>
          <w:sz w:val="26"/>
          <w:szCs w:val="26"/>
        </w:rPr>
        <w:t>гранта в форме субсидии</w:t>
      </w:r>
      <w:r w:rsidRPr="00C032F6">
        <w:rPr>
          <w:rFonts w:eastAsiaTheme="minorHAnsi"/>
          <w:sz w:val="26"/>
          <w:szCs w:val="26"/>
          <w:lang w:eastAsia="en-US"/>
        </w:rPr>
        <w:t>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64.4. Не предоставления отчета об использовании гранта в установленный срок;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64.5. Установления факта представления ложных либо намеренно искаженных сведений;</w:t>
      </w:r>
    </w:p>
    <w:p w:rsidR="0057386F" w:rsidRPr="00C032F6" w:rsidRDefault="0057386F" w:rsidP="005738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64.6. Нарушения получателем гранта иных условий, установленных настоящим Порядком.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65. Грант в форме субсидии</w:t>
      </w:r>
      <w:r w:rsidRPr="00C032F6">
        <w:rPr>
          <w:rFonts w:eastAsiaTheme="minorHAnsi"/>
          <w:sz w:val="26"/>
          <w:szCs w:val="26"/>
          <w:lang w:eastAsia="en-US"/>
        </w:rPr>
        <w:t xml:space="preserve">, перечисленный получателю гранта, подлежит возврату в городской бюджет в течение тридцати календарных дней с даты получения требования о возврате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>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66. При отказе получателя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от возврата суммы </w:t>
      </w:r>
      <w:r w:rsidRPr="00C032F6">
        <w:rPr>
          <w:sz w:val="26"/>
          <w:szCs w:val="26"/>
        </w:rPr>
        <w:t xml:space="preserve">гранта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в форме субсидии</w:t>
      </w:r>
      <w:r w:rsidRPr="00C032F6">
        <w:rPr>
          <w:rFonts w:eastAsiaTheme="minorHAnsi"/>
          <w:sz w:val="26"/>
          <w:szCs w:val="26"/>
          <w:lang w:eastAsia="en-US"/>
        </w:rPr>
        <w:t>, указанной в требовании, взыскание производится в порядке, установленном законодательством Российской Федерации.</w:t>
      </w:r>
    </w:p>
    <w:p w:rsidR="0057386F" w:rsidRPr="00C032F6" w:rsidRDefault="0057386F" w:rsidP="0057386F">
      <w:pPr>
        <w:pStyle w:val="ad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C032F6">
        <w:rPr>
          <w:rFonts w:eastAsiaTheme="minorHAnsi"/>
          <w:bCs/>
          <w:sz w:val="26"/>
          <w:szCs w:val="26"/>
          <w:lang w:val="en-US" w:eastAsia="en-US"/>
        </w:rPr>
        <w:t>IX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. Порядок предоставления и утверждения </w:t>
      </w:r>
      <w:r w:rsidRPr="00C032F6">
        <w:rPr>
          <w:rFonts w:eastAsiaTheme="minorHAnsi"/>
          <w:bCs/>
          <w:sz w:val="26"/>
          <w:szCs w:val="26"/>
          <w:lang w:eastAsia="en-US"/>
        </w:rPr>
        <w:br/>
        <w:t xml:space="preserve">отчета об использовании </w:t>
      </w:r>
      <w:r w:rsidRPr="00C032F6">
        <w:rPr>
          <w:sz w:val="26"/>
          <w:szCs w:val="26"/>
        </w:rPr>
        <w:t>гранта в форме субсидии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67. Получатель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в течение одного года со дня предоставления </w:t>
      </w:r>
      <w:r w:rsidRPr="00C032F6">
        <w:rPr>
          <w:sz w:val="26"/>
          <w:szCs w:val="26"/>
        </w:rPr>
        <w:t xml:space="preserve">гранта в форме субсидии </w:t>
      </w:r>
      <w:r w:rsidRPr="00C032F6">
        <w:rPr>
          <w:rFonts w:eastAsiaTheme="minorHAnsi"/>
          <w:sz w:val="26"/>
          <w:szCs w:val="26"/>
          <w:lang w:eastAsia="en-US"/>
        </w:rPr>
        <w:t xml:space="preserve">обязан представить в Администрацию муниципального образования "Городской округ "Город Нарьян-Мар" </w:t>
      </w:r>
      <w:hyperlink r:id="rId23" w:history="1">
        <w:r w:rsidRPr="00C032F6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C032F6">
        <w:rPr>
          <w:rFonts w:eastAsiaTheme="minorHAnsi"/>
          <w:sz w:val="26"/>
          <w:szCs w:val="26"/>
          <w:lang w:eastAsia="en-US"/>
        </w:rPr>
        <w:t xml:space="preserve"> </w:t>
      </w:r>
      <w:r w:rsidRPr="00C032F6">
        <w:rPr>
          <w:rFonts w:eastAsiaTheme="minorHAnsi"/>
          <w:sz w:val="26"/>
          <w:szCs w:val="26"/>
          <w:lang w:eastAsia="en-US"/>
        </w:rPr>
        <w:br/>
      </w:r>
      <w:r w:rsidRPr="00C032F6">
        <w:rPr>
          <w:rFonts w:eastAsiaTheme="minorHAnsi"/>
          <w:sz w:val="26"/>
          <w:szCs w:val="26"/>
          <w:lang w:eastAsia="en-US"/>
        </w:rPr>
        <w:lastRenderedPageBreak/>
        <w:t xml:space="preserve">об использовании гранта в соответствии с условиями договора о предоставлении </w:t>
      </w:r>
      <w:r w:rsidRPr="00C032F6">
        <w:rPr>
          <w:sz w:val="26"/>
          <w:szCs w:val="26"/>
        </w:rPr>
        <w:t>гранта в форме субсидии</w:t>
      </w:r>
      <w:r w:rsidRPr="00C032F6">
        <w:rPr>
          <w:rFonts w:eastAsiaTheme="minorHAnsi"/>
          <w:sz w:val="26"/>
          <w:szCs w:val="26"/>
          <w:lang w:eastAsia="en-US"/>
        </w:rPr>
        <w:t>, с приложением копий подтверждающих документов.</w:t>
      </w:r>
    </w:p>
    <w:p w:rsidR="0057386F" w:rsidRPr="00C032F6" w:rsidRDefault="0057386F" w:rsidP="0057386F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68. Порядок утверждения отчета об использовании гранта в форме субсидии: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68.1. Проверку отчета проводит организатор конкурса в течение десяти рабочих дней с даты его получения;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68.2. В течение двадцати рабочих дней после проведения проверки отчета </w:t>
      </w:r>
      <w:r w:rsidRPr="00C032F6">
        <w:rPr>
          <w:sz w:val="26"/>
          <w:szCs w:val="26"/>
        </w:rPr>
        <w:br/>
        <w:t xml:space="preserve">он рассматривается на заседании </w:t>
      </w:r>
      <w:r>
        <w:rPr>
          <w:sz w:val="26"/>
          <w:szCs w:val="26"/>
        </w:rPr>
        <w:t xml:space="preserve">конкурсной </w:t>
      </w:r>
      <w:r w:rsidRPr="00C032F6">
        <w:rPr>
          <w:sz w:val="26"/>
          <w:szCs w:val="26"/>
        </w:rPr>
        <w:t xml:space="preserve">комиссии по отбору получателей поддержки из бюджета </w:t>
      </w:r>
      <w:r w:rsidRPr="00C032F6">
        <w:rPr>
          <w:rFonts w:eastAsia="Calibri"/>
          <w:sz w:val="26"/>
          <w:szCs w:val="26"/>
        </w:rPr>
        <w:t>муниципального образования</w:t>
      </w:r>
      <w:r w:rsidRPr="00C032F6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 w:rsidRPr="00C032F6">
        <w:rPr>
          <w:sz w:val="26"/>
          <w:szCs w:val="26"/>
        </w:rPr>
        <w:t xml:space="preserve">в рамках муниципальной программы муниципального образования "Городской округ "Город Нарьян-Мар" "Развитие предпринимательства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 xml:space="preserve">в муниципальном образовании "Городской округ "Город Нарьян-Мар", созданной </w:t>
      </w:r>
      <w:r>
        <w:rPr>
          <w:sz w:val="26"/>
          <w:szCs w:val="26"/>
        </w:rPr>
        <w:br/>
      </w:r>
      <w:r w:rsidRPr="00C032F6">
        <w:rPr>
          <w:sz w:val="26"/>
          <w:szCs w:val="26"/>
        </w:rPr>
        <w:t>в порядке, установленном Администрацией муниципального образования "Городской округ "Город Нарьян-Мар";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68.3. При необходимости получатель гранта может быть приглашен </w:t>
      </w:r>
      <w:r w:rsidRPr="00C032F6">
        <w:rPr>
          <w:sz w:val="26"/>
          <w:szCs w:val="26"/>
        </w:rPr>
        <w:br/>
        <w:t>на заседание</w:t>
      </w:r>
      <w:r w:rsidRPr="006501E6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конкурсной</w:t>
      </w:r>
      <w:r w:rsidRPr="00C032F6">
        <w:rPr>
          <w:sz w:val="26"/>
          <w:szCs w:val="26"/>
        </w:rPr>
        <w:t xml:space="preserve"> комиссии;</w:t>
      </w:r>
    </w:p>
    <w:p w:rsidR="0057386F" w:rsidRPr="00C032F6" w:rsidRDefault="0057386F" w:rsidP="0057386F">
      <w:pPr>
        <w:pStyle w:val="ad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032F6">
        <w:rPr>
          <w:sz w:val="26"/>
          <w:szCs w:val="26"/>
        </w:rPr>
        <w:t>68.4. Решение об утверждении отчета об использовании гранта оформляется протоколом</w:t>
      </w:r>
      <w:r w:rsidRPr="00C032F6">
        <w:rPr>
          <w:rFonts w:eastAsiaTheme="minorHAnsi"/>
          <w:sz w:val="26"/>
          <w:szCs w:val="26"/>
          <w:lang w:eastAsia="en-US"/>
        </w:rPr>
        <w:t>.</w:t>
      </w:r>
    </w:p>
    <w:p w:rsidR="0057386F" w:rsidRPr="0057386F" w:rsidRDefault="0057386F" w:rsidP="0057386F">
      <w:pPr>
        <w:spacing w:after="200" w:line="276" w:lineRule="auto"/>
        <w:rPr>
          <w:bCs/>
          <w:sz w:val="26"/>
        </w:rPr>
      </w:pPr>
      <w:r>
        <w:br w:type="page"/>
      </w:r>
    </w:p>
    <w:p w:rsidR="0057386F" w:rsidRPr="0057386F" w:rsidRDefault="0057386F" w:rsidP="0057386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57386F">
        <w:rPr>
          <w:sz w:val="26"/>
          <w:szCs w:val="26"/>
        </w:rPr>
        <w:lastRenderedPageBreak/>
        <w:t>Приложение № 1</w:t>
      </w:r>
    </w:p>
    <w:p w:rsidR="0057386F" w:rsidRPr="0057386F" w:rsidRDefault="0057386F" w:rsidP="0057386F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57386F">
        <w:rPr>
          <w:sz w:val="26"/>
          <w:szCs w:val="26"/>
        </w:rPr>
        <w:t xml:space="preserve">к </w:t>
      </w:r>
      <w:r w:rsidRPr="0057386F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57386F">
        <w:rPr>
          <w:sz w:val="26"/>
          <w:szCs w:val="26"/>
        </w:rPr>
        <w:t>профессионального мастерства "Лучший парикмахер" среди субъектов малого и среднего предпринимательства</w:t>
      </w:r>
    </w:p>
    <w:p w:rsidR="0057386F" w:rsidRPr="0057386F" w:rsidRDefault="0057386F" w:rsidP="0057386F">
      <w:pPr>
        <w:autoSpaceDE w:val="0"/>
        <w:autoSpaceDN w:val="0"/>
        <w:adjustRightInd w:val="0"/>
        <w:jc w:val="both"/>
        <w:outlineLvl w:val="0"/>
        <w:rPr>
          <w:rFonts w:eastAsiaTheme="minorHAnsi"/>
          <w:kern w:val="32"/>
          <w:sz w:val="26"/>
          <w:szCs w:val="26"/>
          <w:lang w:eastAsia="en-US"/>
        </w:rPr>
      </w:pP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86F">
        <w:rPr>
          <w:sz w:val="26"/>
          <w:szCs w:val="26"/>
        </w:rPr>
        <w:t>Журнал</w:t>
      </w: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86F">
        <w:rPr>
          <w:sz w:val="26"/>
          <w:szCs w:val="26"/>
        </w:rPr>
        <w:t xml:space="preserve">заявок на участие в конкурсе профессионального </w:t>
      </w: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86F">
        <w:rPr>
          <w:sz w:val="26"/>
          <w:szCs w:val="26"/>
        </w:rPr>
        <w:t>мастерства "Лучший парикмахер" среди субъектов малого</w:t>
      </w: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7386F">
        <w:rPr>
          <w:sz w:val="26"/>
          <w:szCs w:val="26"/>
        </w:rPr>
        <w:t>и среднего предпринимательства</w:t>
      </w:r>
    </w:p>
    <w:p w:rsidR="0057386F" w:rsidRPr="0057386F" w:rsidRDefault="0057386F" w:rsidP="005738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386F" w:rsidRPr="0057386F" w:rsidRDefault="0057386F" w:rsidP="0057386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984"/>
        <w:gridCol w:w="1560"/>
        <w:gridCol w:w="2409"/>
        <w:gridCol w:w="1493"/>
      </w:tblGrid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Порядковый номер участника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Ф.И.О. заявителя (представителя заявителя)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Документ, подтверждающий полномочия</w:t>
            </w:r>
          </w:p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заявителя (представителя заявителя)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Номер контактного телефона</w:t>
            </w:r>
          </w:p>
        </w:tc>
      </w:tr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386F" w:rsidRPr="0057386F" w:rsidTr="00922F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386F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6F" w:rsidRPr="0057386F" w:rsidRDefault="0057386F" w:rsidP="005738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7386F" w:rsidRDefault="0057386F" w:rsidP="00B672CC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57386F" w:rsidRDefault="0057386F">
      <w:pPr>
        <w:spacing w:after="200" w:line="276" w:lineRule="auto"/>
        <w:rPr>
          <w:bCs/>
          <w:sz w:val="26"/>
        </w:rPr>
      </w:pPr>
      <w:r>
        <w:br w:type="page"/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№ 2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к 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C032F6">
        <w:rPr>
          <w:sz w:val="26"/>
          <w:szCs w:val="26"/>
        </w:rPr>
        <w:t>профессионального мастерства "Лучший парикмахер" среди субъектов малого и среднего предпринимательства</w:t>
      </w:r>
    </w:p>
    <w:p w:rsidR="0057386F" w:rsidRPr="00C032F6" w:rsidRDefault="0057386F" w:rsidP="0057386F">
      <w:pPr>
        <w:ind w:left="4536"/>
        <w:jc w:val="both"/>
        <w:rPr>
          <w:rFonts w:eastAsiaTheme="minorHAnsi"/>
          <w:lang w:eastAsia="en-US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Главе муниципального образования "Городской округ "Город Нарьян-Мар"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от___________________________________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адрес: 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электронный адрес:____________________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тел. 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Заявка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на участие в конкурсе </w:t>
      </w:r>
      <w:r w:rsidRPr="00C032F6">
        <w:rPr>
          <w:rFonts w:ascii="Times New Roman" w:hAnsi="Times New Roman" w:cs="Times New Roman"/>
          <w:b w:val="0"/>
          <w:sz w:val="26"/>
          <w:szCs w:val="26"/>
        </w:rPr>
        <w:t>профессионального мастерства "Лучший парикмахер"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hAnsi="Times New Roman" w:cs="Times New Roman"/>
          <w:b w:val="0"/>
          <w:sz w:val="26"/>
          <w:szCs w:val="26"/>
        </w:rPr>
        <w:t>среди субъектов малого и среднего предпринимательства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Прошу рассмотреть документы_______________________________________</w:t>
      </w:r>
    </w:p>
    <w:p w:rsidR="0057386F" w:rsidRPr="00C032F6" w:rsidRDefault="0057386F" w:rsidP="0057386F">
      <w:pPr>
        <w:rPr>
          <w:rFonts w:eastAsiaTheme="minorHAnsi"/>
          <w:lang w:eastAsia="en-US"/>
        </w:rPr>
      </w:pPr>
      <w:r w:rsidRPr="00C032F6">
        <w:rPr>
          <w:rFonts w:eastAsiaTheme="minorHAnsi"/>
          <w:lang w:eastAsia="en-US"/>
        </w:rPr>
        <w:t>_____________________________________________________________________________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>(полное наименование субъекта малого и среднего предпринимательства)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для участия в конкурсе </w:t>
      </w:r>
      <w:r w:rsidRPr="00C032F6">
        <w:rPr>
          <w:rFonts w:ascii="Times New Roman" w:hAnsi="Times New Roman" w:cs="Times New Roman"/>
          <w:b w:val="0"/>
          <w:sz w:val="26"/>
          <w:szCs w:val="26"/>
        </w:rPr>
        <w:t>профессионального мастерства "Лучший парикмахер" среди субъектов малого и среднего предпринимательства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на условиях, установленных Порядком организации и проведения конкурса </w:t>
      </w:r>
      <w:r w:rsidRPr="00C032F6">
        <w:rPr>
          <w:rFonts w:ascii="Times New Roman" w:hAnsi="Times New Roman" w:cs="Times New Roman"/>
          <w:b w:val="0"/>
          <w:sz w:val="26"/>
          <w:szCs w:val="26"/>
        </w:rPr>
        <w:t>профессионального мастерства "Лучший парикмахер" среди субъектов малого и среднего предпринимательства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К заявке прилагаются следующие документы:</w:t>
      </w:r>
    </w:p>
    <w:p w:rsidR="0057386F" w:rsidRPr="00C032F6" w:rsidRDefault="0057386F" w:rsidP="0057386F">
      <w:pPr>
        <w:pStyle w:val="ConsPlusNonformat"/>
        <w:tabs>
          <w:tab w:val="left" w:pos="284"/>
        </w:tabs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1. Заявление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C032F6">
        <w:rPr>
          <w:rFonts w:ascii="Times New Roman" w:hAnsi="Times New Roman" w:cs="Times New Roman"/>
          <w:sz w:val="26"/>
          <w:szCs w:val="26"/>
        </w:rPr>
        <w:br/>
        <w:t>к субъектам малого и среднего предпринимательства, установленным Федеральным законом от 24 июля 2007 г. № 209-ФЗ "О развитии малого и среднего предпринимательства в Российской Федерации"</w:t>
      </w:r>
      <w:r w:rsidRPr="00C032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2. "Визитная карточка".</w:t>
      </w:r>
    </w:p>
    <w:p w:rsidR="0057386F" w:rsidRPr="00C032F6" w:rsidRDefault="0057386F" w:rsidP="0057386F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3. _____________________________________________________________________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4. _____________________________________________________________________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… _____________________________________________________________________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С порядком проведения конкурса ознакомлен и согласен.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Полноту и достоверность сведений, указанных в конкурсных материалах, подтверждаю.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Уведомлен о том, что участники конкурса, представившие недостоверные данные, не допускаются к участию в городском конкурсе или снимаются с участия 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  <w:t>в процессе его проведения.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 соответствии со </w:t>
      </w:r>
      <w:hyperlink r:id="rId24" w:history="1">
        <w:r w:rsidRPr="00C032F6">
          <w:rPr>
            <w:rFonts w:ascii="Times New Roman" w:eastAsiaTheme="minorHAnsi" w:hAnsi="Times New Roman" w:cs="Times New Roman"/>
            <w:b w:val="0"/>
            <w:bCs w:val="0"/>
            <w:sz w:val="26"/>
            <w:szCs w:val="26"/>
            <w:lang w:eastAsia="en-US"/>
          </w:rPr>
          <w:t>статьей 4</w:t>
        </w:r>
      </w:hyperlink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Федерального закона от 24.07.2007 № 209-ФЗ 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Заявляю о том, что на день подачи настоящего заявления в отношении меня как субъекта хозяйственных правоотношений не проводятся процедуры ликвидации, отсутствует решение арбитражного суда о банкротстве и об открытии конкурсного </w:t>
      </w: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lastRenderedPageBreak/>
        <w:t>производства,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57386F" w:rsidRPr="00C032F6" w:rsidRDefault="0057386F" w:rsidP="005738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Настоящим выражаю свое согласие на обработку моих персональных данных, содержащихся в настоящем заявлении и в любых иных документах, предоставленных мною, на публикацию представленных мною материалов на любых ресурсах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C032F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"Интернет", а также в печатных изданиях;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 персональные данные. </w:t>
      </w: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57386F" w:rsidRPr="00C032F6" w:rsidRDefault="0057386F" w:rsidP="0057386F">
      <w:pPr>
        <w:rPr>
          <w:rFonts w:eastAsiaTheme="minorHAnsi"/>
          <w:lang w:eastAsia="en-US"/>
        </w:rPr>
      </w:pPr>
    </w:p>
    <w:p w:rsidR="0057386F" w:rsidRPr="00C032F6" w:rsidRDefault="0057386F" w:rsidP="0057386F">
      <w:pPr>
        <w:rPr>
          <w:rFonts w:eastAsiaTheme="minorHAnsi"/>
          <w:lang w:eastAsia="en-US"/>
        </w:rPr>
      </w:pPr>
    </w:p>
    <w:p w:rsidR="0057386F" w:rsidRPr="00C032F6" w:rsidRDefault="0057386F" w:rsidP="0057386F">
      <w:pPr>
        <w:rPr>
          <w:rFonts w:eastAsiaTheme="minorHAnsi"/>
          <w:lang w:eastAsia="en-US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 (ФИО)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hAnsi="Times New Roman" w:cs="Times New Roman"/>
          <w:b w:val="0"/>
          <w:sz w:val="26"/>
          <w:szCs w:val="26"/>
        </w:rPr>
        <w:t>МП (при наличии)</w:t>
      </w:r>
    </w:p>
    <w:p w:rsidR="0057386F" w:rsidRDefault="0057386F" w:rsidP="0057386F">
      <w:pPr>
        <w:spacing w:after="200" w:line="276" w:lineRule="auto"/>
        <w:rPr>
          <w:bCs/>
          <w:sz w:val="26"/>
        </w:rPr>
      </w:pPr>
      <w:r>
        <w:br w:type="page"/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№ 3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к 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  <w:r w:rsidRPr="00C032F6">
        <w:rPr>
          <w:b/>
          <w:sz w:val="26"/>
          <w:szCs w:val="26"/>
        </w:rPr>
        <w:t xml:space="preserve"> </w:t>
      </w: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57386F" w:rsidRPr="00C032F6" w:rsidRDefault="0057386F" w:rsidP="0057386F">
      <w:pPr>
        <w:widowControl w:val="0"/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Главе муниципального образования "Городской округ "Город Нарьян-Мар"</w:t>
      </w: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от___________________________________</w:t>
      </w: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адрес: _______________________________</w:t>
      </w:r>
    </w:p>
    <w:p w:rsidR="0057386F" w:rsidRPr="00C032F6" w:rsidRDefault="0057386F" w:rsidP="0057386F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тел. _________________________________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65"/>
      <w:bookmarkEnd w:id="2"/>
      <w:r w:rsidRPr="00C032F6">
        <w:rPr>
          <w:rFonts w:ascii="Times New Roman" w:hAnsi="Times New Roman" w:cs="Times New Roman"/>
          <w:sz w:val="26"/>
          <w:szCs w:val="26"/>
        </w:rPr>
        <w:t>Заявление</w:t>
      </w: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</w:t>
      </w:r>
      <w:r w:rsidRPr="00C032F6">
        <w:rPr>
          <w:rFonts w:ascii="Times New Roman" w:hAnsi="Times New Roman" w:cs="Times New Roman"/>
          <w:sz w:val="26"/>
          <w:szCs w:val="26"/>
        </w:rPr>
        <w:br/>
        <w:t xml:space="preserve">и среднего предпринимательства, установленным Федеральным законом </w:t>
      </w:r>
      <w:r w:rsidRPr="00C032F6">
        <w:rPr>
          <w:rFonts w:ascii="Times New Roman" w:hAnsi="Times New Roman" w:cs="Times New Roman"/>
          <w:sz w:val="26"/>
          <w:szCs w:val="26"/>
        </w:rPr>
        <w:br/>
        <w:t xml:space="preserve">от 24 июля 2007 г. № 209-ФЗ "О развитии малого и среднего предпринимательства </w:t>
      </w:r>
      <w:r w:rsidRPr="00C032F6">
        <w:rPr>
          <w:rFonts w:ascii="Times New Roman" w:hAnsi="Times New Roman" w:cs="Times New Roman"/>
          <w:sz w:val="26"/>
          <w:szCs w:val="26"/>
        </w:rPr>
        <w:br/>
        <w:t>в Российской Федерации"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</w:t>
      </w: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_______________________________________________________________________</w:t>
      </w:r>
    </w:p>
    <w:p w:rsidR="0057386F" w:rsidRPr="00C032F6" w:rsidRDefault="0057386F" w:rsidP="0057386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 xml:space="preserve">(указывается идентификационный номер налогоплательщика (ИНН) юридического лица или </w:t>
      </w:r>
    </w:p>
    <w:p w:rsidR="0057386F" w:rsidRPr="00C032F6" w:rsidRDefault="0057386F" w:rsidP="0057386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>физического лица, зарегистрированного в качестве индивидуального предпринимателя)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7386F" w:rsidRPr="00C032F6" w:rsidRDefault="0057386F" w:rsidP="0057386F">
      <w:pPr>
        <w:pStyle w:val="ConsPlusNonformat"/>
        <w:jc w:val="center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>(указывается дата государственной регистрации юридического лица или индивидуального предпринимателя)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5" w:history="1">
        <w:r w:rsidRPr="00C032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032F6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C032F6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</w:rPr>
      </w:pPr>
      <w:r w:rsidRPr="00C032F6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                         (ФИО)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32F6">
        <w:rPr>
          <w:rFonts w:ascii="Times New Roman" w:hAnsi="Times New Roman" w:cs="Times New Roman"/>
          <w:sz w:val="26"/>
          <w:szCs w:val="26"/>
        </w:rPr>
        <w:t>"___" __________________ г.</w:t>
      </w:r>
    </w:p>
    <w:p w:rsidR="0057386F" w:rsidRPr="00C032F6" w:rsidRDefault="0057386F" w:rsidP="005738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86F" w:rsidRPr="00C032F6" w:rsidRDefault="0057386F" w:rsidP="0057386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МП (при наличии)</w:t>
      </w:r>
    </w:p>
    <w:p w:rsidR="0057386F" w:rsidRDefault="0057386F" w:rsidP="0057386F">
      <w:pPr>
        <w:spacing w:after="200" w:line="276" w:lineRule="auto"/>
        <w:rPr>
          <w:bCs/>
          <w:sz w:val="26"/>
        </w:rPr>
      </w:pPr>
      <w:r>
        <w:br w:type="page"/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№ 4</w:t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к 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  <w:r w:rsidRPr="00C032F6">
        <w:rPr>
          <w:b/>
          <w:sz w:val="26"/>
          <w:szCs w:val="26"/>
        </w:rPr>
        <w:t xml:space="preserve"> </w:t>
      </w: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Оценочный лист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городского 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Фамилия И.О. члена конкурсной комиссии __________________________________</w:t>
      </w:r>
    </w:p>
    <w:p w:rsidR="0006272A" w:rsidRPr="00C032F6" w:rsidRDefault="0006272A" w:rsidP="000627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Наименование субъекта малого и среднего предпринимательства – участника конкурса _______________________________________________________________</w:t>
      </w:r>
    </w:p>
    <w:p w:rsidR="0006272A" w:rsidRPr="00C032F6" w:rsidRDefault="0006272A" w:rsidP="0006272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44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64"/>
        <w:gridCol w:w="3639"/>
        <w:gridCol w:w="668"/>
        <w:gridCol w:w="1405"/>
      </w:tblGrid>
      <w:tr w:rsidR="0006272A" w:rsidRPr="00EF44C0" w:rsidTr="00922F58">
        <w:trPr>
          <w:trHeight w:val="8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 оценки,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Оценка показателя,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балл</w:t>
            </w:r>
          </w:p>
        </w:tc>
      </w:tr>
      <w:tr w:rsidR="0006272A" w:rsidRPr="00EF44C0" w:rsidTr="00922F58">
        <w:trPr>
          <w:trHeight w:val="47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Оценка визитной карточки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Визитная карточка представлена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>в виде видеоролика (презентации)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trHeight w:val="36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Визитная карточка представлена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на бумажном носителе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trHeight w:val="82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Наличие образования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по специальности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Документов об образовании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>и о квалификации по профессии, специальности или направлению подготовки не ниже среднего профессионального образования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trHeight w:val="8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Удостоверение о повышении квалификации и (или) диплом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>о профессиональной переподготовке, свидетельство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о профессии рабочего, должности служащего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Степень профессиональных навыков участника конкурса (чистота исполнения прически)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Прическа выполнена чисто, аккуратно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Прическа выполнено не чисто,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>не аккуратно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pStyle w:val="ad"/>
              <w:ind w:left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sz w:val="20"/>
                <w:szCs w:val="20"/>
              </w:rPr>
              <w:t>Степень сложности прически (присутствие сложных элементов, плетение, локоны, использование украшений и т.п.)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Высокая (прическа выполнена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с использованием трех и более элементов: </w:t>
            </w:r>
            <w:r w:rsidRPr="00EF44C0">
              <w:rPr>
                <w:sz w:val="20"/>
                <w:szCs w:val="20"/>
              </w:rPr>
              <w:t>плетение, локоны, украшения и т.п.)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pStyle w:val="ad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Средняя (прическа выполнена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с использованием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двух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 элементов: </w:t>
            </w:r>
            <w:r w:rsidRPr="00EF44C0">
              <w:rPr>
                <w:sz w:val="20"/>
                <w:szCs w:val="20"/>
              </w:rPr>
              <w:t>плетение, локоны, украшения и т.п.)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Низкая (прическа выполнена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с использованием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одного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 элемента: </w:t>
            </w:r>
            <w:r w:rsidRPr="00EF44C0">
              <w:rPr>
                <w:sz w:val="20"/>
                <w:szCs w:val="20"/>
              </w:rPr>
              <w:t>плетение, локоны, украшения</w:t>
            </w:r>
            <w:r>
              <w:rPr>
                <w:sz w:val="20"/>
                <w:szCs w:val="20"/>
              </w:rPr>
              <w:t xml:space="preserve"> </w:t>
            </w:r>
            <w:r w:rsidRPr="00EF44C0">
              <w:rPr>
                <w:sz w:val="20"/>
                <w:szCs w:val="20"/>
              </w:rPr>
              <w:t>и т.п.)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 xml:space="preserve">Сбалансированность прически - </w:t>
            </w:r>
            <w:r w:rsidRPr="00EF44C0">
              <w:rPr>
                <w:sz w:val="20"/>
                <w:szCs w:val="20"/>
              </w:rPr>
              <w:t xml:space="preserve">соотношение формы и пропорций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Не соответствует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trHeight w:val="8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Использование выделенного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времени (тайм-менеджмент)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Уложился в отведенное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Не уложился в отведенное время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sz w:val="20"/>
                <w:szCs w:val="20"/>
                <w:shd w:val="clear" w:color="auto" w:fill="FBFBFB"/>
              </w:rPr>
              <w:t>Законченный образ - согласованность частей единого целого, то есть прически, элементов и образа в целом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Закончен образ (прическа, одежда,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макияж и т.д.)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Частично законченный образ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Не законченный образ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Член конкурсной комиссии:</w:t>
      </w: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   _____________________________ _____________    "___" _________ ______ год</w:t>
      </w:r>
    </w:p>
    <w:p w:rsidR="0006272A" w:rsidRPr="00C032F6" w:rsidRDefault="0006272A" w:rsidP="0006272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</w:pPr>
      <w:r w:rsidRPr="00C032F6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(Ф.И.О.)                                           (подпись)</w:t>
      </w:r>
    </w:p>
    <w:p w:rsidR="0006272A" w:rsidRPr="00C032F6" w:rsidRDefault="0006272A" w:rsidP="000627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6272A" w:rsidRDefault="0006272A">
      <w:pPr>
        <w:spacing w:after="200" w:line="276" w:lineRule="auto"/>
        <w:rPr>
          <w:bCs/>
          <w:sz w:val="26"/>
        </w:rPr>
      </w:pPr>
      <w:r>
        <w:br w:type="page"/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103"/>
        <w:jc w:val="right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№ 5</w:t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C032F6">
        <w:rPr>
          <w:sz w:val="26"/>
          <w:szCs w:val="26"/>
        </w:rPr>
        <w:t xml:space="preserve">к 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Порядку организации и проведения 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  <w:r w:rsidRPr="00C032F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06272A" w:rsidRPr="00C032F6" w:rsidRDefault="0006272A" w:rsidP="000627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>Сводная оценочная ведомость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rFonts w:eastAsiaTheme="minorHAnsi"/>
          <w:sz w:val="26"/>
          <w:szCs w:val="26"/>
          <w:lang w:eastAsia="en-US"/>
        </w:rPr>
        <w:t xml:space="preserve">конкурса </w:t>
      </w:r>
      <w:r w:rsidRPr="00C032F6">
        <w:rPr>
          <w:sz w:val="26"/>
          <w:szCs w:val="26"/>
        </w:rPr>
        <w:t>профессионального мастерства "Лучший парикмахер"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032F6">
        <w:rPr>
          <w:sz w:val="26"/>
          <w:szCs w:val="26"/>
        </w:rPr>
        <w:t>среди субъектов малого и среднего предпринимательства</w:t>
      </w:r>
    </w:p>
    <w:p w:rsidR="0006272A" w:rsidRPr="00C032F6" w:rsidRDefault="0006272A" w:rsidP="0006272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9694" w:type="dxa"/>
        <w:jc w:val="center"/>
        <w:tblLayout w:type="fixed"/>
        <w:tblLook w:val="04A0"/>
      </w:tblPr>
      <w:tblGrid>
        <w:gridCol w:w="4449"/>
        <w:gridCol w:w="1280"/>
        <w:gridCol w:w="1280"/>
        <w:gridCol w:w="1280"/>
        <w:gridCol w:w="1405"/>
      </w:tblGrid>
      <w:tr w:rsidR="0006272A" w:rsidRPr="00EF44C0" w:rsidTr="00922F58">
        <w:trPr>
          <w:jc w:val="center"/>
        </w:trPr>
        <w:tc>
          <w:tcPr>
            <w:tcW w:w="4449" w:type="dxa"/>
            <w:vMerge w:val="restart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rFonts w:eastAsiaTheme="minorHAnsi"/>
                <w:sz w:val="20"/>
                <w:szCs w:val="20"/>
                <w:lang w:eastAsia="en-US"/>
              </w:rPr>
              <w:t>Ф.И.О. члена конкурсной комиссии</w:t>
            </w:r>
          </w:p>
        </w:tc>
        <w:tc>
          <w:tcPr>
            <w:tcW w:w="5245" w:type="dxa"/>
            <w:gridSpan w:val="4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Оценки членов конкурсной комиссии, балл</w:t>
            </w:r>
          </w:p>
        </w:tc>
      </w:tr>
      <w:tr w:rsidR="0006272A" w:rsidRPr="00EF44C0" w:rsidTr="00922F58">
        <w:trPr>
          <w:jc w:val="center"/>
        </w:trPr>
        <w:tc>
          <w:tcPr>
            <w:tcW w:w="4449" w:type="dxa"/>
            <w:vMerge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Участник конкурса ________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Участник конкурса ________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Участник конкурса ________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Участник конкурса ________</w:t>
            </w:r>
          </w:p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272A" w:rsidRPr="00EF44C0" w:rsidTr="00922F58">
        <w:trPr>
          <w:trHeight w:val="371"/>
          <w:jc w:val="center"/>
        </w:trPr>
        <w:tc>
          <w:tcPr>
            <w:tcW w:w="9694" w:type="dxa"/>
            <w:gridSpan w:val="5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Теоретическая часть</w:t>
            </w:r>
          </w:p>
        </w:tc>
      </w:tr>
      <w:tr w:rsidR="0006272A" w:rsidRPr="00EF44C0" w:rsidTr="00922F58">
        <w:trPr>
          <w:jc w:val="center"/>
        </w:trPr>
        <w:tc>
          <w:tcPr>
            <w:tcW w:w="4449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Количество набранных баллов при решении тестового задания</w:t>
            </w: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9694" w:type="dxa"/>
            <w:gridSpan w:val="5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Практическая часть</w:t>
            </w:r>
          </w:p>
        </w:tc>
      </w:tr>
      <w:tr w:rsidR="0006272A" w:rsidRPr="00EF44C0" w:rsidTr="00922F58">
        <w:trPr>
          <w:jc w:val="center"/>
        </w:trPr>
        <w:tc>
          <w:tcPr>
            <w:tcW w:w="4449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F44C0">
              <w:rPr>
                <w:sz w:val="20"/>
                <w:szCs w:val="20"/>
              </w:rPr>
              <w:t>Итоговая оценка членов конкурсной комиссии</w:t>
            </w: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272A" w:rsidRPr="00EF44C0" w:rsidTr="00922F58">
        <w:trPr>
          <w:jc w:val="center"/>
        </w:trPr>
        <w:tc>
          <w:tcPr>
            <w:tcW w:w="4449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44C0">
              <w:rPr>
                <w:sz w:val="20"/>
                <w:szCs w:val="20"/>
              </w:rPr>
              <w:t>Общее количество баллов</w:t>
            </w:r>
            <w:r w:rsidRPr="00EF44C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06272A" w:rsidRPr="00EF44C0" w:rsidRDefault="0006272A" w:rsidP="00922F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6272A" w:rsidRPr="00C032F6" w:rsidRDefault="0006272A" w:rsidP="000627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Примечание:</w:t>
      </w:r>
    </w:p>
    <w:p w:rsidR="0006272A" w:rsidRPr="00C032F6" w:rsidRDefault="0006272A" w:rsidP="0006272A">
      <w:pPr>
        <w:pStyle w:val="ad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2F6">
        <w:rPr>
          <w:sz w:val="26"/>
          <w:szCs w:val="26"/>
        </w:rPr>
        <w:t>общее количество баллов определяется как сумма баллов, набранных участником конкурса по результатам теоретической и практической частей.</w:t>
      </w:r>
    </w:p>
    <w:p w:rsidR="0006272A" w:rsidRPr="00C032F6" w:rsidRDefault="0006272A" w:rsidP="0006272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D1C7E" w:rsidRDefault="007D1C7E">
      <w:pPr>
        <w:spacing w:after="200" w:line="276" w:lineRule="auto"/>
        <w:rPr>
          <w:bCs/>
          <w:sz w:val="26"/>
        </w:rPr>
      </w:pPr>
      <w:r>
        <w:br w:type="page"/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C032F6">
        <w:rPr>
          <w:sz w:val="26"/>
          <w:szCs w:val="26"/>
        </w:rPr>
        <w:lastRenderedPageBreak/>
        <w:t>Приложение 2</w:t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C032F6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  <w:r w:rsidRPr="00C032F6">
        <w:rPr>
          <w:sz w:val="26"/>
          <w:szCs w:val="26"/>
        </w:rPr>
        <w:t>муниципального образования</w:t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C032F6">
        <w:rPr>
          <w:sz w:val="26"/>
          <w:szCs w:val="26"/>
        </w:rPr>
        <w:t>"Городской округ "Город Нарьян-Мар"</w:t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>
        <w:rPr>
          <w:sz w:val="26"/>
          <w:szCs w:val="26"/>
        </w:rPr>
        <w:t>о</w:t>
      </w:r>
      <w:r w:rsidRPr="00C032F6">
        <w:rPr>
          <w:sz w:val="26"/>
          <w:szCs w:val="26"/>
        </w:rPr>
        <w:t>т</w:t>
      </w:r>
      <w:r>
        <w:rPr>
          <w:sz w:val="26"/>
          <w:szCs w:val="26"/>
        </w:rPr>
        <w:t xml:space="preserve"> 06.11.2020 </w:t>
      </w:r>
      <w:r w:rsidRPr="00C032F6">
        <w:rPr>
          <w:sz w:val="26"/>
          <w:szCs w:val="26"/>
        </w:rPr>
        <w:t xml:space="preserve">№ </w:t>
      </w:r>
      <w:r>
        <w:rPr>
          <w:sz w:val="26"/>
          <w:szCs w:val="26"/>
        </w:rPr>
        <w:t>841</w:t>
      </w:r>
    </w:p>
    <w:p w:rsidR="007D1C7E" w:rsidRPr="00C032F6" w:rsidRDefault="007D1C7E" w:rsidP="007D1C7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7D1C7E" w:rsidRPr="00582602" w:rsidRDefault="007D1C7E" w:rsidP="007D1C7E">
      <w:pPr>
        <w:pStyle w:val="ad"/>
        <w:ind w:left="0"/>
        <w:jc w:val="center"/>
        <w:rPr>
          <w:sz w:val="22"/>
          <w:szCs w:val="22"/>
        </w:rPr>
      </w:pPr>
      <w:r w:rsidRPr="00582602">
        <w:rPr>
          <w:sz w:val="22"/>
          <w:szCs w:val="22"/>
        </w:rPr>
        <w:t>Состав конкурсной комиссии по проведению конкурса</w:t>
      </w:r>
    </w:p>
    <w:p w:rsidR="007D1C7E" w:rsidRPr="00582602" w:rsidRDefault="007D1C7E" w:rsidP="007D1C7E">
      <w:pPr>
        <w:pStyle w:val="ad"/>
        <w:ind w:left="0"/>
        <w:jc w:val="center"/>
        <w:rPr>
          <w:sz w:val="22"/>
          <w:szCs w:val="22"/>
        </w:rPr>
      </w:pPr>
      <w:r w:rsidRPr="00582602">
        <w:rPr>
          <w:sz w:val="22"/>
          <w:szCs w:val="22"/>
        </w:rPr>
        <w:t xml:space="preserve"> профессионального мастерства "Лучший парикмахер" среди субъектов </w:t>
      </w:r>
    </w:p>
    <w:p w:rsidR="007D1C7E" w:rsidRPr="00582602" w:rsidRDefault="007D1C7E" w:rsidP="007D1C7E">
      <w:pPr>
        <w:pStyle w:val="ad"/>
        <w:ind w:left="0"/>
        <w:jc w:val="center"/>
        <w:rPr>
          <w:sz w:val="22"/>
          <w:szCs w:val="22"/>
        </w:rPr>
      </w:pPr>
      <w:r w:rsidRPr="00582602">
        <w:rPr>
          <w:sz w:val="22"/>
          <w:szCs w:val="22"/>
        </w:rPr>
        <w:t>малого и среднего предпринимательства</w:t>
      </w:r>
    </w:p>
    <w:p w:rsidR="007D1C7E" w:rsidRPr="00C032F6" w:rsidRDefault="007D1C7E" w:rsidP="007D1C7E">
      <w:pPr>
        <w:pStyle w:val="ad"/>
        <w:ind w:left="0"/>
        <w:jc w:val="center"/>
        <w:rPr>
          <w:sz w:val="26"/>
          <w:szCs w:val="26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2"/>
        <w:gridCol w:w="7358"/>
      </w:tblGrid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Жукова О.В.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заместитель главы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 по экономике и финансам, председателя конкурсной комиссии;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Кислякова Н.Л.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начальник управления экономического и инвестиционного развития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Нарьян-Мар"; заместитель председателя конкурсной комиссии;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Оленицкая В.С.</w:t>
            </w:r>
          </w:p>
        </w:tc>
        <w:tc>
          <w:tcPr>
            <w:tcW w:w="7358" w:type="dxa"/>
          </w:tcPr>
          <w:p w:rsidR="007D1C7E" w:rsidRDefault="007D1C7E" w:rsidP="00922F58">
            <w:pPr>
              <w:tabs>
                <w:tab w:val="left" w:pos="0"/>
              </w:tabs>
              <w:jc w:val="both"/>
            </w:pPr>
            <w:r w:rsidRPr="00052BFC">
              <w:t>– начальник отдела инвестиционной политики</w:t>
            </w:r>
            <w:r w:rsidRPr="00052BFC">
              <w:br/>
              <w:t xml:space="preserve">и предпринимательства управления экономического </w:t>
            </w:r>
            <w:r w:rsidRPr="00052BFC">
              <w:br/>
              <w:t xml:space="preserve">и инвестиционного развития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Нарьян-Мар", секретарь конкурсной комиссии.</w:t>
            </w:r>
          </w:p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</w:p>
        </w:tc>
      </w:tr>
      <w:tr w:rsidR="007D1C7E" w:rsidRPr="00052BFC" w:rsidTr="00922F58">
        <w:tc>
          <w:tcPr>
            <w:tcW w:w="9570" w:type="dxa"/>
            <w:gridSpan w:val="2"/>
          </w:tcPr>
          <w:p w:rsidR="007D1C7E" w:rsidRPr="00052BFC" w:rsidRDefault="007D1C7E" w:rsidP="00922F58">
            <w:pPr>
              <w:autoSpaceDE w:val="0"/>
              <w:autoSpaceDN w:val="0"/>
              <w:adjustRightInd w:val="0"/>
              <w:jc w:val="both"/>
            </w:pPr>
            <w:r w:rsidRPr="00052BFC">
              <w:t>Члены конкурсной комиссии: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>
              <w:t>Ануфриева Н.Е.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>
              <w:t>Ведущий экономист</w:t>
            </w:r>
            <w:r w:rsidRPr="00052BFC">
              <w:t xml:space="preserve"> отдела инвестиционной политики</w:t>
            </w:r>
            <w:r>
              <w:t xml:space="preserve"> </w:t>
            </w:r>
            <w:r>
              <w:br/>
            </w:r>
            <w:r w:rsidRPr="00052BFC">
              <w:t xml:space="preserve">и предпринимательства управления экономического </w:t>
            </w:r>
            <w:r w:rsidRPr="00052BFC">
              <w:br/>
              <w:t xml:space="preserve">и инвестиционного развития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</w:t>
            </w:r>
            <w:r>
              <w:t>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Дроздова В.А.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депутат Совета городского округа "Город Нарьян-Мар" </w:t>
            </w:r>
            <w:r w:rsidRPr="00052BFC">
              <w:br/>
              <w:t>(по согласованию);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Максимова А.А.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Pr="00052BFC">
              <w:rPr>
                <w:rFonts w:eastAsia="Calibri"/>
              </w:rPr>
              <w:t>муниципального образования</w:t>
            </w:r>
            <w:r w:rsidRPr="00052BFC">
              <w:t xml:space="preserve"> "Городской округ "Город Нарьян-Мар";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Могутова А.Д.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– начальник правового управления Администрации муниципального образования "Городской округ "Город Нарьян-Мар";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>Прилуцкая Л.В.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директор ГБОУ НАО "НСШ им А.П. </w:t>
            </w:r>
            <w:proofErr w:type="spellStart"/>
            <w:r w:rsidRPr="00052BFC">
              <w:t>Пырерки</w:t>
            </w:r>
            <w:proofErr w:type="spellEnd"/>
            <w:r w:rsidRPr="00052BFC">
              <w:t xml:space="preserve">" </w:t>
            </w:r>
            <w:r w:rsidRPr="00052BFC">
              <w:br/>
              <w:t>(по согласованию);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proofErr w:type="spellStart"/>
            <w:r w:rsidRPr="00052BFC">
              <w:t>Суський</w:t>
            </w:r>
            <w:proofErr w:type="spellEnd"/>
            <w:r w:rsidRPr="00052BFC">
              <w:t xml:space="preserve"> Ю.И.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депутат Совета городского округа "Город Нарьян-Мар" </w:t>
            </w:r>
            <w:r w:rsidRPr="00052BFC">
              <w:br/>
              <w:t>(по согласованию);</w:t>
            </w:r>
          </w:p>
        </w:tc>
      </w:tr>
      <w:tr w:rsidR="007D1C7E" w:rsidRPr="00052BFC" w:rsidTr="00922F58">
        <w:tc>
          <w:tcPr>
            <w:tcW w:w="2212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proofErr w:type="spellStart"/>
            <w:r w:rsidRPr="00052BFC">
              <w:t>Яркина</w:t>
            </w:r>
            <w:proofErr w:type="spellEnd"/>
            <w:r w:rsidRPr="00052BFC">
              <w:t xml:space="preserve"> И.А.</w:t>
            </w:r>
          </w:p>
        </w:tc>
        <w:tc>
          <w:tcPr>
            <w:tcW w:w="7358" w:type="dxa"/>
          </w:tcPr>
          <w:p w:rsidR="007D1C7E" w:rsidRPr="00052BFC" w:rsidRDefault="007D1C7E" w:rsidP="00922F58">
            <w:pPr>
              <w:tabs>
                <w:tab w:val="left" w:pos="0"/>
              </w:tabs>
              <w:jc w:val="both"/>
            </w:pPr>
            <w:r w:rsidRPr="00052BFC">
              <w:t xml:space="preserve">– депутат Совета городского округа "Город Нарьян-Мар" </w:t>
            </w:r>
            <w:r w:rsidRPr="00052BFC">
              <w:br/>
              <w:t>(по согласованию).</w:t>
            </w:r>
          </w:p>
        </w:tc>
      </w:tr>
    </w:tbl>
    <w:p w:rsidR="007D1C7E" w:rsidRPr="00C032F6" w:rsidRDefault="007D1C7E" w:rsidP="007D1C7E"/>
    <w:p w:rsidR="0057386F" w:rsidRPr="0043125B" w:rsidRDefault="0057386F" w:rsidP="00B672CC">
      <w:pPr>
        <w:pStyle w:val="a3"/>
        <w:tabs>
          <w:tab w:val="left" w:pos="4820"/>
          <w:tab w:val="left" w:pos="8222"/>
        </w:tabs>
        <w:ind w:right="4393"/>
        <w:jc w:val="both"/>
      </w:pPr>
    </w:p>
    <w:sectPr w:rsidR="0057386F" w:rsidRPr="0043125B" w:rsidSect="0057386F">
      <w:headerReference w:type="default" r:id="rId26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D7" w:rsidRDefault="008D13D7" w:rsidP="00693317">
      <w:r>
        <w:separator/>
      </w:r>
    </w:p>
  </w:endnote>
  <w:endnote w:type="continuationSeparator" w:id="0">
    <w:p w:rsidR="008D13D7" w:rsidRDefault="008D13D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D7" w:rsidRDefault="008D13D7" w:rsidP="00693317">
      <w:r>
        <w:separator/>
      </w:r>
    </w:p>
  </w:footnote>
  <w:footnote w:type="continuationSeparator" w:id="0">
    <w:p w:rsidR="008D13D7" w:rsidRDefault="008D13D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0470166"/>
      <w:docPartObj>
        <w:docPartGallery w:val="Page Numbers (Top of Page)"/>
        <w:docPartUnique/>
      </w:docPartObj>
    </w:sdtPr>
    <w:sdtContent>
      <w:p w:rsidR="00FB6C53" w:rsidRDefault="003F0A87">
        <w:pPr>
          <w:pStyle w:val="a7"/>
          <w:jc w:val="center"/>
        </w:pPr>
        <w:r>
          <w:fldChar w:fldCharType="begin"/>
        </w:r>
        <w:r w:rsidR="00FB6C53">
          <w:instrText>PAGE   \* MERGEFORMAT</w:instrText>
        </w:r>
        <w:r>
          <w:fldChar w:fldCharType="separate"/>
        </w:r>
        <w:r w:rsidR="00582602">
          <w:rPr>
            <w:noProof/>
          </w:rPr>
          <w:t>22</w:t>
        </w:r>
        <w:r>
          <w:fldChar w:fldCharType="end"/>
        </w:r>
      </w:p>
    </w:sdtContent>
  </w:sdt>
  <w:p w:rsidR="003B3361" w:rsidRDefault="003B3361">
    <w:pPr>
      <w:pStyle w:val="a7"/>
    </w:pPr>
  </w:p>
  <w:p w:rsidR="003F0A87" w:rsidRDefault="003F0A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82B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607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0A87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77D5B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602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78F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DB1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79E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1AB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74829965263791F528DC32D8C5BCF7349D55B7E9C62F5A2CC1E899DD36C77F4DA2AB94A41A2DCF7603202196294ADAE412AD3BE2A448EFt5i0K" TargetMode="External"/><Relationship Id="rId18" Type="http://schemas.openxmlformats.org/officeDocument/2006/relationships/hyperlink" Target="consultantplus://offline/ref=E0ED197AB53CD488063ADB17D8E9F4CA28F77D23B115CBD3AF6DAFCC891F40915220F9E8DD1E4E454C098FC2E6F7923A2D9F2FB13BDC1F49329F6661WD5C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AF7765A35A719E5FCEF1C649487B9A59963AA817022716D2DDD62A4F8C1DD67B46378C64B52D32BA1C314F0BF31ED8D8951CFAB1EF8FABB4BE1ETDv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74829965263791F528DC32D8C5BCF7349D55B7E9C62F5A2CC1E899DD36C77F4DA2AB94A41A2CCD7703202196294ADAE412AD3BE2A448EFt5i0K" TargetMode="External"/><Relationship Id="rId17" Type="http://schemas.openxmlformats.org/officeDocument/2006/relationships/hyperlink" Target="consultantplus://offline/ref=0F67EA8484315CA6EAF1FE67107B39D9501AF6C1717D535B0500C2BB0183D2A42A3D6381BC7D8A4C9CB8918198D83FF65108B67F6B909DCA71DFF8uES2G" TargetMode="External"/><Relationship Id="rId25" Type="http://schemas.openxmlformats.org/officeDocument/2006/relationships/hyperlink" Target="consultantplus://offline/ref=3C4B67D77FF8AAEA37C29D65E51FBD886D3B831D9D4F2F3F7586DDF8115F8AC01B0D7D09736EAF10A18133B0F6r53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7EA8484315CA6EAF1FE67107B39D9501AF6C1717D535B0500C2BB0183D2A42A3D6381BC7D8A4C9CB8908098D83FF65108B67F6B909DCA71DFF8uES2G" TargetMode="External"/><Relationship Id="rId20" Type="http://schemas.openxmlformats.org/officeDocument/2006/relationships/hyperlink" Target="mailto:econom@adm-nm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87C9C266DA0FBE8338F862E9FDD535E7850ABDFC372CE8AA446DFD8047F8CDE0602D8B230019A6609292F78hAzFK" TargetMode="External"/><Relationship Id="rId24" Type="http://schemas.openxmlformats.org/officeDocument/2006/relationships/hyperlink" Target="consultantplus://offline/ref=CC8EFD01B7B44D78967254202A51926B7E36CD5B43957AEAF448FC21A5D41BF4DA0216386F683B1A0256AC8AA2DD31EB73B33095200E982D57h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7EA8484315CA6EAF1FE67107B39D9501AF6C1717D535B0500C2BB0183D2A42A3D6381BC7D8A4C9CB8958498D83FF65108B67F6B909DCA71DFF8uES2G" TargetMode="External"/><Relationship Id="rId23" Type="http://schemas.openxmlformats.org/officeDocument/2006/relationships/hyperlink" Target="consultantplus://offline/ref=2D5A57A3C6EA6E553290CC2D0E80518BB22017FF924ECC26B2AED2FA494EB2120D95DC01C88C7034D5BF1E9B08F85E0137C05BBBAEEE13F60632E5oFb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3C64B32B7BF1D1984EF46B690978AD657C9490D834B10684E16972381AAA94948E00C0042CDCFD7C5D01F5B3F94E04795FD0073AF684A6BABADDz0g8K" TargetMode="External"/><Relationship Id="rId19" Type="http://schemas.openxmlformats.org/officeDocument/2006/relationships/hyperlink" Target="https://egrul.nalog.ru/index.html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6CA9FDB37BC54D8BE322F6F13A0C3D3C1598B4124D6A92D1955F0B8AE01402A4CD20425zFgFK" TargetMode="External"/><Relationship Id="rId14" Type="http://schemas.openxmlformats.org/officeDocument/2006/relationships/hyperlink" Target="consultantplus://offline/ref=1A74829965263791F528DC32D8C5BCF7349D55B7E9C62F5A2CC1E899DD36C77F4DA2AB94A41A2EC97603202196294ADAE412AD3BE2A448EFt5i0K" TargetMode="External"/><Relationship Id="rId22" Type="http://schemas.openxmlformats.org/officeDocument/2006/relationships/hyperlink" Target="consultantplus://offline/ref=FF03F3A14991ECC33E192394F6F4FA3C7944ECD223BCCD0CCB9422AE3FE036956A6DA4838EDF57B66E11B164F85C00CB7EDBF71856A056B86C846CGAJ9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4E52-8BB7-464D-94FB-A8EE8379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3</cp:revision>
  <cp:lastPrinted>2020-11-06T07:37:00Z</cp:lastPrinted>
  <dcterms:created xsi:type="dcterms:W3CDTF">2020-11-06T08:14:00Z</dcterms:created>
  <dcterms:modified xsi:type="dcterms:W3CDTF">2020-11-06T08:16:00Z</dcterms:modified>
</cp:coreProperties>
</file>