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F52AA9">
            <w:pPr>
              <w:ind w:left="-108" w:right="-108"/>
              <w:jc w:val="center"/>
            </w:pPr>
            <w:r>
              <w:t>0</w:t>
            </w:r>
            <w:r w:rsidR="00F52AA9">
              <w:rPr>
                <w:lang w:val="en-US"/>
              </w:rPr>
              <w:t>9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E63D2F" w:rsidRDefault="00C657AE" w:rsidP="00E63D2F">
            <w:pPr>
              <w:ind w:left="-38" w:firstLine="38"/>
              <w:jc w:val="center"/>
            </w:pPr>
            <w:r>
              <w:t>5</w:t>
            </w:r>
            <w:r w:rsidR="00E63D2F">
              <w:t>8</w:t>
            </w:r>
            <w:r w:rsidR="00CF0ED1">
              <w:t>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CF0ED1" w:rsidRPr="00BF1486" w:rsidRDefault="00CF0ED1" w:rsidP="00CF0ED1">
      <w:pPr>
        <w:ind w:right="4393"/>
        <w:jc w:val="both"/>
        <w:rPr>
          <w:sz w:val="26"/>
          <w:szCs w:val="26"/>
        </w:rPr>
      </w:pPr>
      <w:r>
        <w:rPr>
          <w:sz w:val="26"/>
        </w:rPr>
        <w:t xml:space="preserve">О внесении изменения в </w:t>
      </w:r>
      <w:r>
        <w:rPr>
          <w:sz w:val="26"/>
          <w:szCs w:val="26"/>
        </w:rPr>
        <w:t>постановление Администрации муниципального образования "Городской округ "Город Нарьян-Мар"                      от 07.03.2024 № 415</w:t>
      </w:r>
    </w:p>
    <w:p w:rsidR="00CF0ED1" w:rsidRDefault="00CF0ED1" w:rsidP="00CF0ED1">
      <w:pPr>
        <w:jc w:val="both"/>
        <w:rPr>
          <w:sz w:val="26"/>
          <w:szCs w:val="26"/>
        </w:rPr>
      </w:pPr>
    </w:p>
    <w:p w:rsidR="00CF0ED1" w:rsidRDefault="00CF0ED1" w:rsidP="00CF0ED1">
      <w:pPr>
        <w:jc w:val="both"/>
        <w:rPr>
          <w:sz w:val="26"/>
          <w:szCs w:val="26"/>
        </w:rPr>
      </w:pPr>
    </w:p>
    <w:p w:rsidR="00CF0ED1" w:rsidRPr="00BF1486" w:rsidRDefault="00CF0ED1" w:rsidP="00CF0ED1">
      <w:pPr>
        <w:jc w:val="both"/>
        <w:rPr>
          <w:sz w:val="26"/>
          <w:szCs w:val="26"/>
        </w:rPr>
      </w:pPr>
    </w:p>
    <w:p w:rsidR="00CF0ED1" w:rsidRPr="00BF1486" w:rsidRDefault="00CF0ED1" w:rsidP="00CF0ED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целью привлечения в состав экспертной группы специалистов, работающих                  в сфере реализации молодежной политики,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</w:t>
      </w:r>
    </w:p>
    <w:p w:rsidR="00CF0ED1" w:rsidRPr="00BF1486" w:rsidRDefault="00CF0ED1" w:rsidP="00CF0ED1">
      <w:pPr>
        <w:ind w:firstLine="709"/>
        <w:jc w:val="both"/>
        <w:rPr>
          <w:sz w:val="26"/>
          <w:szCs w:val="26"/>
        </w:rPr>
      </w:pPr>
    </w:p>
    <w:p w:rsidR="00CF0ED1" w:rsidRPr="00BF1486" w:rsidRDefault="00CF0ED1" w:rsidP="00CF0ED1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CF0ED1" w:rsidRPr="00BF1486" w:rsidRDefault="00CF0ED1" w:rsidP="00CF0ED1">
      <w:pPr>
        <w:ind w:firstLine="709"/>
        <w:jc w:val="center"/>
        <w:rPr>
          <w:sz w:val="26"/>
          <w:szCs w:val="26"/>
        </w:rPr>
      </w:pPr>
    </w:p>
    <w:p w:rsidR="00CF0ED1" w:rsidRDefault="00CF0ED1" w:rsidP="00CF0ED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BF1486">
        <w:rPr>
          <w:sz w:val="26"/>
          <w:szCs w:val="26"/>
        </w:rPr>
        <w:t>1.</w:t>
      </w:r>
      <w:r w:rsidRPr="00BF1486">
        <w:rPr>
          <w:sz w:val="26"/>
          <w:szCs w:val="26"/>
        </w:rPr>
        <w:tab/>
      </w:r>
      <w:r>
        <w:rPr>
          <w:sz w:val="26"/>
          <w:szCs w:val="26"/>
        </w:rPr>
        <w:t>Внести в постановление Администрации муниципального образования "Городской округ "Город Нарьян-Мар" от 07.03.2024 № 415 "Об утверждении Положения о проведении Дня молодежного самоуправления в муниципальном образовании "Городской округ "Город Нарьян-Мар" в первом полугодии 2024 года" следующее изменение:</w:t>
      </w:r>
    </w:p>
    <w:p w:rsidR="00CF0ED1" w:rsidRDefault="00CF0ED1" w:rsidP="00CF0ED1">
      <w:pPr>
        <w:tabs>
          <w:tab w:val="left" w:pos="1134"/>
        </w:tabs>
        <w:ind w:firstLine="709"/>
        <w:jc w:val="both"/>
        <w:rPr>
          <w:bCs/>
          <w:sz w:val="26"/>
        </w:rPr>
      </w:pPr>
      <w:r>
        <w:rPr>
          <w:bCs/>
          <w:sz w:val="26"/>
        </w:rPr>
        <w:t xml:space="preserve">1.1. абзац третий пункта 1.3 изложить в новой редакции: </w:t>
      </w:r>
    </w:p>
    <w:p w:rsidR="00CF0ED1" w:rsidRPr="00BF1486" w:rsidRDefault="00CF0ED1" w:rsidP="00CF0ED1">
      <w:pPr>
        <w:tabs>
          <w:tab w:val="left" w:pos="1134"/>
        </w:tabs>
        <w:ind w:firstLine="709"/>
        <w:jc w:val="both"/>
        <w:rPr>
          <w:bCs/>
          <w:sz w:val="26"/>
        </w:rPr>
      </w:pPr>
      <w:r>
        <w:rPr>
          <w:bCs/>
          <w:sz w:val="26"/>
        </w:rPr>
        <w:t>"</w:t>
      </w:r>
      <w:r w:rsidRPr="008C1FF6">
        <w:rPr>
          <w:bCs/>
          <w:sz w:val="26"/>
        </w:rPr>
        <w:t>Экспертная группа – сотрудники структурных подразделений Администрации города</w:t>
      </w:r>
      <w:r>
        <w:rPr>
          <w:bCs/>
          <w:sz w:val="26"/>
        </w:rPr>
        <w:t xml:space="preserve"> и привлеченные</w:t>
      </w:r>
      <w:r w:rsidRPr="00795713">
        <w:rPr>
          <w:sz w:val="26"/>
          <w:szCs w:val="26"/>
        </w:rPr>
        <w:t xml:space="preserve"> </w:t>
      </w:r>
      <w:r>
        <w:rPr>
          <w:sz w:val="26"/>
          <w:szCs w:val="26"/>
        </w:rPr>
        <w:t>специалисты, работающие в сфере реализации молодежной политики</w:t>
      </w:r>
      <w:r>
        <w:rPr>
          <w:bCs/>
          <w:sz w:val="26"/>
        </w:rPr>
        <w:t xml:space="preserve">;". </w:t>
      </w:r>
    </w:p>
    <w:p w:rsidR="00CF0ED1" w:rsidRPr="00C31B76" w:rsidRDefault="00CF0ED1" w:rsidP="00CF0ED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bCs/>
          <w:sz w:val="26"/>
        </w:rPr>
        <w:t>2.</w:t>
      </w:r>
      <w:r w:rsidRPr="00BF1486">
        <w:rPr>
          <w:bCs/>
          <w:sz w:val="26"/>
        </w:rPr>
        <w:tab/>
        <w:t xml:space="preserve">Настоящее постановление вступает в </w:t>
      </w:r>
      <w:r w:rsidRPr="00C31B76">
        <w:rPr>
          <w:sz w:val="26"/>
          <w:szCs w:val="26"/>
        </w:rPr>
        <w:t>силу после его официального опубликования</w:t>
      </w:r>
      <w:r>
        <w:rPr>
          <w:sz w:val="26"/>
          <w:szCs w:val="26"/>
        </w:rPr>
        <w:t xml:space="preserve">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  <w:bookmarkStart w:id="0" w:name="_GoBack"/>
      <w:bookmarkEnd w:id="0"/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EE3" w:rsidRDefault="00227EE3" w:rsidP="00693317">
      <w:r>
        <w:separator/>
      </w:r>
    </w:p>
  </w:endnote>
  <w:endnote w:type="continuationSeparator" w:id="0">
    <w:p w:rsidR="00227EE3" w:rsidRDefault="00227EE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EE3" w:rsidRDefault="00227EE3" w:rsidP="00693317">
      <w:r>
        <w:separator/>
      </w:r>
    </w:p>
  </w:footnote>
  <w:footnote w:type="continuationSeparator" w:id="0">
    <w:p w:rsidR="00227EE3" w:rsidRDefault="00227EE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0ED1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008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11166-FED0-4DDD-9D69-E1A5BE4C9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2024-04-09T12:43:00Z</dcterms:created>
  <dcterms:modified xsi:type="dcterms:W3CDTF">2024-04-09T12:44:00Z</dcterms:modified>
</cp:coreProperties>
</file>