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44" w:rsidRDefault="00010A4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10A44" w:rsidRDefault="00010A44">
      <w:pPr>
        <w:pStyle w:val="ConsPlusNormal"/>
        <w:jc w:val="both"/>
        <w:outlineLvl w:val="0"/>
      </w:pPr>
    </w:p>
    <w:p w:rsidR="00010A44" w:rsidRDefault="00010A44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010A44" w:rsidRDefault="00010A44">
      <w:pPr>
        <w:pStyle w:val="ConsPlusTitle"/>
        <w:jc w:val="center"/>
      </w:pPr>
      <w:r>
        <w:t>"ГОРОДСКОЙ ОКРУГ "ГОРОД НАРЬЯН-МАР"</w:t>
      </w:r>
    </w:p>
    <w:p w:rsidR="00010A44" w:rsidRDefault="00010A44">
      <w:pPr>
        <w:pStyle w:val="ConsPlusTitle"/>
        <w:jc w:val="center"/>
      </w:pPr>
    </w:p>
    <w:p w:rsidR="00010A44" w:rsidRDefault="00010A44">
      <w:pPr>
        <w:pStyle w:val="ConsPlusTitle"/>
        <w:jc w:val="center"/>
      </w:pPr>
      <w:r>
        <w:t>ПОСТАНОВЛЕНИЕ</w:t>
      </w:r>
    </w:p>
    <w:p w:rsidR="00010A44" w:rsidRDefault="00010A44">
      <w:pPr>
        <w:pStyle w:val="ConsPlusTitle"/>
        <w:jc w:val="center"/>
      </w:pPr>
      <w:r>
        <w:t>от 3 октября 2024 г. N 1319</w:t>
      </w:r>
    </w:p>
    <w:p w:rsidR="00010A44" w:rsidRDefault="00010A44">
      <w:pPr>
        <w:pStyle w:val="ConsPlusTitle"/>
        <w:ind w:firstLine="540"/>
        <w:jc w:val="both"/>
      </w:pPr>
    </w:p>
    <w:p w:rsidR="00010A44" w:rsidRDefault="00010A44">
      <w:pPr>
        <w:pStyle w:val="ConsPlusTitle"/>
        <w:jc w:val="center"/>
      </w:pPr>
      <w:r>
        <w:t>ОБ УТВЕРЖДЕНИИ АДМИНИСТРАТИВНОГО РЕГЛАМЕНТА</w:t>
      </w:r>
    </w:p>
    <w:p w:rsidR="00010A44" w:rsidRDefault="00010A44">
      <w:pPr>
        <w:pStyle w:val="ConsPlusTitle"/>
        <w:jc w:val="center"/>
      </w:pPr>
      <w:r>
        <w:t>ПО ПРЕДОСТАВЛЕНИЮ МУНИЦИПАЛЬНОЙ УСЛУГИ "ОРГАНИЗАЦИЯ</w:t>
      </w:r>
    </w:p>
    <w:p w:rsidR="00010A44" w:rsidRDefault="00010A44">
      <w:pPr>
        <w:pStyle w:val="ConsPlusTitle"/>
        <w:jc w:val="center"/>
      </w:pPr>
      <w:r>
        <w:t>ИСПОЛНЕНИЯ ГОСУДАРСТВЕННЫМИ АРХИВАМИ СУБЪЕКТОВ</w:t>
      </w:r>
    </w:p>
    <w:p w:rsidR="00010A44" w:rsidRDefault="00010A44">
      <w:pPr>
        <w:pStyle w:val="ConsPlusTitle"/>
        <w:jc w:val="center"/>
      </w:pPr>
      <w:r>
        <w:t>РОССИЙСКОЙ ФЕДЕРАЦИИ ЗАПРОСОВ НА ПОЛУЧЕНИЕ АРХИВНЫХ СПРАВОК,</w:t>
      </w:r>
    </w:p>
    <w:p w:rsidR="00010A44" w:rsidRDefault="00010A44">
      <w:pPr>
        <w:pStyle w:val="ConsPlusTitle"/>
        <w:jc w:val="center"/>
      </w:pPr>
      <w:r>
        <w:t xml:space="preserve">АРХИВНЫХ ВЫПИСОК И АРХИВНЫХ КОПИЙ, СВЯЗАННЫХ С </w:t>
      </w:r>
      <w:proofErr w:type="gramStart"/>
      <w:r>
        <w:t>СОЦИАЛЬНОЙ</w:t>
      </w:r>
      <w:proofErr w:type="gramEnd"/>
    </w:p>
    <w:p w:rsidR="00010A44" w:rsidRDefault="00010A44">
      <w:pPr>
        <w:pStyle w:val="ConsPlusTitle"/>
        <w:jc w:val="center"/>
      </w:pPr>
      <w:r>
        <w:t xml:space="preserve">ЗАЩИТОЙ ГРАЖДАН, ПРЕДУСМАТРИВАЮЩЕЙ ИХ </w:t>
      </w:r>
      <w:proofErr w:type="gramStart"/>
      <w:r>
        <w:t>ПЕНСИОННОЕ</w:t>
      </w:r>
      <w:proofErr w:type="gramEnd"/>
    </w:p>
    <w:p w:rsidR="00010A44" w:rsidRDefault="00010A44">
      <w:pPr>
        <w:pStyle w:val="ConsPlusTitle"/>
        <w:jc w:val="center"/>
      </w:pPr>
      <w:r>
        <w:t>ОБЕСПЕЧЕНИЕ, А ТАКЖЕ ПОЛУЧЕНИЕ ЛЬГОТ И КОМПЕНСАЦИЙ</w:t>
      </w:r>
    </w:p>
    <w:p w:rsidR="00010A44" w:rsidRDefault="00010A44">
      <w:pPr>
        <w:pStyle w:val="ConsPlusTitle"/>
        <w:jc w:val="center"/>
      </w:pPr>
      <w:r>
        <w:t>В СООТВЕТСТВИИ С ЗАКОНОДАТЕЛЬСТВОМ РОССИЙСКОЙ ФЕДЕРАЦИИ"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proofErr w:type="gramStart"/>
      <w:r>
        <w:t xml:space="preserve">Руководствуясь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26.03.2016 N 236 "О требованиях к предоставлению в</w:t>
      </w:r>
      <w:proofErr w:type="gramEnd"/>
      <w:r>
        <w:t xml:space="preserve"> </w:t>
      </w:r>
      <w:proofErr w:type="gramStart"/>
      <w:r>
        <w:t xml:space="preserve">электронной форме государственных и муниципальных услуг",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24.11.2022 N 1474 "Об утверждении перечней муниципальных услуг, предоставляемых Администрацией муниципального образования "Городской округ "Город Нарьян-Мар" и подведомственными учреждениями",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22.07.2022 N 903 "Об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</w:t>
      </w:r>
      <w:proofErr w:type="gramEnd"/>
      <w:r>
        <w:t xml:space="preserve"> "Городской округ "Город Нарьян-Мар" и типового административного регламента предоставления муниципальных услуг Администрацией муниципального образования "Городской округ "Город Нарьян-Мар" Администрация муниципального образования "Городской округ "Город Нарьян-Мар" постановляет: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6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"Организация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</w:t>
      </w:r>
      <w:proofErr w:type="gramStart"/>
      <w:r>
        <w:t>обеспечение</w:t>
      </w:r>
      <w:proofErr w:type="gramEnd"/>
      <w:r>
        <w:t xml:space="preserve"> а также получение льгот и компенсаций в соответствии с законодательством Российской Федерации" (Приложение).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right"/>
      </w:pPr>
      <w:r>
        <w:t>И.о. главы города Нарьян-Мара</w:t>
      </w:r>
    </w:p>
    <w:p w:rsidR="00010A44" w:rsidRDefault="00010A44">
      <w:pPr>
        <w:pStyle w:val="ConsPlusNormal"/>
        <w:jc w:val="right"/>
      </w:pPr>
      <w:r>
        <w:t>Д.В.АНОХИН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right"/>
        <w:outlineLvl w:val="0"/>
      </w:pPr>
      <w:r>
        <w:t>Приложение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right"/>
      </w:pPr>
      <w:r>
        <w:t>Утвержден</w:t>
      </w:r>
    </w:p>
    <w:p w:rsidR="00010A44" w:rsidRDefault="00010A44">
      <w:pPr>
        <w:pStyle w:val="ConsPlusNormal"/>
        <w:jc w:val="right"/>
      </w:pPr>
      <w:r>
        <w:t>постановлением Администрации</w:t>
      </w:r>
    </w:p>
    <w:p w:rsidR="00010A44" w:rsidRDefault="00010A44">
      <w:pPr>
        <w:pStyle w:val="ConsPlusNormal"/>
        <w:jc w:val="right"/>
      </w:pPr>
      <w:r>
        <w:t>муниципального образования</w:t>
      </w:r>
    </w:p>
    <w:p w:rsidR="00010A44" w:rsidRDefault="00010A44">
      <w:pPr>
        <w:pStyle w:val="ConsPlusNormal"/>
        <w:jc w:val="right"/>
      </w:pPr>
      <w:r>
        <w:t>"Городской округ</w:t>
      </w:r>
    </w:p>
    <w:p w:rsidR="00010A44" w:rsidRDefault="00010A44">
      <w:pPr>
        <w:pStyle w:val="ConsPlusNormal"/>
        <w:jc w:val="right"/>
      </w:pPr>
      <w:r>
        <w:t>"Город Нарьян-Мар"</w:t>
      </w:r>
    </w:p>
    <w:p w:rsidR="00010A44" w:rsidRDefault="00010A44">
      <w:pPr>
        <w:pStyle w:val="ConsPlusNormal"/>
        <w:jc w:val="right"/>
      </w:pPr>
      <w:r>
        <w:t>от 03.10.2024 N 1319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</w:pPr>
      <w:bookmarkStart w:id="0" w:name="P36"/>
      <w:bookmarkEnd w:id="0"/>
      <w:r>
        <w:t>АДМИНИСТРАТИВНЫЙ РЕГЛАМЕНТ</w:t>
      </w:r>
    </w:p>
    <w:p w:rsidR="00010A44" w:rsidRDefault="00010A44">
      <w:pPr>
        <w:pStyle w:val="ConsPlusTitle"/>
        <w:jc w:val="center"/>
      </w:pPr>
      <w:r>
        <w:t>ПО ПРЕДОСТАВЛЕНИЮ МУНИЦИПАЛЬНОЙ УСЛУГИ "ОРГАНИЗАЦИЯ</w:t>
      </w:r>
    </w:p>
    <w:p w:rsidR="00010A44" w:rsidRDefault="00010A44">
      <w:pPr>
        <w:pStyle w:val="ConsPlusTitle"/>
        <w:jc w:val="center"/>
      </w:pPr>
      <w:r>
        <w:t>ИСПОЛНЕНИЯ ГОСУДАРСТВЕННЫМИ АРХИВАМИ СУБЪЕКТОВ</w:t>
      </w:r>
    </w:p>
    <w:p w:rsidR="00010A44" w:rsidRDefault="00010A44">
      <w:pPr>
        <w:pStyle w:val="ConsPlusTitle"/>
        <w:jc w:val="center"/>
      </w:pPr>
      <w:r>
        <w:t>РОССИЙСКОЙ ФЕДЕРАЦИИ ЗАПРОСОВ НА ПОЛУЧЕНИЕ АРХИВНЫХ СПРАВОК,</w:t>
      </w:r>
    </w:p>
    <w:p w:rsidR="00010A44" w:rsidRDefault="00010A44">
      <w:pPr>
        <w:pStyle w:val="ConsPlusTitle"/>
        <w:jc w:val="center"/>
      </w:pPr>
      <w:r>
        <w:t xml:space="preserve">АРХИВНЫХ ВЫПИСОК И АРХИВНЫХ КОПИЙ, СВЯЗАННЫХ С </w:t>
      </w:r>
      <w:proofErr w:type="gramStart"/>
      <w:r>
        <w:t>СОЦИАЛЬНОЙ</w:t>
      </w:r>
      <w:proofErr w:type="gramEnd"/>
    </w:p>
    <w:p w:rsidR="00010A44" w:rsidRDefault="00010A44">
      <w:pPr>
        <w:pStyle w:val="ConsPlusTitle"/>
        <w:jc w:val="center"/>
      </w:pPr>
      <w:r>
        <w:t>ЗАЩИТОЙ ГРАЖДАН, ПРЕДУСМАТРИВАЮЩЕЙ ИХ ПЕНСИОННОЕ ОБЕСПЕЧЕНИЕ</w:t>
      </w:r>
    </w:p>
    <w:p w:rsidR="00010A44" w:rsidRDefault="00010A44">
      <w:pPr>
        <w:pStyle w:val="ConsPlusTitle"/>
        <w:jc w:val="center"/>
      </w:pPr>
      <w:r>
        <w:t>А ТАКЖЕ ПОЛУЧЕНИЕ ЛЬГОТ И КОМПЕНСАЦИЙ В СООТВЕТСТВИИ</w:t>
      </w:r>
    </w:p>
    <w:p w:rsidR="00010A44" w:rsidRDefault="00010A44">
      <w:pPr>
        <w:pStyle w:val="ConsPlusTitle"/>
        <w:jc w:val="center"/>
      </w:pPr>
      <w:r>
        <w:t>С ЗАКОНОДАТЕЛЬСТВОМ РОССИЙСКОЙ ФЕДЕРАЦИИ"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1"/>
      </w:pPr>
      <w:r>
        <w:t>I. Общие положения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 xml:space="preserve">1. Настоящий Административный регламент устанавливает порядок и стандарт предоставления муниципальной услуги "Организация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</w:t>
      </w:r>
      <w:proofErr w:type="gramStart"/>
      <w:r>
        <w:t>обеспечение</w:t>
      </w:r>
      <w:proofErr w:type="gramEnd"/>
      <w:r>
        <w:t xml:space="preserve"> а также получение льгот и компенсаций в соответствии с законодательством Российской Федерации" (далее - Услуга).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2. Услуга предоставляется физическим лицам (их представителям по доверенности) (далее - заявители), указанным в </w:t>
      </w:r>
      <w:hyperlink w:anchor="P365">
        <w:r>
          <w:rPr>
            <w:color w:val="0000FF"/>
          </w:rPr>
          <w:t>таблице 1</w:t>
        </w:r>
      </w:hyperlink>
      <w:r>
        <w:t xml:space="preserve"> приложения N 1 к настоящему Административному регламенту.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3. Услуга должна быть предоставлена заявителю в соответствии с вариантом предоставления Услуги (далее - вариант).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4. Вариант определяется в соответствии с </w:t>
      </w:r>
      <w:hyperlink w:anchor="P376">
        <w:r>
          <w:rPr>
            <w:color w:val="0000FF"/>
          </w:rPr>
          <w:t>таблицей 2</w:t>
        </w:r>
      </w:hyperlink>
      <w:r>
        <w:t xml:space="preserve"> приложения N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anchor="P53">
        <w:r>
          <w:rPr>
            <w:color w:val="0000FF"/>
          </w:rPr>
          <w:t>&lt;1&gt;</w:t>
        </w:r>
      </w:hyperlink>
      <w:r>
        <w:t>, осуществляемого в соответствии с настоящим Административным регламентом.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0A44" w:rsidRDefault="00010A44">
      <w:pPr>
        <w:pStyle w:val="ConsPlusNormal"/>
        <w:spacing w:before="220"/>
        <w:ind w:firstLine="540"/>
        <w:jc w:val="both"/>
      </w:pPr>
      <w:bookmarkStart w:id="1" w:name="P53"/>
      <w:bookmarkEnd w:id="1"/>
      <w:r>
        <w:t xml:space="preserve">&lt;1&gt; </w:t>
      </w:r>
      <w:hyperlink r:id="rId12">
        <w:r>
          <w:rPr>
            <w:color w:val="0000FF"/>
          </w:rPr>
          <w:t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1"/>
      </w:pPr>
      <w:r>
        <w:t>II. Стандарт предоставления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Наименование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 xml:space="preserve">6. 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</w:t>
      </w:r>
      <w:r>
        <w:lastRenderedPageBreak/>
        <w:t xml:space="preserve">социальной защитой граждан, предусматривающей их пенсионное </w:t>
      </w:r>
      <w:proofErr w:type="gramStart"/>
      <w:r>
        <w:t>обеспечение</w:t>
      </w:r>
      <w:proofErr w:type="gramEnd"/>
      <w:r>
        <w:t xml:space="preserve"> а также получение льгот и компенсаций в соответствии с законодательством Российской Федерации.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Наименование органа, предоставляющего Услугу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7. Услуга предоставляется Отделом муниципального архива управления делами Администрации муниципального образования "Городской округ "Город Нарьян-Мар" (далее - Орган местного самоуправления).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8.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010A44" w:rsidRDefault="00010A44">
      <w:pPr>
        <w:pStyle w:val="ConsPlusNormal"/>
        <w:spacing w:before="220"/>
        <w:ind w:firstLine="540"/>
        <w:jc w:val="both"/>
      </w:pPr>
      <w:proofErr w:type="gramStart"/>
      <w:r>
        <w:t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  <w:proofErr w:type="gramEnd"/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Результат предоставления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9. При обращении заявителя за получением архивных справок, выписок и копий, связанных с социальной защитой, пенсионным обеспечением, необходимых для получения льгот и компенсаций результатами предоставления Услуги являются: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а) архивная </w:t>
      </w:r>
      <w:hyperlink w:anchor="P543">
        <w:r>
          <w:rPr>
            <w:color w:val="0000FF"/>
          </w:rPr>
          <w:t>выписка</w:t>
        </w:r>
      </w:hyperlink>
      <w:r>
        <w:t xml:space="preserve">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б) архивная </w:t>
      </w:r>
      <w:hyperlink w:anchor="P502">
        <w:r>
          <w:rPr>
            <w:color w:val="0000FF"/>
          </w:rPr>
          <w:t>справка</w:t>
        </w:r>
      </w:hyperlink>
      <w:r>
        <w:t xml:space="preserve">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копия архивного документа (документ на бумажном носителе или в форме электронного документа);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г) </w:t>
      </w:r>
      <w:hyperlink w:anchor="P584">
        <w:r>
          <w:rPr>
            <w:color w:val="0000FF"/>
          </w:rPr>
          <w:t>уведомление</w:t>
        </w:r>
      </w:hyperlink>
      <w:r>
        <w:t xml:space="preserve"> об отказе в выдаче архивной справки, копии архивного документа или архивной выписки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архивная выписка;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б) архивная справка;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копия архивного документа;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г) Решение об отказе в выдаче архивной справки, копии архивного документа или архивной выписки.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10. При обращении заявителя за исправлением допущенных ошибок и (или) опечаток результатами предоставления Услуги являются:</w:t>
      </w:r>
    </w:p>
    <w:p w:rsidR="00010A44" w:rsidRDefault="00010A44">
      <w:pPr>
        <w:pStyle w:val="ConsPlusNormal"/>
        <w:spacing w:before="220"/>
        <w:ind w:firstLine="540"/>
        <w:jc w:val="both"/>
      </w:pPr>
      <w:proofErr w:type="gramStart"/>
      <w:r>
        <w:t xml:space="preserve">а) 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</w:t>
      </w:r>
      <w:r>
        <w:lastRenderedPageBreak/>
        <w:t>документа, подписанного усиленной квалифицированной электронной подписью);</w:t>
      </w:r>
      <w:proofErr w:type="gramEnd"/>
    </w:p>
    <w:p w:rsidR="00010A44" w:rsidRDefault="00010A44">
      <w:pPr>
        <w:pStyle w:val="ConsPlusNormal"/>
        <w:spacing w:before="220"/>
        <w:ind w:firstLine="540"/>
        <w:jc w:val="both"/>
      </w:pPr>
      <w:r>
        <w:t>б) уведомление об отказе в исправлении опечаток и (или) ошибок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11. Результаты предоставления Услуги могут быть получены посредством Единого портала, в Органе местного самоуправления, посредством почтовой связи с уведомлением о вручении, в МФЦ.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Срок предоставления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 xml:space="preserve">12. Максимальный срок предоставления Услуги составляет 21 рабочий день </w:t>
      </w:r>
      <w:proofErr w:type="gramStart"/>
      <w:r>
        <w:t>с даты регистрации</w:t>
      </w:r>
      <w:proofErr w:type="gramEnd"/>
      <w:r>
        <w:t xml:space="preserve"> заявления о предоставлении Услуги и документов, необходимых для предоставления Услуги.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Срок предоставления Услуги определяется для каждого варианта и приведен в их описании, содержащемся в </w:t>
      </w:r>
      <w:hyperlink w:anchor="P151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Правовые основания для предоставления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13.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010A44" w:rsidRDefault="00010A44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14. Документы, необходимые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15. Исчерпывающий перечень документов, необходимых для предоставления Услуги, которые заявитель вправе представить по собственной инициативе, приведен в </w:t>
      </w:r>
      <w:hyperlink w:anchor="P151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подразделах, содержащих описание вариантов.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010A44" w:rsidRDefault="00010A44">
      <w:pPr>
        <w:pStyle w:val="ConsPlusTitle"/>
        <w:jc w:val="center"/>
      </w:pPr>
      <w:r>
        <w:t>в приеме заявления и документов, необходимых</w:t>
      </w:r>
    </w:p>
    <w:p w:rsidR="00010A44" w:rsidRDefault="00010A44">
      <w:pPr>
        <w:pStyle w:val="ConsPlusTitle"/>
        <w:jc w:val="center"/>
      </w:pPr>
      <w:r>
        <w:t>для предоставления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 xml:space="preserve">16. Основания для отказа в приеме заявления и документов приведены в </w:t>
      </w:r>
      <w:hyperlink w:anchor="P151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описании вариантов предоставления Услуги.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010A44" w:rsidRDefault="00010A44">
      <w:pPr>
        <w:pStyle w:val="ConsPlusTitle"/>
        <w:jc w:val="center"/>
      </w:pPr>
      <w:r>
        <w:t>предоставления Услуги или отказа в предоставлении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 xml:space="preserve">17. Основания для приостановления предоставления Услуги приведены в </w:t>
      </w:r>
      <w:hyperlink w:anchor="P151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описании вариантов предоставления Услуги.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18. Основания для отказа в предоставлении Услуги приведены в </w:t>
      </w:r>
      <w:hyperlink w:anchor="P151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описании вариантов предоставления Услуги.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010A44" w:rsidRDefault="00010A44">
      <w:pPr>
        <w:pStyle w:val="ConsPlusTitle"/>
        <w:jc w:val="center"/>
      </w:pPr>
      <w:r>
        <w:t>Услуги, и способы ее взимания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19.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010A44" w:rsidRDefault="00010A44">
      <w:pPr>
        <w:pStyle w:val="ConsPlusTitle"/>
        <w:jc w:val="center"/>
      </w:pPr>
      <w:r>
        <w:t>заявления и при получении результата предоставления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20. Максимальный срок ожидания в очереди при подаче заявления составляет 15 минут.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21. Максимальный срок ожидания в очереди при получении результата Услуги составляет 15 минут.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Срок регистрации заявления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 xml:space="preserve">22. Срок регистрации заявления и документов, необходимых для предоставления Услуги, составляет </w:t>
      </w:r>
      <w:proofErr w:type="gramStart"/>
      <w:r>
        <w:t>с даты подачи</w:t>
      </w:r>
      <w:proofErr w:type="gramEnd"/>
      <w:r>
        <w:t xml:space="preserve"> заявления и документов, необходимых для предоставления Услуги: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в МФЦ - 3 рабочих дня;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б) в Органе местного самоуправления - 3 рабочих дня;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посредством почтовой связи - 3 рабочих дня;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г) на Едином портале - 2 рабочих дня.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Требования к помещениям, в которых</w:t>
      </w:r>
    </w:p>
    <w:p w:rsidR="00010A44" w:rsidRDefault="00010A44">
      <w:pPr>
        <w:pStyle w:val="ConsPlusTitle"/>
        <w:jc w:val="center"/>
      </w:pPr>
      <w:r>
        <w:t>предоставляется Услуга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23.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Показатели доступности и качества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24.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Иные требования к предоставлению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25.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26. Информационные системы, используемые для предоставления Услуги: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Единый портал;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lastRenderedPageBreak/>
        <w:t xml:space="preserve">б) единая система межведомственного электронного взаимодействия </w:t>
      </w:r>
      <w:hyperlink w:anchor="P149">
        <w:r>
          <w:rPr>
            <w:color w:val="0000FF"/>
          </w:rPr>
          <w:t>&lt;2&gt;</w:t>
        </w:r>
      </w:hyperlink>
      <w:r>
        <w:t>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0A44" w:rsidRDefault="00010A44">
      <w:pPr>
        <w:pStyle w:val="ConsPlusNormal"/>
        <w:spacing w:before="220"/>
        <w:ind w:firstLine="540"/>
        <w:jc w:val="both"/>
      </w:pPr>
      <w:bookmarkStart w:id="2" w:name="P149"/>
      <w:bookmarkEnd w:id="2"/>
      <w:r>
        <w:t xml:space="preserve">&lt;2&gt;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1"/>
      </w:pPr>
      <w:bookmarkStart w:id="3" w:name="P151"/>
      <w:bookmarkEnd w:id="3"/>
      <w:r>
        <w:t>III. Состав, последовательность и сроки выполнения</w:t>
      </w:r>
    </w:p>
    <w:p w:rsidR="00010A44" w:rsidRDefault="00010A44">
      <w:pPr>
        <w:pStyle w:val="ConsPlusTitle"/>
        <w:jc w:val="center"/>
      </w:pPr>
      <w:r>
        <w:t>административных процедур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Перечень вариантов предоставления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27. При обращении заявителя за получением архивных справок, выписок и копий, связанных с социальной защитой, пенсионным обеспечением, необходимых для получения льгот и компенсаций Услуга предоставляется в соответствии со следующим вариантом - физическое лицо (представитель физического лица по доверенности) (</w:t>
      </w:r>
      <w:hyperlink w:anchor="P170">
        <w:r>
          <w:rPr>
            <w:color w:val="0000FF"/>
          </w:rPr>
          <w:t>вариант 1</w:t>
        </w:r>
      </w:hyperlink>
      <w:r>
        <w:t>).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28. При обращении заявителя за исправлением допущенных ошибок и (или) опечаток Услуга предоставляется в соответствии со следующим вариантом - физическое лицо (представитель физического лица по доверенности) (</w:t>
      </w:r>
      <w:hyperlink w:anchor="P249">
        <w:r>
          <w:rPr>
            <w:color w:val="0000FF"/>
          </w:rPr>
          <w:t>вариант 2</w:t>
        </w:r>
      </w:hyperlink>
      <w:r>
        <w:t>).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29. Возможность оставления заявления без рассмотрения не предусмотрена.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>Профилирование заявителя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 xml:space="preserve">30.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376">
        <w:r>
          <w:rPr>
            <w:color w:val="0000FF"/>
          </w:rPr>
          <w:t>таблице 2</w:t>
        </w:r>
      </w:hyperlink>
      <w:r>
        <w:t xml:space="preserve"> приложения N 1 к настоящему Административному регламенту.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Профилирование осуществляется: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в МФЦ;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б) в Органе местного самоуправления;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на Едином портале.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31.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>
        <w:t>из</w:t>
      </w:r>
      <w:proofErr w:type="gramEnd"/>
      <w:r>
        <w:t xml:space="preserve"> которых соответствует одному варианту.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bookmarkStart w:id="4" w:name="P170"/>
      <w:bookmarkEnd w:id="4"/>
      <w:r>
        <w:t>Вариант 1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 xml:space="preserve">33. Максимальный срок предоставления варианта Услуги составляет 24 рабочих дня </w:t>
      </w:r>
      <w:proofErr w:type="gramStart"/>
      <w:r>
        <w:t>с даты регистрации</w:t>
      </w:r>
      <w:proofErr w:type="gramEnd"/>
      <w:r>
        <w:t xml:space="preserve"> заявления и документов, необходимых для предоставления Услуги.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Срок предоставления варианта Услуги зависит от способа подачи заявления и документов.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При подаче заявления и документов: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а) посредством почтовой связи - срок предоставления варианта Услуги составит 1 месяц </w:t>
      </w:r>
      <w:proofErr w:type="gramStart"/>
      <w:r>
        <w:t>с даты регистрации</w:t>
      </w:r>
      <w:proofErr w:type="gramEnd"/>
      <w:r>
        <w:t xml:space="preserve"> заявления и документов, необходимых для предоставления Услуги;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lastRenderedPageBreak/>
        <w:t xml:space="preserve">б) в МФЦ - срок предоставления варианта Услуги составит 24 рабочих дня </w:t>
      </w:r>
      <w:proofErr w:type="gramStart"/>
      <w:r>
        <w:t>с даты регистрации</w:t>
      </w:r>
      <w:proofErr w:type="gramEnd"/>
      <w:r>
        <w:t xml:space="preserve"> заявления и документов, необходимых для предоставления Услуги;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в) в Органе местного самоуправления - срок предоставления варианта Услуги составит 1 месяц </w:t>
      </w:r>
      <w:proofErr w:type="gramStart"/>
      <w:r>
        <w:t>с даты регистрации</w:t>
      </w:r>
      <w:proofErr w:type="gramEnd"/>
      <w:r>
        <w:t xml:space="preserve"> заявления и документов, необходимых для предоставления Услуги;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г) на Едином портале - срок предоставления варианта Услуги составит 1 месяц </w:t>
      </w:r>
      <w:proofErr w:type="gramStart"/>
      <w:r>
        <w:t>с даты регистрации</w:t>
      </w:r>
      <w:proofErr w:type="gramEnd"/>
      <w:r>
        <w:t xml:space="preserve"> заявления и документов, необходимых для предоставления Услуги.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34. Результатом предоставления варианта Услуги являются: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а) архивная </w:t>
      </w:r>
      <w:hyperlink w:anchor="P543">
        <w:r>
          <w:rPr>
            <w:color w:val="0000FF"/>
          </w:rPr>
          <w:t>выписка</w:t>
        </w:r>
      </w:hyperlink>
      <w:r>
        <w:t xml:space="preserve">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б) архивная </w:t>
      </w:r>
      <w:hyperlink w:anchor="P502">
        <w:r>
          <w:rPr>
            <w:color w:val="0000FF"/>
          </w:rPr>
          <w:t>справка</w:t>
        </w:r>
      </w:hyperlink>
      <w:r>
        <w:t xml:space="preserve">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копия архивного документа (документ на бумажном носителе или в форме электронного документа);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г) </w:t>
      </w:r>
      <w:hyperlink w:anchor="P584">
        <w:r>
          <w:rPr>
            <w:color w:val="0000FF"/>
          </w:rPr>
          <w:t>уведомление</w:t>
        </w:r>
      </w:hyperlink>
      <w:r>
        <w:t xml:space="preserve"> об отказе в выдаче архивной справки, копии архивного документа или архивной выписки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архивная выписка;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б) архивная справка;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копия архивного документа;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г) Решение об отказе в выдаче архивной справки, копии архивного документа или архивной выписки.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35. Административные процедуры, осуществляемые при предоставлении Услуги в соответствии с настоящим вариантом: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36.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010A44" w:rsidRDefault="00010A44">
      <w:pPr>
        <w:pStyle w:val="ConsPlusTitle"/>
        <w:jc w:val="center"/>
      </w:pPr>
      <w:r>
        <w:t>для предоставления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 xml:space="preserve">37. Представление заявителем документов и </w:t>
      </w:r>
      <w:hyperlink w:anchor="P409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почтовым отправлением, в Органе местного самоуправления, в МФЦ.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38.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б) документы, подтверждающие трудовую деятельность и трудовой стаж заявителя, - трудовая книжка (при подаче заявления посредством Единого портала: </w:t>
      </w:r>
      <w:proofErr w:type="gramStart"/>
      <w:r>
        <w:t>ЕСИА; почтовым отправлением: копия документа, засвидетельствованная в нотариальном порядке; в МФЦ: копия документа, заверенная в порядке, установленном законодательством Российской Федерации; в Органе местного самоуправления: копия документа, заверенная в порядке, установленном законодательством Российской Федерации).</w:t>
      </w:r>
      <w:proofErr w:type="gramEnd"/>
    </w:p>
    <w:p w:rsidR="00010A44" w:rsidRDefault="00010A44">
      <w:pPr>
        <w:pStyle w:val="ConsPlusNormal"/>
        <w:spacing w:before="220"/>
        <w:ind w:firstLine="540"/>
        <w:jc w:val="both"/>
      </w:pPr>
      <w:r>
        <w:t>40. Способами установления личности (идентификации) заявителя при взаимодействии с заявителями являются: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в Органе местного самоуправления - документ, удостоверяющий личность;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г) в МФЦ - документ, удостоверяющий личность гражданина.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41. Орган местного самоуправления отказывает заявителю в приеме заявления и документов при наличии следующих оснований: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доверенность содержит информацию не в полном объеме;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б) доверенность составлена не на русском языке;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в документе присутствуют повреждения, что не позволяет в полном объеме использовать информацию, распознать текст и реквизиты;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г) полномочия представителя не подтверждены;</w:t>
      </w:r>
    </w:p>
    <w:p w:rsidR="00010A44" w:rsidRDefault="00010A44">
      <w:pPr>
        <w:pStyle w:val="ConsPlusNormal"/>
        <w:spacing w:before="220"/>
        <w:ind w:firstLine="540"/>
        <w:jc w:val="both"/>
      </w:pPr>
      <w:proofErr w:type="spellStart"/>
      <w:r>
        <w:lastRenderedPageBreak/>
        <w:t>д</w:t>
      </w:r>
      <w:proofErr w:type="spellEnd"/>
      <w:r>
        <w:t>) в тексте заявления содержатся нецензурные либо оскорбительные выражения, угрозы жизни, здоровью и имуществу уполномоченных должностных лиц, а также членов их семей.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43. Срок регистрации заявления и документов, необходимых для предоставления Услуги, составляет </w:t>
      </w:r>
      <w:proofErr w:type="gramStart"/>
      <w:r>
        <w:t>с даты подачи</w:t>
      </w:r>
      <w:proofErr w:type="gramEnd"/>
      <w:r>
        <w:t xml:space="preserve"> заявления и документов, необходимых для предоставления Услуги: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посредством почтовой связи - 3 рабочих дня;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б) в МФЦ - 3 рабочих дня;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в Органе местного самоуправления - 3 рабочих дня;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г) на Едином портале - 2 рабочих дня.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44.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3"/>
      </w:pPr>
      <w:r>
        <w:t>Принятие решения о предоставлении</w:t>
      </w:r>
    </w:p>
    <w:p w:rsidR="00010A44" w:rsidRDefault="00010A44">
      <w:pPr>
        <w:pStyle w:val="ConsPlusTitle"/>
        <w:jc w:val="center"/>
      </w:pPr>
      <w:r>
        <w:t>(об отказе в предоставлении)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45. Орган местного самоуправления отказывает заявителю в предоставлении Услуги при наличии следующих оснований: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б) сведения о заявителе указаны в заявке не в полном объеме;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в тексте заявления содержатся нецензурные либо оскорбительные выражения, угрозы жизни, здоровью и имуществу уполномоченных должностных лиц, а также членов их семей;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г) документы, являющиеся обязательными для представления, не представлены заявителем;</w:t>
      </w:r>
    </w:p>
    <w:p w:rsidR="00010A44" w:rsidRDefault="00010A44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запрос касается темы (вопроса), в отношении которой заявителю ранее многократно давались письменные ответы по существу, и при этом не приводятся новые доводы или обстоятельства;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е) в заявление содержится информация, не поддающаяся прочтению.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46. Принятие решения о предоставлении Услуги осуществляется в срок, не превышающий 16 рабочих дней со дня получения Органом местного самоуправления всех сведений, необходимых для принятия решения.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3"/>
      </w:pPr>
      <w:r>
        <w:t>Предоставление результата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lastRenderedPageBreak/>
        <w:t>47. Способы получения результата предоставления Услуги: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посредством почтовой связи с уведомлением о вручении, посредством Единого портала, в МФЦ, в Органе местного самоуправления - архивная выписка;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б) посредством почтовой связи с уведомлением о вручении, посредством Единого портала, в МФЦ, в Органе местного самоуправления - архивная справка;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посредством почтовой связи с уведомлением о вручении, посредством Единого портала, в МФЦ, в Органе местного самоуправления - копия архивного документа;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г) посредством почтовой связи с уведомлением о вручении, посредством Единого портала, в МФЦ, в Органе местного самоуправления - уведомление об отказе в выдаче архивной справки, копии архивного документа или архивной выписки.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48.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bookmarkStart w:id="5" w:name="P249"/>
      <w:bookmarkEnd w:id="5"/>
      <w:r>
        <w:t>Вариант 2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 xml:space="preserve">50. Максимальный срок предоставления варианта Услуги составляет 5 рабочих дней </w:t>
      </w:r>
      <w:proofErr w:type="gramStart"/>
      <w:r>
        <w:t>с даты регистрации</w:t>
      </w:r>
      <w:proofErr w:type="gramEnd"/>
      <w:r>
        <w:t xml:space="preserve"> заявления.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Срок предоставления варианта Услуги зависит от способа подачи заявления.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При подаче заявления и документов: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а) посредством почтовой связи - срок предоставления варианта Услуги составит 4 рабочих дня </w:t>
      </w:r>
      <w:proofErr w:type="gramStart"/>
      <w:r>
        <w:t>с даты регистрации</w:t>
      </w:r>
      <w:proofErr w:type="gramEnd"/>
      <w:r>
        <w:t xml:space="preserve"> заявления;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б) в МФЦ - срок предоставления варианта Услуги составит 5 рабочих дней </w:t>
      </w:r>
      <w:proofErr w:type="gramStart"/>
      <w:r>
        <w:t>с даты регистрации</w:t>
      </w:r>
      <w:proofErr w:type="gramEnd"/>
      <w:r>
        <w:t xml:space="preserve"> заявления;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в) в Органе местного самоуправления - срок предоставления варианта Услуги составит 5 рабочих дней </w:t>
      </w:r>
      <w:proofErr w:type="gramStart"/>
      <w:r>
        <w:t>с даты регистрации</w:t>
      </w:r>
      <w:proofErr w:type="gramEnd"/>
      <w:r>
        <w:t xml:space="preserve"> заявления;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г) на Едином портале - срок предоставления варианта Услуги составит 4 рабочих дня </w:t>
      </w:r>
      <w:proofErr w:type="gramStart"/>
      <w:r>
        <w:t>с даты регистрации</w:t>
      </w:r>
      <w:proofErr w:type="gramEnd"/>
      <w:r>
        <w:t xml:space="preserve"> заявления.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51. Результатом предоставления варианта Услуги являются:</w:t>
      </w:r>
    </w:p>
    <w:p w:rsidR="00010A44" w:rsidRDefault="00010A44">
      <w:pPr>
        <w:pStyle w:val="ConsPlusNormal"/>
        <w:spacing w:before="220"/>
        <w:ind w:firstLine="540"/>
        <w:jc w:val="both"/>
      </w:pPr>
      <w:proofErr w:type="gramStart"/>
      <w:r>
        <w:t>а) документ (решение), выданный в результате предоставления Услуги с исправленными опечатками и (или) ошибками (документ на бумажном носителе или в форме электронного документа, подписанного усиленной квалифицированной электронной подписью);</w:t>
      </w:r>
      <w:proofErr w:type="gramEnd"/>
    </w:p>
    <w:p w:rsidR="00010A44" w:rsidRDefault="00010A44">
      <w:pPr>
        <w:pStyle w:val="ConsPlusNormal"/>
        <w:spacing w:before="220"/>
        <w:ind w:firstLine="540"/>
        <w:jc w:val="both"/>
      </w:pPr>
      <w:r>
        <w:t>б) уведомление об отказе в исправлении опечаток и (или) ошибок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Документ, содержащий решение о предоставлении Услуги, настоящим Административным </w:t>
      </w:r>
      <w:r>
        <w:lastRenderedPageBreak/>
        <w:t>регламентом не предусмотрен.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52. Административные процедуры, осуществляемые при предоставлении Услуги в соответствии с настоящим вариантом: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53.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010A44" w:rsidRDefault="00010A44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 xml:space="preserve">54. Представление заявителем </w:t>
      </w:r>
      <w:hyperlink w:anchor="P409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в Органе местного самоуправления, посредством почтовой связи, посредством Единого портала.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55.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56.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57. Способами установления личности (идентификации) заявителя при взаимодействии с заявителями являются: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в Органе местного самоуправления - документ, удостоверяющий личность;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б) посредством почтовой связи - копия документа, удостоверяющего личность, заверенная в порядке, установленном законодательством Российской Федерации;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посредством Единого портала - посредством Единой системы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58. Основания для отказа в приеме заявления законодательством Российской Федерации не предусмотрены.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59.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60. Срок регистрации заявления составляет </w:t>
      </w:r>
      <w:proofErr w:type="gramStart"/>
      <w:r>
        <w:t>с даты подачи</w:t>
      </w:r>
      <w:proofErr w:type="gramEnd"/>
      <w:r>
        <w:t xml:space="preserve"> заявления: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посредством почтовой связи - 1 рабочий день;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б) в МФЦ - 1 рабочий день;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lastRenderedPageBreak/>
        <w:t>в) в Органе местного самоуправления - 2 рабочих дня;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г) на Едином портале - 1 рабочий день.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3"/>
      </w:pPr>
      <w:r>
        <w:t>Принятие решения о предоставлении</w:t>
      </w:r>
    </w:p>
    <w:p w:rsidR="00010A44" w:rsidRDefault="00010A44">
      <w:pPr>
        <w:pStyle w:val="ConsPlusTitle"/>
        <w:jc w:val="center"/>
      </w:pPr>
      <w:r>
        <w:t>(об отказе в предоставлении)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61. Орган местного самоуправления отказывает заявителю в предоставлении Услуги при наличии следующих оснований: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документы, подтверждающие наличие опечатки и (или) ошибки в выданных в результате предоставления Услуги документах, не представлены;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б) в выданных в результате предоставления государственной услуги документах не содержатся опечатки и ошибки;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в) документы, подтверждающие наличие опечатки и (или) ошибки, не представлены;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г) сведения, содержащиеся в заявлении об исправлении допущенных опечаток и (или) ошибок в выданных в результате предоставления Услуги документах, недостоверны и (или) представлены не в полном объеме;</w:t>
      </w:r>
    </w:p>
    <w:p w:rsidR="00010A44" w:rsidRDefault="00010A44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данные о заявителе представлены не в полном объеме;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е) непредставление заявителем необходимых сведений либо представление им неверных сведений.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62.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3"/>
      </w:pPr>
      <w:r>
        <w:t>Предоставление результата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63. Способы получения результата предоставления Услуги:</w:t>
      </w:r>
    </w:p>
    <w:p w:rsidR="00010A44" w:rsidRDefault="00010A44">
      <w:pPr>
        <w:pStyle w:val="ConsPlusNormal"/>
        <w:spacing w:before="220"/>
        <w:ind w:firstLine="540"/>
        <w:jc w:val="both"/>
      </w:pPr>
      <w:proofErr w:type="gramStart"/>
      <w:r>
        <w:t>а) посредством почтовой связи с уведомлением о вручении, посредством Единого портала, в Органе местного самоуправления - документ (решение), выданный в результате предоставления Услуги с исправленными опечатками и (или) ошибками;</w:t>
      </w:r>
      <w:proofErr w:type="gramEnd"/>
    </w:p>
    <w:p w:rsidR="00010A44" w:rsidRDefault="00010A44">
      <w:pPr>
        <w:pStyle w:val="ConsPlusNormal"/>
        <w:spacing w:before="220"/>
        <w:ind w:firstLine="540"/>
        <w:jc w:val="both"/>
      </w:pPr>
      <w:r>
        <w:t>б) посредством почтовой связи с уведомлением о вручении, посредством Единого портала, в Органе местного самоуправления - уведомление об отказе в исправлении опечаток и (или) ошибок.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64.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65.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010A44" w:rsidRDefault="00010A44">
      <w:pPr>
        <w:pStyle w:val="ConsPlusTitle"/>
        <w:jc w:val="center"/>
      </w:pPr>
      <w:r>
        <w:t>Административного регламента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010A44" w:rsidRDefault="00010A44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010A44" w:rsidRDefault="00010A44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010A44" w:rsidRDefault="00010A44">
      <w:pPr>
        <w:pStyle w:val="ConsPlusTitle"/>
        <w:jc w:val="center"/>
      </w:pPr>
      <w:r>
        <w:lastRenderedPageBreak/>
        <w:t>актов, устанавливающих требования к предоставлению Услуги,</w:t>
      </w:r>
    </w:p>
    <w:p w:rsidR="00010A44" w:rsidRDefault="00010A44">
      <w:pPr>
        <w:pStyle w:val="ConsPlusTitle"/>
        <w:jc w:val="center"/>
      </w:pPr>
      <w:r>
        <w:t>а также принятием ими решений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 xml:space="preserve">66. Текущий </w:t>
      </w:r>
      <w:proofErr w:type="gramStart"/>
      <w:r>
        <w:t>контроль за</w:t>
      </w:r>
      <w:proofErr w:type="gramEnd"/>
      <w:r>
        <w:t xml:space="preserve">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 Органа власти, уполномоченными на осуществление контроля за предоставлением Услуги.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67. Текущий контроль осуществляется посредством проведения плановых и внеплановых проверок.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  <w:r>
        <w:t xml:space="preserve"> и внеплановых</w:t>
      </w:r>
    </w:p>
    <w:p w:rsidR="00010A44" w:rsidRDefault="00010A44">
      <w:pPr>
        <w:pStyle w:val="ConsPlusTitle"/>
        <w:jc w:val="center"/>
      </w:pPr>
      <w:r>
        <w:t>проверок полноты и качества предоставления Услуги, в том</w:t>
      </w:r>
    </w:p>
    <w:p w:rsidR="00010A44" w:rsidRDefault="00010A44">
      <w:pPr>
        <w:pStyle w:val="ConsPlusTitle"/>
        <w:jc w:val="center"/>
      </w:pPr>
      <w:proofErr w:type="gramStart"/>
      <w:r>
        <w:t>числе</w:t>
      </w:r>
      <w:proofErr w:type="gramEnd"/>
      <w:r>
        <w:t xml:space="preserve"> порядок и формы контроля за полнотой и качеством</w:t>
      </w:r>
    </w:p>
    <w:p w:rsidR="00010A44" w:rsidRDefault="00010A44">
      <w:pPr>
        <w:pStyle w:val="ConsPlusTitle"/>
        <w:jc w:val="center"/>
      </w:pPr>
      <w:r>
        <w:t>предоставления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>68.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 по решению лиц, ответственных за проведение проверок.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69. Проверки проводятся уполномоченными лицами Органа местного самоуправления.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а) 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>70.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а)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Услуги, в том числе со стороны граждан, их объединений и организаций.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t xml:space="preserve">71. </w:t>
      </w:r>
      <w:proofErr w:type="gramStart"/>
      <w:r>
        <w:t>Контроль за</w:t>
      </w:r>
      <w:proofErr w:type="gramEnd"/>
      <w: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010A44" w:rsidRDefault="00010A44">
      <w:pPr>
        <w:pStyle w:val="ConsPlusTitle"/>
        <w:jc w:val="center"/>
      </w:pPr>
      <w:r>
        <w:t>и действий (бездействия) органа, предоставляющего Услугу,</w:t>
      </w:r>
    </w:p>
    <w:p w:rsidR="00010A44" w:rsidRDefault="00010A44">
      <w:pPr>
        <w:pStyle w:val="ConsPlusTitle"/>
        <w:jc w:val="center"/>
      </w:pPr>
      <w:r>
        <w:t>многофункционального центра, организаций, указанных в части</w:t>
      </w:r>
    </w:p>
    <w:p w:rsidR="00010A44" w:rsidRDefault="00010A44">
      <w:pPr>
        <w:pStyle w:val="ConsPlusTitle"/>
        <w:jc w:val="center"/>
      </w:pPr>
      <w:r>
        <w:t>1.1 статьи 16 Федерального закона "Об организации</w:t>
      </w:r>
    </w:p>
    <w:p w:rsidR="00010A44" w:rsidRDefault="00010A44">
      <w:pPr>
        <w:pStyle w:val="ConsPlusTitle"/>
        <w:jc w:val="center"/>
      </w:pPr>
      <w:r>
        <w:t>предоставления государственных и муниципальных услуг",</w:t>
      </w:r>
    </w:p>
    <w:p w:rsidR="00010A44" w:rsidRDefault="00010A44">
      <w:pPr>
        <w:pStyle w:val="ConsPlusTitle"/>
        <w:jc w:val="center"/>
      </w:pPr>
      <w:r>
        <w:t>а также их должностных лиц, государственных или</w:t>
      </w:r>
    </w:p>
    <w:p w:rsidR="00010A44" w:rsidRDefault="00010A44">
      <w:pPr>
        <w:pStyle w:val="ConsPlusTitle"/>
        <w:jc w:val="center"/>
      </w:pPr>
      <w:r>
        <w:t>муниципальных служащих, работников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r>
        <w:t xml:space="preserve">72. </w:t>
      </w:r>
      <w:proofErr w:type="gramStart"/>
      <w:r>
        <w:t>Информирование заявителей о порядке досудебного (внесудебного) обжалования осуществляется посредством размещения информации на Едином портале, на информационных стендах в местах предоставления Услуги, в устной форме по телефону, в устной форме при личном приеме заявителя, в письменной форме почтовым отправлением по адресу, указанному заявителем (представителем), на официальном сайте Органа местного самоуправления в сети "Интернет".</w:t>
      </w:r>
      <w:proofErr w:type="gramEnd"/>
    </w:p>
    <w:p w:rsidR="00010A44" w:rsidRDefault="00010A44">
      <w:pPr>
        <w:pStyle w:val="ConsPlusNormal"/>
        <w:spacing w:before="220"/>
        <w:ind w:firstLine="540"/>
        <w:jc w:val="both"/>
      </w:pPr>
      <w:r>
        <w:t>73. Жалобы в форме электронных документов направляются посредством Единого портала, на официальном сайте Органа местного самоуправления в сети "Интернет".</w:t>
      </w:r>
    </w:p>
    <w:p w:rsidR="00010A44" w:rsidRDefault="00010A44">
      <w:pPr>
        <w:pStyle w:val="ConsPlusNormal"/>
        <w:spacing w:before="220"/>
        <w:ind w:firstLine="540"/>
        <w:jc w:val="both"/>
      </w:pPr>
      <w:r>
        <w:lastRenderedPageBreak/>
        <w:t>Жалобы в форме документов на бумажном носителе направляются в Орган местного самоуправления, посредством почтовой связи, через МФЦ (при наличии Услуги в соглашении о взаимодействии), при личном приеме заявителя в Органе власти.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right"/>
        <w:outlineLvl w:val="1"/>
      </w:pPr>
      <w:r>
        <w:t>Приложение 1</w:t>
      </w:r>
    </w:p>
    <w:p w:rsidR="00010A44" w:rsidRDefault="00010A44">
      <w:pPr>
        <w:pStyle w:val="ConsPlusNormal"/>
        <w:jc w:val="right"/>
      </w:pPr>
      <w:r>
        <w:t>к Административному регламенту</w:t>
      </w:r>
    </w:p>
    <w:p w:rsidR="00010A44" w:rsidRDefault="00010A44">
      <w:pPr>
        <w:pStyle w:val="ConsPlusNormal"/>
        <w:jc w:val="right"/>
      </w:pPr>
      <w:r>
        <w:t>предоставления муниципальной услуги</w:t>
      </w:r>
    </w:p>
    <w:p w:rsidR="00010A44" w:rsidRDefault="00010A44">
      <w:pPr>
        <w:pStyle w:val="ConsPlusNormal"/>
        <w:jc w:val="right"/>
      </w:pPr>
      <w:r>
        <w:t xml:space="preserve">"Организация исполнения </w:t>
      </w:r>
      <w:proofErr w:type="gramStart"/>
      <w:r>
        <w:t>государственными</w:t>
      </w:r>
      <w:proofErr w:type="gramEnd"/>
    </w:p>
    <w:p w:rsidR="00010A44" w:rsidRDefault="00010A44">
      <w:pPr>
        <w:pStyle w:val="ConsPlusNormal"/>
        <w:jc w:val="right"/>
      </w:pPr>
      <w:r>
        <w:t>архивами субъектов Российской Федерации</w:t>
      </w:r>
    </w:p>
    <w:p w:rsidR="00010A44" w:rsidRDefault="00010A44">
      <w:pPr>
        <w:pStyle w:val="ConsPlusNormal"/>
        <w:jc w:val="right"/>
      </w:pPr>
      <w:r>
        <w:t>запросов на получение архивных справок,</w:t>
      </w:r>
    </w:p>
    <w:p w:rsidR="00010A44" w:rsidRDefault="00010A44">
      <w:pPr>
        <w:pStyle w:val="ConsPlusNormal"/>
        <w:jc w:val="right"/>
      </w:pPr>
      <w:r>
        <w:t>архивных выписок и архивных копий,</w:t>
      </w:r>
    </w:p>
    <w:p w:rsidR="00010A44" w:rsidRDefault="00010A44">
      <w:pPr>
        <w:pStyle w:val="ConsPlusNormal"/>
        <w:jc w:val="right"/>
      </w:pPr>
      <w:r>
        <w:t>связанных с социальной защитой граждан,</w:t>
      </w:r>
    </w:p>
    <w:p w:rsidR="00010A44" w:rsidRDefault="00010A44">
      <w:pPr>
        <w:pStyle w:val="ConsPlusNormal"/>
        <w:jc w:val="right"/>
      </w:pPr>
      <w:proofErr w:type="gramStart"/>
      <w:r>
        <w:t>предусматривающей</w:t>
      </w:r>
      <w:proofErr w:type="gramEnd"/>
      <w:r>
        <w:t xml:space="preserve"> их пенсионное обеспечение,</w:t>
      </w:r>
    </w:p>
    <w:p w:rsidR="00010A44" w:rsidRDefault="00010A44">
      <w:pPr>
        <w:pStyle w:val="ConsPlusNormal"/>
        <w:jc w:val="right"/>
      </w:pPr>
      <w:r>
        <w:t>а также получение льгот и компенсаций</w:t>
      </w:r>
    </w:p>
    <w:p w:rsidR="00010A44" w:rsidRDefault="00010A44">
      <w:pPr>
        <w:pStyle w:val="ConsPlusNormal"/>
        <w:jc w:val="right"/>
      </w:pPr>
      <w:r>
        <w:t>в соответствии с законодательством</w:t>
      </w:r>
    </w:p>
    <w:p w:rsidR="00010A44" w:rsidRDefault="00010A44">
      <w:pPr>
        <w:pStyle w:val="ConsPlusNormal"/>
        <w:jc w:val="right"/>
      </w:pPr>
      <w:r>
        <w:t>Российской Федерации"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Title"/>
        <w:jc w:val="center"/>
      </w:pPr>
      <w:r>
        <w:t>Перечень</w:t>
      </w:r>
    </w:p>
    <w:p w:rsidR="00010A44" w:rsidRDefault="00010A44">
      <w:pPr>
        <w:pStyle w:val="ConsPlusTitle"/>
        <w:jc w:val="center"/>
      </w:pPr>
      <w:r>
        <w:t>общих признаков заявителей, а также комбинации значений</w:t>
      </w:r>
    </w:p>
    <w:p w:rsidR="00010A44" w:rsidRDefault="00010A44">
      <w:pPr>
        <w:pStyle w:val="ConsPlusTitle"/>
        <w:jc w:val="center"/>
      </w:pPr>
      <w:r>
        <w:t>признаков, каждая из которых соответствует одному варианту</w:t>
      </w:r>
    </w:p>
    <w:p w:rsidR="00010A44" w:rsidRDefault="00010A44">
      <w:pPr>
        <w:pStyle w:val="ConsPlusTitle"/>
        <w:jc w:val="center"/>
      </w:pPr>
      <w:r>
        <w:t>предоставления Услуги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bookmarkStart w:id="6" w:name="P365"/>
      <w:bookmarkEnd w:id="6"/>
      <w:r>
        <w:t>Таблица 1. Круг заявителей в соответствии с вариантами предоставления Услуги</w:t>
      </w:r>
    </w:p>
    <w:p w:rsidR="00010A44" w:rsidRDefault="00010A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7937"/>
      </w:tblGrid>
      <w:tr w:rsidR="00010A44">
        <w:tc>
          <w:tcPr>
            <w:tcW w:w="1134" w:type="dxa"/>
          </w:tcPr>
          <w:p w:rsidR="00010A44" w:rsidRDefault="00010A44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937" w:type="dxa"/>
          </w:tcPr>
          <w:p w:rsidR="00010A44" w:rsidRDefault="00010A44">
            <w:pPr>
              <w:pStyle w:val="ConsPlusNormal"/>
              <w:jc w:val="center"/>
            </w:pPr>
            <w:r>
              <w:t>Комбинация значений признаков</w:t>
            </w:r>
          </w:p>
        </w:tc>
      </w:tr>
      <w:tr w:rsidR="00010A44">
        <w:tc>
          <w:tcPr>
            <w:tcW w:w="9071" w:type="dxa"/>
            <w:gridSpan w:val="2"/>
          </w:tcPr>
          <w:p w:rsidR="00010A44" w:rsidRDefault="00010A44">
            <w:pPr>
              <w:pStyle w:val="ConsPlusNormal"/>
              <w:outlineLvl w:val="2"/>
            </w:pPr>
            <w:r>
              <w:t>Результат Услуги, за которым обращается заявитель "Получение архивных справок, выписок и копий, связанных с социальной защитой, пенсионным обеспечением, необходимых для получения льгот и компенсаций"</w:t>
            </w:r>
          </w:p>
        </w:tc>
      </w:tr>
      <w:tr w:rsidR="00010A44">
        <w:tc>
          <w:tcPr>
            <w:tcW w:w="1134" w:type="dxa"/>
          </w:tcPr>
          <w:p w:rsidR="00010A44" w:rsidRDefault="00010A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937" w:type="dxa"/>
          </w:tcPr>
          <w:p w:rsidR="00010A44" w:rsidRDefault="00010A44">
            <w:pPr>
              <w:pStyle w:val="ConsPlusNormal"/>
            </w:pPr>
            <w:r>
              <w:t>Физическое лицо (представитель физического лица по доверенности)</w:t>
            </w:r>
          </w:p>
        </w:tc>
      </w:tr>
      <w:tr w:rsidR="00010A44">
        <w:tc>
          <w:tcPr>
            <w:tcW w:w="9071" w:type="dxa"/>
            <w:gridSpan w:val="2"/>
          </w:tcPr>
          <w:p w:rsidR="00010A44" w:rsidRDefault="00010A44">
            <w:pPr>
              <w:pStyle w:val="ConsPlusNormal"/>
              <w:outlineLvl w:val="2"/>
            </w:pPr>
            <w:r>
              <w:t>Результат Услуги, за которым обращается заявитель "Исправление допущенных ошибок и (или) опечаток"</w:t>
            </w:r>
          </w:p>
        </w:tc>
      </w:tr>
      <w:tr w:rsidR="00010A44">
        <w:tc>
          <w:tcPr>
            <w:tcW w:w="1134" w:type="dxa"/>
          </w:tcPr>
          <w:p w:rsidR="00010A44" w:rsidRDefault="00010A4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937" w:type="dxa"/>
          </w:tcPr>
          <w:p w:rsidR="00010A44" w:rsidRDefault="00010A44">
            <w:pPr>
              <w:pStyle w:val="ConsPlusNormal"/>
            </w:pPr>
            <w:r>
              <w:t>Физическое лицо (представитель физического лица по доверенности)</w:t>
            </w:r>
          </w:p>
        </w:tc>
      </w:tr>
    </w:tbl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ind w:firstLine="540"/>
        <w:jc w:val="both"/>
      </w:pPr>
      <w:bookmarkStart w:id="7" w:name="P376"/>
      <w:bookmarkEnd w:id="7"/>
      <w:r>
        <w:t>Таблица 2. Перечень общих признаков заявителей</w:t>
      </w:r>
    </w:p>
    <w:p w:rsidR="00010A44" w:rsidRDefault="00010A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2977"/>
        <w:gridCol w:w="4932"/>
      </w:tblGrid>
      <w:tr w:rsidR="00010A44">
        <w:tc>
          <w:tcPr>
            <w:tcW w:w="1134" w:type="dxa"/>
          </w:tcPr>
          <w:p w:rsidR="00010A44" w:rsidRDefault="00010A44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7" w:type="dxa"/>
          </w:tcPr>
          <w:p w:rsidR="00010A44" w:rsidRDefault="00010A44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4932" w:type="dxa"/>
          </w:tcPr>
          <w:p w:rsidR="00010A44" w:rsidRDefault="00010A44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010A44">
        <w:tc>
          <w:tcPr>
            <w:tcW w:w="9043" w:type="dxa"/>
            <w:gridSpan w:val="3"/>
          </w:tcPr>
          <w:p w:rsidR="00010A44" w:rsidRDefault="00010A44">
            <w:pPr>
              <w:pStyle w:val="ConsPlusNormal"/>
              <w:outlineLvl w:val="2"/>
            </w:pPr>
            <w:r>
              <w:t>Результат Услуги "Получение архивных справок, выписок и копий, связанных с социальной защитой, пенсионным обеспечением, необходимых для получения льгот и компенсаций"</w:t>
            </w:r>
          </w:p>
        </w:tc>
      </w:tr>
      <w:tr w:rsidR="00010A44">
        <w:tc>
          <w:tcPr>
            <w:tcW w:w="1134" w:type="dxa"/>
          </w:tcPr>
          <w:p w:rsidR="00010A44" w:rsidRDefault="00010A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010A44" w:rsidRDefault="00010A44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4932" w:type="dxa"/>
          </w:tcPr>
          <w:p w:rsidR="00010A44" w:rsidRDefault="00010A44">
            <w:pPr>
              <w:pStyle w:val="ConsPlusNormal"/>
            </w:pPr>
            <w:r>
              <w:t>1. Физическое лицо (представитель физического лица по доверенности)</w:t>
            </w:r>
          </w:p>
        </w:tc>
      </w:tr>
      <w:tr w:rsidR="00010A44">
        <w:tc>
          <w:tcPr>
            <w:tcW w:w="9043" w:type="dxa"/>
            <w:gridSpan w:val="3"/>
          </w:tcPr>
          <w:p w:rsidR="00010A44" w:rsidRDefault="00010A44">
            <w:pPr>
              <w:pStyle w:val="ConsPlusNormal"/>
              <w:outlineLvl w:val="2"/>
            </w:pPr>
            <w:r>
              <w:t>Результат Услуги "Исправление допущенных ошибок и (или) опечаток"</w:t>
            </w:r>
          </w:p>
        </w:tc>
      </w:tr>
      <w:tr w:rsidR="00010A44">
        <w:tc>
          <w:tcPr>
            <w:tcW w:w="1134" w:type="dxa"/>
          </w:tcPr>
          <w:p w:rsidR="00010A44" w:rsidRDefault="00010A44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977" w:type="dxa"/>
          </w:tcPr>
          <w:p w:rsidR="00010A44" w:rsidRDefault="00010A44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4932" w:type="dxa"/>
          </w:tcPr>
          <w:p w:rsidR="00010A44" w:rsidRDefault="00010A44">
            <w:pPr>
              <w:pStyle w:val="ConsPlusNormal"/>
            </w:pPr>
            <w:r>
              <w:t>1. Физическое лицо (представитель физического лица по доверенности)</w:t>
            </w:r>
          </w:p>
        </w:tc>
      </w:tr>
    </w:tbl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right"/>
        <w:outlineLvl w:val="1"/>
      </w:pPr>
      <w:r>
        <w:t>Приложение 2</w:t>
      </w:r>
    </w:p>
    <w:p w:rsidR="00010A44" w:rsidRDefault="00010A44">
      <w:pPr>
        <w:pStyle w:val="ConsPlusNormal"/>
        <w:jc w:val="right"/>
      </w:pPr>
      <w:r>
        <w:t>к Административному регламенту</w:t>
      </w:r>
    </w:p>
    <w:p w:rsidR="00010A44" w:rsidRDefault="00010A44">
      <w:pPr>
        <w:pStyle w:val="ConsPlusNormal"/>
        <w:jc w:val="right"/>
      </w:pPr>
      <w:r>
        <w:t>предоставления муниципальной услуги</w:t>
      </w:r>
    </w:p>
    <w:p w:rsidR="00010A44" w:rsidRDefault="00010A44">
      <w:pPr>
        <w:pStyle w:val="ConsPlusNormal"/>
        <w:jc w:val="right"/>
      </w:pPr>
      <w:r>
        <w:t xml:space="preserve">"Организация исполнения </w:t>
      </w:r>
      <w:proofErr w:type="gramStart"/>
      <w:r>
        <w:t>государственными</w:t>
      </w:r>
      <w:proofErr w:type="gramEnd"/>
    </w:p>
    <w:p w:rsidR="00010A44" w:rsidRDefault="00010A44">
      <w:pPr>
        <w:pStyle w:val="ConsPlusNormal"/>
        <w:jc w:val="right"/>
      </w:pPr>
      <w:r>
        <w:t>архивами субъектов Российской Федерации</w:t>
      </w:r>
    </w:p>
    <w:p w:rsidR="00010A44" w:rsidRDefault="00010A44">
      <w:pPr>
        <w:pStyle w:val="ConsPlusNormal"/>
        <w:jc w:val="right"/>
      </w:pPr>
      <w:r>
        <w:t>запросов на получение архивных справок,</w:t>
      </w:r>
    </w:p>
    <w:p w:rsidR="00010A44" w:rsidRDefault="00010A44">
      <w:pPr>
        <w:pStyle w:val="ConsPlusNormal"/>
        <w:jc w:val="right"/>
      </w:pPr>
      <w:r>
        <w:t>архивных выписок и архивных копий,</w:t>
      </w:r>
    </w:p>
    <w:p w:rsidR="00010A44" w:rsidRDefault="00010A44">
      <w:pPr>
        <w:pStyle w:val="ConsPlusNormal"/>
        <w:jc w:val="right"/>
      </w:pPr>
      <w:r>
        <w:t>связанных с социальной защитой граждан,</w:t>
      </w:r>
    </w:p>
    <w:p w:rsidR="00010A44" w:rsidRDefault="00010A44">
      <w:pPr>
        <w:pStyle w:val="ConsPlusNormal"/>
        <w:jc w:val="right"/>
      </w:pPr>
      <w:proofErr w:type="gramStart"/>
      <w:r>
        <w:t>предусматривающей</w:t>
      </w:r>
      <w:proofErr w:type="gramEnd"/>
      <w:r>
        <w:t xml:space="preserve"> их пенсионное обеспечение,</w:t>
      </w:r>
    </w:p>
    <w:p w:rsidR="00010A44" w:rsidRDefault="00010A44">
      <w:pPr>
        <w:pStyle w:val="ConsPlusNormal"/>
        <w:jc w:val="right"/>
      </w:pPr>
      <w:r>
        <w:t>а также получение льгот и компенсаций</w:t>
      </w:r>
    </w:p>
    <w:p w:rsidR="00010A44" w:rsidRDefault="00010A44">
      <w:pPr>
        <w:pStyle w:val="ConsPlusNormal"/>
        <w:jc w:val="right"/>
      </w:pPr>
      <w:r>
        <w:t>в соответствии с законодательством</w:t>
      </w:r>
    </w:p>
    <w:p w:rsidR="00010A44" w:rsidRDefault="00010A44">
      <w:pPr>
        <w:pStyle w:val="ConsPlusNormal"/>
        <w:jc w:val="right"/>
      </w:pPr>
      <w:r>
        <w:t>Российской Федерации"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nformat"/>
        <w:jc w:val="both"/>
      </w:pPr>
      <w:r>
        <w:t xml:space="preserve">                                                         ФОРМА к варианту 1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bookmarkStart w:id="8" w:name="P409"/>
      <w:bookmarkEnd w:id="8"/>
      <w:r>
        <w:t xml:space="preserve">                                 Заявление</w:t>
      </w:r>
    </w:p>
    <w:p w:rsidR="00010A44" w:rsidRDefault="00010A44">
      <w:pPr>
        <w:pStyle w:val="ConsPlusNonformat"/>
        <w:jc w:val="both"/>
      </w:pPr>
      <w:r>
        <w:t xml:space="preserve"> о предоставлении Услуги "Организация исполнения государственными архивами</w:t>
      </w:r>
    </w:p>
    <w:p w:rsidR="00010A44" w:rsidRDefault="00010A44">
      <w:pPr>
        <w:pStyle w:val="ConsPlusNonformat"/>
        <w:jc w:val="both"/>
      </w:pPr>
      <w:r>
        <w:t xml:space="preserve">       субъектов Российской Федерации запросов на получение архивных</w:t>
      </w:r>
    </w:p>
    <w:p w:rsidR="00010A44" w:rsidRDefault="00010A44">
      <w:pPr>
        <w:pStyle w:val="ConsPlusNonformat"/>
        <w:jc w:val="both"/>
      </w:pPr>
      <w:r>
        <w:t xml:space="preserve">           справок, архивных выписок и архивных копий, связанных</w:t>
      </w:r>
    </w:p>
    <w:p w:rsidR="00010A44" w:rsidRDefault="00010A44">
      <w:pPr>
        <w:pStyle w:val="ConsPlusNonformat"/>
        <w:jc w:val="both"/>
      </w:pPr>
      <w:r>
        <w:t xml:space="preserve">              с социальной защитой граждан, предусматривающей</w:t>
      </w:r>
    </w:p>
    <w:p w:rsidR="00010A44" w:rsidRDefault="00010A44">
      <w:pPr>
        <w:pStyle w:val="ConsPlusNonformat"/>
        <w:jc w:val="both"/>
      </w:pPr>
      <w:r>
        <w:t xml:space="preserve">      их пенсионное </w:t>
      </w:r>
      <w:proofErr w:type="gramStart"/>
      <w:r>
        <w:t>обеспечение</w:t>
      </w:r>
      <w:proofErr w:type="gramEnd"/>
      <w:r>
        <w:t xml:space="preserve"> а также получение льгот и компенсаций</w:t>
      </w:r>
    </w:p>
    <w:p w:rsidR="00010A44" w:rsidRDefault="00010A44">
      <w:pPr>
        <w:pStyle w:val="ConsPlusNonformat"/>
        <w:jc w:val="both"/>
      </w:pPr>
      <w:r>
        <w:t xml:space="preserve">         в соответствии с законодательством Российской Федерации"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>Сведения о физическом лице:</w:t>
      </w:r>
    </w:p>
    <w:p w:rsidR="00010A44" w:rsidRDefault="00010A44">
      <w:pPr>
        <w:pStyle w:val="ConsPlusNonformat"/>
        <w:jc w:val="both"/>
      </w:pPr>
      <w:r>
        <w:t>фамилия, имя, отчество (при наличии</w:t>
      </w:r>
      <w:proofErr w:type="gramStart"/>
      <w:r>
        <w:t>): ____________________________________;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номер телефона</w:t>
      </w:r>
      <w:proofErr w:type="gramStart"/>
      <w:r>
        <w:t>: __________________________________________________________;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дата рождения</w:t>
      </w:r>
      <w:proofErr w:type="gramStart"/>
      <w:r>
        <w:t>: ___________________________________________________________;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год рождения</w:t>
      </w:r>
      <w:proofErr w:type="gramStart"/>
      <w:r>
        <w:t>: ____________________________________________________________;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 xml:space="preserve">дата подписания заявления: __.__________.____ </w:t>
      </w:r>
      <w:proofErr w:type="gramStart"/>
      <w:r>
        <w:t>г</w:t>
      </w:r>
      <w:proofErr w:type="gramEnd"/>
      <w:r>
        <w:t>.;</w:t>
      </w:r>
    </w:p>
    <w:p w:rsidR="00010A44" w:rsidRDefault="00010A44">
      <w:pPr>
        <w:pStyle w:val="ConsPlusNonformat"/>
        <w:jc w:val="both"/>
      </w:pPr>
      <w:r>
        <w:t>подпись</w:t>
      </w:r>
      <w:proofErr w:type="gramStart"/>
      <w:r>
        <w:t>: _________________________________________________________________;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расшифровка подписи</w:t>
      </w:r>
      <w:proofErr w:type="gramStart"/>
      <w:r>
        <w:t>: _____________________________________________________;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адрес фактического проживания</w:t>
      </w:r>
      <w:proofErr w:type="gramStart"/>
      <w:r>
        <w:t>: ___________________________________________;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форма выдачи документов (бумажный, электронный вид/через Единый портал):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__________________________________________________________________________.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>Сведения о трудовой деятельности:</w:t>
      </w:r>
    </w:p>
    <w:p w:rsidR="00010A44" w:rsidRDefault="00010A44">
      <w:pPr>
        <w:pStyle w:val="ConsPlusNonformat"/>
        <w:jc w:val="both"/>
      </w:pPr>
      <w:r>
        <w:t>наименование организации (работодателя</w:t>
      </w:r>
      <w:proofErr w:type="gramStart"/>
      <w:r>
        <w:t>): 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сведения о приеме, переводе, увольнении</w:t>
      </w:r>
      <w:proofErr w:type="gramStart"/>
      <w:r>
        <w:t>: _________________________________;</w:t>
      </w:r>
      <w:proofErr w:type="gramEnd"/>
    </w:p>
    <w:p w:rsidR="00010A44" w:rsidRDefault="00010A44">
      <w:pPr>
        <w:pStyle w:val="ConsPlusNonformat"/>
        <w:jc w:val="both"/>
      </w:pPr>
      <w:proofErr w:type="gramStart"/>
      <w:r>
        <w:t>трудовая   функция   (должность,  профессия,  специальность,  квалификация,</w:t>
      </w:r>
      <w:proofErr w:type="gramEnd"/>
    </w:p>
    <w:p w:rsidR="00010A44" w:rsidRDefault="00010A44">
      <w:pPr>
        <w:pStyle w:val="ConsPlusNonformat"/>
        <w:jc w:val="both"/>
      </w:pPr>
      <w:r>
        <w:t>конкретный вид поручаемой работы), структурное подразделение: _____________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__________________________________________________________________________;</w:t>
      </w:r>
    </w:p>
    <w:p w:rsidR="00010A44" w:rsidRDefault="00010A44">
      <w:pPr>
        <w:pStyle w:val="ConsPlusNonformat"/>
        <w:jc w:val="both"/>
      </w:pPr>
      <w:r>
        <w:t>основание (наименование документа, дата документа, номер документа): ______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__________________________________________________________________________.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>Сведения о представителе заявителя:</w:t>
      </w:r>
    </w:p>
    <w:p w:rsidR="00010A44" w:rsidRDefault="00010A44">
      <w:pPr>
        <w:pStyle w:val="ConsPlusNonformat"/>
        <w:jc w:val="both"/>
      </w:pPr>
      <w:r>
        <w:t>фамилия, имя, отчество (при наличии</w:t>
      </w:r>
      <w:proofErr w:type="gramStart"/>
      <w:r>
        <w:t>): ____________________________________;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 xml:space="preserve">дата рождения: __.__________.____ </w:t>
      </w:r>
      <w:proofErr w:type="gramStart"/>
      <w:r>
        <w:t>г</w:t>
      </w:r>
      <w:proofErr w:type="gramEnd"/>
      <w:r>
        <w:t>.;</w:t>
      </w:r>
    </w:p>
    <w:p w:rsidR="00010A44" w:rsidRDefault="00010A44">
      <w:pPr>
        <w:pStyle w:val="ConsPlusNonformat"/>
        <w:jc w:val="both"/>
      </w:pPr>
      <w:r>
        <w:t>подпись уполномоченного представителя (представителя) заявителя: __________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__________________________________________________________________________;</w:t>
      </w:r>
    </w:p>
    <w:p w:rsidR="00010A44" w:rsidRDefault="00010A44">
      <w:pPr>
        <w:pStyle w:val="ConsPlusNonformat"/>
        <w:jc w:val="both"/>
      </w:pPr>
      <w:r>
        <w:t>номер телефона (с указанием кода</w:t>
      </w:r>
      <w:proofErr w:type="gramStart"/>
      <w:r>
        <w:t>): _______________________________________;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 xml:space="preserve">дата: __.__________.____ </w:t>
      </w:r>
      <w:proofErr w:type="gramStart"/>
      <w:r>
        <w:t>г</w:t>
      </w:r>
      <w:proofErr w:type="gramEnd"/>
      <w:r>
        <w:t>.;</w:t>
      </w:r>
    </w:p>
    <w:p w:rsidR="00010A44" w:rsidRDefault="00010A44">
      <w:pPr>
        <w:pStyle w:val="ConsPlusNonformat"/>
        <w:jc w:val="both"/>
      </w:pPr>
      <w:r>
        <w:t>адрес места жительства: __________________________________________________.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nformat"/>
        <w:jc w:val="both"/>
      </w:pPr>
      <w:r>
        <w:t xml:space="preserve">                                                         ФОРМА к варианту 2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 xml:space="preserve">                                 Заявление</w:t>
      </w:r>
    </w:p>
    <w:p w:rsidR="00010A44" w:rsidRDefault="00010A44">
      <w:pPr>
        <w:pStyle w:val="ConsPlusNonformat"/>
        <w:jc w:val="both"/>
      </w:pPr>
      <w:r>
        <w:t xml:space="preserve"> о предоставлении Услуги "Организация исполнения государственными архивами</w:t>
      </w:r>
    </w:p>
    <w:p w:rsidR="00010A44" w:rsidRDefault="00010A44">
      <w:pPr>
        <w:pStyle w:val="ConsPlusNonformat"/>
        <w:jc w:val="both"/>
      </w:pPr>
      <w:r>
        <w:t xml:space="preserve">  субъектов Российской Федерации запросов на получение архивных справок,</w:t>
      </w:r>
    </w:p>
    <w:p w:rsidR="00010A44" w:rsidRDefault="00010A44">
      <w:pPr>
        <w:pStyle w:val="ConsPlusNonformat"/>
        <w:jc w:val="both"/>
      </w:pPr>
      <w:r>
        <w:t>архивных выписок и архивных копий, связанных с социальной защитой граждан,</w:t>
      </w:r>
    </w:p>
    <w:p w:rsidR="00010A44" w:rsidRDefault="00010A44">
      <w:pPr>
        <w:pStyle w:val="ConsPlusNonformat"/>
        <w:jc w:val="both"/>
      </w:pPr>
      <w:r>
        <w:t xml:space="preserve">       предусматривающей их пенсионное </w:t>
      </w:r>
      <w:proofErr w:type="gramStart"/>
      <w:r>
        <w:t>обеспечение</w:t>
      </w:r>
      <w:proofErr w:type="gramEnd"/>
      <w:r>
        <w:t xml:space="preserve"> а также получение</w:t>
      </w:r>
    </w:p>
    <w:p w:rsidR="00010A44" w:rsidRDefault="00010A44">
      <w:pPr>
        <w:pStyle w:val="ConsPlusNonformat"/>
        <w:jc w:val="both"/>
      </w:pPr>
      <w:r>
        <w:t xml:space="preserve">          льгот и компенсаций в соответствии с законодательством</w:t>
      </w:r>
    </w:p>
    <w:p w:rsidR="00010A44" w:rsidRDefault="00010A44">
      <w:pPr>
        <w:pStyle w:val="ConsPlusNonformat"/>
        <w:jc w:val="both"/>
      </w:pPr>
      <w:r>
        <w:t xml:space="preserve">                           Российской Федерации"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>Сведения о допущенных опечатках и (или) ошибках:</w:t>
      </w:r>
    </w:p>
    <w:p w:rsidR="00010A44" w:rsidRDefault="00010A44">
      <w:pPr>
        <w:pStyle w:val="ConsPlusNonformat"/>
        <w:jc w:val="both"/>
      </w:pPr>
      <w:r>
        <w:t>описание опечаток и (или) ошибок</w:t>
      </w:r>
      <w:proofErr w:type="gramStart"/>
      <w:r>
        <w:t>: ________________________________________;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место совершения опечаток и (или) ошибок</w:t>
      </w:r>
      <w:proofErr w:type="gramStart"/>
      <w:r>
        <w:t>: 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дата подписания</w:t>
      </w:r>
      <w:proofErr w:type="gramStart"/>
      <w:r>
        <w:t>: _________________________________________________________;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подпись заявителя (представителя заявителя</w:t>
      </w:r>
      <w:proofErr w:type="gramStart"/>
      <w:r>
        <w:t>): 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информация, подлежащая исправлению</w:t>
      </w:r>
      <w:proofErr w:type="gramStart"/>
      <w:r>
        <w:t>: ______________________________________;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способ получения результата</w:t>
      </w:r>
      <w:proofErr w:type="gramStart"/>
      <w:r>
        <w:t>: _____________________________________________;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реквизиты документ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содержащего(их) ошибку(и): ______________________.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>Сведения о представителе по доверенности:</w:t>
      </w:r>
    </w:p>
    <w:p w:rsidR="00010A44" w:rsidRDefault="00010A44">
      <w:pPr>
        <w:pStyle w:val="ConsPlusNonformat"/>
        <w:jc w:val="both"/>
      </w:pPr>
      <w:r>
        <w:t>фамилия, имя, отчество (при наличии</w:t>
      </w:r>
      <w:proofErr w:type="gramStart"/>
      <w:r>
        <w:t>): ____________________________________;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наименование документа, подтверждающего полномочия представителя: _________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__________________________________________________________________________;</w:t>
      </w:r>
    </w:p>
    <w:p w:rsidR="00010A44" w:rsidRDefault="00010A44">
      <w:pPr>
        <w:pStyle w:val="ConsPlusNonformat"/>
        <w:jc w:val="both"/>
      </w:pPr>
      <w:r>
        <w:t>телефон (при наличии), факс (при наличии</w:t>
      </w:r>
      <w:proofErr w:type="gramStart"/>
      <w:r>
        <w:t>): _______________________________;</w:t>
      </w:r>
      <w:proofErr w:type="gramEnd"/>
    </w:p>
    <w:p w:rsidR="00010A44" w:rsidRDefault="00010A44">
      <w:pPr>
        <w:pStyle w:val="ConsPlusNonformat"/>
        <w:jc w:val="both"/>
      </w:pPr>
      <w:r>
        <w:t>адрес места жительства на территории Российской Федерации: _______________.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right"/>
        <w:outlineLvl w:val="1"/>
      </w:pPr>
      <w:r>
        <w:t>Приложение 3</w:t>
      </w:r>
    </w:p>
    <w:p w:rsidR="00010A44" w:rsidRDefault="00010A44">
      <w:pPr>
        <w:pStyle w:val="ConsPlusNormal"/>
        <w:jc w:val="right"/>
      </w:pPr>
      <w:r>
        <w:t>к Административному регламенту</w:t>
      </w:r>
    </w:p>
    <w:p w:rsidR="00010A44" w:rsidRDefault="00010A44">
      <w:pPr>
        <w:pStyle w:val="ConsPlusNormal"/>
        <w:jc w:val="right"/>
      </w:pPr>
      <w:r>
        <w:t>предоставления муниципальной услуги</w:t>
      </w:r>
    </w:p>
    <w:p w:rsidR="00010A44" w:rsidRDefault="00010A44">
      <w:pPr>
        <w:pStyle w:val="ConsPlusNormal"/>
        <w:jc w:val="right"/>
      </w:pPr>
      <w:r>
        <w:t xml:space="preserve">"Организация исполнения </w:t>
      </w:r>
      <w:proofErr w:type="gramStart"/>
      <w:r>
        <w:t>государственными</w:t>
      </w:r>
      <w:proofErr w:type="gramEnd"/>
    </w:p>
    <w:p w:rsidR="00010A44" w:rsidRDefault="00010A44">
      <w:pPr>
        <w:pStyle w:val="ConsPlusNormal"/>
        <w:jc w:val="right"/>
      </w:pPr>
      <w:r>
        <w:t>архивами субъектов Российской Федерации</w:t>
      </w:r>
    </w:p>
    <w:p w:rsidR="00010A44" w:rsidRDefault="00010A44">
      <w:pPr>
        <w:pStyle w:val="ConsPlusNormal"/>
        <w:jc w:val="right"/>
      </w:pPr>
      <w:r>
        <w:t>запросов на получение архивных справок,</w:t>
      </w:r>
    </w:p>
    <w:p w:rsidR="00010A44" w:rsidRDefault="00010A44">
      <w:pPr>
        <w:pStyle w:val="ConsPlusNormal"/>
        <w:jc w:val="right"/>
      </w:pPr>
      <w:r>
        <w:t>архивных выписок и архивных копий,</w:t>
      </w:r>
    </w:p>
    <w:p w:rsidR="00010A44" w:rsidRDefault="00010A44">
      <w:pPr>
        <w:pStyle w:val="ConsPlusNormal"/>
        <w:jc w:val="right"/>
      </w:pPr>
      <w:r>
        <w:t>связанных с социальной защитой граждан,</w:t>
      </w:r>
    </w:p>
    <w:p w:rsidR="00010A44" w:rsidRDefault="00010A44">
      <w:pPr>
        <w:pStyle w:val="ConsPlusNormal"/>
        <w:jc w:val="right"/>
      </w:pPr>
      <w:proofErr w:type="gramStart"/>
      <w:r>
        <w:t>предусматривающей</w:t>
      </w:r>
      <w:proofErr w:type="gramEnd"/>
      <w:r>
        <w:t xml:space="preserve"> их пенсионное обеспечение,</w:t>
      </w:r>
    </w:p>
    <w:p w:rsidR="00010A44" w:rsidRDefault="00010A44">
      <w:pPr>
        <w:pStyle w:val="ConsPlusNormal"/>
        <w:jc w:val="right"/>
      </w:pPr>
      <w:r>
        <w:t>а также получение льгот и компенсаций</w:t>
      </w:r>
    </w:p>
    <w:p w:rsidR="00010A44" w:rsidRDefault="00010A44">
      <w:pPr>
        <w:pStyle w:val="ConsPlusNormal"/>
        <w:jc w:val="right"/>
      </w:pPr>
      <w:r>
        <w:t>в соответствии с законодательством</w:t>
      </w:r>
    </w:p>
    <w:p w:rsidR="00010A44" w:rsidRDefault="00010A44">
      <w:pPr>
        <w:pStyle w:val="ConsPlusNormal"/>
        <w:jc w:val="right"/>
      </w:pPr>
      <w:r>
        <w:t>Российской Федерации"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nformat"/>
        <w:jc w:val="both"/>
      </w:pPr>
      <w:r>
        <w:t xml:space="preserve">        Угловой штамп</w:t>
      </w:r>
    </w:p>
    <w:p w:rsidR="00010A44" w:rsidRDefault="00010A44">
      <w:pPr>
        <w:pStyle w:val="ConsPlusNonformat"/>
        <w:jc w:val="both"/>
      </w:pPr>
      <w:r>
        <w:t xml:space="preserve">        Администрации</w:t>
      </w:r>
    </w:p>
    <w:p w:rsidR="00010A44" w:rsidRDefault="00010A44">
      <w:pPr>
        <w:pStyle w:val="ConsPlusNonformat"/>
        <w:jc w:val="both"/>
      </w:pPr>
      <w:r>
        <w:t>муниципального образования</w:t>
      </w:r>
    </w:p>
    <w:p w:rsidR="00010A44" w:rsidRDefault="00010A44">
      <w:pPr>
        <w:pStyle w:val="ConsPlusNonformat"/>
        <w:jc w:val="both"/>
      </w:pPr>
      <w:r>
        <w:t xml:space="preserve">      "Городской округ</w:t>
      </w:r>
    </w:p>
    <w:p w:rsidR="00010A44" w:rsidRDefault="00010A44">
      <w:pPr>
        <w:pStyle w:val="ConsPlusNonformat"/>
        <w:jc w:val="both"/>
      </w:pPr>
      <w:r>
        <w:t xml:space="preserve">     "Город Нарьян-Мар"</w:t>
      </w:r>
    </w:p>
    <w:p w:rsidR="00010A44" w:rsidRDefault="00010A44">
      <w:pPr>
        <w:pStyle w:val="ConsPlusNonformat"/>
        <w:jc w:val="both"/>
      </w:pPr>
      <w:r>
        <w:t xml:space="preserve">     Муниципальный архив</w:t>
      </w:r>
    </w:p>
    <w:p w:rsidR="00010A44" w:rsidRDefault="00010A44">
      <w:pPr>
        <w:pStyle w:val="ConsPlusNonformat"/>
        <w:jc w:val="both"/>
      </w:pPr>
      <w:r>
        <w:t xml:space="preserve">     города Нарьян-Мара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bookmarkStart w:id="9" w:name="P502"/>
      <w:bookmarkEnd w:id="9"/>
      <w:r>
        <w:t xml:space="preserve">                             АРХИВНАЯ СПРАВКА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___________________________________________________________________________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___________________________________________________________________________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___________________________________________________________________________</w:t>
      </w:r>
    </w:p>
    <w:p w:rsidR="00010A44" w:rsidRDefault="00010A44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10A44" w:rsidRDefault="00010A44">
      <w:pPr>
        <w:pStyle w:val="ConsPlusNonformat"/>
        <w:jc w:val="both"/>
      </w:pPr>
      <w:r>
        <w:t xml:space="preserve">                              (те</w:t>
      </w:r>
      <w:proofErr w:type="gramStart"/>
      <w:r>
        <w:t>кст спр</w:t>
      </w:r>
      <w:proofErr w:type="gramEnd"/>
      <w:r>
        <w:t>авки)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>Основание: ________________________________________________________________</w:t>
      </w:r>
    </w:p>
    <w:p w:rsidR="00010A44" w:rsidRDefault="00010A44">
      <w:pPr>
        <w:pStyle w:val="ConsPlusNonformat"/>
        <w:jc w:val="both"/>
      </w:pPr>
      <w:r>
        <w:t xml:space="preserve">                   (N фонда, N описи, N дела, N листов)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___________________________________________________________________________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>Начальник _________________________________________________________________</w:t>
      </w:r>
    </w:p>
    <w:p w:rsidR="00010A44" w:rsidRDefault="00010A44">
      <w:pPr>
        <w:pStyle w:val="ConsPlusNonformat"/>
        <w:jc w:val="both"/>
      </w:pPr>
      <w:r>
        <w:t xml:space="preserve">                             (подпись, инициалы, фамилия)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>М.П.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right"/>
        <w:outlineLvl w:val="1"/>
      </w:pPr>
      <w:r>
        <w:t>Приложение 4</w:t>
      </w:r>
    </w:p>
    <w:p w:rsidR="00010A44" w:rsidRDefault="00010A44">
      <w:pPr>
        <w:pStyle w:val="ConsPlusNormal"/>
        <w:jc w:val="right"/>
      </w:pPr>
      <w:r>
        <w:t>к Административному регламенту</w:t>
      </w:r>
    </w:p>
    <w:p w:rsidR="00010A44" w:rsidRDefault="00010A44">
      <w:pPr>
        <w:pStyle w:val="ConsPlusNormal"/>
        <w:jc w:val="right"/>
      </w:pPr>
      <w:r>
        <w:t>предоставления муниципальной услуги</w:t>
      </w:r>
    </w:p>
    <w:p w:rsidR="00010A44" w:rsidRDefault="00010A44">
      <w:pPr>
        <w:pStyle w:val="ConsPlusNormal"/>
        <w:jc w:val="right"/>
      </w:pPr>
      <w:r>
        <w:t xml:space="preserve">"Организация исполнения </w:t>
      </w:r>
      <w:proofErr w:type="gramStart"/>
      <w:r>
        <w:t>государственными</w:t>
      </w:r>
      <w:proofErr w:type="gramEnd"/>
    </w:p>
    <w:p w:rsidR="00010A44" w:rsidRDefault="00010A44">
      <w:pPr>
        <w:pStyle w:val="ConsPlusNormal"/>
        <w:jc w:val="right"/>
      </w:pPr>
      <w:r>
        <w:t>архивами субъектов Российской Федерации</w:t>
      </w:r>
    </w:p>
    <w:p w:rsidR="00010A44" w:rsidRDefault="00010A44">
      <w:pPr>
        <w:pStyle w:val="ConsPlusNormal"/>
        <w:jc w:val="right"/>
      </w:pPr>
      <w:r>
        <w:t>запросов на получение архивных справок,</w:t>
      </w:r>
    </w:p>
    <w:p w:rsidR="00010A44" w:rsidRDefault="00010A44">
      <w:pPr>
        <w:pStyle w:val="ConsPlusNormal"/>
        <w:jc w:val="right"/>
      </w:pPr>
      <w:r>
        <w:t>архивных выписок и архивных копий,</w:t>
      </w:r>
    </w:p>
    <w:p w:rsidR="00010A44" w:rsidRDefault="00010A44">
      <w:pPr>
        <w:pStyle w:val="ConsPlusNormal"/>
        <w:jc w:val="right"/>
      </w:pPr>
      <w:r>
        <w:t>связанных с социальной защитой граждан,</w:t>
      </w:r>
    </w:p>
    <w:p w:rsidR="00010A44" w:rsidRDefault="00010A44">
      <w:pPr>
        <w:pStyle w:val="ConsPlusNormal"/>
        <w:jc w:val="right"/>
      </w:pPr>
      <w:proofErr w:type="gramStart"/>
      <w:r>
        <w:t>предусматривающей</w:t>
      </w:r>
      <w:proofErr w:type="gramEnd"/>
      <w:r>
        <w:t xml:space="preserve"> их пенсионное обеспечение,</w:t>
      </w:r>
    </w:p>
    <w:p w:rsidR="00010A44" w:rsidRDefault="00010A44">
      <w:pPr>
        <w:pStyle w:val="ConsPlusNormal"/>
        <w:jc w:val="right"/>
      </w:pPr>
      <w:r>
        <w:t>а также получение льгот и компенсаций</w:t>
      </w:r>
    </w:p>
    <w:p w:rsidR="00010A44" w:rsidRDefault="00010A44">
      <w:pPr>
        <w:pStyle w:val="ConsPlusNormal"/>
        <w:jc w:val="right"/>
      </w:pPr>
      <w:r>
        <w:t>в соответствии с законодательством</w:t>
      </w:r>
    </w:p>
    <w:p w:rsidR="00010A44" w:rsidRDefault="00010A44">
      <w:pPr>
        <w:pStyle w:val="ConsPlusNormal"/>
        <w:jc w:val="right"/>
      </w:pPr>
      <w:r>
        <w:t>Российской Федерации"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nformat"/>
        <w:jc w:val="both"/>
      </w:pPr>
      <w:r>
        <w:t xml:space="preserve">        Угловой штамп</w:t>
      </w:r>
    </w:p>
    <w:p w:rsidR="00010A44" w:rsidRDefault="00010A44">
      <w:pPr>
        <w:pStyle w:val="ConsPlusNonformat"/>
        <w:jc w:val="both"/>
      </w:pPr>
      <w:r>
        <w:t xml:space="preserve">        Администрации</w:t>
      </w:r>
    </w:p>
    <w:p w:rsidR="00010A44" w:rsidRDefault="00010A44">
      <w:pPr>
        <w:pStyle w:val="ConsPlusNonformat"/>
        <w:jc w:val="both"/>
      </w:pPr>
      <w:r>
        <w:t>муниципального образования</w:t>
      </w:r>
    </w:p>
    <w:p w:rsidR="00010A44" w:rsidRDefault="00010A44">
      <w:pPr>
        <w:pStyle w:val="ConsPlusNonformat"/>
        <w:jc w:val="both"/>
      </w:pPr>
      <w:r>
        <w:t xml:space="preserve">      "Городской округ</w:t>
      </w:r>
    </w:p>
    <w:p w:rsidR="00010A44" w:rsidRDefault="00010A44">
      <w:pPr>
        <w:pStyle w:val="ConsPlusNonformat"/>
        <w:jc w:val="both"/>
      </w:pPr>
      <w:r>
        <w:t xml:space="preserve">     "Город Нарьян-Мар"</w:t>
      </w:r>
    </w:p>
    <w:p w:rsidR="00010A44" w:rsidRDefault="00010A44">
      <w:pPr>
        <w:pStyle w:val="ConsPlusNonformat"/>
        <w:jc w:val="both"/>
      </w:pPr>
      <w:r>
        <w:t xml:space="preserve">     Муниципальный архив</w:t>
      </w:r>
    </w:p>
    <w:p w:rsidR="00010A44" w:rsidRDefault="00010A44">
      <w:pPr>
        <w:pStyle w:val="ConsPlusNonformat"/>
        <w:jc w:val="both"/>
      </w:pPr>
      <w:r>
        <w:t xml:space="preserve">     города Нарьян-Мара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bookmarkStart w:id="10" w:name="P543"/>
      <w:bookmarkEnd w:id="10"/>
      <w:r>
        <w:t xml:space="preserve">                             АРХИВНАЯ ВЫПИСКА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___________________________________________________________________________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___________________________________________________________________________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___________________________________________________________________________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___________________________________________________________________________</w:t>
      </w:r>
    </w:p>
    <w:p w:rsidR="00010A44" w:rsidRDefault="00010A44">
      <w:pPr>
        <w:pStyle w:val="ConsPlusNonformat"/>
        <w:jc w:val="both"/>
      </w:pPr>
      <w:r>
        <w:t xml:space="preserve">                              (текст выписки)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>Основание: ________________________________________________________________</w:t>
      </w:r>
    </w:p>
    <w:p w:rsidR="00010A44" w:rsidRDefault="00010A44">
      <w:pPr>
        <w:pStyle w:val="ConsPlusNonformat"/>
        <w:jc w:val="both"/>
      </w:pPr>
      <w:r>
        <w:t xml:space="preserve">                   (N фонда, N описи, N дела, N листов)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___________________________________________________________________________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>Начальник _________________________________________________________________</w:t>
      </w:r>
    </w:p>
    <w:p w:rsidR="00010A44" w:rsidRDefault="00010A44">
      <w:pPr>
        <w:pStyle w:val="ConsPlusNonformat"/>
        <w:jc w:val="both"/>
      </w:pPr>
      <w:r>
        <w:t xml:space="preserve">                             (подпись, инициалы, фамилия)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>М.П.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right"/>
        <w:outlineLvl w:val="1"/>
      </w:pPr>
      <w:r>
        <w:t>Приложение 5</w:t>
      </w:r>
    </w:p>
    <w:p w:rsidR="00010A44" w:rsidRDefault="00010A44">
      <w:pPr>
        <w:pStyle w:val="ConsPlusNormal"/>
        <w:jc w:val="right"/>
      </w:pPr>
      <w:r>
        <w:t>к Административному регламенту</w:t>
      </w:r>
    </w:p>
    <w:p w:rsidR="00010A44" w:rsidRDefault="00010A44">
      <w:pPr>
        <w:pStyle w:val="ConsPlusNormal"/>
        <w:jc w:val="right"/>
      </w:pPr>
      <w:r>
        <w:lastRenderedPageBreak/>
        <w:t>предоставления муниципальной услуги</w:t>
      </w:r>
    </w:p>
    <w:p w:rsidR="00010A44" w:rsidRDefault="00010A44">
      <w:pPr>
        <w:pStyle w:val="ConsPlusNormal"/>
        <w:jc w:val="right"/>
      </w:pPr>
      <w:r>
        <w:t xml:space="preserve">"Организация исполнения </w:t>
      </w:r>
      <w:proofErr w:type="gramStart"/>
      <w:r>
        <w:t>государственными</w:t>
      </w:r>
      <w:proofErr w:type="gramEnd"/>
    </w:p>
    <w:p w:rsidR="00010A44" w:rsidRDefault="00010A44">
      <w:pPr>
        <w:pStyle w:val="ConsPlusNormal"/>
        <w:jc w:val="right"/>
      </w:pPr>
      <w:r>
        <w:t>архивами субъектов Российской Федерации</w:t>
      </w:r>
    </w:p>
    <w:p w:rsidR="00010A44" w:rsidRDefault="00010A44">
      <w:pPr>
        <w:pStyle w:val="ConsPlusNormal"/>
        <w:jc w:val="right"/>
      </w:pPr>
      <w:r>
        <w:t>запросов на получение архивных справок,</w:t>
      </w:r>
    </w:p>
    <w:p w:rsidR="00010A44" w:rsidRDefault="00010A44">
      <w:pPr>
        <w:pStyle w:val="ConsPlusNormal"/>
        <w:jc w:val="right"/>
      </w:pPr>
      <w:r>
        <w:t>архивных выписок и архивных копий,</w:t>
      </w:r>
    </w:p>
    <w:p w:rsidR="00010A44" w:rsidRDefault="00010A44">
      <w:pPr>
        <w:pStyle w:val="ConsPlusNormal"/>
        <w:jc w:val="right"/>
      </w:pPr>
      <w:r>
        <w:t>связанных с социальной защитой граждан,</w:t>
      </w:r>
    </w:p>
    <w:p w:rsidR="00010A44" w:rsidRDefault="00010A44">
      <w:pPr>
        <w:pStyle w:val="ConsPlusNormal"/>
        <w:jc w:val="right"/>
      </w:pPr>
      <w:proofErr w:type="gramStart"/>
      <w:r>
        <w:t>предусматривающей</w:t>
      </w:r>
      <w:proofErr w:type="gramEnd"/>
      <w:r>
        <w:t xml:space="preserve"> их пенсионное обеспечение,</w:t>
      </w:r>
    </w:p>
    <w:p w:rsidR="00010A44" w:rsidRDefault="00010A44">
      <w:pPr>
        <w:pStyle w:val="ConsPlusNormal"/>
        <w:jc w:val="right"/>
      </w:pPr>
      <w:r>
        <w:t>а также получение льгот и компенсаций</w:t>
      </w:r>
    </w:p>
    <w:p w:rsidR="00010A44" w:rsidRDefault="00010A44">
      <w:pPr>
        <w:pStyle w:val="ConsPlusNormal"/>
        <w:jc w:val="right"/>
      </w:pPr>
      <w:r>
        <w:t>в соответствии с законодательством</w:t>
      </w:r>
    </w:p>
    <w:p w:rsidR="00010A44" w:rsidRDefault="00010A44">
      <w:pPr>
        <w:pStyle w:val="ConsPlusNormal"/>
        <w:jc w:val="right"/>
      </w:pPr>
      <w:r>
        <w:t>Российской Федерации"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nformat"/>
        <w:jc w:val="both"/>
      </w:pPr>
      <w:r>
        <w:t xml:space="preserve">        Угловой штамп</w:t>
      </w:r>
    </w:p>
    <w:p w:rsidR="00010A44" w:rsidRDefault="00010A44">
      <w:pPr>
        <w:pStyle w:val="ConsPlusNonformat"/>
        <w:jc w:val="both"/>
      </w:pPr>
      <w:r>
        <w:t xml:space="preserve">        Администрации</w:t>
      </w:r>
    </w:p>
    <w:p w:rsidR="00010A44" w:rsidRDefault="00010A44">
      <w:pPr>
        <w:pStyle w:val="ConsPlusNonformat"/>
        <w:jc w:val="both"/>
      </w:pPr>
      <w:r>
        <w:t>муниципального образования</w:t>
      </w:r>
    </w:p>
    <w:p w:rsidR="00010A44" w:rsidRDefault="00010A44">
      <w:pPr>
        <w:pStyle w:val="ConsPlusNonformat"/>
        <w:jc w:val="both"/>
      </w:pPr>
      <w:r>
        <w:t xml:space="preserve">      "Городской округ</w:t>
      </w:r>
    </w:p>
    <w:p w:rsidR="00010A44" w:rsidRDefault="00010A44">
      <w:pPr>
        <w:pStyle w:val="ConsPlusNonformat"/>
        <w:jc w:val="both"/>
      </w:pPr>
      <w:r>
        <w:t xml:space="preserve">     "Город Нарьян-Мар"</w:t>
      </w:r>
    </w:p>
    <w:p w:rsidR="00010A44" w:rsidRDefault="00010A44">
      <w:pPr>
        <w:pStyle w:val="ConsPlusNonformat"/>
        <w:jc w:val="both"/>
      </w:pPr>
      <w:r>
        <w:t xml:space="preserve">     Муниципальный архив</w:t>
      </w:r>
    </w:p>
    <w:p w:rsidR="00010A44" w:rsidRDefault="00010A44">
      <w:pPr>
        <w:pStyle w:val="ConsPlusNonformat"/>
        <w:jc w:val="both"/>
      </w:pPr>
      <w:r>
        <w:t xml:space="preserve">     города Нарьян-Мара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bookmarkStart w:id="11" w:name="P584"/>
      <w:bookmarkEnd w:id="11"/>
      <w:r>
        <w:t xml:space="preserve">                                УВЕДОМЛЕНИЕ</w:t>
      </w:r>
    </w:p>
    <w:p w:rsidR="00010A44" w:rsidRDefault="00010A44">
      <w:pPr>
        <w:pStyle w:val="ConsPlusNonformat"/>
        <w:jc w:val="both"/>
      </w:pPr>
      <w:r>
        <w:t xml:space="preserve">              об отказе в предоставлении муниципальной услуги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 xml:space="preserve">    По   результатам   рассмотрения   запроса   о  предоставлении  </w:t>
      </w:r>
      <w:proofErr w:type="gramStart"/>
      <w:r>
        <w:t>архивной</w:t>
      </w:r>
      <w:proofErr w:type="gramEnd"/>
    </w:p>
    <w:p w:rsidR="00010A44" w:rsidRDefault="00010A44">
      <w:pPr>
        <w:pStyle w:val="ConsPlusNonformat"/>
        <w:jc w:val="both"/>
      </w:pPr>
      <w:r>
        <w:t>информации  уведомляем  Вас об отказе в предоставлении муниципальной услуги</w:t>
      </w:r>
    </w:p>
    <w:p w:rsidR="00010A44" w:rsidRDefault="00010A44">
      <w:pPr>
        <w:pStyle w:val="ConsPlusNonformat"/>
        <w:jc w:val="both"/>
      </w:pPr>
      <w:r>
        <w:t>на   основании   подпункта   __  пункта  ___  Административного  регламента</w:t>
      </w:r>
    </w:p>
    <w:p w:rsidR="00010A44" w:rsidRDefault="00010A44">
      <w:pPr>
        <w:pStyle w:val="ConsPlusNonformat"/>
        <w:jc w:val="both"/>
      </w:pPr>
      <w:r>
        <w:t>предоставления     муниципальной     услуги     "Организация     исполнения</w:t>
      </w:r>
    </w:p>
    <w:p w:rsidR="00010A44" w:rsidRDefault="00010A44">
      <w:pPr>
        <w:pStyle w:val="ConsPlusNonformat"/>
        <w:jc w:val="both"/>
      </w:pPr>
      <w:r>
        <w:t xml:space="preserve">государственными   архивами  субъектов  Российской  Федерации  запросов  </w:t>
      </w:r>
      <w:proofErr w:type="gramStart"/>
      <w:r>
        <w:t>на</w:t>
      </w:r>
      <w:proofErr w:type="gramEnd"/>
    </w:p>
    <w:p w:rsidR="00010A44" w:rsidRDefault="00010A44">
      <w:pPr>
        <w:pStyle w:val="ConsPlusNonformat"/>
        <w:jc w:val="both"/>
      </w:pPr>
      <w:r>
        <w:t xml:space="preserve">получение  архивных справок, архивных выписок и архивных копий, связанных </w:t>
      </w:r>
      <w:proofErr w:type="gramStart"/>
      <w:r>
        <w:t>с</w:t>
      </w:r>
      <w:proofErr w:type="gramEnd"/>
    </w:p>
    <w:p w:rsidR="00010A44" w:rsidRDefault="00010A44">
      <w:pPr>
        <w:pStyle w:val="ConsPlusNonformat"/>
        <w:jc w:val="both"/>
      </w:pPr>
      <w:r>
        <w:t>социальной  защитой  граждан, предусматривающей их пенсионное обеспечение а</w:t>
      </w:r>
    </w:p>
    <w:p w:rsidR="00010A44" w:rsidRDefault="00010A44">
      <w:pPr>
        <w:pStyle w:val="ConsPlusNonformat"/>
        <w:jc w:val="both"/>
      </w:pPr>
      <w:r>
        <w:t>также  получение  льгот  и  компенсаций  в соответствии с законодательством</w:t>
      </w:r>
    </w:p>
    <w:p w:rsidR="00010A44" w:rsidRDefault="00010A44">
      <w:pPr>
        <w:pStyle w:val="ConsPlusNonformat"/>
        <w:jc w:val="both"/>
      </w:pPr>
      <w:r>
        <w:t xml:space="preserve">Российской    Федерации",    </w:t>
      </w:r>
      <w:proofErr w:type="gramStart"/>
      <w:r>
        <w:t>утвержденного</w:t>
      </w:r>
      <w:proofErr w:type="gramEnd"/>
      <w:r>
        <w:t xml:space="preserve">   постановлением   Администрации</w:t>
      </w:r>
    </w:p>
    <w:p w:rsidR="00010A44" w:rsidRDefault="00010A44">
      <w:pPr>
        <w:pStyle w:val="ConsPlusNonformat"/>
        <w:jc w:val="both"/>
      </w:pPr>
      <w:r>
        <w:t xml:space="preserve">муниципального  образования  "Городской округ "Город Нарьян-Мар" </w:t>
      </w:r>
      <w:proofErr w:type="gramStart"/>
      <w:r>
        <w:t>от</w:t>
      </w:r>
      <w:proofErr w:type="gramEnd"/>
      <w:r>
        <w:t xml:space="preserve"> _______</w:t>
      </w:r>
    </w:p>
    <w:p w:rsidR="00010A44" w:rsidRDefault="00010A44">
      <w:pPr>
        <w:pStyle w:val="ConsPlusNonformat"/>
        <w:jc w:val="both"/>
      </w:pPr>
      <w:r>
        <w:t>N _________, в связи с тем, что ___________________________________________</w:t>
      </w:r>
    </w:p>
    <w:p w:rsidR="00010A44" w:rsidRDefault="00010A44">
      <w:pPr>
        <w:pStyle w:val="ConsPlusNonformat"/>
        <w:jc w:val="both"/>
      </w:pPr>
      <w:r>
        <w:t>__________________________________________________________________________.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 xml:space="preserve">   В уведомлении могут быть даны рекомендации о дальнейших путях розыска</w:t>
      </w:r>
    </w:p>
    <w:p w:rsidR="00010A44" w:rsidRDefault="00010A44">
      <w:pPr>
        <w:pStyle w:val="ConsPlusNonformat"/>
        <w:jc w:val="both"/>
      </w:pPr>
      <w:r>
        <w:t xml:space="preserve"> документов, информация о направлении запроса для подготовки и направления</w:t>
      </w:r>
    </w:p>
    <w:p w:rsidR="00010A44" w:rsidRDefault="00010A44">
      <w:pPr>
        <w:pStyle w:val="ConsPlusNonformat"/>
        <w:jc w:val="both"/>
      </w:pPr>
      <w:r>
        <w:t xml:space="preserve">           ответа заявителю в другой архив или организацию и др.</w:t>
      </w:r>
    </w:p>
    <w:p w:rsidR="00010A44" w:rsidRDefault="00010A44">
      <w:pPr>
        <w:pStyle w:val="ConsPlusNonformat"/>
        <w:jc w:val="both"/>
      </w:pPr>
    </w:p>
    <w:p w:rsidR="00010A44" w:rsidRDefault="00010A44">
      <w:pPr>
        <w:pStyle w:val="ConsPlusNonformat"/>
        <w:jc w:val="both"/>
      </w:pPr>
      <w:r>
        <w:t>Начальник ____________________    _________________________________</w:t>
      </w:r>
    </w:p>
    <w:p w:rsidR="00010A44" w:rsidRDefault="00010A44">
      <w:pPr>
        <w:pStyle w:val="ConsPlusNonformat"/>
        <w:jc w:val="both"/>
      </w:pPr>
      <w:r>
        <w:t xml:space="preserve">               (подпись)                (расшифровка подписи)</w:t>
      </w: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jc w:val="both"/>
      </w:pPr>
    </w:p>
    <w:p w:rsidR="00010A44" w:rsidRDefault="00010A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A6" w:rsidRDefault="00587AA6"/>
    <w:sectPr w:rsidR="00587AA6" w:rsidSect="00E6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0A44"/>
    <w:rsid w:val="00010A44"/>
    <w:rsid w:val="0058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0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0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0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02" TargetMode="External"/><Relationship Id="rId13" Type="http://schemas.openxmlformats.org/officeDocument/2006/relationships/hyperlink" Target="https://login.consultant.ru/link/?req=doc&amp;base=LAW&amp;n=5328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69" TargetMode="External"/><Relationship Id="rId12" Type="http://schemas.openxmlformats.org/officeDocument/2006/relationships/hyperlink" Target="https://login.consultant.ru/link/?req=doc&amp;base=LAW&amp;n=523719&amp;dst=1000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100094" TargetMode="External"/><Relationship Id="rId11" Type="http://schemas.openxmlformats.org/officeDocument/2006/relationships/hyperlink" Target="https://login.consultant.ru/link/?req=doc&amp;base=RLAW913&amp;n=52953" TargetMode="External"/><Relationship Id="rId5" Type="http://schemas.openxmlformats.org/officeDocument/2006/relationships/hyperlink" Target="https://login.consultant.ru/link/?req=doc&amp;base=LAW&amp;n=501480&amp;dst=10018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13&amp;n=54073&amp;dst=10002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50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6469</Words>
  <Characters>36879</Characters>
  <Application>Microsoft Office Word</Application>
  <DocSecurity>0</DocSecurity>
  <Lines>307</Lines>
  <Paragraphs>86</Paragraphs>
  <ScaleCrop>false</ScaleCrop>
  <Company>Krokoz™</Company>
  <LinksUpToDate>false</LinksUpToDate>
  <CharactersWithSpaces>43262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mrogacheva</dc:creator>
  <cp:lastModifiedBy>mrogacheva</cp:lastModifiedBy>
  <cp:revision>1</cp:revision>
  <dcterms:created xsi:type="dcterms:W3CDTF">2026-06-18T12:18:00Z</dcterms:created>
  <dcterms:modified xsi:type="dcterms:W3CDTF">2026-06-18T12:18:00Z</dcterms:modified>
</cp:coreProperties>
</file>