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800E8" w:rsidP="00401B90">
            <w:pPr>
              <w:ind w:left="-108" w:right="-108"/>
              <w:jc w:val="center"/>
            </w:pPr>
            <w:bookmarkStart w:id="0" w:name="ТекстовоеПоле7"/>
            <w:r>
              <w:t>13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58744A" w:rsidP="00A800E8">
            <w:pPr>
              <w:ind w:left="-38" w:firstLine="38"/>
              <w:jc w:val="center"/>
            </w:pPr>
            <w:r>
              <w:t>2</w:t>
            </w:r>
            <w:r w:rsidR="00A800E8">
              <w:t>7</w:t>
            </w:r>
            <w:r w:rsidR="00233318">
              <w:t>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233318" w:rsidTr="00233318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33318" w:rsidRDefault="00233318" w:rsidP="00233318">
            <w:pPr>
              <w:shd w:val="clear" w:color="auto" w:fill="FFFFFF"/>
              <w:ind w:right="4286"/>
              <w:jc w:val="both"/>
              <w:rPr>
                <w:sz w:val="26"/>
              </w:rPr>
            </w:pPr>
            <w:r w:rsidRPr="007B41FA"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 xml:space="preserve"> внесении изменений в </w:t>
            </w:r>
            <w:r w:rsidRPr="00FD601D">
              <w:rPr>
                <w:sz w:val="26"/>
                <w:szCs w:val="26"/>
              </w:rPr>
              <w:t xml:space="preserve">постановление Администрации </w:t>
            </w:r>
            <w:r>
              <w:rPr>
                <w:sz w:val="26"/>
                <w:szCs w:val="26"/>
              </w:rPr>
              <w:t>МО</w:t>
            </w:r>
            <w:r w:rsidRPr="00FD601D">
              <w:rPr>
                <w:sz w:val="26"/>
                <w:szCs w:val="26"/>
              </w:rPr>
              <w:t xml:space="preserve"> "Городской округ </w:t>
            </w:r>
            <w:r>
              <w:rPr>
                <w:sz w:val="26"/>
                <w:szCs w:val="26"/>
              </w:rPr>
              <w:t xml:space="preserve">        </w:t>
            </w:r>
            <w:r w:rsidRPr="00FD601D">
              <w:rPr>
                <w:sz w:val="26"/>
                <w:szCs w:val="26"/>
              </w:rPr>
              <w:t xml:space="preserve">"Город Нарьян-Мар" от </w:t>
            </w:r>
            <w:r>
              <w:rPr>
                <w:sz w:val="26"/>
                <w:szCs w:val="26"/>
              </w:rPr>
              <w:t>29</w:t>
            </w:r>
            <w:r w:rsidRPr="00FD601D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Pr="00FD601D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4</w:t>
            </w:r>
            <w:r w:rsidRPr="00FD601D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1224</w:t>
            </w:r>
            <w:r w:rsidRPr="003536B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                  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"О</w:t>
            </w:r>
            <w:r w:rsidRPr="00084AAD">
              <w:rPr>
                <w:rFonts w:eastAsiaTheme="minorHAnsi"/>
                <w:sz w:val="26"/>
                <w:szCs w:val="26"/>
                <w:lang w:eastAsia="en-US"/>
              </w:rPr>
              <w:t xml:space="preserve">б утверждении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правил организации услуг сезонной торговли и детских развлекательных аттракционов на территории МО "Городской округ "Город Нарьян-Мар"</w:t>
            </w:r>
          </w:p>
        </w:tc>
      </w:tr>
    </w:tbl>
    <w:p w:rsidR="00233318" w:rsidRPr="0043125B" w:rsidRDefault="00233318" w:rsidP="00233318">
      <w:pPr>
        <w:jc w:val="both"/>
        <w:rPr>
          <w:sz w:val="26"/>
        </w:rPr>
      </w:pPr>
    </w:p>
    <w:p w:rsidR="00233318" w:rsidRPr="0043125B" w:rsidRDefault="00233318" w:rsidP="00233318">
      <w:pPr>
        <w:jc w:val="both"/>
        <w:rPr>
          <w:sz w:val="26"/>
        </w:rPr>
      </w:pPr>
    </w:p>
    <w:p w:rsidR="00233318" w:rsidRPr="0043125B" w:rsidRDefault="00233318" w:rsidP="00233318">
      <w:pPr>
        <w:jc w:val="both"/>
        <w:rPr>
          <w:sz w:val="26"/>
        </w:rPr>
      </w:pPr>
      <w:bookmarkStart w:id="1" w:name="_GoBack"/>
      <w:bookmarkEnd w:id="1"/>
    </w:p>
    <w:p w:rsidR="00233318" w:rsidRPr="00F050F9" w:rsidRDefault="00233318" w:rsidP="00233318">
      <w:pPr>
        <w:ind w:firstLine="709"/>
        <w:jc w:val="both"/>
        <w:rPr>
          <w:sz w:val="26"/>
        </w:rPr>
      </w:pPr>
      <w:r>
        <w:rPr>
          <w:sz w:val="26"/>
          <w:szCs w:val="26"/>
        </w:rPr>
        <w:t xml:space="preserve">Руководствуясь Федеральными законами </w:t>
      </w:r>
      <w:r w:rsidRPr="00C90A89">
        <w:rPr>
          <w:rFonts w:eastAsiaTheme="minorHAnsi"/>
          <w:sz w:val="26"/>
          <w:szCs w:val="26"/>
          <w:lang w:eastAsia="en-US"/>
        </w:rPr>
        <w:t xml:space="preserve">от 06.10.2003 </w:t>
      </w:r>
      <w:r>
        <w:rPr>
          <w:rFonts w:eastAsiaTheme="minorHAnsi"/>
          <w:sz w:val="26"/>
          <w:szCs w:val="26"/>
          <w:lang w:eastAsia="en-US"/>
        </w:rPr>
        <w:t>№</w:t>
      </w:r>
      <w:r w:rsidRPr="00C90A89">
        <w:rPr>
          <w:rFonts w:eastAsiaTheme="minorHAnsi"/>
          <w:sz w:val="26"/>
          <w:szCs w:val="26"/>
          <w:lang w:eastAsia="en-US"/>
        </w:rPr>
        <w:t xml:space="preserve"> 131-ФЗ "Об общих принципах организации местного самоуправления в Российской Федерации", </w:t>
      </w:r>
      <w:r>
        <w:rPr>
          <w:rFonts w:eastAsiaTheme="minorHAnsi"/>
          <w:sz w:val="26"/>
          <w:szCs w:val="26"/>
          <w:lang w:eastAsia="en-US"/>
        </w:rPr>
        <w:br/>
      </w:r>
      <w:r w:rsidRPr="00C90A89"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28</w:t>
      </w:r>
      <w:r w:rsidRPr="00C90A89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12</w:t>
      </w:r>
      <w:r w:rsidRPr="00C90A89">
        <w:rPr>
          <w:rFonts w:eastAsiaTheme="minorHAnsi"/>
          <w:sz w:val="26"/>
          <w:szCs w:val="26"/>
          <w:lang w:eastAsia="en-US"/>
        </w:rPr>
        <w:t>.200</w:t>
      </w:r>
      <w:r>
        <w:rPr>
          <w:rFonts w:eastAsiaTheme="minorHAnsi"/>
          <w:sz w:val="26"/>
          <w:szCs w:val="26"/>
          <w:lang w:eastAsia="en-US"/>
        </w:rPr>
        <w:t>9</w:t>
      </w:r>
      <w:r w:rsidRPr="00C90A89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№</w:t>
      </w:r>
      <w:r w:rsidRPr="00C90A89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381</w:t>
      </w:r>
      <w:r w:rsidRPr="00C90A89">
        <w:rPr>
          <w:rFonts w:eastAsiaTheme="minorHAnsi"/>
          <w:sz w:val="26"/>
          <w:szCs w:val="26"/>
          <w:lang w:eastAsia="en-US"/>
        </w:rPr>
        <w:t>-ФЗ "</w:t>
      </w:r>
      <w:r>
        <w:rPr>
          <w:rFonts w:eastAsiaTheme="minorHAnsi"/>
          <w:sz w:val="26"/>
          <w:szCs w:val="26"/>
          <w:lang w:eastAsia="en-US"/>
        </w:rPr>
        <w:t>Об основах государственного регулирования торговой деятельности в Российской Федерации</w:t>
      </w:r>
      <w:r w:rsidRPr="00C90A89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,</w:t>
      </w:r>
      <w:r w:rsidRPr="00C90A89">
        <w:rPr>
          <w:rFonts w:eastAsiaTheme="minorHAnsi"/>
          <w:sz w:val="26"/>
          <w:szCs w:val="26"/>
          <w:lang w:eastAsia="en-US"/>
        </w:rPr>
        <w:t xml:space="preserve"> Администрация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C90A89">
        <w:rPr>
          <w:rFonts w:eastAsiaTheme="minorHAnsi"/>
          <w:sz w:val="26"/>
          <w:szCs w:val="26"/>
          <w:lang w:eastAsia="en-US"/>
        </w:rPr>
        <w:t xml:space="preserve"> "Городской округ "Город Нарьян</w:t>
      </w:r>
      <w:r>
        <w:rPr>
          <w:rFonts w:eastAsiaTheme="minorHAnsi"/>
          <w:sz w:val="26"/>
          <w:szCs w:val="26"/>
          <w:lang w:eastAsia="en-US"/>
        </w:rPr>
        <w:t>-Мар"</w:t>
      </w:r>
    </w:p>
    <w:p w:rsidR="00233318" w:rsidRPr="00F050F9" w:rsidRDefault="00233318" w:rsidP="00233318">
      <w:pPr>
        <w:ind w:firstLine="709"/>
        <w:jc w:val="both"/>
        <w:rPr>
          <w:sz w:val="26"/>
        </w:rPr>
      </w:pPr>
    </w:p>
    <w:p w:rsidR="00233318" w:rsidRPr="00F050F9" w:rsidRDefault="00233318" w:rsidP="00233318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233318" w:rsidRPr="00F050F9" w:rsidRDefault="00233318" w:rsidP="00233318">
      <w:pPr>
        <w:ind w:firstLine="709"/>
        <w:jc w:val="center"/>
        <w:rPr>
          <w:sz w:val="26"/>
        </w:rPr>
      </w:pPr>
    </w:p>
    <w:p w:rsidR="00233318" w:rsidRPr="00CF27D8" w:rsidRDefault="00233318" w:rsidP="00233318">
      <w:pPr>
        <w:pStyle w:val="ad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Внести </w:t>
      </w:r>
      <w:r w:rsidRPr="00AC64BD">
        <w:rPr>
          <w:color w:val="000000"/>
          <w:sz w:val="26"/>
          <w:szCs w:val="26"/>
        </w:rPr>
        <w:t>в</w:t>
      </w:r>
      <w:r w:rsidRPr="00AC64BD">
        <w:rPr>
          <w:sz w:val="26"/>
          <w:szCs w:val="26"/>
        </w:rPr>
        <w:t xml:space="preserve"> постановление Администрации </w:t>
      </w:r>
      <w:r>
        <w:rPr>
          <w:sz w:val="26"/>
          <w:szCs w:val="26"/>
        </w:rPr>
        <w:t>МО</w:t>
      </w:r>
      <w:r w:rsidRPr="00AC64BD">
        <w:rPr>
          <w:sz w:val="26"/>
          <w:szCs w:val="26"/>
        </w:rPr>
        <w:t xml:space="preserve"> "Городской округ "Город Нарьян-Мар" от </w:t>
      </w:r>
      <w:r>
        <w:rPr>
          <w:sz w:val="26"/>
          <w:szCs w:val="26"/>
        </w:rPr>
        <w:t>29</w:t>
      </w:r>
      <w:r w:rsidRPr="00AC64BD">
        <w:rPr>
          <w:sz w:val="26"/>
          <w:szCs w:val="26"/>
        </w:rPr>
        <w:t>.</w:t>
      </w:r>
      <w:r>
        <w:rPr>
          <w:sz w:val="26"/>
          <w:szCs w:val="26"/>
        </w:rPr>
        <w:t>04</w:t>
      </w:r>
      <w:r w:rsidRPr="00AC64BD">
        <w:rPr>
          <w:sz w:val="26"/>
          <w:szCs w:val="26"/>
        </w:rPr>
        <w:t>.201</w:t>
      </w:r>
      <w:r>
        <w:rPr>
          <w:sz w:val="26"/>
          <w:szCs w:val="26"/>
        </w:rPr>
        <w:t>4</w:t>
      </w:r>
      <w:r w:rsidRPr="00AC64BD">
        <w:rPr>
          <w:sz w:val="26"/>
          <w:szCs w:val="26"/>
        </w:rPr>
        <w:t xml:space="preserve"> № </w:t>
      </w:r>
      <w:r>
        <w:rPr>
          <w:sz w:val="26"/>
          <w:szCs w:val="26"/>
        </w:rPr>
        <w:t>1224</w:t>
      </w:r>
      <w:r w:rsidRPr="00AC64BD">
        <w:rPr>
          <w:sz w:val="26"/>
          <w:szCs w:val="26"/>
        </w:rPr>
        <w:t xml:space="preserve"> </w:t>
      </w:r>
      <w:r w:rsidRPr="00AC64BD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О</w:t>
      </w:r>
      <w:r w:rsidRPr="00084AAD">
        <w:rPr>
          <w:rFonts w:eastAsiaTheme="minorHAnsi"/>
          <w:sz w:val="26"/>
          <w:szCs w:val="26"/>
          <w:lang w:eastAsia="en-US"/>
        </w:rPr>
        <w:t xml:space="preserve">б утверждении </w:t>
      </w:r>
      <w:r>
        <w:rPr>
          <w:rFonts w:eastAsiaTheme="minorHAnsi"/>
          <w:sz w:val="26"/>
          <w:szCs w:val="26"/>
          <w:lang w:eastAsia="en-US"/>
        </w:rPr>
        <w:t xml:space="preserve">правил организации услуг сезонной торговли и детских развлекательных аттракционов на территории </w:t>
      </w:r>
      <w:r>
        <w:rPr>
          <w:rFonts w:eastAsiaTheme="minorHAnsi"/>
          <w:sz w:val="26"/>
          <w:szCs w:val="26"/>
          <w:lang w:eastAsia="en-US"/>
        </w:rPr>
        <w:br/>
        <w:t>МО "Городской округ "Город Нарьян-Мар"</w:t>
      </w:r>
      <w:r w:rsidRPr="00AC64BD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(далее – Постановление) </w:t>
      </w:r>
      <w:r>
        <w:rPr>
          <w:sz w:val="26"/>
        </w:rPr>
        <w:t>следующие изменения:</w:t>
      </w:r>
    </w:p>
    <w:p w:rsidR="00233318" w:rsidRDefault="00233318" w:rsidP="00233318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Пункт 2 Постановления изложить в следующей редакции:</w:t>
      </w: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"2. Установить периоды осуществления услуг сезонной торговли и детских развлекательных аттракционов на территории МО "Городской округ "Город </w:t>
      </w:r>
      <w:r>
        <w:rPr>
          <w:color w:val="000000"/>
          <w:sz w:val="26"/>
          <w:szCs w:val="26"/>
        </w:rPr>
        <w:br/>
        <w:t>Нарьян-Мар":</w:t>
      </w:r>
    </w:p>
    <w:p w:rsidR="00233318" w:rsidRDefault="00233318" w:rsidP="00233318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  <w:t>с 1 ноября по 31 марта – зимняя сезонная торговля;</w:t>
      </w:r>
    </w:p>
    <w:p w:rsidR="00233318" w:rsidRDefault="00233318" w:rsidP="00233318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  <w:t>с 20 апреля по 30 сентября – летняя сезонная торговля</w:t>
      </w:r>
      <w:proofErr w:type="gramStart"/>
      <w:r>
        <w:rPr>
          <w:color w:val="000000"/>
          <w:sz w:val="26"/>
          <w:szCs w:val="26"/>
        </w:rPr>
        <w:t>.".</w:t>
      </w:r>
      <w:proofErr w:type="gramEnd"/>
    </w:p>
    <w:p w:rsidR="00233318" w:rsidRDefault="00233318" w:rsidP="00233318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Абзац второй пункта 4.1 Правил организации услуг сезонной торговли </w:t>
      </w:r>
      <w:r>
        <w:rPr>
          <w:color w:val="000000"/>
          <w:sz w:val="26"/>
          <w:szCs w:val="26"/>
        </w:rPr>
        <w:br/>
        <w:t>и детских развлекательных аттракционов на территории МО "Городской округ "Город Нарьян-Мар", утвержденных Постановлением (далее – Правила), исключить.</w:t>
      </w:r>
    </w:p>
    <w:p w:rsidR="00233318" w:rsidRDefault="00233318" w:rsidP="00233318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Абзац четвертый пункта 4.5 Правил исключить.</w:t>
      </w:r>
    </w:p>
    <w:p w:rsidR="00233318" w:rsidRDefault="00233318" w:rsidP="00233318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Приложении 1 к Правилам слова "- копия договора на размещение твердых отходов" исключить.</w:t>
      </w:r>
    </w:p>
    <w:p w:rsidR="00233318" w:rsidRDefault="00233318" w:rsidP="00233318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Приложение 2 к постановлению Администрации МО "Городской округ "Город Нарьян-Мар" от 08.07.2015 № 793 "О внесении изменений в постановление Администрации МО "Городской округ "Город Нарьян-Мар" от 29.04.2014 № 1224 "Об утверждении правил организации услуг сезонной торговли и детских развлекательных аттракционов на территории МО "Городской округ "Город </w:t>
      </w:r>
      <w:r>
        <w:rPr>
          <w:color w:val="000000"/>
          <w:sz w:val="26"/>
          <w:szCs w:val="26"/>
        </w:rPr>
        <w:br/>
        <w:t>Нарьян-Мар" изложить в следующей редакции:</w:t>
      </w: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"Приложение 2</w:t>
      </w: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УТВЕРЖДЕН</w:t>
      </w: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постановлением Администрации МО</w:t>
      </w: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"Городской округ "Город Нарьян-Мар"</w:t>
      </w: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08.07.2015 № 793</w:t>
      </w: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right"/>
        <w:rPr>
          <w:color w:val="000000"/>
          <w:sz w:val="26"/>
          <w:szCs w:val="26"/>
        </w:rPr>
      </w:pP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Перечень</w:t>
      </w: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мест размещения объектов зимней сезонной торговли (услуг)</w:t>
      </w:r>
    </w:p>
    <w:tbl>
      <w:tblPr>
        <w:tblStyle w:val="af2"/>
        <w:tblW w:w="0" w:type="auto"/>
        <w:tblLook w:val="04A0"/>
      </w:tblPr>
      <w:tblGrid>
        <w:gridCol w:w="4927"/>
        <w:gridCol w:w="4927"/>
      </w:tblGrid>
      <w:tr w:rsidR="00233318" w:rsidTr="004A2183">
        <w:tc>
          <w:tcPr>
            <w:tcW w:w="4927" w:type="dxa"/>
          </w:tcPr>
          <w:p w:rsidR="00233318" w:rsidRDefault="00233318" w:rsidP="004A2183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Theme="minorHAnsi"/>
                <w:lang w:eastAsia="en-US"/>
              </w:rPr>
              <w:t>Места размещения объектов сезонной торговли (услуг)</w:t>
            </w:r>
          </w:p>
        </w:tc>
        <w:tc>
          <w:tcPr>
            <w:tcW w:w="4927" w:type="dxa"/>
          </w:tcPr>
          <w:p w:rsidR="00233318" w:rsidRDefault="00233318" w:rsidP="004A2183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Theme="minorHAnsi"/>
                <w:lang w:eastAsia="en-US"/>
              </w:rPr>
              <w:t>Объект сезонной торговли (услуг)</w:t>
            </w:r>
          </w:p>
        </w:tc>
      </w:tr>
      <w:tr w:rsidR="00233318" w:rsidTr="004A2183">
        <w:tc>
          <w:tcPr>
            <w:tcW w:w="4927" w:type="dxa"/>
          </w:tcPr>
          <w:p w:rsidR="00233318" w:rsidRDefault="00233318" w:rsidP="004A2183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районе д. № 21А по ул. Смидовича</w:t>
            </w:r>
          </w:p>
        </w:tc>
        <w:tc>
          <w:tcPr>
            <w:tcW w:w="4927" w:type="dxa"/>
          </w:tcPr>
          <w:p w:rsidR="00233318" w:rsidRPr="00B23F85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Детские развлекательные аттракционы</w:t>
            </w:r>
          </w:p>
        </w:tc>
      </w:tr>
      <w:tr w:rsidR="00233318" w:rsidTr="004A2183">
        <w:tc>
          <w:tcPr>
            <w:tcW w:w="4927" w:type="dxa"/>
          </w:tcPr>
          <w:p w:rsidR="00233318" w:rsidRPr="00B23F85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В районе общественной территории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по ул. Рыбников</w:t>
            </w:r>
          </w:p>
        </w:tc>
        <w:tc>
          <w:tcPr>
            <w:tcW w:w="4927" w:type="dxa"/>
          </w:tcPr>
          <w:p w:rsidR="00233318" w:rsidRPr="00B23F85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Детские развлекательные аттракционы</w:t>
            </w:r>
          </w:p>
        </w:tc>
      </w:tr>
    </w:tbl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color w:val="000000"/>
          <w:sz w:val="26"/>
          <w:szCs w:val="26"/>
        </w:rPr>
      </w:pP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Перечень</w:t>
      </w:r>
    </w:p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мест размещения объектов летней сезонной торговли (услуг)</w:t>
      </w:r>
    </w:p>
    <w:tbl>
      <w:tblPr>
        <w:tblStyle w:val="af2"/>
        <w:tblW w:w="0" w:type="auto"/>
        <w:tblLook w:val="04A0"/>
      </w:tblPr>
      <w:tblGrid>
        <w:gridCol w:w="4927"/>
        <w:gridCol w:w="4927"/>
      </w:tblGrid>
      <w:tr w:rsidR="00233318" w:rsidTr="004A2183">
        <w:tc>
          <w:tcPr>
            <w:tcW w:w="4927" w:type="dxa"/>
          </w:tcPr>
          <w:p w:rsidR="00233318" w:rsidRDefault="00233318" w:rsidP="004A2183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Theme="minorHAnsi"/>
                <w:lang w:eastAsia="en-US"/>
              </w:rPr>
              <w:t>Места размещения объектов сезонной торговли (услуг)</w:t>
            </w:r>
          </w:p>
        </w:tc>
        <w:tc>
          <w:tcPr>
            <w:tcW w:w="4927" w:type="dxa"/>
          </w:tcPr>
          <w:p w:rsidR="00233318" w:rsidRDefault="00233318" w:rsidP="004A2183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Theme="minorHAnsi"/>
                <w:lang w:eastAsia="en-US"/>
              </w:rPr>
              <w:t>Объект сезонной торговли (услуг)</w:t>
            </w:r>
          </w:p>
        </w:tc>
      </w:tr>
      <w:tr w:rsidR="00233318" w:rsidTr="004A2183">
        <w:tc>
          <w:tcPr>
            <w:tcW w:w="4927" w:type="dxa"/>
          </w:tcPr>
          <w:p w:rsidR="00233318" w:rsidRDefault="00233318" w:rsidP="004A2183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Пешеходная часть улицы Смидовича</w:t>
            </w:r>
          </w:p>
        </w:tc>
        <w:tc>
          <w:tcPr>
            <w:tcW w:w="4927" w:type="dxa"/>
          </w:tcPr>
          <w:p w:rsidR="00233318" w:rsidRPr="00B23F85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Палатки, прилавки, холодильные витрины, лотки, торговые автоматы</w:t>
            </w:r>
          </w:p>
        </w:tc>
      </w:tr>
      <w:tr w:rsidR="00233318" w:rsidTr="004A2183">
        <w:tc>
          <w:tcPr>
            <w:tcW w:w="4927" w:type="dxa"/>
          </w:tcPr>
          <w:p w:rsidR="00233318" w:rsidRPr="00B23F85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Площадь им. В.И.Ленина</w:t>
            </w:r>
          </w:p>
        </w:tc>
        <w:tc>
          <w:tcPr>
            <w:tcW w:w="4927" w:type="dxa"/>
          </w:tcPr>
          <w:p w:rsidR="00233318" w:rsidRPr="00B23F85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Палатки, прилавки, холодильные витрины, лотки, торговые автоматы, детские развлекательные аттракционы</w:t>
            </w:r>
          </w:p>
        </w:tc>
      </w:tr>
      <w:tr w:rsidR="00233318" w:rsidTr="004A2183">
        <w:tc>
          <w:tcPr>
            <w:tcW w:w="4927" w:type="dxa"/>
          </w:tcPr>
          <w:p w:rsidR="00233318" w:rsidRPr="00B23F85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Площадь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Марад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сей</w:t>
            </w:r>
          </w:p>
        </w:tc>
        <w:tc>
          <w:tcPr>
            <w:tcW w:w="4927" w:type="dxa"/>
          </w:tcPr>
          <w:p w:rsidR="00233318" w:rsidRPr="00B23F85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Детские развлекательные аттракционы</w:t>
            </w:r>
          </w:p>
        </w:tc>
      </w:tr>
      <w:tr w:rsidR="00233318" w:rsidTr="004A2183">
        <w:tc>
          <w:tcPr>
            <w:tcW w:w="4927" w:type="dxa"/>
          </w:tcPr>
          <w:p w:rsidR="00233318" w:rsidRPr="009213BD" w:rsidRDefault="00233318" w:rsidP="0023331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ул. Авиаторов, район дома № 22</w:t>
            </w:r>
          </w:p>
        </w:tc>
        <w:tc>
          <w:tcPr>
            <w:tcW w:w="4927" w:type="dxa"/>
          </w:tcPr>
          <w:p w:rsidR="00233318" w:rsidRPr="009213BD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Палатки, прилавки, холодильные витрины, лотки, торговые автоматы</w:t>
            </w:r>
          </w:p>
        </w:tc>
      </w:tr>
      <w:tr w:rsidR="00233318" w:rsidTr="004A2183">
        <w:tc>
          <w:tcPr>
            <w:tcW w:w="4927" w:type="dxa"/>
          </w:tcPr>
          <w:p w:rsidR="00233318" w:rsidRPr="009213BD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У морского речного вокзала, ул. </w:t>
            </w: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Портовая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(1 место)</w:t>
            </w:r>
          </w:p>
        </w:tc>
        <w:tc>
          <w:tcPr>
            <w:tcW w:w="4927" w:type="dxa"/>
          </w:tcPr>
          <w:p w:rsidR="00233318" w:rsidRPr="009213BD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Летнее предприятие быстрого обслуживания (летнее кафе)</w:t>
            </w:r>
          </w:p>
        </w:tc>
      </w:tr>
      <w:tr w:rsidR="00233318" w:rsidTr="004A2183">
        <w:tc>
          <w:tcPr>
            <w:tcW w:w="4927" w:type="dxa"/>
          </w:tcPr>
          <w:p w:rsidR="00233318" w:rsidRPr="009213BD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ул.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Пустозерская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>, в районе д. 9</w:t>
            </w:r>
          </w:p>
        </w:tc>
        <w:tc>
          <w:tcPr>
            <w:tcW w:w="4927" w:type="dxa"/>
          </w:tcPr>
          <w:p w:rsidR="00233318" w:rsidRPr="009213BD" w:rsidRDefault="00233318" w:rsidP="004A21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Детские развлекательные аттракционы</w:t>
            </w:r>
          </w:p>
        </w:tc>
      </w:tr>
    </w:tbl>
    <w:p w:rsidR="00233318" w:rsidRDefault="00233318" w:rsidP="00233318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".</w:t>
      </w:r>
    </w:p>
    <w:p w:rsidR="00233318" w:rsidRPr="00306187" w:rsidRDefault="00233318" w:rsidP="00233318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</w:rPr>
      </w:pPr>
      <w:r w:rsidRPr="00306187">
        <w:rPr>
          <w:color w:val="000000"/>
          <w:sz w:val="26"/>
          <w:szCs w:val="26"/>
        </w:rPr>
        <w:t>Настоящее постановление вступает в силу после его официального опубликования</w:t>
      </w:r>
      <w:r w:rsidRPr="00306187">
        <w:rPr>
          <w:sz w:val="26"/>
        </w:rPr>
        <w:t>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233318" w:rsidRDefault="00233318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9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3E9" w:rsidRDefault="00AF43E9" w:rsidP="00693317">
      <w:r>
        <w:separator/>
      </w:r>
    </w:p>
  </w:endnote>
  <w:endnote w:type="continuationSeparator" w:id="0">
    <w:p w:rsidR="00AF43E9" w:rsidRDefault="00AF43E9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3E9" w:rsidRDefault="00AF43E9" w:rsidP="00693317">
      <w:r>
        <w:separator/>
      </w:r>
    </w:p>
  </w:footnote>
  <w:footnote w:type="continuationSeparator" w:id="0">
    <w:p w:rsidR="00AF43E9" w:rsidRDefault="00AF43E9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D01E58">
        <w:pPr>
          <w:pStyle w:val="a7"/>
          <w:jc w:val="center"/>
        </w:pPr>
        <w:fldSimple w:instr=" PAGE   \* MERGEFORMAT ">
          <w:r w:rsidR="00233318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07D6068"/>
    <w:multiLevelType w:val="multilevel"/>
    <w:tmpl w:val="946A30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9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2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1"/>
  </w:num>
  <w:num w:numId="4">
    <w:abstractNumId w:val="9"/>
  </w:num>
  <w:num w:numId="5">
    <w:abstractNumId w:val="13"/>
  </w:num>
  <w:num w:numId="6">
    <w:abstractNumId w:val="16"/>
  </w:num>
  <w:num w:numId="7">
    <w:abstractNumId w:val="17"/>
  </w:num>
  <w:num w:numId="8">
    <w:abstractNumId w:val="12"/>
  </w:num>
  <w:num w:numId="9">
    <w:abstractNumId w:val="10"/>
  </w:num>
  <w:num w:numId="10">
    <w:abstractNumId w:val="14"/>
  </w:num>
  <w:num w:numId="11">
    <w:abstractNumId w:val="23"/>
  </w:num>
  <w:num w:numId="12">
    <w:abstractNumId w:val="20"/>
  </w:num>
  <w:num w:numId="13">
    <w:abstractNumId w:val="0"/>
  </w:num>
  <w:num w:numId="14">
    <w:abstractNumId w:val="11"/>
  </w:num>
  <w:num w:numId="15">
    <w:abstractNumId w:val="2"/>
  </w:num>
  <w:num w:numId="16">
    <w:abstractNumId w:val="7"/>
  </w:num>
  <w:num w:numId="17">
    <w:abstractNumId w:val="3"/>
  </w:num>
  <w:num w:numId="18">
    <w:abstractNumId w:val="19"/>
  </w:num>
  <w:num w:numId="19">
    <w:abstractNumId w:val="5"/>
  </w:num>
  <w:num w:numId="20">
    <w:abstractNumId w:val="15"/>
  </w:num>
  <w:num w:numId="21">
    <w:abstractNumId w:val="4"/>
  </w:num>
  <w:num w:numId="22">
    <w:abstractNumId w:val="18"/>
  </w:num>
  <w:num w:numId="23">
    <w:abstractNumId w:val="1"/>
  </w:num>
  <w:num w:numId="24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318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1E58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922C2-30D1-495F-ADDE-F67F92B97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2020-04-13T15:16:00Z</dcterms:created>
  <dcterms:modified xsi:type="dcterms:W3CDTF">2020-04-13T15:16:00Z</dcterms:modified>
</cp:coreProperties>
</file>