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91E60" w:rsidP="009976D4">
            <w:pPr>
              <w:jc w:val="center"/>
            </w:pPr>
            <w:bookmarkStart w:id="0" w:name="ТекстовоеПоле7"/>
            <w:r>
              <w:t>2</w:t>
            </w:r>
            <w:r w:rsidR="009976D4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4436FC">
            <w:pPr>
              <w:jc w:val="center"/>
            </w:pPr>
            <w:r>
              <w:t>0</w:t>
            </w:r>
            <w:r w:rsidR="004436FC">
              <w:t>3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1E60" w:rsidP="00770A16">
            <w:pPr>
              <w:jc w:val="center"/>
            </w:pPr>
            <w:r>
              <w:t>3</w:t>
            </w:r>
            <w:r w:rsidR="00770A16">
              <w:t>6</w:t>
            </w:r>
            <w:r w:rsidR="004006D4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006D4" w:rsidRDefault="004006D4" w:rsidP="004006D4">
      <w:pPr>
        <w:ind w:right="4535"/>
        <w:jc w:val="both"/>
        <w:rPr>
          <w:b/>
          <w:bCs/>
          <w:sz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Администрации МО </w:t>
      </w:r>
      <w:r w:rsidRPr="00091003">
        <w:rPr>
          <w:sz w:val="26"/>
          <w:szCs w:val="26"/>
        </w:rPr>
        <w:t xml:space="preserve">"Городской округ "Город Нарьян-Мар" </w:t>
      </w:r>
      <w:r>
        <w:rPr>
          <w:sz w:val="26"/>
          <w:szCs w:val="26"/>
        </w:rPr>
        <w:t>от 31.08.2018 № 586</w:t>
      </w:r>
    </w:p>
    <w:p w:rsidR="004006D4" w:rsidRDefault="004006D4" w:rsidP="004006D4">
      <w:pPr>
        <w:jc w:val="both"/>
        <w:rPr>
          <w:b/>
          <w:bCs/>
          <w:sz w:val="26"/>
        </w:rPr>
      </w:pPr>
    </w:p>
    <w:p w:rsidR="004006D4" w:rsidRDefault="004006D4" w:rsidP="004006D4">
      <w:pPr>
        <w:jc w:val="both"/>
        <w:rPr>
          <w:b/>
          <w:bCs/>
          <w:sz w:val="26"/>
        </w:rPr>
      </w:pPr>
    </w:p>
    <w:p w:rsidR="004006D4" w:rsidRDefault="004006D4" w:rsidP="004006D4">
      <w:pPr>
        <w:jc w:val="both"/>
        <w:rPr>
          <w:b/>
          <w:bCs/>
          <w:sz w:val="26"/>
        </w:rPr>
      </w:pPr>
    </w:p>
    <w:p w:rsidR="004006D4" w:rsidRPr="00FF65E2" w:rsidRDefault="004006D4" w:rsidP="004006D4">
      <w:pPr>
        <w:tabs>
          <w:tab w:val="left" w:pos="9638"/>
        </w:tabs>
        <w:ind w:firstLine="709"/>
        <w:jc w:val="both"/>
        <w:rPr>
          <w:b/>
          <w:bCs/>
          <w:sz w:val="26"/>
          <w:szCs w:val="26"/>
        </w:rPr>
      </w:pPr>
      <w:proofErr w:type="gramStart"/>
      <w:r w:rsidRPr="00D7068C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статьей 179 Бюджетного кодекса </w:t>
      </w:r>
      <w:r w:rsidRPr="00D7068C">
        <w:rPr>
          <w:sz w:val="26"/>
          <w:szCs w:val="26"/>
        </w:rPr>
        <w:t xml:space="preserve">Российской Федерации, </w:t>
      </w:r>
      <w:r w:rsidRPr="00BE5F42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BE5F42">
        <w:rPr>
          <w:sz w:val="26"/>
          <w:szCs w:val="26"/>
        </w:rPr>
        <w:t xml:space="preserve"> Совета городского округа "Город Нарьян-Мар</w:t>
      </w:r>
      <w:r>
        <w:rPr>
          <w:sz w:val="26"/>
          <w:szCs w:val="26"/>
        </w:rPr>
        <w:t xml:space="preserve"> от </w:t>
      </w:r>
      <w:r w:rsidRPr="005A3A93">
        <w:rPr>
          <w:sz w:val="26"/>
          <w:szCs w:val="26"/>
        </w:rPr>
        <w:t>13.12.2018 № 574-</w:t>
      </w:r>
      <w:r>
        <w:rPr>
          <w:sz w:val="26"/>
          <w:szCs w:val="26"/>
        </w:rPr>
        <w:t>р</w:t>
      </w:r>
      <w:r w:rsidRPr="00330F5C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"</w:t>
      </w:r>
      <w:r w:rsidRPr="00BE5F42">
        <w:rPr>
          <w:sz w:val="26"/>
          <w:szCs w:val="26"/>
        </w:rPr>
        <w:t>О бюджете МО "Городской округ "Город Нарьян-Мар" на 201</w:t>
      </w:r>
      <w:r>
        <w:rPr>
          <w:sz w:val="26"/>
          <w:szCs w:val="26"/>
        </w:rPr>
        <w:t>9</w:t>
      </w:r>
      <w:r w:rsidRPr="00BE5F42">
        <w:rPr>
          <w:sz w:val="26"/>
          <w:szCs w:val="26"/>
        </w:rPr>
        <w:t xml:space="preserve"> год и на плановый период</w:t>
      </w:r>
      <w:r w:rsidRPr="003A174A">
        <w:rPr>
          <w:sz w:val="26"/>
          <w:szCs w:val="26"/>
        </w:rPr>
        <w:t xml:space="preserve"> 20</w:t>
      </w:r>
      <w:r>
        <w:rPr>
          <w:sz w:val="26"/>
          <w:szCs w:val="26"/>
        </w:rPr>
        <w:t>20 и 2021</w:t>
      </w:r>
      <w:r w:rsidRPr="003A174A">
        <w:rPr>
          <w:sz w:val="26"/>
          <w:szCs w:val="26"/>
        </w:rPr>
        <w:t xml:space="preserve"> годов"</w:t>
      </w:r>
      <w:r>
        <w:rPr>
          <w:sz w:val="26"/>
          <w:szCs w:val="26"/>
        </w:rPr>
        <w:t xml:space="preserve">, </w:t>
      </w:r>
      <w:r w:rsidRPr="00FF65E2">
        <w:rPr>
          <w:sz w:val="26"/>
          <w:szCs w:val="26"/>
        </w:rPr>
        <w:t>решением Совета городского округа "Город Нарьян-Мар</w:t>
      </w:r>
      <w:r>
        <w:rPr>
          <w:sz w:val="26"/>
          <w:szCs w:val="26"/>
        </w:rPr>
        <w:t>"</w:t>
      </w:r>
      <w:r w:rsidRPr="00FF65E2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FF65E2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FF65E2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FF65E2">
        <w:rPr>
          <w:sz w:val="26"/>
          <w:szCs w:val="26"/>
        </w:rPr>
        <w:t xml:space="preserve"> № </w:t>
      </w:r>
      <w:r>
        <w:rPr>
          <w:sz w:val="26"/>
          <w:szCs w:val="26"/>
        </w:rPr>
        <w:t>606</w:t>
      </w:r>
      <w:r w:rsidRPr="00FF65E2">
        <w:rPr>
          <w:sz w:val="26"/>
          <w:szCs w:val="26"/>
        </w:rPr>
        <w:t xml:space="preserve">-р </w:t>
      </w:r>
      <w:r>
        <w:rPr>
          <w:sz w:val="26"/>
          <w:szCs w:val="26"/>
        </w:rPr>
        <w:t>"</w:t>
      </w:r>
      <w:r w:rsidRPr="00FF65E2">
        <w:rPr>
          <w:sz w:val="26"/>
          <w:szCs w:val="26"/>
        </w:rPr>
        <w:t>О внесении изменений в решение "О бюджете МО "Городской округ "Город Нарьян-Мар на 2019 год и на</w:t>
      </w:r>
      <w:proofErr w:type="gramEnd"/>
      <w:r w:rsidRPr="00FF65E2">
        <w:rPr>
          <w:sz w:val="26"/>
          <w:szCs w:val="26"/>
        </w:rPr>
        <w:t xml:space="preserve"> плановый период 2020 и 2021 годов",</w:t>
      </w:r>
      <w:r w:rsidRPr="0064577A">
        <w:rPr>
          <w:color w:val="FF0000"/>
          <w:sz w:val="26"/>
          <w:szCs w:val="26"/>
        </w:rPr>
        <w:t xml:space="preserve"> </w:t>
      </w:r>
      <w:r w:rsidRPr="005A3A93">
        <w:rPr>
          <w:sz w:val="26"/>
          <w:szCs w:val="26"/>
        </w:rPr>
        <w:t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от 10.07.2018 № 453,</w:t>
      </w:r>
      <w:r>
        <w:rPr>
          <w:sz w:val="26"/>
          <w:szCs w:val="26"/>
        </w:rPr>
        <w:t xml:space="preserve"> </w:t>
      </w:r>
      <w:r w:rsidRPr="003A174A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4006D4" w:rsidRPr="00FF2CB7" w:rsidRDefault="004006D4" w:rsidP="004006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006D4" w:rsidRDefault="004006D4" w:rsidP="004006D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FF2CB7">
        <w:rPr>
          <w:rFonts w:eastAsiaTheme="minorHAnsi"/>
          <w:b/>
          <w:bCs/>
          <w:sz w:val="26"/>
          <w:szCs w:val="26"/>
          <w:lang w:eastAsia="en-US"/>
        </w:rPr>
        <w:t>П</w:t>
      </w:r>
      <w:proofErr w:type="gramEnd"/>
      <w:r w:rsidRPr="00FF2CB7">
        <w:rPr>
          <w:rFonts w:eastAsiaTheme="minorHAnsi"/>
          <w:b/>
          <w:bCs/>
          <w:sz w:val="26"/>
          <w:szCs w:val="26"/>
          <w:lang w:eastAsia="en-US"/>
        </w:rPr>
        <w:t xml:space="preserve"> О С Т А Н О В Л Я Е Т:</w:t>
      </w:r>
    </w:p>
    <w:p w:rsidR="004006D4" w:rsidRPr="00FF2CB7" w:rsidRDefault="004006D4" w:rsidP="004006D4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4006D4" w:rsidRPr="00FF2CB7" w:rsidRDefault="004006D4" w:rsidP="009C0CF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 постановление Администрации МО "Городской округ "Город Нарьян-Мар" от 31.08.2018 № 586 "Об утверждении</w:t>
      </w:r>
      <w:r w:rsidRPr="00091003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091003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091003">
        <w:rPr>
          <w:sz w:val="26"/>
          <w:szCs w:val="26"/>
        </w:rPr>
        <w:t xml:space="preserve"> муниципального образования "Городской округ "Город Нарьян-Мар" </w:t>
      </w:r>
      <w:r w:rsidRPr="00FF2CB7">
        <w:rPr>
          <w:sz w:val="26"/>
          <w:szCs w:val="26"/>
        </w:rPr>
        <w:t>"Формирование комфортной городской среды г. Нарьян-Мара"</w:t>
      </w:r>
      <w:r>
        <w:rPr>
          <w:sz w:val="26"/>
          <w:szCs w:val="26"/>
        </w:rPr>
        <w:t xml:space="preserve"> </w:t>
      </w:r>
      <w:r w:rsidRPr="00FF2CB7">
        <w:rPr>
          <w:sz w:val="26"/>
          <w:szCs w:val="26"/>
        </w:rPr>
        <w:t>согласно Приложению.</w:t>
      </w:r>
    </w:p>
    <w:p w:rsidR="004006D4" w:rsidRPr="00492B73" w:rsidRDefault="004006D4" w:rsidP="009C0CF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2B73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 xml:space="preserve">подписания </w:t>
      </w:r>
      <w:r>
        <w:rPr>
          <w:sz w:val="26"/>
          <w:szCs w:val="26"/>
        </w:rPr>
        <w:br/>
        <w:t xml:space="preserve">и подлежит </w:t>
      </w:r>
      <w:r w:rsidRPr="00492B73">
        <w:rPr>
          <w:sz w:val="26"/>
          <w:szCs w:val="26"/>
        </w:rPr>
        <w:t>официальн</w:t>
      </w:r>
      <w:r>
        <w:rPr>
          <w:sz w:val="26"/>
          <w:szCs w:val="26"/>
        </w:rPr>
        <w:t>ому</w:t>
      </w:r>
      <w:r w:rsidRPr="00492B73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492B73">
        <w:rPr>
          <w:sz w:val="26"/>
          <w:szCs w:val="26"/>
        </w:rPr>
        <w:t xml:space="preserve">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4006D4" w:rsidRDefault="004006D4" w:rsidP="002C3280"/>
    <w:p w:rsidR="004006D4" w:rsidRDefault="004006D4" w:rsidP="002C3280"/>
    <w:p w:rsidR="004006D4" w:rsidRDefault="004006D4" w:rsidP="002C3280"/>
    <w:p w:rsidR="004006D4" w:rsidRDefault="004006D4" w:rsidP="002C3280"/>
    <w:p w:rsidR="004006D4" w:rsidRDefault="004006D4" w:rsidP="002C3280">
      <w:pPr>
        <w:sectPr w:rsidR="004006D4" w:rsidSect="0004060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006D4" w:rsidRPr="004006D4" w:rsidRDefault="004006D4" w:rsidP="004006D4">
      <w:pPr>
        <w:jc w:val="right"/>
        <w:rPr>
          <w:sz w:val="26"/>
          <w:szCs w:val="26"/>
        </w:rPr>
      </w:pPr>
      <w:r w:rsidRPr="004006D4">
        <w:rPr>
          <w:sz w:val="26"/>
          <w:szCs w:val="26"/>
        </w:rPr>
        <w:t>Приложение</w:t>
      </w:r>
    </w:p>
    <w:p w:rsidR="004006D4" w:rsidRPr="004006D4" w:rsidRDefault="004006D4" w:rsidP="004006D4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4006D4">
        <w:rPr>
          <w:sz w:val="26"/>
          <w:szCs w:val="26"/>
        </w:rPr>
        <w:t>к</w:t>
      </w:r>
      <w:r>
        <w:rPr>
          <w:sz w:val="26"/>
          <w:szCs w:val="26"/>
        </w:rPr>
        <w:t xml:space="preserve"> постановлению Администрации МО</w:t>
      </w:r>
    </w:p>
    <w:p w:rsidR="004006D4" w:rsidRPr="004006D4" w:rsidRDefault="004006D4" w:rsidP="004006D4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4006D4">
        <w:rPr>
          <w:sz w:val="26"/>
          <w:szCs w:val="26"/>
        </w:rPr>
        <w:t xml:space="preserve"> "Городской округ "Город Нарьян-Мар"</w:t>
      </w:r>
    </w:p>
    <w:p w:rsidR="004006D4" w:rsidRPr="004006D4" w:rsidRDefault="004006D4" w:rsidP="004006D4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4006D4">
        <w:rPr>
          <w:sz w:val="26"/>
          <w:szCs w:val="26"/>
        </w:rPr>
        <w:t xml:space="preserve">от </w:t>
      </w:r>
      <w:r>
        <w:rPr>
          <w:sz w:val="26"/>
          <w:szCs w:val="26"/>
        </w:rPr>
        <w:t>29.03.</w:t>
      </w:r>
      <w:r w:rsidRPr="004006D4">
        <w:rPr>
          <w:sz w:val="26"/>
          <w:szCs w:val="26"/>
        </w:rPr>
        <w:t xml:space="preserve">2019 № </w:t>
      </w:r>
      <w:r>
        <w:rPr>
          <w:sz w:val="26"/>
          <w:szCs w:val="26"/>
        </w:rPr>
        <w:t>361</w:t>
      </w:r>
    </w:p>
    <w:p w:rsidR="004006D4" w:rsidRDefault="004006D4" w:rsidP="004006D4">
      <w:pPr>
        <w:pStyle w:val="ConsPlusTitle"/>
        <w:widowControl/>
        <w:jc w:val="right"/>
        <w:rPr>
          <w:sz w:val="26"/>
          <w:szCs w:val="22"/>
        </w:rPr>
      </w:pPr>
    </w:p>
    <w:p w:rsidR="004006D4" w:rsidRPr="00D75EDD" w:rsidRDefault="004006D4" w:rsidP="004006D4">
      <w:pPr>
        <w:pStyle w:val="ConsPlusTitle"/>
        <w:widowControl/>
        <w:jc w:val="center"/>
        <w:rPr>
          <w:b w:val="0"/>
          <w:bCs w:val="0"/>
          <w:sz w:val="26"/>
          <w:szCs w:val="22"/>
        </w:rPr>
      </w:pPr>
    </w:p>
    <w:p w:rsidR="004006D4" w:rsidRDefault="004006D4" w:rsidP="004006D4">
      <w:pPr>
        <w:autoSpaceDE w:val="0"/>
        <w:autoSpaceDN w:val="0"/>
        <w:adjustRightInd w:val="0"/>
        <w:ind w:firstLine="709"/>
        <w:jc w:val="center"/>
        <w:rPr>
          <w:sz w:val="26"/>
          <w:szCs w:val="22"/>
        </w:rPr>
      </w:pPr>
      <w:r w:rsidRPr="00D75EDD">
        <w:rPr>
          <w:sz w:val="26"/>
          <w:szCs w:val="22"/>
        </w:rPr>
        <w:t xml:space="preserve">Изменения в </w:t>
      </w:r>
      <w:r>
        <w:rPr>
          <w:sz w:val="26"/>
          <w:szCs w:val="22"/>
        </w:rPr>
        <w:t xml:space="preserve">постановление Администрации </w:t>
      </w:r>
    </w:p>
    <w:p w:rsidR="004006D4" w:rsidRPr="00D75EDD" w:rsidRDefault="004006D4" w:rsidP="004006D4">
      <w:pPr>
        <w:autoSpaceDE w:val="0"/>
        <w:autoSpaceDN w:val="0"/>
        <w:adjustRightInd w:val="0"/>
        <w:ind w:firstLine="709"/>
        <w:jc w:val="center"/>
        <w:rPr>
          <w:sz w:val="26"/>
          <w:szCs w:val="22"/>
        </w:rPr>
      </w:pPr>
      <w:r>
        <w:rPr>
          <w:sz w:val="26"/>
          <w:szCs w:val="22"/>
        </w:rPr>
        <w:t xml:space="preserve">МО </w:t>
      </w:r>
      <w:r w:rsidRPr="00D75EDD">
        <w:rPr>
          <w:sz w:val="26"/>
          <w:szCs w:val="22"/>
        </w:rPr>
        <w:t>"Городской округ "Город Нарьян-Мар"</w:t>
      </w:r>
    </w:p>
    <w:p w:rsidR="004006D4" w:rsidRDefault="004006D4" w:rsidP="004006D4">
      <w:pPr>
        <w:widowControl w:val="0"/>
        <w:autoSpaceDE w:val="0"/>
        <w:autoSpaceDN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от 31.08.2018 № 586</w:t>
      </w:r>
    </w:p>
    <w:p w:rsidR="004006D4" w:rsidRDefault="004006D4" w:rsidP="004006D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4006D4" w:rsidRPr="004006D4" w:rsidRDefault="004006D4" w:rsidP="009C0CFD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4006D4">
        <w:rPr>
          <w:bCs/>
          <w:sz w:val="26"/>
          <w:szCs w:val="26"/>
        </w:rPr>
        <w:t xml:space="preserve">Наименование </w:t>
      </w:r>
      <w:r w:rsidRPr="004006D4">
        <w:rPr>
          <w:color w:val="000000"/>
          <w:sz w:val="26"/>
          <w:szCs w:val="26"/>
        </w:rPr>
        <w:t xml:space="preserve">постановления Администрации МО "Городской округ "Город Нарьян-Мар" </w:t>
      </w:r>
      <w:r w:rsidRPr="004006D4">
        <w:rPr>
          <w:sz w:val="26"/>
          <w:szCs w:val="26"/>
        </w:rPr>
        <w:t>от 31.08.2018 № 586</w:t>
      </w:r>
      <w:r w:rsidRPr="004006D4">
        <w:rPr>
          <w:color w:val="000000"/>
          <w:sz w:val="26"/>
          <w:szCs w:val="26"/>
        </w:rPr>
        <w:t xml:space="preserve"> </w:t>
      </w:r>
      <w:r w:rsidRPr="004006D4">
        <w:rPr>
          <w:sz w:val="26"/>
          <w:szCs w:val="26"/>
        </w:rPr>
        <w:t>"Об утверждении муниципальной программы муниципального образования "Городской округ "Город Нарьян-Мар" "Формирование комфортной городской среды г. Нарьян-Мара"</w:t>
      </w:r>
      <w:r w:rsidRPr="004006D4">
        <w:rPr>
          <w:color w:val="000000"/>
          <w:sz w:val="26"/>
          <w:szCs w:val="26"/>
        </w:rPr>
        <w:t xml:space="preserve"> (далее – постановление) изложить в следующей редакции: </w:t>
      </w:r>
    </w:p>
    <w:p w:rsidR="004006D4" w:rsidRDefault="004006D4" w:rsidP="004006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"Об утверждении муниципальной программы </w:t>
      </w:r>
      <w:r w:rsidRPr="00D75EDD">
        <w:rPr>
          <w:color w:val="000000"/>
          <w:sz w:val="26"/>
          <w:szCs w:val="26"/>
        </w:rPr>
        <w:t>муниципального образования "Городской округ "Город Нарьян-Мар" "Формирование комфортной городской среды в муниципальном образовании "Го</w:t>
      </w:r>
      <w:r>
        <w:rPr>
          <w:color w:val="000000"/>
          <w:sz w:val="26"/>
          <w:szCs w:val="26"/>
        </w:rPr>
        <w:t>родской округ "Город Нарьян-Мар</w:t>
      </w:r>
      <w:r w:rsidRPr="00D75EDD">
        <w:rPr>
          <w:color w:val="000000"/>
          <w:sz w:val="26"/>
          <w:szCs w:val="26"/>
        </w:rPr>
        <w:t>".</w:t>
      </w:r>
    </w:p>
    <w:p w:rsidR="004006D4" w:rsidRPr="004006D4" w:rsidRDefault="004006D4" w:rsidP="009C0CFD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4006D4">
        <w:rPr>
          <w:color w:val="000000"/>
          <w:sz w:val="26"/>
          <w:szCs w:val="26"/>
        </w:rPr>
        <w:t xml:space="preserve">Пункт 1 постановления изложить в следующей редакции: </w:t>
      </w:r>
    </w:p>
    <w:p w:rsidR="004006D4" w:rsidRDefault="004006D4" w:rsidP="004006D4">
      <w:pPr>
        <w:widowControl w:val="0"/>
        <w:tabs>
          <w:tab w:val="left" w:pos="1134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FF2CB7">
        <w:rPr>
          <w:sz w:val="26"/>
          <w:szCs w:val="26"/>
        </w:rPr>
        <w:t>Утвердить муниципальную программу муниципального образования "Городской округ "Город Нарьян-Мар" "</w:t>
      </w:r>
      <w:r w:rsidRPr="00534C7D">
        <w:rPr>
          <w:color w:val="000000"/>
          <w:sz w:val="26"/>
          <w:szCs w:val="26"/>
        </w:rPr>
        <w:t xml:space="preserve"> </w:t>
      </w:r>
      <w:r w:rsidRPr="00D75EDD">
        <w:rPr>
          <w:color w:val="000000"/>
          <w:sz w:val="26"/>
          <w:szCs w:val="26"/>
        </w:rPr>
        <w:t>Формирование комфортной городской среды в муниципальном образовании "Го</w:t>
      </w:r>
      <w:r>
        <w:rPr>
          <w:color w:val="000000"/>
          <w:sz w:val="26"/>
          <w:szCs w:val="26"/>
        </w:rPr>
        <w:t>родской округ "Город Нарьян-Мар</w:t>
      </w:r>
      <w:r w:rsidRPr="00FF2CB7">
        <w:rPr>
          <w:sz w:val="26"/>
          <w:szCs w:val="26"/>
        </w:rPr>
        <w:t>" согласно Приложению</w:t>
      </w:r>
      <w:proofErr w:type="gramStart"/>
      <w:r>
        <w:rPr>
          <w:sz w:val="26"/>
          <w:szCs w:val="26"/>
        </w:rPr>
        <w:t>."</w:t>
      </w:r>
      <w:r w:rsidRPr="00FF2CB7">
        <w:rPr>
          <w:sz w:val="26"/>
          <w:szCs w:val="26"/>
        </w:rPr>
        <w:t>.</w:t>
      </w:r>
      <w:proofErr w:type="gramEnd"/>
    </w:p>
    <w:p w:rsidR="004006D4" w:rsidRPr="004006D4" w:rsidRDefault="004006D4" w:rsidP="009C0CFD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4006D4">
        <w:rPr>
          <w:sz w:val="26"/>
          <w:szCs w:val="26"/>
        </w:rPr>
        <w:t>В Приложении к постановлению наименование муниципальной программы МО "Городской округ "Город Нарьян-Мар" "Формирование комфортной городской среды г. Нарьян-Мара" изложить в следующей редакции:</w:t>
      </w:r>
    </w:p>
    <w:p w:rsidR="004006D4" w:rsidRPr="002E48C4" w:rsidRDefault="004006D4" w:rsidP="004006D4">
      <w:pPr>
        <w:widowControl w:val="0"/>
        <w:tabs>
          <w:tab w:val="left" w:pos="1134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2E48C4">
        <w:rPr>
          <w:sz w:val="26"/>
          <w:szCs w:val="26"/>
        </w:rPr>
        <w:t>"Муниципальная программа муниципального образования "Городской округ "Город Нарьян-Мар" " Формирование комфортной городской среды в муниципальном образовании "Городской округ "Город Нарьян-Мар".</w:t>
      </w:r>
    </w:p>
    <w:p w:rsidR="004006D4" w:rsidRDefault="004006D4" w:rsidP="004006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  <w:lang w:eastAsia="en-US"/>
        </w:rPr>
        <w:t>4.</w:t>
      </w:r>
      <w:r>
        <w:rPr>
          <w:sz w:val="26"/>
          <w:szCs w:val="26"/>
          <w:lang w:eastAsia="en-US"/>
        </w:rPr>
        <w:tab/>
      </w:r>
      <w:r w:rsidRPr="008D7BF9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паспорте муниципальной программы муниципального образования "Городской округ "Город Нарьян-Мар" "</w:t>
      </w:r>
      <w:r w:rsidRPr="006377A2">
        <w:rPr>
          <w:sz w:val="26"/>
          <w:szCs w:val="26"/>
        </w:rPr>
        <w:t xml:space="preserve"> 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proofErr w:type="gramStart"/>
      <w:r w:rsidRPr="00FF2CB7">
        <w:rPr>
          <w:sz w:val="26"/>
          <w:szCs w:val="26"/>
        </w:rPr>
        <w:t>г</w:t>
      </w:r>
      <w:proofErr w:type="gramEnd"/>
      <w:r w:rsidRPr="00FF2CB7">
        <w:rPr>
          <w:sz w:val="26"/>
          <w:szCs w:val="26"/>
        </w:rPr>
        <w:t>. Нарьян-Мара</w:t>
      </w:r>
      <w:r>
        <w:rPr>
          <w:sz w:val="26"/>
          <w:szCs w:val="26"/>
        </w:rPr>
        <w:t xml:space="preserve"> " (далее – Программа):</w:t>
      </w:r>
    </w:p>
    <w:p w:rsidR="004006D4" w:rsidRDefault="004006D4" w:rsidP="004006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в наименовании паспорта и в строке "</w:t>
      </w:r>
      <w:r w:rsidRPr="001C4A75">
        <w:rPr>
          <w:sz w:val="26"/>
          <w:szCs w:val="26"/>
        </w:rPr>
        <w:t>Наименование муниципальной программы</w:t>
      </w:r>
      <w:r>
        <w:rPr>
          <w:sz w:val="26"/>
          <w:szCs w:val="26"/>
        </w:rPr>
        <w:t>" слова "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Нарьян-Мара" заменить словами "</w:t>
      </w:r>
      <w:r w:rsidRPr="00D75EDD">
        <w:rPr>
          <w:color w:val="000000"/>
          <w:sz w:val="26"/>
          <w:szCs w:val="26"/>
        </w:rPr>
        <w:t>в муниципальном образовании "Го</w:t>
      </w:r>
      <w:r>
        <w:rPr>
          <w:color w:val="000000"/>
          <w:sz w:val="26"/>
          <w:szCs w:val="26"/>
        </w:rPr>
        <w:t>родской округ "Город Нарьян-Мар</w:t>
      </w:r>
      <w:r w:rsidRPr="00FF2CB7">
        <w:rPr>
          <w:sz w:val="26"/>
          <w:szCs w:val="26"/>
        </w:rPr>
        <w:t>"</w:t>
      </w:r>
      <w:r>
        <w:rPr>
          <w:sz w:val="26"/>
          <w:szCs w:val="26"/>
        </w:rPr>
        <w:t xml:space="preserve">; </w:t>
      </w:r>
    </w:p>
    <w:p w:rsidR="004006D4" w:rsidRDefault="004006D4" w:rsidP="004006D4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 xml:space="preserve">строку "Цели муниципальной программы" </w:t>
      </w:r>
      <w:r w:rsidRPr="006B18E7">
        <w:rPr>
          <w:sz w:val="26"/>
          <w:szCs w:val="26"/>
          <w:lang w:eastAsia="en-US"/>
        </w:rPr>
        <w:t xml:space="preserve">изложить в следующей редакции: </w:t>
      </w:r>
    </w:p>
    <w:p w:rsidR="004006D4" w:rsidRDefault="004006D4" w:rsidP="004006D4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37"/>
      </w:tblGrid>
      <w:tr w:rsidR="004006D4" w:rsidRPr="001C4A75" w:rsidTr="00405AB0">
        <w:trPr>
          <w:trHeight w:val="143"/>
        </w:trPr>
        <w:tc>
          <w:tcPr>
            <w:tcW w:w="3402" w:type="dxa"/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Создание благоприятных условий для системного повышения качества и комфорта городской среды на территории муниципального образования "Городской округ "Город Нарьян-Мар" и организации мероприятий массового отдыха жителей муниципального образования "Городской округ "Город Нарьян-Мар"</w:t>
            </w:r>
          </w:p>
        </w:tc>
      </w:tr>
    </w:tbl>
    <w:p w:rsidR="004006D4" w:rsidRDefault="004006D4" w:rsidP="004006D4">
      <w:pPr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F2CB7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4006D4" w:rsidRDefault="004006D4" w:rsidP="00405AB0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  <w:t>наименование строки "</w:t>
      </w:r>
      <w:r w:rsidRPr="001C4A75">
        <w:rPr>
          <w:sz w:val="26"/>
          <w:szCs w:val="26"/>
        </w:rPr>
        <w:t>Перечень целевых показателей муниципальной программы</w:t>
      </w:r>
      <w:r>
        <w:rPr>
          <w:sz w:val="26"/>
          <w:szCs w:val="26"/>
        </w:rPr>
        <w:t xml:space="preserve">" </w:t>
      </w:r>
      <w:proofErr w:type="gramStart"/>
      <w:r>
        <w:rPr>
          <w:sz w:val="26"/>
          <w:szCs w:val="26"/>
          <w:lang w:eastAsia="en-US"/>
        </w:rPr>
        <w:t>заменить на</w:t>
      </w:r>
      <w:r w:rsidRPr="006B18E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"</w:t>
      </w:r>
      <w:r w:rsidRPr="0084555D">
        <w:rPr>
          <w:sz w:val="26"/>
          <w:szCs w:val="26"/>
          <w:lang w:eastAsia="en-US"/>
        </w:rPr>
        <w:t>Целевые</w:t>
      </w:r>
      <w:proofErr w:type="gramEnd"/>
      <w:r w:rsidRPr="0084555D">
        <w:rPr>
          <w:sz w:val="26"/>
          <w:szCs w:val="26"/>
          <w:lang w:eastAsia="en-US"/>
        </w:rPr>
        <w:t xml:space="preserve"> показатели муниципальной программы";</w:t>
      </w:r>
    </w:p>
    <w:p w:rsidR="004006D4" w:rsidRDefault="004006D4" w:rsidP="00405AB0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4.4.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</w:rPr>
        <w:t>строку "</w:t>
      </w:r>
      <w:r w:rsidRPr="001C4A75">
        <w:rPr>
          <w:sz w:val="26"/>
          <w:szCs w:val="26"/>
        </w:rPr>
        <w:t>Этапы и сроки реализации муниципальной программы</w:t>
      </w:r>
      <w:r>
        <w:rPr>
          <w:sz w:val="26"/>
          <w:szCs w:val="26"/>
        </w:rPr>
        <w:t xml:space="preserve">" </w:t>
      </w:r>
      <w:r w:rsidRPr="006B18E7">
        <w:rPr>
          <w:sz w:val="26"/>
          <w:szCs w:val="26"/>
          <w:lang w:eastAsia="en-US"/>
        </w:rPr>
        <w:t xml:space="preserve">изложить в следующей редакции: </w:t>
      </w:r>
    </w:p>
    <w:p w:rsidR="004006D4" w:rsidRDefault="004006D4" w:rsidP="004006D4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  <w:lang w:eastAsia="en-US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4006D4" w:rsidRPr="001C4A75" w:rsidTr="00405AB0">
        <w:trPr>
          <w:trHeight w:val="578"/>
        </w:trPr>
        <w:tc>
          <w:tcPr>
            <w:tcW w:w="3464" w:type="dxa"/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Сроки и этапы реализации муниципальной программы</w:t>
            </w:r>
          </w:p>
        </w:tc>
        <w:tc>
          <w:tcPr>
            <w:tcW w:w="6237" w:type="dxa"/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 xml:space="preserve">Муниципальная программа реализуется </w:t>
            </w:r>
            <w:r w:rsidRPr="006B733F">
              <w:rPr>
                <w:sz w:val="25"/>
                <w:szCs w:val="25"/>
              </w:rPr>
              <w:br/>
              <w:t>в 2019 - 2024 годы. Этапы реализации муниципальной программы не выделяются</w:t>
            </w:r>
          </w:p>
        </w:tc>
      </w:tr>
    </w:tbl>
    <w:p w:rsidR="004006D4" w:rsidRDefault="004006D4" w:rsidP="004006D4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";</w:t>
      </w:r>
    </w:p>
    <w:p w:rsidR="004006D4" w:rsidRDefault="004006D4" w:rsidP="00405AB0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A30DEF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A30DE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B18E7">
        <w:rPr>
          <w:sz w:val="26"/>
          <w:szCs w:val="26"/>
        </w:rPr>
        <w:t>строку "</w:t>
      </w:r>
      <w:r w:rsidRPr="001C4A75">
        <w:rPr>
          <w:sz w:val="26"/>
          <w:szCs w:val="26"/>
        </w:rPr>
        <w:t xml:space="preserve">Объемы бюджетных ассигнований муниципальной программы </w:t>
      </w:r>
      <w:r w:rsidR="00405AB0">
        <w:rPr>
          <w:sz w:val="26"/>
          <w:szCs w:val="26"/>
        </w:rPr>
        <w:br/>
      </w:r>
      <w:r w:rsidRPr="001C4A75">
        <w:rPr>
          <w:sz w:val="26"/>
          <w:szCs w:val="26"/>
        </w:rPr>
        <w:t>(в разбивке по источникам финансирования)</w:t>
      </w:r>
      <w:r w:rsidRPr="006B18E7">
        <w:rPr>
          <w:sz w:val="26"/>
          <w:szCs w:val="26"/>
        </w:rPr>
        <w:t xml:space="preserve">" </w:t>
      </w:r>
      <w:r w:rsidRPr="006B18E7">
        <w:rPr>
          <w:sz w:val="26"/>
          <w:szCs w:val="26"/>
          <w:lang w:eastAsia="en-US"/>
        </w:rPr>
        <w:t xml:space="preserve">изложить в следующей редакции: </w:t>
      </w:r>
    </w:p>
    <w:p w:rsidR="004006D4" w:rsidRPr="00F16178" w:rsidRDefault="004006D4" w:rsidP="004006D4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4006D4" w:rsidRPr="00FF2CB7" w:rsidTr="00405AB0">
        <w:trPr>
          <w:trHeight w:val="595"/>
        </w:trPr>
        <w:tc>
          <w:tcPr>
            <w:tcW w:w="3464" w:type="dxa"/>
            <w:tcBorders>
              <w:bottom w:val="single" w:sz="4" w:space="0" w:color="auto"/>
            </w:tcBorders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Объемы и источники финансирования муниципальной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006D4" w:rsidRPr="006B733F" w:rsidRDefault="004006D4" w:rsidP="00400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Общий объем финансирования муниципальной программы составляет </w:t>
            </w:r>
            <w:r w:rsidRPr="006B733F">
              <w:rPr>
                <w:rFonts w:ascii="Times New Roman" w:hAnsi="Times New Roman" w:cs="Times New Roman"/>
                <w:bCs/>
                <w:sz w:val="25"/>
                <w:szCs w:val="25"/>
              </w:rPr>
              <w:t>370 285,4</w:t>
            </w:r>
            <w:r w:rsidRPr="006B733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тыс. рублей, </w:t>
            </w:r>
            <w:r w:rsidR="00405AB0" w:rsidRPr="006B733F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в том числе по годам:</w:t>
            </w:r>
          </w:p>
          <w:p w:rsidR="004006D4" w:rsidRPr="006B733F" w:rsidRDefault="004006D4" w:rsidP="00400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2019 год – </w:t>
            </w:r>
            <w:r w:rsidRPr="006B733F">
              <w:rPr>
                <w:rFonts w:ascii="Times New Roman" w:hAnsi="Times New Roman" w:cs="Times New Roman"/>
                <w:bCs/>
                <w:sz w:val="25"/>
                <w:szCs w:val="25"/>
              </w:rPr>
              <w:t>136 205,6</w:t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2020 год – 126 338,1 тыс. руб.;</w:t>
            </w:r>
          </w:p>
          <w:p w:rsidR="004006D4" w:rsidRPr="006B733F" w:rsidRDefault="004006D4" w:rsidP="004006D4">
            <w:pPr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2021 год – 43 863,9 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2022 год – 63 877,8 тыс. руб.; </w:t>
            </w:r>
          </w:p>
          <w:p w:rsidR="004006D4" w:rsidRPr="006B733F" w:rsidRDefault="004006D4" w:rsidP="00400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2023 год – 0,0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2024 год – 0,0 тыс. руб.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Из них: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объем финансирования муниципальной программы </w:t>
            </w:r>
            <w:r w:rsidR="00405AB0" w:rsidRPr="006B733F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за счет средств из окружного бюджета составляет </w:t>
            </w:r>
            <w:r w:rsidR="00405AB0" w:rsidRPr="006B733F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354 399,5 тыс. рублей, </w:t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br/>
              <w:t>в том числе по годам: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2019 год – 127 342,1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2020 год – 122 548,0 тыс. руб.;</w:t>
            </w:r>
          </w:p>
          <w:p w:rsidR="004006D4" w:rsidRPr="006B733F" w:rsidRDefault="004006D4" w:rsidP="004006D4">
            <w:pPr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2021 год – 42 548,0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2022 год – 61 961,4 тыс. руб.; 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2023 год – 0,0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2024 год – 0,0 тыс. руб.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за счет средств бюджета МО "Городской округ "Город Нарьян-Мар" составляет 15 734,9 тыс. рублей, </w:t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br/>
              <w:t>в том числе по годам: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2019 год – 8 712,5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2020 год – 3 790,1 тыс. руб.;</w:t>
            </w:r>
          </w:p>
          <w:p w:rsidR="004006D4" w:rsidRPr="006B733F" w:rsidRDefault="004006D4" w:rsidP="004006D4">
            <w:pPr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2021 год – 1 315,9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2022 год – 1 916,4 тыс. руб.; </w:t>
            </w:r>
          </w:p>
          <w:p w:rsidR="004006D4" w:rsidRPr="006B733F" w:rsidRDefault="004006D4" w:rsidP="004006D4">
            <w:pPr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2023 год – 0,0 тыс. руб.;</w:t>
            </w:r>
          </w:p>
          <w:p w:rsidR="004006D4" w:rsidRPr="006B733F" w:rsidRDefault="004006D4" w:rsidP="004006D4">
            <w:pPr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2024 год – 0,0 тыс. руб.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иные источники – 151,0 тыс. рублей, в том числе </w:t>
            </w:r>
            <w:r w:rsidR="00405AB0" w:rsidRPr="006B733F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по годам: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2019 год – 151,0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2020 год – 0,0 тыс. руб.;</w:t>
            </w:r>
          </w:p>
          <w:p w:rsidR="004006D4" w:rsidRPr="006B733F" w:rsidRDefault="004006D4" w:rsidP="004006D4">
            <w:pPr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2021 год – 0,0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2022 год – 0,0 тыс. руб.; </w:t>
            </w:r>
          </w:p>
          <w:p w:rsidR="004006D4" w:rsidRPr="006B733F" w:rsidRDefault="004006D4" w:rsidP="004006D4">
            <w:pPr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2023 год – 0,0 тыс. руб.;</w:t>
            </w:r>
          </w:p>
          <w:p w:rsidR="004006D4" w:rsidRPr="006B733F" w:rsidRDefault="004006D4" w:rsidP="004006D4">
            <w:pPr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2024 год – 0,0 тыс. руб.</w:t>
            </w:r>
          </w:p>
        </w:tc>
      </w:tr>
    </w:tbl>
    <w:p w:rsidR="004006D4" w:rsidRDefault="004006D4" w:rsidP="004006D4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";</w:t>
      </w:r>
    </w:p>
    <w:p w:rsidR="004006D4" w:rsidRDefault="004006D4" w:rsidP="00405A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B13D3">
        <w:rPr>
          <w:sz w:val="26"/>
          <w:szCs w:val="26"/>
        </w:rPr>
        <w:t>.</w:t>
      </w:r>
      <w:r>
        <w:rPr>
          <w:sz w:val="26"/>
          <w:szCs w:val="26"/>
        </w:rPr>
        <w:t>6.</w:t>
      </w:r>
      <w:r>
        <w:rPr>
          <w:sz w:val="26"/>
          <w:szCs w:val="26"/>
        </w:rPr>
        <w:tab/>
        <w:t>в</w:t>
      </w:r>
      <w:r w:rsidRPr="005A17B8">
        <w:rPr>
          <w:sz w:val="26"/>
          <w:szCs w:val="26"/>
        </w:rPr>
        <w:t xml:space="preserve"> строк</w:t>
      </w:r>
      <w:r>
        <w:rPr>
          <w:sz w:val="26"/>
          <w:szCs w:val="26"/>
        </w:rPr>
        <w:t>е</w:t>
      </w:r>
      <w:r w:rsidRPr="005A17B8">
        <w:rPr>
          <w:sz w:val="26"/>
          <w:szCs w:val="26"/>
        </w:rPr>
        <w:t xml:space="preserve"> "Ожидаемые результаты реализации муниципальной программы"</w:t>
      </w:r>
      <w:r>
        <w:rPr>
          <w:sz w:val="26"/>
          <w:szCs w:val="26"/>
        </w:rPr>
        <w:t xml:space="preserve"> в абзаце третьем </w:t>
      </w:r>
      <w:r w:rsidRPr="005A17B8">
        <w:rPr>
          <w:sz w:val="26"/>
          <w:szCs w:val="26"/>
        </w:rPr>
        <w:t>цифру "</w:t>
      </w:r>
      <w:r>
        <w:rPr>
          <w:sz w:val="26"/>
          <w:szCs w:val="26"/>
        </w:rPr>
        <w:t>35</w:t>
      </w:r>
      <w:r w:rsidRPr="005A17B8">
        <w:rPr>
          <w:sz w:val="26"/>
          <w:szCs w:val="26"/>
        </w:rPr>
        <w:t>" заменить цифрой "</w:t>
      </w:r>
      <w:r>
        <w:rPr>
          <w:sz w:val="26"/>
          <w:szCs w:val="26"/>
        </w:rPr>
        <w:t>36</w:t>
      </w:r>
      <w:r w:rsidRPr="005A17B8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4006D4" w:rsidRDefault="004006D4" w:rsidP="00405A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В абзаце пятом раздела III слово "вовлечение" заменить словами "обеспечение вовлечения".</w:t>
      </w:r>
    </w:p>
    <w:p w:rsidR="004006D4" w:rsidRDefault="004006D4" w:rsidP="00405A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В разделе IV пункт 4.2 исключить.</w:t>
      </w:r>
    </w:p>
    <w:p w:rsidR="004006D4" w:rsidRDefault="004006D4" w:rsidP="00405A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 xml:space="preserve">Раздел V </w:t>
      </w:r>
      <w:r w:rsidRPr="006B18E7">
        <w:rPr>
          <w:sz w:val="26"/>
          <w:szCs w:val="26"/>
          <w:lang w:eastAsia="en-US"/>
        </w:rPr>
        <w:t>изложить в следующей редакции:</w:t>
      </w:r>
    </w:p>
    <w:p w:rsidR="004006D4" w:rsidRDefault="00405AB0" w:rsidP="00405A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4006D4" w:rsidRPr="00A42B89">
        <w:rPr>
          <w:rFonts w:ascii="Times New Roman" w:hAnsi="Times New Roman" w:cs="Times New Roman"/>
          <w:sz w:val="26"/>
          <w:szCs w:val="26"/>
        </w:rPr>
        <w:t>V. Сроки и этапы реализации муниципальной программы</w:t>
      </w:r>
    </w:p>
    <w:p w:rsidR="004006D4" w:rsidRPr="005A17B8" w:rsidRDefault="004006D4" w:rsidP="00405A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 xml:space="preserve">Муниципальная программа реализуется в 2019 </w:t>
      </w:r>
      <w:r>
        <w:rPr>
          <w:sz w:val="26"/>
          <w:szCs w:val="26"/>
        </w:rPr>
        <w:t>–</w:t>
      </w:r>
      <w:r w:rsidRPr="00FF2CB7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FF2CB7">
        <w:rPr>
          <w:sz w:val="26"/>
          <w:szCs w:val="26"/>
        </w:rPr>
        <w:t xml:space="preserve"> годы</w:t>
      </w:r>
      <w:proofErr w:type="gramStart"/>
      <w:r w:rsidRPr="00FF2CB7">
        <w:rPr>
          <w:sz w:val="26"/>
          <w:szCs w:val="26"/>
        </w:rPr>
        <w:t>.</w:t>
      </w:r>
      <w:r>
        <w:rPr>
          <w:sz w:val="26"/>
          <w:szCs w:val="26"/>
        </w:rPr>
        <w:t>".</w:t>
      </w:r>
      <w:proofErr w:type="gramEnd"/>
    </w:p>
    <w:p w:rsidR="004006D4" w:rsidRDefault="004006D4" w:rsidP="00405A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 xml:space="preserve">В разделе </w:t>
      </w:r>
      <w:r w:rsidRPr="005A17B8">
        <w:rPr>
          <w:sz w:val="26"/>
          <w:szCs w:val="26"/>
          <w:lang w:eastAsia="en-US"/>
        </w:rPr>
        <w:t>V</w:t>
      </w:r>
      <w:r w:rsidRPr="005A17B8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:</w:t>
      </w:r>
    </w:p>
    <w:p w:rsidR="004006D4" w:rsidRDefault="004006D4" w:rsidP="00405A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  <w:t>наименование раздела "</w:t>
      </w:r>
      <w:r w:rsidRPr="00FF2CB7">
        <w:rPr>
          <w:sz w:val="26"/>
          <w:szCs w:val="26"/>
        </w:rPr>
        <w:t>Ресурсное обеспечение программы</w:t>
      </w:r>
      <w:r>
        <w:rPr>
          <w:sz w:val="26"/>
          <w:szCs w:val="26"/>
        </w:rPr>
        <w:t xml:space="preserve">" </w:t>
      </w:r>
      <w:proofErr w:type="gramStart"/>
      <w:r>
        <w:rPr>
          <w:sz w:val="26"/>
          <w:szCs w:val="26"/>
        </w:rPr>
        <w:t xml:space="preserve">заменить </w:t>
      </w:r>
      <w:r w:rsidR="00405AB0">
        <w:rPr>
          <w:sz w:val="26"/>
          <w:szCs w:val="26"/>
        </w:rPr>
        <w:br/>
      </w:r>
      <w:r>
        <w:rPr>
          <w:sz w:val="26"/>
          <w:szCs w:val="26"/>
        </w:rPr>
        <w:t>на "</w:t>
      </w:r>
      <w:r w:rsidRPr="00A42B89">
        <w:rPr>
          <w:sz w:val="26"/>
          <w:szCs w:val="26"/>
        </w:rPr>
        <w:t>Ресурсное</w:t>
      </w:r>
      <w:proofErr w:type="gramEnd"/>
      <w:r w:rsidRPr="00A42B89">
        <w:rPr>
          <w:sz w:val="26"/>
          <w:szCs w:val="26"/>
        </w:rPr>
        <w:t xml:space="preserve"> обеспечение муниципальной программы</w:t>
      </w:r>
      <w:r>
        <w:rPr>
          <w:sz w:val="26"/>
          <w:szCs w:val="26"/>
        </w:rPr>
        <w:t>";</w:t>
      </w:r>
      <w:r w:rsidRPr="00FF2CB7">
        <w:rPr>
          <w:sz w:val="26"/>
          <w:szCs w:val="26"/>
        </w:rPr>
        <w:t xml:space="preserve"> </w:t>
      </w:r>
    </w:p>
    <w:p w:rsidR="004006D4" w:rsidRDefault="004006D4" w:rsidP="00405A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  <w:t>абзац первый изложить в следующей редакции:</w:t>
      </w:r>
    </w:p>
    <w:p w:rsidR="004006D4" w:rsidRPr="002C73DE" w:rsidRDefault="004006D4" w:rsidP="00405A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010520">
        <w:rPr>
          <w:sz w:val="26"/>
          <w:szCs w:val="26"/>
        </w:rPr>
        <w:t xml:space="preserve">Финансирование мероприятий </w:t>
      </w:r>
      <w:r>
        <w:rPr>
          <w:sz w:val="26"/>
          <w:szCs w:val="26"/>
        </w:rPr>
        <w:t>муниципальной п</w:t>
      </w:r>
      <w:r w:rsidR="00405AB0">
        <w:rPr>
          <w:sz w:val="26"/>
          <w:szCs w:val="26"/>
        </w:rPr>
        <w:t xml:space="preserve">рограммы </w:t>
      </w:r>
      <w:r w:rsidRPr="00010520">
        <w:rPr>
          <w:sz w:val="26"/>
          <w:szCs w:val="26"/>
        </w:rPr>
        <w:t xml:space="preserve">осуществляется </w:t>
      </w:r>
      <w:r w:rsidR="00405AB0">
        <w:rPr>
          <w:sz w:val="26"/>
          <w:szCs w:val="26"/>
        </w:rPr>
        <w:br/>
      </w:r>
      <w:r w:rsidRPr="00010520">
        <w:rPr>
          <w:rFonts w:eastAsia="Calibri"/>
          <w:sz w:val="26"/>
          <w:szCs w:val="26"/>
          <w:lang w:eastAsia="en-US"/>
        </w:rPr>
        <w:t xml:space="preserve">за счет средств </w:t>
      </w:r>
      <w:r w:rsidR="00405AB0">
        <w:rPr>
          <w:rFonts w:eastAsia="Calibri"/>
          <w:sz w:val="26"/>
          <w:szCs w:val="26"/>
          <w:lang w:eastAsia="en-US"/>
        </w:rPr>
        <w:t xml:space="preserve">окружного, </w:t>
      </w:r>
      <w:r w:rsidRPr="007C5667">
        <w:rPr>
          <w:rFonts w:eastAsia="Calibri"/>
          <w:sz w:val="26"/>
          <w:szCs w:val="26"/>
          <w:lang w:eastAsia="en-US"/>
        </w:rPr>
        <w:t>городского бюджетов, иных источников.</w:t>
      </w:r>
      <w:r w:rsidRPr="00010520">
        <w:rPr>
          <w:rFonts w:eastAsia="Calibri"/>
          <w:sz w:val="26"/>
          <w:szCs w:val="26"/>
          <w:lang w:eastAsia="en-US"/>
        </w:rPr>
        <w:t xml:space="preserve"> Объемы бюджетных ассигнований </w:t>
      </w:r>
      <w:r>
        <w:rPr>
          <w:sz w:val="26"/>
          <w:szCs w:val="26"/>
        </w:rPr>
        <w:t>муниципальной п</w:t>
      </w:r>
      <w:r w:rsidR="00405AB0">
        <w:rPr>
          <w:sz w:val="26"/>
          <w:szCs w:val="26"/>
        </w:rPr>
        <w:t xml:space="preserve">рограммы </w:t>
      </w:r>
      <w:r w:rsidRPr="00010520">
        <w:rPr>
          <w:rFonts w:eastAsia="Calibri"/>
          <w:sz w:val="26"/>
          <w:szCs w:val="26"/>
          <w:lang w:eastAsia="en-US"/>
        </w:rPr>
        <w:t xml:space="preserve">утверждаются законом Ненецкого автономного округа об окружном бюджете на очередной финансовый год и на плановый период и решением Совета городского округа "Город Нарьян-Мар" </w:t>
      </w:r>
      <w:r w:rsidR="00405AB0">
        <w:rPr>
          <w:rFonts w:eastAsia="Calibri"/>
          <w:sz w:val="26"/>
          <w:szCs w:val="26"/>
          <w:lang w:eastAsia="en-US"/>
        </w:rPr>
        <w:br/>
      </w:r>
      <w:r w:rsidRPr="00010520">
        <w:rPr>
          <w:rFonts w:eastAsia="Calibri"/>
          <w:sz w:val="26"/>
          <w:szCs w:val="26"/>
          <w:lang w:eastAsia="en-US"/>
        </w:rPr>
        <w:t>о бюджете МО "Городской округ "Город Нарьян-Мар" на очередной финансовый год и на плановый период</w:t>
      </w:r>
      <w:proofErr w:type="gramStart"/>
      <w:r>
        <w:rPr>
          <w:rFonts w:eastAsia="Calibri"/>
          <w:sz w:val="26"/>
          <w:szCs w:val="26"/>
          <w:lang w:eastAsia="en-US"/>
        </w:rPr>
        <w:t>.".</w:t>
      </w:r>
      <w:proofErr w:type="gramEnd"/>
    </w:p>
    <w:p w:rsidR="004006D4" w:rsidRPr="00FB766C" w:rsidRDefault="004006D4" w:rsidP="00405AB0">
      <w:pPr>
        <w:pStyle w:val="ad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9.</w:t>
      </w:r>
      <w:r>
        <w:rPr>
          <w:rFonts w:eastAsia="Calibri"/>
          <w:sz w:val="26"/>
          <w:szCs w:val="26"/>
          <w:lang w:eastAsia="en-US"/>
        </w:rPr>
        <w:tab/>
        <w:t>Наименование раздела VIII "</w:t>
      </w:r>
      <w:r w:rsidRPr="00E457A9">
        <w:rPr>
          <w:sz w:val="26"/>
          <w:szCs w:val="26"/>
        </w:rPr>
        <w:t>Перечень мероприятий</w:t>
      </w:r>
      <w:r>
        <w:rPr>
          <w:sz w:val="26"/>
          <w:szCs w:val="26"/>
        </w:rPr>
        <w:t xml:space="preserve"> </w:t>
      </w:r>
      <w:r w:rsidRPr="00FF2CB7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" </w:t>
      </w:r>
      <w:proofErr w:type="gramStart"/>
      <w:r>
        <w:rPr>
          <w:sz w:val="26"/>
          <w:szCs w:val="26"/>
          <w:lang w:eastAsia="en-US"/>
        </w:rPr>
        <w:t>заменить на "</w:t>
      </w:r>
      <w:r w:rsidRPr="00FB766C">
        <w:rPr>
          <w:sz w:val="26"/>
          <w:szCs w:val="26"/>
          <w:lang w:eastAsia="en-US"/>
        </w:rPr>
        <w:t>Перечень</w:t>
      </w:r>
      <w:proofErr w:type="gramEnd"/>
      <w:r w:rsidRPr="00FB766C">
        <w:rPr>
          <w:sz w:val="26"/>
          <w:szCs w:val="26"/>
          <w:lang w:eastAsia="en-US"/>
        </w:rPr>
        <w:t xml:space="preserve"> программных мероприятий"</w:t>
      </w:r>
      <w:r>
        <w:rPr>
          <w:sz w:val="26"/>
          <w:szCs w:val="26"/>
          <w:lang w:eastAsia="en-US"/>
        </w:rPr>
        <w:t>.</w:t>
      </w:r>
    </w:p>
    <w:p w:rsidR="004006D4" w:rsidRDefault="004006D4" w:rsidP="00405A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Pr="005A17B8">
        <w:rPr>
          <w:sz w:val="26"/>
          <w:szCs w:val="26"/>
        </w:rPr>
        <w:t xml:space="preserve">В разделе </w:t>
      </w:r>
      <w:r w:rsidRPr="005A17B8">
        <w:rPr>
          <w:sz w:val="26"/>
          <w:szCs w:val="26"/>
          <w:lang w:val="en-US"/>
        </w:rPr>
        <w:t>IX</w:t>
      </w:r>
      <w:r w:rsidRPr="005A17B8">
        <w:rPr>
          <w:sz w:val="26"/>
          <w:szCs w:val="26"/>
        </w:rPr>
        <w:t xml:space="preserve"> "Ожидаемые результаты реализации муниципальной программы"</w:t>
      </w:r>
      <w:r>
        <w:rPr>
          <w:sz w:val="26"/>
          <w:szCs w:val="26"/>
        </w:rPr>
        <w:t>:</w:t>
      </w:r>
    </w:p>
    <w:p w:rsidR="004006D4" w:rsidRDefault="004006D4" w:rsidP="00405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>
        <w:rPr>
          <w:sz w:val="26"/>
          <w:szCs w:val="26"/>
        </w:rPr>
        <w:tab/>
        <w:t>в абзаце первом цифры "2023" заменить цифрами "2024";</w:t>
      </w:r>
    </w:p>
    <w:p w:rsidR="004006D4" w:rsidRDefault="004006D4" w:rsidP="00405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10.2.</w:t>
      </w:r>
      <w:r>
        <w:rPr>
          <w:sz w:val="26"/>
          <w:szCs w:val="26"/>
        </w:rPr>
        <w:tab/>
      </w:r>
      <w:r w:rsidRPr="005A17B8">
        <w:rPr>
          <w:sz w:val="26"/>
          <w:szCs w:val="26"/>
        </w:rPr>
        <w:t xml:space="preserve">в </w:t>
      </w:r>
      <w:hyperlink r:id="rId10" w:history="1">
        <w:r w:rsidRPr="005A17B8">
          <w:rPr>
            <w:sz w:val="26"/>
            <w:szCs w:val="26"/>
          </w:rPr>
          <w:t xml:space="preserve">абзаце </w:t>
        </w:r>
        <w:r>
          <w:rPr>
            <w:sz w:val="26"/>
            <w:szCs w:val="26"/>
          </w:rPr>
          <w:t>втором</w:t>
        </w:r>
      </w:hyperlink>
      <w:r w:rsidRPr="005A17B8">
        <w:rPr>
          <w:sz w:val="26"/>
          <w:szCs w:val="26"/>
        </w:rPr>
        <w:t xml:space="preserve"> цифру "</w:t>
      </w:r>
      <w:r>
        <w:rPr>
          <w:sz w:val="26"/>
          <w:szCs w:val="26"/>
        </w:rPr>
        <w:t>35</w:t>
      </w:r>
      <w:r w:rsidRPr="005A17B8">
        <w:rPr>
          <w:sz w:val="26"/>
          <w:szCs w:val="26"/>
        </w:rPr>
        <w:t>" заменить цифрой "</w:t>
      </w:r>
      <w:r>
        <w:rPr>
          <w:sz w:val="26"/>
          <w:szCs w:val="26"/>
        </w:rPr>
        <w:t>36</w:t>
      </w:r>
      <w:r w:rsidRPr="005A17B8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4006D4" w:rsidRDefault="004006D4" w:rsidP="00405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10.3.</w:t>
      </w:r>
      <w:r>
        <w:rPr>
          <w:sz w:val="26"/>
          <w:szCs w:val="26"/>
        </w:rPr>
        <w:tab/>
      </w:r>
      <w:r w:rsidRPr="005A17B8">
        <w:rPr>
          <w:sz w:val="26"/>
          <w:szCs w:val="26"/>
        </w:rPr>
        <w:t xml:space="preserve">в </w:t>
      </w:r>
      <w:hyperlink r:id="rId11" w:history="1">
        <w:r w:rsidRPr="005A17B8">
          <w:rPr>
            <w:sz w:val="26"/>
            <w:szCs w:val="26"/>
          </w:rPr>
          <w:t>абзаце третьем</w:t>
        </w:r>
      </w:hyperlink>
      <w:r w:rsidRPr="005A17B8">
        <w:rPr>
          <w:sz w:val="26"/>
          <w:szCs w:val="26"/>
        </w:rPr>
        <w:t xml:space="preserve"> цифру "7" заменить цифрой "1</w:t>
      </w:r>
      <w:r>
        <w:rPr>
          <w:sz w:val="26"/>
          <w:szCs w:val="26"/>
        </w:rPr>
        <w:t>1</w:t>
      </w:r>
      <w:r w:rsidRPr="005A17B8">
        <w:rPr>
          <w:sz w:val="26"/>
          <w:szCs w:val="26"/>
        </w:rPr>
        <w:t>".</w:t>
      </w:r>
    </w:p>
    <w:p w:rsidR="004006D4" w:rsidRPr="00FB766C" w:rsidRDefault="00405AB0" w:rsidP="00405A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="004006D4">
        <w:rPr>
          <w:sz w:val="26"/>
          <w:szCs w:val="26"/>
        </w:rPr>
        <w:t>Паспорт по</w:t>
      </w:r>
      <w:r w:rsidR="004006D4" w:rsidRPr="008B13D3">
        <w:rPr>
          <w:sz w:val="26"/>
          <w:szCs w:val="26"/>
        </w:rPr>
        <w:t>дпрограммы 1</w:t>
      </w:r>
      <w:r w:rsidR="004006D4" w:rsidRPr="00095C23">
        <w:rPr>
          <w:sz w:val="26"/>
          <w:szCs w:val="26"/>
          <w:lang w:eastAsia="en-US"/>
        </w:rPr>
        <w:t xml:space="preserve"> </w:t>
      </w:r>
      <w:r w:rsidR="004006D4" w:rsidRPr="006B18E7">
        <w:rPr>
          <w:sz w:val="26"/>
          <w:szCs w:val="26"/>
          <w:lang w:eastAsia="en-US"/>
        </w:rPr>
        <w:t>изложить в следующей редакции:</w:t>
      </w:r>
    </w:p>
    <w:p w:rsidR="004006D4" w:rsidRPr="006B733F" w:rsidRDefault="004006D4" w:rsidP="004006D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4"/>
        <w:gridCol w:w="7085"/>
      </w:tblGrid>
      <w:tr w:rsidR="004006D4" w:rsidRPr="00FF2CB7" w:rsidTr="00405AB0">
        <w:trPr>
          <w:trHeight w:val="141"/>
        </w:trPr>
        <w:tc>
          <w:tcPr>
            <w:tcW w:w="2554" w:type="dxa"/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7085" w:type="dxa"/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 xml:space="preserve">Подпрограмма 1 "Приоритетный проект "Формирование комфортной городской среды (благоустройство дворовых </w:t>
            </w:r>
            <w:r w:rsidR="00405AB0" w:rsidRPr="006B733F">
              <w:rPr>
                <w:sz w:val="25"/>
                <w:szCs w:val="25"/>
              </w:rPr>
              <w:br/>
            </w:r>
            <w:r w:rsidRPr="006B733F">
              <w:rPr>
                <w:sz w:val="25"/>
                <w:szCs w:val="25"/>
              </w:rPr>
              <w:t>и общественных территорий)" (далее – подпрограмма 1)</w:t>
            </w:r>
          </w:p>
        </w:tc>
      </w:tr>
      <w:tr w:rsidR="004006D4" w:rsidRPr="00FF2CB7" w:rsidTr="00405AB0">
        <w:trPr>
          <w:trHeight w:val="141"/>
        </w:trPr>
        <w:tc>
          <w:tcPr>
            <w:tcW w:w="2554" w:type="dxa"/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Ответственный исполнитель подпрограммы</w:t>
            </w:r>
          </w:p>
        </w:tc>
        <w:tc>
          <w:tcPr>
            <w:tcW w:w="7085" w:type="dxa"/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Управление строительства, жилищно-коммунального хозяйства и градостроительной деятельности Администрации МО "Городской округ "Город Нарьян-Мар"</w:t>
            </w:r>
          </w:p>
        </w:tc>
      </w:tr>
      <w:tr w:rsidR="004006D4" w:rsidRPr="00FF2CB7" w:rsidTr="00405AB0">
        <w:trPr>
          <w:trHeight w:val="141"/>
        </w:trPr>
        <w:tc>
          <w:tcPr>
            <w:tcW w:w="2554" w:type="dxa"/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Соисполнители подпрограммы</w:t>
            </w:r>
          </w:p>
        </w:tc>
        <w:tc>
          <w:tcPr>
            <w:tcW w:w="7085" w:type="dxa"/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 xml:space="preserve">Муниципальное казенное учреждение "Управление городского хозяйства </w:t>
            </w:r>
            <w:proofErr w:type="gramStart"/>
            <w:r w:rsidRPr="006B733F">
              <w:rPr>
                <w:sz w:val="25"/>
                <w:szCs w:val="25"/>
              </w:rPr>
              <w:t>г</w:t>
            </w:r>
            <w:proofErr w:type="gramEnd"/>
            <w:r w:rsidRPr="006B733F">
              <w:rPr>
                <w:sz w:val="25"/>
                <w:szCs w:val="25"/>
              </w:rPr>
              <w:t>. Нарьян-Мара"</w:t>
            </w:r>
          </w:p>
        </w:tc>
      </w:tr>
      <w:tr w:rsidR="004006D4" w:rsidRPr="00FF2CB7" w:rsidTr="006B733F">
        <w:trPr>
          <w:trHeight w:val="832"/>
        </w:trPr>
        <w:tc>
          <w:tcPr>
            <w:tcW w:w="2554" w:type="dxa"/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Цели подпрограммы</w:t>
            </w:r>
          </w:p>
        </w:tc>
        <w:tc>
          <w:tcPr>
            <w:tcW w:w="7085" w:type="dxa"/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 xml:space="preserve">Создание условий для системного повышения качества </w:t>
            </w:r>
            <w:r w:rsidR="00405AB0" w:rsidRPr="006B733F">
              <w:rPr>
                <w:sz w:val="25"/>
                <w:szCs w:val="25"/>
              </w:rPr>
              <w:br/>
            </w:r>
            <w:r w:rsidRPr="006B733F">
              <w:rPr>
                <w:sz w:val="25"/>
                <w:szCs w:val="25"/>
              </w:rPr>
              <w:t>и комфорта городской среды на территории муниципального образования</w:t>
            </w:r>
          </w:p>
        </w:tc>
      </w:tr>
      <w:tr w:rsidR="004006D4" w:rsidRPr="00FF2CB7" w:rsidTr="006B733F">
        <w:trPr>
          <w:trHeight w:val="312"/>
        </w:trPr>
        <w:tc>
          <w:tcPr>
            <w:tcW w:w="2554" w:type="dxa"/>
          </w:tcPr>
          <w:p w:rsidR="004006D4" w:rsidRPr="006B733F" w:rsidRDefault="004006D4" w:rsidP="006B733F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7085" w:type="dxa"/>
          </w:tcPr>
          <w:p w:rsidR="004006D4" w:rsidRPr="006B733F" w:rsidRDefault="004006D4" w:rsidP="006B733F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 xml:space="preserve">Обеспечение мероприятий по благоустройству дворовых </w:t>
            </w:r>
            <w:r w:rsidR="00405AB0" w:rsidRPr="006B733F">
              <w:rPr>
                <w:sz w:val="25"/>
                <w:szCs w:val="25"/>
              </w:rPr>
              <w:br/>
            </w:r>
            <w:r w:rsidRPr="006B733F">
              <w:rPr>
                <w:sz w:val="25"/>
                <w:szCs w:val="25"/>
              </w:rPr>
              <w:t>и общественных территорий;</w:t>
            </w:r>
          </w:p>
          <w:p w:rsidR="004006D4" w:rsidRPr="006B733F" w:rsidRDefault="004006D4" w:rsidP="006B733F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обеспечение мероприятий по созданию мест для организации досуга детей и молодёжи;</w:t>
            </w:r>
          </w:p>
          <w:p w:rsidR="004006D4" w:rsidRPr="006B733F" w:rsidRDefault="004006D4" w:rsidP="006B733F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поддержка инициативы населения в вопросах благоустройства дворовых территорий</w:t>
            </w:r>
          </w:p>
        </w:tc>
      </w:tr>
      <w:tr w:rsidR="004006D4" w:rsidRPr="00FD1BE8" w:rsidTr="006B733F">
        <w:trPr>
          <w:trHeight w:val="1431"/>
        </w:trPr>
        <w:tc>
          <w:tcPr>
            <w:tcW w:w="2554" w:type="dxa"/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Целевые показатели подпрограммы</w:t>
            </w:r>
          </w:p>
        </w:tc>
        <w:tc>
          <w:tcPr>
            <w:tcW w:w="7085" w:type="dxa"/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Количество благоустроенных дворовых территорий.</w:t>
            </w:r>
          </w:p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Количество благоустроенных общественных территорий.</w:t>
            </w:r>
          </w:p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программы.</w:t>
            </w:r>
          </w:p>
        </w:tc>
      </w:tr>
      <w:tr w:rsidR="004006D4" w:rsidRPr="00FF2CB7" w:rsidTr="006B733F">
        <w:trPr>
          <w:trHeight w:val="846"/>
        </w:trPr>
        <w:tc>
          <w:tcPr>
            <w:tcW w:w="2554" w:type="dxa"/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7085" w:type="dxa"/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Подпрограмма реализуется в течение 2019 - 2024 годов</w:t>
            </w:r>
          </w:p>
        </w:tc>
      </w:tr>
      <w:tr w:rsidR="004006D4" w:rsidRPr="00FF2CB7" w:rsidTr="006B733F">
        <w:tblPrEx>
          <w:tblBorders>
            <w:insideH w:val="nil"/>
          </w:tblBorders>
        </w:tblPrEx>
        <w:trPr>
          <w:trHeight w:val="889"/>
        </w:trPr>
        <w:tc>
          <w:tcPr>
            <w:tcW w:w="2554" w:type="dxa"/>
            <w:tcBorders>
              <w:bottom w:val="single" w:sz="4" w:space="0" w:color="auto"/>
            </w:tcBorders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Объемы и источники финансирования подпрограммы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4006D4" w:rsidRPr="006B733F" w:rsidRDefault="004006D4" w:rsidP="00400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Общий объем финансирования подпрограммы 1 составляет </w:t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6B733F">
              <w:rPr>
                <w:rFonts w:ascii="Times New Roman" w:hAnsi="Times New Roman" w:cs="Times New Roman"/>
                <w:bCs/>
                <w:sz w:val="25"/>
                <w:szCs w:val="25"/>
              </w:rPr>
              <w:t>349 666,8</w:t>
            </w:r>
            <w:r w:rsidRPr="006B733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тыс. рублей, в том числе по годам:</w:t>
            </w:r>
          </w:p>
          <w:p w:rsidR="004006D4" w:rsidRPr="006B733F" w:rsidRDefault="004006D4" w:rsidP="00400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2019 год – </w:t>
            </w:r>
            <w:r w:rsidRPr="006B733F">
              <w:rPr>
                <w:rFonts w:ascii="Times New Roman" w:hAnsi="Times New Roman" w:cs="Times New Roman"/>
                <w:bCs/>
                <w:sz w:val="25"/>
                <w:szCs w:val="25"/>
              </w:rPr>
              <w:t>125 896,3</w:t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2020 год – 116 028,8 тыс. руб.;</w:t>
            </w:r>
          </w:p>
          <w:p w:rsidR="004006D4" w:rsidRPr="006B733F" w:rsidRDefault="004006D4" w:rsidP="004006D4">
            <w:pPr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2021 год – 43 863,9 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2022 год – 63 877,8 тыс. руб.; </w:t>
            </w:r>
          </w:p>
          <w:p w:rsidR="004006D4" w:rsidRPr="006B733F" w:rsidRDefault="004006D4" w:rsidP="00400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2023 год – 0,0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2024 год – 0,0 тыс. руб.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Из них: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объем финансирования подпрограммы 1  за счет средств </w:t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из окружного бюджета составляет 334 399,5 тыс. рублей, </w:t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br/>
              <w:t>в том числе по годам: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2019 год – 117 342,1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2020 год – 112 548,0 тыс. руб.;</w:t>
            </w:r>
          </w:p>
          <w:p w:rsidR="004006D4" w:rsidRPr="006B733F" w:rsidRDefault="004006D4" w:rsidP="004006D4">
            <w:pPr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2021 год – 42 548,0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2022 год – 61 961,4 тыс. руб.; 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2023 год – 0,0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2024 год – 0,0 тыс. руб.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за счет средств бюджета МО "Городской округ "Город Нарьян-Мар" составляет 15 116,3 тыс. рублей, </w:t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br/>
              <w:t>в том числе по годам: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2019 год – 8 403,2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2020 год – 3 480,8 тыс. руб.;</w:t>
            </w:r>
          </w:p>
          <w:p w:rsidR="004006D4" w:rsidRPr="006B733F" w:rsidRDefault="004006D4" w:rsidP="004006D4">
            <w:pPr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2021 год – 1 315,9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2022 год – 1 916,4 тыс. руб.; </w:t>
            </w:r>
          </w:p>
          <w:p w:rsidR="004006D4" w:rsidRPr="006B733F" w:rsidRDefault="004006D4" w:rsidP="004006D4">
            <w:pPr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2023 год – 0,0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2024 год – 0,0 тыс. руб.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иные источники – 151,0 тыс. рублей, в том числе по годам: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2019 год – 151,0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2020 год – 0,0 тыс. руб.;</w:t>
            </w:r>
          </w:p>
          <w:p w:rsidR="004006D4" w:rsidRPr="006B733F" w:rsidRDefault="004006D4" w:rsidP="004006D4">
            <w:pPr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2021 год – 0,0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2022 год – 0,0 тыс. руб.; </w:t>
            </w:r>
          </w:p>
          <w:p w:rsidR="004006D4" w:rsidRPr="006B733F" w:rsidRDefault="004006D4" w:rsidP="004006D4">
            <w:pPr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2023 год – 0,0 тыс. руб.;</w:t>
            </w:r>
          </w:p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2024 год – 0,0 тыс. руб.</w:t>
            </w:r>
          </w:p>
        </w:tc>
      </w:tr>
      <w:tr w:rsidR="004006D4" w:rsidRPr="00FF2CB7" w:rsidTr="00405AB0">
        <w:tblPrEx>
          <w:tblBorders>
            <w:insideH w:val="nil"/>
          </w:tblBorders>
        </w:tblPrEx>
        <w:trPr>
          <w:trHeight w:val="312"/>
        </w:trPr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Ожидаемые результаты реализации подпрограммы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Повышение уровня благоустройства дворовых и общественных территорий, качества жизни населения, улучшение внешнего облика города, в том числе в результате реализации подпрограммы планируется:</w:t>
            </w:r>
          </w:p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- увеличить количество обустроенных дворовых территорий до 36 ед.;</w:t>
            </w:r>
          </w:p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- увеличить количество обустроенных общественных территорий до 11 ед.</w:t>
            </w:r>
          </w:p>
        </w:tc>
      </w:tr>
    </w:tbl>
    <w:p w:rsidR="004006D4" w:rsidRDefault="004006D4" w:rsidP="004006D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4006D4" w:rsidRDefault="00405AB0" w:rsidP="00405A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4006D4">
        <w:rPr>
          <w:sz w:val="26"/>
          <w:szCs w:val="26"/>
        </w:rPr>
        <w:t>В пункте 1.3 по</w:t>
      </w:r>
      <w:r w:rsidR="004006D4" w:rsidRPr="008B13D3">
        <w:rPr>
          <w:sz w:val="26"/>
          <w:szCs w:val="26"/>
        </w:rPr>
        <w:t>дпрограммы 1</w:t>
      </w:r>
      <w:r w:rsidR="004006D4">
        <w:rPr>
          <w:sz w:val="26"/>
          <w:szCs w:val="26"/>
        </w:rPr>
        <w:t>:</w:t>
      </w:r>
    </w:p>
    <w:p w:rsidR="004006D4" w:rsidRDefault="00405AB0" w:rsidP="00405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12.1.</w:t>
      </w:r>
      <w:r>
        <w:rPr>
          <w:sz w:val="26"/>
          <w:szCs w:val="26"/>
        </w:rPr>
        <w:tab/>
      </w:r>
      <w:r w:rsidR="004006D4">
        <w:rPr>
          <w:sz w:val="26"/>
          <w:szCs w:val="26"/>
        </w:rPr>
        <w:t>в абзаце пер</w:t>
      </w:r>
      <w:r>
        <w:rPr>
          <w:sz w:val="26"/>
          <w:szCs w:val="26"/>
        </w:rPr>
        <w:t xml:space="preserve">вом </w:t>
      </w:r>
      <w:r w:rsidR="004006D4">
        <w:rPr>
          <w:sz w:val="26"/>
          <w:szCs w:val="26"/>
        </w:rPr>
        <w:t>слова "города Нарьян-Мара" заменить словами "муниципального образования";</w:t>
      </w:r>
    </w:p>
    <w:p w:rsidR="004006D4" w:rsidRDefault="00405AB0" w:rsidP="00405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12.2.</w:t>
      </w:r>
      <w:r>
        <w:rPr>
          <w:sz w:val="26"/>
          <w:szCs w:val="26"/>
        </w:rPr>
        <w:tab/>
      </w:r>
      <w:r w:rsidR="004006D4">
        <w:rPr>
          <w:sz w:val="26"/>
          <w:szCs w:val="26"/>
        </w:rPr>
        <w:t xml:space="preserve">в абзаце третьем после слов "дворовых" дополнить словами </w:t>
      </w:r>
      <w:r>
        <w:rPr>
          <w:sz w:val="26"/>
          <w:szCs w:val="26"/>
        </w:rPr>
        <w:br/>
      </w:r>
      <w:r w:rsidR="004006D4">
        <w:rPr>
          <w:sz w:val="26"/>
          <w:szCs w:val="26"/>
        </w:rPr>
        <w:t>"и общественных".</w:t>
      </w:r>
    </w:p>
    <w:p w:rsidR="004006D4" w:rsidRDefault="00405AB0" w:rsidP="00405A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4006D4">
        <w:rPr>
          <w:sz w:val="26"/>
          <w:szCs w:val="26"/>
        </w:rPr>
        <w:t>В пункте 1.4</w:t>
      </w:r>
      <w:r w:rsidR="004006D4" w:rsidRPr="00272A05">
        <w:rPr>
          <w:sz w:val="26"/>
          <w:szCs w:val="26"/>
        </w:rPr>
        <w:t xml:space="preserve"> </w:t>
      </w:r>
      <w:r w:rsidR="004006D4">
        <w:rPr>
          <w:sz w:val="26"/>
          <w:szCs w:val="26"/>
        </w:rPr>
        <w:t>по</w:t>
      </w:r>
      <w:r w:rsidR="004006D4" w:rsidRPr="008B13D3">
        <w:rPr>
          <w:sz w:val="26"/>
          <w:szCs w:val="26"/>
        </w:rPr>
        <w:t>дпрограммы 1</w:t>
      </w:r>
      <w:r w:rsidR="004006D4">
        <w:rPr>
          <w:sz w:val="26"/>
          <w:szCs w:val="26"/>
        </w:rPr>
        <w:t>:</w:t>
      </w:r>
    </w:p>
    <w:p w:rsidR="004006D4" w:rsidRDefault="00405AB0" w:rsidP="00405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13.1.</w:t>
      </w:r>
      <w:r>
        <w:rPr>
          <w:sz w:val="26"/>
          <w:szCs w:val="26"/>
        </w:rPr>
        <w:tab/>
      </w:r>
      <w:r w:rsidR="004006D4">
        <w:rPr>
          <w:sz w:val="26"/>
          <w:szCs w:val="26"/>
        </w:rPr>
        <w:t>в абзаце втором слова ", ед." исключить;</w:t>
      </w:r>
    </w:p>
    <w:p w:rsidR="004006D4" w:rsidRDefault="00405AB0" w:rsidP="00405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13.2.</w:t>
      </w:r>
      <w:r>
        <w:rPr>
          <w:sz w:val="26"/>
          <w:szCs w:val="26"/>
        </w:rPr>
        <w:tab/>
      </w:r>
      <w:r w:rsidR="004006D4">
        <w:rPr>
          <w:sz w:val="26"/>
          <w:szCs w:val="26"/>
        </w:rPr>
        <w:t>в абзаце третьем слова ", ед." исключить;</w:t>
      </w:r>
    </w:p>
    <w:p w:rsidR="004006D4" w:rsidRDefault="00405AB0" w:rsidP="00405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13.3.</w:t>
      </w:r>
      <w:r>
        <w:rPr>
          <w:sz w:val="26"/>
          <w:szCs w:val="26"/>
        </w:rPr>
        <w:tab/>
      </w:r>
      <w:r w:rsidR="004006D4">
        <w:rPr>
          <w:sz w:val="26"/>
          <w:szCs w:val="26"/>
        </w:rPr>
        <w:t>в абзаце четвертом слова ", %" исключить.</w:t>
      </w:r>
    </w:p>
    <w:p w:rsidR="004006D4" w:rsidRDefault="00405AB0" w:rsidP="00405A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="004006D4">
        <w:rPr>
          <w:sz w:val="26"/>
          <w:szCs w:val="26"/>
        </w:rPr>
        <w:t>в пункте 1.5 по</w:t>
      </w:r>
      <w:r w:rsidR="004006D4" w:rsidRPr="008B13D3">
        <w:rPr>
          <w:sz w:val="26"/>
          <w:szCs w:val="26"/>
        </w:rPr>
        <w:t>дпрограммы 1</w:t>
      </w:r>
      <w:r w:rsidR="004006D4">
        <w:rPr>
          <w:sz w:val="26"/>
          <w:szCs w:val="26"/>
        </w:rPr>
        <w:t xml:space="preserve"> цифры "2023" заменить цифрами "2024".</w:t>
      </w:r>
    </w:p>
    <w:p w:rsidR="004006D4" w:rsidRDefault="00405AB0" w:rsidP="006B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r w:rsidR="004006D4">
        <w:rPr>
          <w:sz w:val="26"/>
          <w:szCs w:val="26"/>
        </w:rPr>
        <w:t xml:space="preserve">Абзац первый </w:t>
      </w:r>
      <w:r w:rsidR="004006D4" w:rsidRPr="005A17B8">
        <w:rPr>
          <w:sz w:val="26"/>
          <w:szCs w:val="26"/>
        </w:rPr>
        <w:t>пункта 1.</w:t>
      </w:r>
      <w:r w:rsidR="004006D4">
        <w:rPr>
          <w:sz w:val="26"/>
          <w:szCs w:val="26"/>
        </w:rPr>
        <w:t>6</w:t>
      </w:r>
      <w:r w:rsidR="004006D4" w:rsidRPr="005A17B8">
        <w:rPr>
          <w:sz w:val="26"/>
          <w:szCs w:val="26"/>
        </w:rPr>
        <w:t xml:space="preserve"> подпрограммы 1</w:t>
      </w:r>
      <w:r w:rsidR="004006D4">
        <w:rPr>
          <w:sz w:val="26"/>
          <w:szCs w:val="26"/>
        </w:rPr>
        <w:t xml:space="preserve"> </w:t>
      </w:r>
      <w:r w:rsidR="004006D4" w:rsidRPr="006B18E7">
        <w:rPr>
          <w:sz w:val="26"/>
          <w:szCs w:val="26"/>
          <w:lang w:eastAsia="en-US"/>
        </w:rPr>
        <w:t>изложить в следующей редакции:</w:t>
      </w:r>
    </w:p>
    <w:p w:rsidR="004006D4" w:rsidRPr="00E13448" w:rsidRDefault="004006D4" w:rsidP="006B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"</w:t>
      </w:r>
      <w:r w:rsidRPr="00010520">
        <w:rPr>
          <w:sz w:val="26"/>
          <w:szCs w:val="26"/>
        </w:rPr>
        <w:t>Финанс</w:t>
      </w:r>
      <w:r>
        <w:rPr>
          <w:sz w:val="26"/>
          <w:szCs w:val="26"/>
        </w:rPr>
        <w:t xml:space="preserve">овое обеспечение </w:t>
      </w:r>
      <w:r w:rsidRPr="005A17B8">
        <w:rPr>
          <w:sz w:val="26"/>
          <w:szCs w:val="26"/>
        </w:rPr>
        <w:t>подпрограммы 1</w:t>
      </w:r>
      <w:r>
        <w:rPr>
          <w:sz w:val="26"/>
          <w:szCs w:val="26"/>
        </w:rPr>
        <w:t xml:space="preserve"> </w:t>
      </w:r>
      <w:r w:rsidRPr="00010520">
        <w:rPr>
          <w:sz w:val="26"/>
          <w:szCs w:val="26"/>
        </w:rPr>
        <w:t xml:space="preserve">осуществляется </w:t>
      </w:r>
      <w:r w:rsidRPr="00010520">
        <w:rPr>
          <w:rFonts w:eastAsia="Calibri"/>
          <w:sz w:val="26"/>
          <w:szCs w:val="26"/>
          <w:lang w:eastAsia="en-US"/>
        </w:rPr>
        <w:t xml:space="preserve">за счет средств </w:t>
      </w:r>
      <w:r w:rsidR="00405AB0">
        <w:rPr>
          <w:rFonts w:eastAsia="Calibri"/>
          <w:sz w:val="26"/>
          <w:szCs w:val="26"/>
          <w:lang w:eastAsia="en-US"/>
        </w:rPr>
        <w:t xml:space="preserve">окружного, </w:t>
      </w:r>
      <w:r w:rsidRPr="007C5667">
        <w:rPr>
          <w:rFonts w:eastAsia="Calibri"/>
          <w:sz w:val="26"/>
          <w:szCs w:val="26"/>
          <w:lang w:eastAsia="en-US"/>
        </w:rPr>
        <w:t>городского бюджетов, иных источников.</w:t>
      </w:r>
      <w:r w:rsidRPr="00010520">
        <w:rPr>
          <w:rFonts w:eastAsia="Calibri"/>
          <w:sz w:val="26"/>
          <w:szCs w:val="26"/>
          <w:lang w:eastAsia="en-US"/>
        </w:rPr>
        <w:t xml:space="preserve"> Объемы бюджетных ассигнований </w:t>
      </w:r>
      <w:r>
        <w:rPr>
          <w:sz w:val="26"/>
          <w:szCs w:val="26"/>
        </w:rPr>
        <w:t xml:space="preserve">на реализацию подпрограммы 1 </w:t>
      </w:r>
      <w:r w:rsidRPr="00010520">
        <w:rPr>
          <w:rFonts w:eastAsia="Calibri"/>
          <w:sz w:val="26"/>
          <w:szCs w:val="26"/>
          <w:lang w:eastAsia="en-US"/>
        </w:rPr>
        <w:t xml:space="preserve">утверждаются законом Ненецкого автономного округа об окружном бюджете на очередной финансовый год </w:t>
      </w:r>
      <w:r w:rsidR="006B733F">
        <w:rPr>
          <w:rFonts w:eastAsia="Calibri"/>
          <w:sz w:val="26"/>
          <w:szCs w:val="26"/>
          <w:lang w:eastAsia="en-US"/>
        </w:rPr>
        <w:br/>
      </w:r>
      <w:r w:rsidRPr="00010520">
        <w:rPr>
          <w:rFonts w:eastAsia="Calibri"/>
          <w:sz w:val="26"/>
          <w:szCs w:val="26"/>
          <w:lang w:eastAsia="en-US"/>
        </w:rPr>
        <w:t xml:space="preserve">и на плановый период и решением Совета городского округа "Город Нарьян-Мар" </w:t>
      </w:r>
      <w:r w:rsidR="006B733F">
        <w:rPr>
          <w:rFonts w:eastAsia="Calibri"/>
          <w:sz w:val="26"/>
          <w:szCs w:val="26"/>
          <w:lang w:eastAsia="en-US"/>
        </w:rPr>
        <w:br/>
      </w:r>
      <w:r w:rsidRPr="00010520">
        <w:rPr>
          <w:rFonts w:eastAsia="Calibri"/>
          <w:sz w:val="26"/>
          <w:szCs w:val="26"/>
          <w:lang w:eastAsia="en-US"/>
        </w:rPr>
        <w:t>о бюджете МО "Городской округ "Город Нарьян-Мар" на очередной финансовый год и на плановый период</w:t>
      </w:r>
      <w:proofErr w:type="gramStart"/>
      <w:r>
        <w:rPr>
          <w:rFonts w:eastAsia="Calibri"/>
          <w:sz w:val="26"/>
          <w:szCs w:val="26"/>
          <w:lang w:eastAsia="en-US"/>
        </w:rPr>
        <w:t>.".</w:t>
      </w:r>
      <w:proofErr w:type="gramEnd"/>
    </w:p>
    <w:p w:rsidR="004006D4" w:rsidRDefault="004006D4" w:rsidP="006B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="00405AB0">
        <w:rPr>
          <w:sz w:val="26"/>
          <w:szCs w:val="26"/>
        </w:rPr>
        <w:t>6</w:t>
      </w:r>
      <w:r w:rsidR="006B733F">
        <w:rPr>
          <w:sz w:val="26"/>
          <w:szCs w:val="26"/>
        </w:rPr>
        <w:t>.</w:t>
      </w:r>
      <w:r w:rsidR="006B733F">
        <w:rPr>
          <w:sz w:val="26"/>
          <w:szCs w:val="26"/>
        </w:rPr>
        <w:tab/>
      </w:r>
      <w:r>
        <w:rPr>
          <w:rFonts w:eastAsia="Calibri"/>
          <w:sz w:val="26"/>
          <w:szCs w:val="26"/>
          <w:lang w:eastAsia="en-US"/>
        </w:rPr>
        <w:t xml:space="preserve">Наименование пункта 1.7 </w:t>
      </w:r>
      <w:r>
        <w:rPr>
          <w:sz w:val="26"/>
          <w:szCs w:val="26"/>
        </w:rPr>
        <w:t>по</w:t>
      </w:r>
      <w:r w:rsidRPr="008B13D3">
        <w:rPr>
          <w:sz w:val="26"/>
          <w:szCs w:val="26"/>
        </w:rPr>
        <w:t>дпрограммы 1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"</w:t>
      </w:r>
      <w:r w:rsidRPr="00FD1BE8">
        <w:rPr>
          <w:sz w:val="26"/>
          <w:szCs w:val="26"/>
        </w:rPr>
        <w:t>Перечень программных мероприятий</w:t>
      </w:r>
      <w:r>
        <w:rPr>
          <w:sz w:val="26"/>
          <w:szCs w:val="26"/>
        </w:rPr>
        <w:t>"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sz w:val="26"/>
          <w:szCs w:val="26"/>
          <w:lang w:eastAsia="en-US"/>
        </w:rPr>
        <w:t>заменить на "Перечень</w:t>
      </w:r>
      <w:proofErr w:type="gramEnd"/>
      <w:r>
        <w:rPr>
          <w:sz w:val="26"/>
          <w:szCs w:val="26"/>
          <w:lang w:eastAsia="en-US"/>
        </w:rPr>
        <w:t xml:space="preserve"> мероприятий подпрограммы</w:t>
      </w:r>
      <w:r w:rsidRPr="00FB766C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>.</w:t>
      </w:r>
    </w:p>
    <w:p w:rsidR="004006D4" w:rsidRPr="00FB766C" w:rsidRDefault="004006D4" w:rsidP="006B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="00405AB0">
        <w:rPr>
          <w:sz w:val="26"/>
          <w:szCs w:val="26"/>
        </w:rPr>
        <w:t>7</w:t>
      </w:r>
      <w:r w:rsidR="006B733F">
        <w:rPr>
          <w:sz w:val="26"/>
          <w:szCs w:val="26"/>
        </w:rPr>
        <w:t>.</w:t>
      </w:r>
      <w:r w:rsidR="006B733F">
        <w:rPr>
          <w:sz w:val="26"/>
          <w:szCs w:val="26"/>
        </w:rPr>
        <w:tab/>
      </w:r>
      <w:r>
        <w:rPr>
          <w:sz w:val="26"/>
          <w:szCs w:val="26"/>
        </w:rPr>
        <w:t>Пункт</w:t>
      </w:r>
      <w:r w:rsidRPr="005A17B8">
        <w:rPr>
          <w:sz w:val="26"/>
          <w:szCs w:val="26"/>
        </w:rPr>
        <w:t xml:space="preserve"> 1.8 подпрограммы 1 </w:t>
      </w:r>
      <w:r w:rsidRPr="006B18E7">
        <w:rPr>
          <w:sz w:val="26"/>
          <w:szCs w:val="26"/>
          <w:lang w:eastAsia="en-US"/>
        </w:rPr>
        <w:t>изложить в следующей редакции:</w:t>
      </w:r>
    </w:p>
    <w:p w:rsidR="004006D4" w:rsidRPr="00FF2CB7" w:rsidRDefault="006B733F" w:rsidP="006B73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"Реализация подпрограммы 1 </w:t>
      </w:r>
      <w:r w:rsidR="004006D4">
        <w:rPr>
          <w:sz w:val="26"/>
          <w:szCs w:val="26"/>
        </w:rPr>
        <w:t>будет способствовать п</w:t>
      </w:r>
      <w:r w:rsidR="004006D4" w:rsidRPr="00FF2CB7">
        <w:rPr>
          <w:sz w:val="26"/>
          <w:szCs w:val="26"/>
        </w:rPr>
        <w:t>овышени</w:t>
      </w:r>
      <w:r w:rsidR="004006D4">
        <w:rPr>
          <w:sz w:val="26"/>
          <w:szCs w:val="26"/>
        </w:rPr>
        <w:t>ю</w:t>
      </w:r>
      <w:r w:rsidR="004006D4" w:rsidRPr="00FF2CB7">
        <w:rPr>
          <w:sz w:val="26"/>
          <w:szCs w:val="26"/>
        </w:rPr>
        <w:t xml:space="preserve"> уровня благоустройства дворовых и общественных территорий, качества жизни населения, улучшени</w:t>
      </w:r>
      <w:r w:rsidR="004006D4">
        <w:rPr>
          <w:sz w:val="26"/>
          <w:szCs w:val="26"/>
        </w:rPr>
        <w:t>ю</w:t>
      </w:r>
      <w:r w:rsidR="004006D4" w:rsidRPr="00FF2CB7">
        <w:rPr>
          <w:sz w:val="26"/>
          <w:szCs w:val="26"/>
        </w:rPr>
        <w:t xml:space="preserve"> внешнего облика города, в том числе в результате реализации подпрограммы планируется:</w:t>
      </w:r>
    </w:p>
    <w:p w:rsidR="004006D4" w:rsidRPr="00FF2CB7" w:rsidRDefault="006B733F" w:rsidP="006B733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006D4" w:rsidRPr="00FF2CB7">
        <w:rPr>
          <w:sz w:val="26"/>
          <w:szCs w:val="26"/>
        </w:rPr>
        <w:t>увеличить количество обустроенных дворовых территорий до 3</w:t>
      </w:r>
      <w:r w:rsidR="004006D4">
        <w:rPr>
          <w:sz w:val="26"/>
          <w:szCs w:val="26"/>
        </w:rPr>
        <w:t>6</w:t>
      </w:r>
      <w:r w:rsidR="004006D4" w:rsidRPr="00FF2CB7">
        <w:rPr>
          <w:sz w:val="26"/>
          <w:szCs w:val="26"/>
        </w:rPr>
        <w:t xml:space="preserve"> ед.;</w:t>
      </w:r>
    </w:p>
    <w:p w:rsidR="004006D4" w:rsidRDefault="006B733F" w:rsidP="006B733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006D4" w:rsidRPr="00FF2CB7">
        <w:rPr>
          <w:sz w:val="26"/>
          <w:szCs w:val="26"/>
        </w:rPr>
        <w:t>увеличить количество обустроенных общественных территорий до 1</w:t>
      </w:r>
      <w:r w:rsidR="004006D4">
        <w:rPr>
          <w:sz w:val="26"/>
          <w:szCs w:val="26"/>
        </w:rPr>
        <w:t>1</w:t>
      </w:r>
      <w:r w:rsidR="004006D4" w:rsidRPr="00FF2CB7">
        <w:rPr>
          <w:sz w:val="26"/>
          <w:szCs w:val="26"/>
        </w:rPr>
        <w:t xml:space="preserve"> ед.</w:t>
      </w:r>
      <w:r w:rsidR="004006D4">
        <w:rPr>
          <w:sz w:val="26"/>
          <w:szCs w:val="26"/>
        </w:rPr>
        <w:t>".</w:t>
      </w:r>
    </w:p>
    <w:p w:rsidR="004006D4" w:rsidRDefault="004006D4" w:rsidP="006B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5AB0">
        <w:rPr>
          <w:sz w:val="26"/>
          <w:szCs w:val="26"/>
        </w:rPr>
        <w:t>8</w:t>
      </w:r>
      <w:r w:rsidR="006B733F">
        <w:rPr>
          <w:sz w:val="26"/>
          <w:szCs w:val="26"/>
        </w:rPr>
        <w:t>.</w:t>
      </w:r>
      <w:r w:rsidR="006B733F">
        <w:rPr>
          <w:sz w:val="26"/>
          <w:szCs w:val="26"/>
        </w:rPr>
        <w:tab/>
      </w:r>
      <w:r>
        <w:rPr>
          <w:sz w:val="26"/>
          <w:szCs w:val="26"/>
        </w:rPr>
        <w:t>В паспорте по</w:t>
      </w:r>
      <w:r w:rsidRPr="008B13D3">
        <w:rPr>
          <w:sz w:val="26"/>
          <w:szCs w:val="26"/>
        </w:rPr>
        <w:t xml:space="preserve">дпрограммы </w:t>
      </w:r>
      <w:r>
        <w:rPr>
          <w:sz w:val="26"/>
          <w:szCs w:val="26"/>
        </w:rPr>
        <w:t>2:</w:t>
      </w:r>
    </w:p>
    <w:p w:rsidR="004006D4" w:rsidRDefault="004006D4" w:rsidP="00405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5AB0">
        <w:rPr>
          <w:sz w:val="26"/>
          <w:szCs w:val="26"/>
        </w:rPr>
        <w:t>8</w:t>
      </w:r>
      <w:r w:rsidR="006B733F">
        <w:rPr>
          <w:sz w:val="26"/>
          <w:szCs w:val="26"/>
        </w:rPr>
        <w:t>.1.</w:t>
      </w:r>
      <w:r w:rsidR="006B733F">
        <w:rPr>
          <w:sz w:val="26"/>
          <w:szCs w:val="26"/>
        </w:rPr>
        <w:tab/>
      </w:r>
      <w:r>
        <w:rPr>
          <w:sz w:val="26"/>
          <w:szCs w:val="26"/>
        </w:rPr>
        <w:t>после строки "</w:t>
      </w:r>
      <w:r w:rsidRPr="00FF2CB7">
        <w:rPr>
          <w:sz w:val="26"/>
          <w:szCs w:val="26"/>
        </w:rPr>
        <w:t>Ответственный исполнитель подпрограммы</w:t>
      </w:r>
      <w:r>
        <w:rPr>
          <w:sz w:val="26"/>
          <w:szCs w:val="26"/>
        </w:rPr>
        <w:t>" дополнить строкой следующего содержания:</w:t>
      </w:r>
    </w:p>
    <w:p w:rsidR="004006D4" w:rsidRDefault="004006D4" w:rsidP="004006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6"/>
        <w:gridCol w:w="7085"/>
      </w:tblGrid>
      <w:tr w:rsidR="004006D4" w:rsidRPr="00FF2CB7" w:rsidTr="006B733F">
        <w:trPr>
          <w:trHeight w:val="481"/>
        </w:trPr>
        <w:tc>
          <w:tcPr>
            <w:tcW w:w="2616" w:type="dxa"/>
          </w:tcPr>
          <w:p w:rsidR="004006D4" w:rsidRPr="006B733F" w:rsidRDefault="004006D4" w:rsidP="006B733F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Соисполнители подпрограммы</w:t>
            </w:r>
          </w:p>
        </w:tc>
        <w:tc>
          <w:tcPr>
            <w:tcW w:w="7085" w:type="dxa"/>
          </w:tcPr>
          <w:p w:rsidR="004006D4" w:rsidRPr="006B733F" w:rsidRDefault="004006D4" w:rsidP="006B733F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 xml:space="preserve">Муниципальное казенное учреждение "Управление городского хозяйства </w:t>
            </w:r>
            <w:proofErr w:type="gramStart"/>
            <w:r w:rsidRPr="006B733F">
              <w:rPr>
                <w:sz w:val="25"/>
                <w:szCs w:val="25"/>
              </w:rPr>
              <w:t>г</w:t>
            </w:r>
            <w:proofErr w:type="gramEnd"/>
            <w:r w:rsidRPr="006B733F">
              <w:rPr>
                <w:sz w:val="25"/>
                <w:szCs w:val="25"/>
              </w:rPr>
              <w:t>. Нарьян-Мара"</w:t>
            </w:r>
          </w:p>
        </w:tc>
      </w:tr>
    </w:tbl>
    <w:p w:rsidR="004006D4" w:rsidRDefault="004006D4" w:rsidP="004006D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";</w:t>
      </w:r>
    </w:p>
    <w:p w:rsidR="004006D4" w:rsidRDefault="004006D4" w:rsidP="006B7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5AB0">
        <w:rPr>
          <w:sz w:val="26"/>
          <w:szCs w:val="26"/>
        </w:rPr>
        <w:t>8</w:t>
      </w:r>
      <w:r w:rsidR="006B733F">
        <w:rPr>
          <w:sz w:val="26"/>
          <w:szCs w:val="26"/>
        </w:rPr>
        <w:t>.2.</w:t>
      </w:r>
      <w:r w:rsidR="006B733F">
        <w:rPr>
          <w:sz w:val="26"/>
          <w:szCs w:val="26"/>
        </w:rPr>
        <w:tab/>
      </w:r>
      <w:r>
        <w:rPr>
          <w:sz w:val="26"/>
          <w:szCs w:val="26"/>
        </w:rPr>
        <w:t xml:space="preserve">наименование строки "Перечень целевых показателей подпрограммы" </w:t>
      </w:r>
      <w:proofErr w:type="gramStart"/>
      <w:r>
        <w:rPr>
          <w:sz w:val="26"/>
          <w:szCs w:val="26"/>
        </w:rPr>
        <w:t>заменить на "</w:t>
      </w:r>
      <w:r w:rsidRPr="002C73DE">
        <w:rPr>
          <w:sz w:val="26"/>
          <w:szCs w:val="26"/>
        </w:rPr>
        <w:t>Целевые</w:t>
      </w:r>
      <w:proofErr w:type="gramEnd"/>
      <w:r w:rsidRPr="002C73DE">
        <w:rPr>
          <w:sz w:val="26"/>
          <w:szCs w:val="26"/>
        </w:rPr>
        <w:t xml:space="preserve"> показатели подпрограммы";</w:t>
      </w:r>
    </w:p>
    <w:p w:rsidR="004006D4" w:rsidRDefault="004006D4" w:rsidP="006B7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5AB0">
        <w:rPr>
          <w:sz w:val="26"/>
          <w:szCs w:val="26"/>
        </w:rPr>
        <w:t>8</w:t>
      </w:r>
      <w:r w:rsidR="006B733F">
        <w:rPr>
          <w:sz w:val="26"/>
          <w:szCs w:val="26"/>
        </w:rPr>
        <w:t>.3.</w:t>
      </w:r>
      <w:r w:rsidR="006B733F">
        <w:rPr>
          <w:sz w:val="26"/>
          <w:szCs w:val="26"/>
        </w:rPr>
        <w:tab/>
      </w:r>
      <w:r>
        <w:rPr>
          <w:sz w:val="26"/>
          <w:szCs w:val="26"/>
        </w:rPr>
        <w:t>наименование строки "</w:t>
      </w:r>
      <w:r w:rsidRPr="00FF2CB7">
        <w:rPr>
          <w:sz w:val="26"/>
          <w:szCs w:val="26"/>
        </w:rPr>
        <w:t>Этапы и сроки реализации подпрограммы</w:t>
      </w:r>
      <w:r>
        <w:rPr>
          <w:sz w:val="26"/>
          <w:szCs w:val="26"/>
        </w:rPr>
        <w:t xml:space="preserve">" </w:t>
      </w:r>
      <w:proofErr w:type="gramStart"/>
      <w:r>
        <w:rPr>
          <w:sz w:val="26"/>
          <w:szCs w:val="26"/>
        </w:rPr>
        <w:t>заменить на "</w:t>
      </w:r>
      <w:r w:rsidRPr="002C73DE">
        <w:rPr>
          <w:sz w:val="26"/>
          <w:szCs w:val="26"/>
        </w:rPr>
        <w:t>Сроки</w:t>
      </w:r>
      <w:proofErr w:type="gramEnd"/>
      <w:r w:rsidRPr="002C73DE">
        <w:rPr>
          <w:sz w:val="26"/>
          <w:szCs w:val="26"/>
        </w:rPr>
        <w:t xml:space="preserve"> </w:t>
      </w:r>
      <w:r w:rsidR="006B733F">
        <w:rPr>
          <w:sz w:val="26"/>
          <w:szCs w:val="26"/>
        </w:rPr>
        <w:t>и этапы реализации подпрограммы</w:t>
      </w:r>
      <w:r w:rsidRPr="002C73DE">
        <w:rPr>
          <w:sz w:val="26"/>
          <w:szCs w:val="26"/>
        </w:rPr>
        <w:t>";</w:t>
      </w:r>
    </w:p>
    <w:p w:rsidR="004006D4" w:rsidRDefault="004006D4" w:rsidP="006B733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C73DE">
        <w:rPr>
          <w:sz w:val="26"/>
          <w:szCs w:val="26"/>
        </w:rPr>
        <w:t>1</w:t>
      </w:r>
      <w:r w:rsidR="00405AB0">
        <w:rPr>
          <w:sz w:val="26"/>
          <w:szCs w:val="26"/>
        </w:rPr>
        <w:t>8</w:t>
      </w:r>
      <w:r w:rsidRPr="002C73DE">
        <w:rPr>
          <w:sz w:val="26"/>
          <w:szCs w:val="26"/>
        </w:rPr>
        <w:t>.4.</w:t>
      </w:r>
      <w:r w:rsidR="006B733F">
        <w:rPr>
          <w:sz w:val="26"/>
          <w:szCs w:val="26"/>
        </w:rPr>
        <w:tab/>
      </w:r>
      <w:r w:rsidRPr="008B13D3">
        <w:rPr>
          <w:sz w:val="26"/>
          <w:szCs w:val="26"/>
        </w:rPr>
        <w:t>строку "</w:t>
      </w:r>
      <w:r w:rsidRPr="00FF2CB7">
        <w:rPr>
          <w:sz w:val="26"/>
          <w:szCs w:val="26"/>
        </w:rPr>
        <w:t xml:space="preserve">Объем бюджетных ассигнований подпрограммы (в разбивке </w:t>
      </w:r>
      <w:r w:rsidR="006B733F">
        <w:rPr>
          <w:sz w:val="26"/>
          <w:szCs w:val="26"/>
        </w:rPr>
        <w:br/>
      </w:r>
      <w:r w:rsidRPr="00FF2CB7">
        <w:rPr>
          <w:sz w:val="26"/>
          <w:szCs w:val="26"/>
        </w:rPr>
        <w:t>по источникам финансирования)</w:t>
      </w:r>
      <w:r w:rsidRPr="008B13D3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6B18E7">
        <w:rPr>
          <w:sz w:val="26"/>
          <w:szCs w:val="26"/>
          <w:lang w:eastAsia="en-US"/>
        </w:rPr>
        <w:t>изложить в следующей редакции:</w:t>
      </w:r>
    </w:p>
    <w:p w:rsidR="004006D4" w:rsidRPr="006B733F" w:rsidRDefault="004006D4" w:rsidP="004006D4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"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6"/>
        <w:gridCol w:w="7043"/>
      </w:tblGrid>
      <w:tr w:rsidR="004006D4" w:rsidRPr="00FF2CB7" w:rsidTr="006B733F">
        <w:trPr>
          <w:trHeight w:val="319"/>
        </w:trPr>
        <w:tc>
          <w:tcPr>
            <w:tcW w:w="2596" w:type="dxa"/>
          </w:tcPr>
          <w:p w:rsidR="004006D4" w:rsidRPr="006B733F" w:rsidRDefault="004006D4" w:rsidP="004006D4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Объемы и источники финансирования подпрограммы</w:t>
            </w:r>
          </w:p>
        </w:tc>
        <w:tc>
          <w:tcPr>
            <w:tcW w:w="7043" w:type="dxa"/>
          </w:tcPr>
          <w:p w:rsidR="004006D4" w:rsidRPr="006B733F" w:rsidRDefault="004006D4" w:rsidP="00400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Общий объем финансирования подпрограммы 2 составляет </w:t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6B733F">
              <w:rPr>
                <w:rFonts w:ascii="Times New Roman" w:hAnsi="Times New Roman" w:cs="Times New Roman"/>
                <w:bCs/>
                <w:sz w:val="25"/>
                <w:szCs w:val="25"/>
              </w:rPr>
              <w:t>20 618,6</w:t>
            </w:r>
            <w:r w:rsidRPr="006B733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тыс. рублей, в том числе по годам:</w:t>
            </w:r>
          </w:p>
          <w:p w:rsidR="004006D4" w:rsidRPr="006B733F" w:rsidRDefault="004006D4" w:rsidP="00400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2019 год – </w:t>
            </w:r>
            <w:r w:rsidRPr="006B733F">
              <w:rPr>
                <w:rFonts w:ascii="Times New Roman" w:hAnsi="Times New Roman" w:cs="Times New Roman"/>
                <w:bCs/>
                <w:sz w:val="25"/>
                <w:szCs w:val="25"/>
              </w:rPr>
              <w:t>10 309,3</w:t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2020 год – 10 309,3 тыс. руб.;</w:t>
            </w:r>
          </w:p>
          <w:p w:rsidR="004006D4" w:rsidRPr="006B733F" w:rsidRDefault="004006D4" w:rsidP="004006D4">
            <w:pPr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2021 год – 0,0 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2022 год –0,0 тыс. руб.; </w:t>
            </w:r>
          </w:p>
          <w:p w:rsidR="004006D4" w:rsidRPr="006B733F" w:rsidRDefault="004006D4" w:rsidP="00400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2023 год – 0,0 тыс. руб.; </w:t>
            </w:r>
          </w:p>
          <w:p w:rsidR="004006D4" w:rsidRPr="006B733F" w:rsidRDefault="004006D4" w:rsidP="00400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2024 год – 0,0 тыс. руб.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Из них: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объем финансирования подпрограммы 2 за счет средств </w:t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из окружного бюджета составляет 20 000,0 тыс. рублей, </w:t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br/>
              <w:t>в том числе по годам: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2019 год – 10 000,0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2020 год – 10 000,0 тыс. руб.;</w:t>
            </w:r>
          </w:p>
          <w:p w:rsidR="004006D4" w:rsidRPr="006B733F" w:rsidRDefault="004006D4" w:rsidP="004006D4">
            <w:pPr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2021 год – 0,0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2022 год – 0,0 тыс. руб.; 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2023 год – 0,0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2024 год – 0,0 тыс. руб.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за счет средств бюджета МО "Городской округ "Город Нарьян-Мар" составляет 618,6 тыс. рублей, </w:t>
            </w:r>
            <w:r w:rsidRPr="006B733F">
              <w:rPr>
                <w:rFonts w:ascii="Times New Roman" w:hAnsi="Times New Roman" w:cs="Times New Roman"/>
                <w:sz w:val="25"/>
                <w:szCs w:val="25"/>
              </w:rPr>
              <w:br/>
              <w:t>в том числе по годам: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2019 год – 309,3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2020 год – 309,3 тыс. руб.;</w:t>
            </w:r>
          </w:p>
          <w:p w:rsidR="004006D4" w:rsidRPr="006B733F" w:rsidRDefault="004006D4" w:rsidP="004006D4">
            <w:pPr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2021 год – 0,0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 xml:space="preserve">2022 год – 0,0 тыс. руб.; </w:t>
            </w:r>
          </w:p>
          <w:p w:rsidR="004006D4" w:rsidRPr="006B733F" w:rsidRDefault="004006D4" w:rsidP="004006D4">
            <w:pPr>
              <w:rPr>
                <w:sz w:val="25"/>
                <w:szCs w:val="25"/>
              </w:rPr>
            </w:pPr>
            <w:r w:rsidRPr="006B733F">
              <w:rPr>
                <w:sz w:val="25"/>
                <w:szCs w:val="25"/>
              </w:rPr>
              <w:t>2023 год – 0,0 тыс. руб.;</w:t>
            </w:r>
          </w:p>
          <w:p w:rsidR="004006D4" w:rsidRPr="006B733F" w:rsidRDefault="004006D4" w:rsidP="00400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733F">
              <w:rPr>
                <w:rFonts w:ascii="Times New Roman" w:hAnsi="Times New Roman" w:cs="Times New Roman"/>
                <w:sz w:val="25"/>
                <w:szCs w:val="25"/>
              </w:rPr>
              <w:t>2024 год – 0,0 тыс. руб.</w:t>
            </w:r>
          </w:p>
        </w:tc>
      </w:tr>
    </w:tbl>
    <w:p w:rsidR="004006D4" w:rsidRPr="006B733F" w:rsidRDefault="004006D4" w:rsidP="004006D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620D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4006D4" w:rsidRDefault="004006D4" w:rsidP="006B7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5AB0">
        <w:rPr>
          <w:sz w:val="26"/>
          <w:szCs w:val="26"/>
        </w:rPr>
        <w:t>8</w:t>
      </w:r>
      <w:r>
        <w:rPr>
          <w:sz w:val="26"/>
          <w:szCs w:val="26"/>
        </w:rPr>
        <w:t>.5.</w:t>
      </w:r>
      <w:r w:rsidR="006B733F">
        <w:rPr>
          <w:sz w:val="26"/>
          <w:szCs w:val="26"/>
        </w:rPr>
        <w:tab/>
      </w:r>
      <w:r>
        <w:rPr>
          <w:sz w:val="26"/>
          <w:szCs w:val="26"/>
        </w:rPr>
        <w:t>наименование строки "</w:t>
      </w:r>
      <w:r w:rsidRPr="00FF2CB7">
        <w:rPr>
          <w:sz w:val="26"/>
          <w:szCs w:val="26"/>
        </w:rPr>
        <w:t>Ожидаемые результаты реализации муниципальной программы</w:t>
      </w:r>
      <w:r>
        <w:rPr>
          <w:sz w:val="26"/>
          <w:szCs w:val="26"/>
        </w:rPr>
        <w:t xml:space="preserve">" </w:t>
      </w:r>
      <w:proofErr w:type="gramStart"/>
      <w:r>
        <w:rPr>
          <w:sz w:val="26"/>
          <w:szCs w:val="26"/>
        </w:rPr>
        <w:t>заменить на</w:t>
      </w:r>
      <w:proofErr w:type="gramEnd"/>
      <w:r>
        <w:rPr>
          <w:sz w:val="26"/>
          <w:szCs w:val="26"/>
        </w:rPr>
        <w:t xml:space="preserve"> "</w:t>
      </w:r>
      <w:r w:rsidRPr="002C73DE">
        <w:rPr>
          <w:sz w:val="26"/>
          <w:szCs w:val="26"/>
        </w:rPr>
        <w:t>Ожидаемые результаты реализации подпрограммы"</w:t>
      </w:r>
      <w:r>
        <w:rPr>
          <w:sz w:val="26"/>
          <w:szCs w:val="26"/>
        </w:rPr>
        <w:t>.</w:t>
      </w:r>
    </w:p>
    <w:p w:rsidR="004006D4" w:rsidRDefault="004006D4" w:rsidP="006B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5AB0">
        <w:rPr>
          <w:sz w:val="26"/>
          <w:szCs w:val="26"/>
        </w:rPr>
        <w:t>9</w:t>
      </w:r>
      <w:r w:rsidR="006B733F">
        <w:rPr>
          <w:sz w:val="26"/>
          <w:szCs w:val="26"/>
        </w:rPr>
        <w:t>.</w:t>
      </w:r>
      <w:r w:rsidR="006B733F">
        <w:rPr>
          <w:sz w:val="26"/>
          <w:szCs w:val="26"/>
        </w:rPr>
        <w:tab/>
      </w:r>
      <w:r>
        <w:rPr>
          <w:sz w:val="26"/>
          <w:szCs w:val="26"/>
        </w:rPr>
        <w:t>Абзац первый пункта 1.3 по</w:t>
      </w:r>
      <w:r w:rsidRPr="008B13D3">
        <w:rPr>
          <w:sz w:val="26"/>
          <w:szCs w:val="26"/>
        </w:rPr>
        <w:t xml:space="preserve">дпрограммы </w:t>
      </w:r>
      <w:r>
        <w:rPr>
          <w:sz w:val="26"/>
          <w:szCs w:val="26"/>
        </w:rPr>
        <w:t xml:space="preserve">2 </w:t>
      </w:r>
      <w:r w:rsidRPr="000F620D">
        <w:rPr>
          <w:sz w:val="26"/>
          <w:szCs w:val="26"/>
        </w:rPr>
        <w:t>изложить в следующей редакции:</w:t>
      </w:r>
    </w:p>
    <w:p w:rsidR="004006D4" w:rsidRDefault="004006D4" w:rsidP="006B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"Целью подпрограммы 2 является с</w:t>
      </w:r>
      <w:r w:rsidRPr="00FF2CB7">
        <w:rPr>
          <w:sz w:val="26"/>
          <w:szCs w:val="26"/>
        </w:rPr>
        <w:t xml:space="preserve">оздание условий для системного повышения качества и комфорта городской среды на территории муниципального образования "Городской округ "Город Нарьян-Мар" путем </w:t>
      </w:r>
      <w:r w:rsidRPr="00916702">
        <w:rPr>
          <w:sz w:val="26"/>
          <w:szCs w:val="26"/>
        </w:rPr>
        <w:t>реализации ежегодных</w:t>
      </w:r>
      <w:r w:rsidRPr="00FF2CB7">
        <w:rPr>
          <w:sz w:val="26"/>
          <w:szCs w:val="26"/>
        </w:rPr>
        <w:t xml:space="preserve"> мероприятий по благоустройству мест массового</w:t>
      </w:r>
      <w:r>
        <w:rPr>
          <w:sz w:val="26"/>
          <w:szCs w:val="26"/>
        </w:rPr>
        <w:t xml:space="preserve"> отдыха жителей города (парков)".</w:t>
      </w:r>
    </w:p>
    <w:p w:rsidR="004006D4" w:rsidRDefault="00405AB0" w:rsidP="006B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6B733F">
        <w:rPr>
          <w:sz w:val="26"/>
          <w:szCs w:val="26"/>
        </w:rPr>
        <w:t>.</w:t>
      </w:r>
      <w:r w:rsidR="006B733F">
        <w:rPr>
          <w:sz w:val="26"/>
          <w:szCs w:val="26"/>
        </w:rPr>
        <w:tab/>
      </w:r>
      <w:r w:rsidR="004006D4">
        <w:rPr>
          <w:sz w:val="26"/>
          <w:szCs w:val="26"/>
        </w:rPr>
        <w:t>Наименование пункта 1.4 по</w:t>
      </w:r>
      <w:r w:rsidR="004006D4" w:rsidRPr="008B13D3">
        <w:rPr>
          <w:sz w:val="26"/>
          <w:szCs w:val="26"/>
        </w:rPr>
        <w:t xml:space="preserve">дпрограммы </w:t>
      </w:r>
      <w:r w:rsidR="004006D4">
        <w:rPr>
          <w:sz w:val="26"/>
          <w:szCs w:val="26"/>
        </w:rPr>
        <w:t>2 "</w:t>
      </w:r>
      <w:r w:rsidR="004006D4" w:rsidRPr="00FD1BE8">
        <w:rPr>
          <w:sz w:val="26"/>
          <w:szCs w:val="26"/>
        </w:rPr>
        <w:t>Целевые показатели достижения цели</w:t>
      </w:r>
      <w:r w:rsidR="004006D4">
        <w:rPr>
          <w:sz w:val="26"/>
          <w:szCs w:val="26"/>
        </w:rPr>
        <w:t xml:space="preserve">" </w:t>
      </w:r>
      <w:proofErr w:type="gramStart"/>
      <w:r w:rsidR="004006D4">
        <w:rPr>
          <w:sz w:val="26"/>
          <w:szCs w:val="26"/>
        </w:rPr>
        <w:t>заменить на "</w:t>
      </w:r>
      <w:r w:rsidR="004006D4" w:rsidRPr="00272A05">
        <w:rPr>
          <w:sz w:val="26"/>
          <w:szCs w:val="26"/>
        </w:rPr>
        <w:t>Целевые</w:t>
      </w:r>
      <w:proofErr w:type="gramEnd"/>
      <w:r w:rsidR="004006D4" w:rsidRPr="00272A05">
        <w:rPr>
          <w:sz w:val="26"/>
          <w:szCs w:val="26"/>
        </w:rPr>
        <w:t xml:space="preserve"> показатели достижения целей и задач"</w:t>
      </w:r>
      <w:r w:rsidR="004006D4">
        <w:rPr>
          <w:sz w:val="26"/>
          <w:szCs w:val="26"/>
        </w:rPr>
        <w:t>.</w:t>
      </w:r>
    </w:p>
    <w:p w:rsidR="004006D4" w:rsidRDefault="004006D4" w:rsidP="00FE3B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05AB0">
        <w:rPr>
          <w:sz w:val="26"/>
          <w:szCs w:val="26"/>
        </w:rPr>
        <w:t>1</w:t>
      </w:r>
      <w:r w:rsidR="006B733F">
        <w:rPr>
          <w:sz w:val="26"/>
          <w:szCs w:val="26"/>
        </w:rPr>
        <w:t>.</w:t>
      </w:r>
      <w:r w:rsidR="006B733F">
        <w:rPr>
          <w:sz w:val="26"/>
          <w:szCs w:val="26"/>
        </w:rPr>
        <w:tab/>
      </w:r>
      <w:r>
        <w:rPr>
          <w:sz w:val="26"/>
          <w:szCs w:val="26"/>
        </w:rPr>
        <w:t>В пункте 1.5 по</w:t>
      </w:r>
      <w:r w:rsidRPr="008B13D3">
        <w:rPr>
          <w:sz w:val="26"/>
          <w:szCs w:val="26"/>
        </w:rPr>
        <w:t xml:space="preserve">дпрограммы </w:t>
      </w:r>
      <w:r>
        <w:rPr>
          <w:sz w:val="26"/>
          <w:szCs w:val="26"/>
        </w:rPr>
        <w:t>2:</w:t>
      </w:r>
    </w:p>
    <w:p w:rsidR="004006D4" w:rsidRDefault="004006D4" w:rsidP="006B7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05AB0">
        <w:rPr>
          <w:sz w:val="26"/>
          <w:szCs w:val="26"/>
        </w:rPr>
        <w:t>1</w:t>
      </w:r>
      <w:r w:rsidR="006B733F">
        <w:rPr>
          <w:sz w:val="26"/>
          <w:szCs w:val="26"/>
        </w:rPr>
        <w:t>.1.</w:t>
      </w:r>
      <w:r w:rsidR="006B733F">
        <w:rPr>
          <w:sz w:val="26"/>
          <w:szCs w:val="26"/>
        </w:rPr>
        <w:tab/>
      </w:r>
      <w:r>
        <w:rPr>
          <w:sz w:val="26"/>
          <w:szCs w:val="26"/>
        </w:rPr>
        <w:t>наименование пункта "</w:t>
      </w:r>
      <w:r w:rsidRPr="00FD1BE8">
        <w:rPr>
          <w:sz w:val="26"/>
          <w:szCs w:val="26"/>
        </w:rPr>
        <w:t xml:space="preserve">Сроки и </w:t>
      </w:r>
      <w:r>
        <w:rPr>
          <w:sz w:val="26"/>
          <w:szCs w:val="26"/>
        </w:rPr>
        <w:t xml:space="preserve">этапы реализации подпрограммы 2" </w:t>
      </w:r>
      <w:proofErr w:type="gramStart"/>
      <w:r>
        <w:rPr>
          <w:sz w:val="26"/>
          <w:szCs w:val="26"/>
        </w:rPr>
        <w:t>заменить на "</w:t>
      </w:r>
      <w:r w:rsidRPr="00272A05">
        <w:rPr>
          <w:sz w:val="26"/>
          <w:szCs w:val="26"/>
        </w:rPr>
        <w:t>Сроки</w:t>
      </w:r>
      <w:proofErr w:type="gramEnd"/>
      <w:r w:rsidRPr="00272A05">
        <w:rPr>
          <w:sz w:val="26"/>
          <w:szCs w:val="26"/>
        </w:rPr>
        <w:t xml:space="preserve"> и этапы реализации подпрограммы"</w:t>
      </w:r>
      <w:r>
        <w:rPr>
          <w:sz w:val="26"/>
          <w:szCs w:val="26"/>
        </w:rPr>
        <w:t>;</w:t>
      </w:r>
    </w:p>
    <w:p w:rsidR="004006D4" w:rsidRDefault="004006D4" w:rsidP="006B7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05AB0">
        <w:rPr>
          <w:sz w:val="26"/>
          <w:szCs w:val="26"/>
        </w:rPr>
        <w:t>1</w:t>
      </w:r>
      <w:r w:rsidR="006B733F">
        <w:rPr>
          <w:sz w:val="26"/>
          <w:szCs w:val="26"/>
        </w:rPr>
        <w:t>.2.</w:t>
      </w:r>
      <w:r w:rsidR="006B733F">
        <w:rPr>
          <w:sz w:val="26"/>
          <w:szCs w:val="26"/>
        </w:rPr>
        <w:tab/>
      </w:r>
      <w:r>
        <w:rPr>
          <w:sz w:val="26"/>
          <w:szCs w:val="26"/>
        </w:rPr>
        <w:t>цифры "2023" заменить цифрами "2024".</w:t>
      </w:r>
    </w:p>
    <w:p w:rsidR="004006D4" w:rsidRDefault="004006D4" w:rsidP="00FE3B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05AB0">
        <w:rPr>
          <w:sz w:val="26"/>
          <w:szCs w:val="26"/>
        </w:rPr>
        <w:t>2</w:t>
      </w:r>
      <w:r w:rsidR="006B733F">
        <w:rPr>
          <w:sz w:val="26"/>
          <w:szCs w:val="26"/>
        </w:rPr>
        <w:t>.</w:t>
      </w:r>
      <w:r w:rsidR="006B733F">
        <w:rPr>
          <w:sz w:val="26"/>
          <w:szCs w:val="26"/>
        </w:rPr>
        <w:tab/>
      </w:r>
      <w:r>
        <w:rPr>
          <w:sz w:val="26"/>
          <w:szCs w:val="26"/>
        </w:rPr>
        <w:t>Наименование пункта 1.7 по</w:t>
      </w:r>
      <w:r w:rsidRPr="008B13D3">
        <w:rPr>
          <w:sz w:val="26"/>
          <w:szCs w:val="26"/>
        </w:rPr>
        <w:t xml:space="preserve">дпрограммы </w:t>
      </w:r>
      <w:r>
        <w:rPr>
          <w:sz w:val="26"/>
          <w:szCs w:val="26"/>
        </w:rPr>
        <w:t>2 "</w:t>
      </w:r>
      <w:r w:rsidRPr="00FD1BE8">
        <w:rPr>
          <w:sz w:val="26"/>
          <w:szCs w:val="26"/>
        </w:rPr>
        <w:t>Перечень программных мероприятий</w:t>
      </w:r>
      <w:r>
        <w:rPr>
          <w:sz w:val="26"/>
          <w:szCs w:val="26"/>
        </w:rPr>
        <w:t xml:space="preserve">" </w:t>
      </w:r>
      <w:proofErr w:type="gramStart"/>
      <w:r>
        <w:rPr>
          <w:sz w:val="26"/>
          <w:szCs w:val="26"/>
        </w:rPr>
        <w:t>заменить на "</w:t>
      </w:r>
      <w:r w:rsidRPr="00ED4B1F">
        <w:rPr>
          <w:sz w:val="26"/>
          <w:szCs w:val="26"/>
        </w:rPr>
        <w:t>Перечень</w:t>
      </w:r>
      <w:proofErr w:type="gramEnd"/>
      <w:r w:rsidRPr="00ED4B1F">
        <w:rPr>
          <w:sz w:val="26"/>
          <w:szCs w:val="26"/>
        </w:rPr>
        <w:t xml:space="preserve"> мероприятий подпрограммы</w:t>
      </w:r>
      <w:r w:rsidRPr="00272A05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4006D4" w:rsidRPr="009F0250" w:rsidRDefault="004006D4" w:rsidP="00FE3BFD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ED4B1F">
        <w:rPr>
          <w:sz w:val="26"/>
          <w:szCs w:val="26"/>
        </w:rPr>
        <w:t>2</w:t>
      </w:r>
      <w:r w:rsidR="00405AB0">
        <w:rPr>
          <w:sz w:val="26"/>
          <w:szCs w:val="26"/>
        </w:rPr>
        <w:t>3</w:t>
      </w:r>
      <w:r w:rsidRPr="00ED4B1F">
        <w:rPr>
          <w:sz w:val="26"/>
          <w:szCs w:val="26"/>
        </w:rPr>
        <w:t>.</w:t>
      </w:r>
      <w:r w:rsidR="006B733F">
        <w:rPr>
          <w:sz w:val="26"/>
          <w:szCs w:val="26"/>
        </w:rPr>
        <w:tab/>
      </w:r>
      <w:r w:rsidRPr="000F620D">
        <w:rPr>
          <w:sz w:val="26"/>
          <w:szCs w:val="26"/>
        </w:rPr>
        <w:t>Приложение №</w:t>
      </w:r>
      <w:r w:rsidR="00FE3BFD">
        <w:rPr>
          <w:sz w:val="26"/>
          <w:szCs w:val="26"/>
        </w:rPr>
        <w:t xml:space="preserve"> </w:t>
      </w:r>
      <w:r w:rsidRPr="000F620D">
        <w:rPr>
          <w:sz w:val="26"/>
          <w:szCs w:val="26"/>
        </w:rPr>
        <w:t>1 к Программе изложить в следующей редакции:</w:t>
      </w:r>
    </w:p>
    <w:p w:rsidR="004006D4" w:rsidRPr="009F0250" w:rsidRDefault="004006D4" w:rsidP="004006D4"/>
    <w:p w:rsidR="004006D4" w:rsidRPr="009F0250" w:rsidRDefault="004006D4" w:rsidP="004006D4"/>
    <w:p w:rsidR="004006D4" w:rsidRPr="009F0250" w:rsidRDefault="004006D4" w:rsidP="004006D4"/>
    <w:p w:rsidR="004006D4" w:rsidRDefault="004006D4" w:rsidP="004006D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4006D4" w:rsidSect="006B733F">
          <w:pgSz w:w="11905" w:h="16838" w:code="9"/>
          <w:pgMar w:top="1134" w:right="567" w:bottom="907" w:left="1701" w:header="567" w:footer="0" w:gutter="0"/>
          <w:pgNumType w:start="1"/>
          <w:cols w:space="720"/>
          <w:titlePg/>
          <w:docGrid w:linePitch="326"/>
        </w:sectPr>
      </w:pPr>
    </w:p>
    <w:p w:rsidR="004006D4" w:rsidRPr="00FF2CB7" w:rsidRDefault="004006D4" w:rsidP="004006D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FF2CB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FF2CB7">
        <w:rPr>
          <w:sz w:val="26"/>
          <w:szCs w:val="26"/>
        </w:rPr>
        <w:t xml:space="preserve"> 1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>муниципального образования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 "Городской округ "Город Нарьян-Мар" 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"Формирование </w:t>
      </w:r>
      <w:proofErr w:type="gramStart"/>
      <w:r w:rsidRPr="00FF2CB7">
        <w:rPr>
          <w:sz w:val="26"/>
          <w:szCs w:val="26"/>
        </w:rPr>
        <w:t>комфортной</w:t>
      </w:r>
      <w:proofErr w:type="gramEnd"/>
      <w:r w:rsidRPr="00FF2CB7">
        <w:rPr>
          <w:sz w:val="26"/>
          <w:szCs w:val="26"/>
        </w:rPr>
        <w:t xml:space="preserve"> городской </w:t>
      </w:r>
    </w:p>
    <w:p w:rsidR="004006D4" w:rsidRDefault="004006D4" w:rsidP="004006D4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F2CB7">
        <w:rPr>
          <w:sz w:val="26"/>
          <w:szCs w:val="26"/>
        </w:rPr>
        <w:t xml:space="preserve">среды </w:t>
      </w:r>
      <w:r w:rsidRPr="000B12CC">
        <w:rPr>
          <w:bCs/>
          <w:sz w:val="26"/>
          <w:szCs w:val="26"/>
        </w:rPr>
        <w:t xml:space="preserve">в муниципальном образовании </w:t>
      </w:r>
    </w:p>
    <w:p w:rsidR="004006D4" w:rsidRDefault="004006D4" w:rsidP="004006D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B12CC">
        <w:rPr>
          <w:bCs/>
          <w:sz w:val="26"/>
          <w:szCs w:val="26"/>
        </w:rPr>
        <w:t>"Городской округ "Город Нарьян-Мар"</w:t>
      </w:r>
    </w:p>
    <w:p w:rsidR="004006D4" w:rsidRDefault="004006D4" w:rsidP="004006D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4006D4" w:rsidRPr="00FF2CB7" w:rsidRDefault="004006D4" w:rsidP="004006D4">
      <w:pPr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Перечень</w:t>
      </w:r>
    </w:p>
    <w:p w:rsidR="004006D4" w:rsidRPr="00FF2CB7" w:rsidRDefault="004006D4" w:rsidP="004006D4">
      <w:pPr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целевых показателей</w:t>
      </w:r>
    </w:p>
    <w:p w:rsidR="004006D4" w:rsidRDefault="004006D4" w:rsidP="004006D4">
      <w:pPr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муниципальной программы МО "Городской округ "Город Нарьян-Мар"</w:t>
      </w:r>
    </w:p>
    <w:p w:rsidR="004006D4" w:rsidRDefault="004006D4" w:rsidP="004006D4">
      <w:pPr>
        <w:jc w:val="center"/>
        <w:rPr>
          <w:bCs/>
          <w:sz w:val="26"/>
          <w:szCs w:val="26"/>
        </w:rPr>
      </w:pPr>
      <w:r w:rsidRPr="000B12CC">
        <w:rPr>
          <w:bCs/>
          <w:sz w:val="26"/>
          <w:szCs w:val="26"/>
        </w:rPr>
        <w:t>"Формирование комфортной городской среды в муниципальном образовании "Городской округ "Город Нарьян-Мар"</w:t>
      </w:r>
    </w:p>
    <w:p w:rsidR="004006D4" w:rsidRDefault="004006D4" w:rsidP="004006D4">
      <w:pPr>
        <w:jc w:val="center"/>
        <w:rPr>
          <w:bCs/>
          <w:sz w:val="26"/>
          <w:szCs w:val="26"/>
        </w:rPr>
      </w:pPr>
    </w:p>
    <w:p w:rsidR="004006D4" w:rsidRDefault="004006D4" w:rsidP="004006D4">
      <w:pPr>
        <w:jc w:val="center"/>
        <w:rPr>
          <w:bCs/>
          <w:sz w:val="26"/>
          <w:szCs w:val="26"/>
        </w:rPr>
      </w:pPr>
      <w:r w:rsidRPr="00FF2CB7">
        <w:rPr>
          <w:sz w:val="26"/>
          <w:szCs w:val="26"/>
        </w:rPr>
        <w:t xml:space="preserve">Ответственный исполнитель: </w:t>
      </w:r>
      <w:r>
        <w:rPr>
          <w:sz w:val="26"/>
          <w:szCs w:val="26"/>
        </w:rPr>
        <w:t>у</w:t>
      </w:r>
      <w:r w:rsidRPr="00FF2CB7">
        <w:rPr>
          <w:sz w:val="26"/>
          <w:szCs w:val="26"/>
        </w:rPr>
        <w:t xml:space="preserve">правление строительства, жилищно-коммунального хозяйства и градостроительной деятельности </w:t>
      </w:r>
      <w:r>
        <w:rPr>
          <w:sz w:val="26"/>
          <w:szCs w:val="26"/>
        </w:rPr>
        <w:t>А</w:t>
      </w:r>
      <w:r w:rsidRPr="00FF2CB7">
        <w:rPr>
          <w:sz w:val="26"/>
          <w:szCs w:val="26"/>
        </w:rPr>
        <w:t>дминистрации муниципального образования "Городской округ "Город Нарьян-Мар"</w:t>
      </w:r>
    </w:p>
    <w:p w:rsidR="004006D4" w:rsidRDefault="004006D4" w:rsidP="004006D4">
      <w:pPr>
        <w:jc w:val="center"/>
        <w:rPr>
          <w:bCs/>
          <w:sz w:val="26"/>
          <w:szCs w:val="26"/>
        </w:rPr>
      </w:pPr>
    </w:p>
    <w:tbl>
      <w:tblPr>
        <w:tblW w:w="15604" w:type="dxa"/>
        <w:tblInd w:w="97" w:type="dxa"/>
        <w:tblLayout w:type="fixed"/>
        <w:tblLook w:val="04A0"/>
      </w:tblPr>
      <w:tblGrid>
        <w:gridCol w:w="639"/>
        <w:gridCol w:w="4617"/>
        <w:gridCol w:w="1559"/>
        <w:gridCol w:w="1276"/>
        <w:gridCol w:w="142"/>
        <w:gridCol w:w="1134"/>
        <w:gridCol w:w="1275"/>
        <w:gridCol w:w="1134"/>
        <w:gridCol w:w="1276"/>
        <w:gridCol w:w="1276"/>
        <w:gridCol w:w="1276"/>
      </w:tblGrid>
      <w:tr w:rsidR="004006D4" w:rsidRPr="00FF2CB7" w:rsidTr="004006D4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0170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01709">
              <w:rPr>
                <w:sz w:val="26"/>
                <w:szCs w:val="26"/>
              </w:rPr>
              <w:t>/</w:t>
            </w:r>
            <w:proofErr w:type="spellStart"/>
            <w:r w:rsidRPr="00B0170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Значения целевых показателей</w:t>
            </w:r>
          </w:p>
        </w:tc>
      </w:tr>
      <w:tr w:rsidR="004006D4" w:rsidRPr="00FF2CB7" w:rsidTr="004006D4">
        <w:trPr>
          <w:trHeight w:val="6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D4" w:rsidRPr="00B01709" w:rsidRDefault="004006D4" w:rsidP="004006D4">
            <w:pPr>
              <w:rPr>
                <w:sz w:val="26"/>
                <w:szCs w:val="26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D4" w:rsidRPr="00B01709" w:rsidRDefault="004006D4" w:rsidP="004006D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D4" w:rsidRPr="00B01709" w:rsidRDefault="004006D4" w:rsidP="004006D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 xml:space="preserve">базовый </w:t>
            </w:r>
          </w:p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D4" w:rsidRPr="00B01709" w:rsidRDefault="004006D4" w:rsidP="004006D4">
            <w:pPr>
              <w:ind w:right="-108"/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D4" w:rsidRPr="00B01709" w:rsidRDefault="004006D4" w:rsidP="004006D4">
            <w:pPr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D4" w:rsidRPr="00B01709" w:rsidRDefault="004006D4" w:rsidP="004006D4">
            <w:pPr>
              <w:jc w:val="right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B01709">
              <w:rPr>
                <w:sz w:val="26"/>
                <w:szCs w:val="26"/>
              </w:rPr>
              <w:t xml:space="preserve"> год</w:t>
            </w:r>
          </w:p>
        </w:tc>
      </w:tr>
      <w:tr w:rsidR="004006D4" w:rsidRPr="00FF2CB7" w:rsidTr="004006D4">
        <w:trPr>
          <w:trHeight w:val="30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006D4" w:rsidRPr="00FF2CB7" w:rsidTr="004006D4">
        <w:trPr>
          <w:trHeight w:val="142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Количество благоустроенных дворовых территорий на территории муниципального образования за период реализации указанной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</w:p>
        </w:tc>
      </w:tr>
      <w:tr w:rsidR="004006D4" w:rsidRPr="00FF2CB7" w:rsidTr="004006D4">
        <w:trPr>
          <w:trHeight w:val="14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Количество благоустроенных общественных территорий на территории муниципального образования за период реализации указанной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</w:tr>
      <w:tr w:rsidR="004006D4" w:rsidRPr="00FF2CB7" w:rsidTr="004006D4">
        <w:trPr>
          <w:trHeight w:val="11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Default="004006D4" w:rsidP="004006D4">
            <w:pPr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Количество парков, обустроенных на территории муниципального образования за период реализации указанной муниципальной программы</w:t>
            </w:r>
          </w:p>
          <w:p w:rsidR="004006D4" w:rsidRPr="00B01709" w:rsidRDefault="004006D4" w:rsidP="004006D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006D4" w:rsidRPr="00FF2CB7" w:rsidTr="004006D4">
        <w:trPr>
          <w:trHeight w:val="302"/>
        </w:trPr>
        <w:tc>
          <w:tcPr>
            <w:tcW w:w="1432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Подпрограмма "Формирование комфортной городской среды (благоустройство дворовых и общественных территорий)"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</w:p>
        </w:tc>
      </w:tr>
      <w:tr w:rsidR="004006D4" w:rsidRPr="00FF2CB7" w:rsidTr="004006D4">
        <w:trPr>
          <w:trHeight w:val="8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6D4" w:rsidRPr="00B01709" w:rsidRDefault="004006D4" w:rsidP="004006D4">
            <w:pPr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</w:p>
        </w:tc>
      </w:tr>
      <w:tr w:rsidR="004006D4" w:rsidRPr="00FF2CB7" w:rsidTr="004006D4">
        <w:trPr>
          <w:trHeight w:val="73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6D4" w:rsidRPr="00B01709" w:rsidRDefault="004006D4" w:rsidP="004006D4">
            <w:pPr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006D4" w:rsidRPr="00FF2CB7" w:rsidTr="004006D4"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Default="004006D4" w:rsidP="004006D4">
            <w:pPr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:rsidR="004006D4" w:rsidRPr="00B01709" w:rsidRDefault="004006D4" w:rsidP="004006D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006D4" w:rsidRPr="00FF2CB7" w:rsidTr="004006D4">
        <w:trPr>
          <w:trHeight w:val="272"/>
        </w:trPr>
        <w:tc>
          <w:tcPr>
            <w:tcW w:w="1432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Подпрограмма "Формирование комфортной городской среды (благоустройство парков)"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</w:p>
        </w:tc>
      </w:tr>
      <w:tr w:rsidR="004006D4" w:rsidRPr="00FF2CB7" w:rsidTr="004006D4">
        <w:trPr>
          <w:trHeight w:val="7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6D4" w:rsidRPr="00B01709" w:rsidRDefault="004006D4" w:rsidP="004006D4">
            <w:pPr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Количество реализованных проектов по благоустройству парков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Pr="00B01709" w:rsidRDefault="004006D4" w:rsidP="00400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006D4" w:rsidRDefault="004006D4" w:rsidP="004006D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4006D4" w:rsidRDefault="004006D4" w:rsidP="004006D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E3BFD" w:rsidRDefault="00FE3BFD" w:rsidP="004006D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E3BFD" w:rsidRDefault="00FE3BFD" w:rsidP="004006D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E3BFD" w:rsidRDefault="00FE3BFD" w:rsidP="004006D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E3BFD" w:rsidRDefault="00FE3BFD" w:rsidP="004006D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E3BFD" w:rsidRDefault="00FE3BFD" w:rsidP="004006D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E3BFD" w:rsidRDefault="00FE3BFD" w:rsidP="004006D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E3BFD" w:rsidRDefault="00FE3BFD" w:rsidP="004006D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E3BFD" w:rsidRDefault="00FE3BFD" w:rsidP="004006D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E3BFD" w:rsidRDefault="00FE3BFD" w:rsidP="004006D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4006D4" w:rsidRDefault="004006D4" w:rsidP="00FE3BFD">
      <w:pPr>
        <w:widowControl w:val="0"/>
        <w:tabs>
          <w:tab w:val="left" w:pos="1276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FE3BFD">
        <w:rPr>
          <w:sz w:val="26"/>
          <w:szCs w:val="26"/>
        </w:rPr>
        <w:t>4.</w:t>
      </w:r>
      <w:r w:rsidR="00FE3BFD">
        <w:rPr>
          <w:sz w:val="26"/>
          <w:szCs w:val="26"/>
        </w:rPr>
        <w:tab/>
      </w:r>
      <w:r>
        <w:rPr>
          <w:sz w:val="26"/>
          <w:szCs w:val="26"/>
        </w:rPr>
        <w:t xml:space="preserve">Приложение № 2 к Программе </w:t>
      </w:r>
      <w:r w:rsidRPr="0042528C">
        <w:rPr>
          <w:sz w:val="26"/>
          <w:szCs w:val="26"/>
        </w:rPr>
        <w:t>изложи</w:t>
      </w:r>
      <w:r>
        <w:rPr>
          <w:sz w:val="26"/>
          <w:szCs w:val="26"/>
        </w:rPr>
        <w:t>т</w:t>
      </w:r>
      <w:r w:rsidRPr="0042528C">
        <w:rPr>
          <w:sz w:val="26"/>
          <w:szCs w:val="26"/>
        </w:rPr>
        <w:t>ь в следующей редакции: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FF2CB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FF2CB7">
        <w:rPr>
          <w:sz w:val="26"/>
          <w:szCs w:val="26"/>
        </w:rPr>
        <w:t xml:space="preserve"> 2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color w:val="000000"/>
          <w:sz w:val="26"/>
          <w:szCs w:val="26"/>
        </w:rPr>
        <w:t xml:space="preserve">к муниципальной программе 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>муниципального образования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 "Городской округ "Город Нарьян-Мар" 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"Формирование </w:t>
      </w:r>
      <w:proofErr w:type="gramStart"/>
      <w:r w:rsidRPr="00FF2CB7">
        <w:rPr>
          <w:sz w:val="26"/>
          <w:szCs w:val="26"/>
        </w:rPr>
        <w:t>комфортной</w:t>
      </w:r>
      <w:proofErr w:type="gramEnd"/>
      <w:r w:rsidRPr="00FF2CB7">
        <w:rPr>
          <w:sz w:val="26"/>
          <w:szCs w:val="26"/>
        </w:rPr>
        <w:t xml:space="preserve"> городской </w:t>
      </w:r>
    </w:p>
    <w:p w:rsidR="004006D4" w:rsidRDefault="004006D4" w:rsidP="004006D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среды </w:t>
      </w:r>
      <w:r w:rsidRPr="002E48C4">
        <w:rPr>
          <w:sz w:val="26"/>
          <w:szCs w:val="26"/>
        </w:rPr>
        <w:t xml:space="preserve">в муниципальном образовании 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E48C4">
        <w:rPr>
          <w:sz w:val="26"/>
          <w:szCs w:val="26"/>
        </w:rPr>
        <w:t>"Городской округ "Город Нарьян-Мар"</w:t>
      </w:r>
    </w:p>
    <w:p w:rsidR="004006D4" w:rsidRPr="00FF2CB7" w:rsidRDefault="004006D4" w:rsidP="004006D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006D4" w:rsidRPr="00FF2CB7" w:rsidRDefault="004006D4" w:rsidP="004006D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Ресурсное обеспечение муниципальной программы</w:t>
      </w:r>
    </w:p>
    <w:p w:rsidR="004006D4" w:rsidRDefault="004006D4" w:rsidP="004006D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 xml:space="preserve">МО "Городской округ "Город Нарьян-Мар" "Формирование </w:t>
      </w:r>
      <w:r>
        <w:rPr>
          <w:sz w:val="26"/>
          <w:szCs w:val="26"/>
        </w:rPr>
        <w:t>комфортной</w:t>
      </w:r>
      <w:r w:rsidRPr="00FF2CB7">
        <w:rPr>
          <w:sz w:val="26"/>
          <w:szCs w:val="26"/>
        </w:rPr>
        <w:t xml:space="preserve"> городской среды </w:t>
      </w:r>
    </w:p>
    <w:p w:rsidR="004006D4" w:rsidRPr="00FF2CB7" w:rsidRDefault="004006D4" w:rsidP="004006D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E48C4">
        <w:rPr>
          <w:sz w:val="26"/>
          <w:szCs w:val="26"/>
        </w:rPr>
        <w:t>в муниципальном образовании "Городской округ "Город Нарьян-Мар"</w:t>
      </w:r>
    </w:p>
    <w:p w:rsidR="004006D4" w:rsidRPr="00FF2CB7" w:rsidRDefault="004006D4" w:rsidP="004006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06D4" w:rsidRPr="00FF2CB7" w:rsidRDefault="004006D4" w:rsidP="004006D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F2CB7">
        <w:rPr>
          <w:sz w:val="26"/>
          <w:szCs w:val="26"/>
        </w:rPr>
        <w:t xml:space="preserve">Ответственный исполнитель: </w:t>
      </w:r>
      <w:r>
        <w:rPr>
          <w:sz w:val="26"/>
          <w:szCs w:val="26"/>
        </w:rPr>
        <w:t>у</w:t>
      </w:r>
      <w:r w:rsidRPr="00FF2CB7">
        <w:rPr>
          <w:sz w:val="26"/>
          <w:szCs w:val="26"/>
        </w:rPr>
        <w:t>правление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Нарьян-Мар".</w:t>
      </w:r>
    </w:p>
    <w:p w:rsidR="004006D4" w:rsidRPr="00FF2CB7" w:rsidRDefault="004006D4" w:rsidP="004006D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5463" w:type="dxa"/>
        <w:tblInd w:w="96" w:type="dxa"/>
        <w:tblLayout w:type="fixed"/>
        <w:tblLook w:val="04A0"/>
      </w:tblPr>
      <w:tblGrid>
        <w:gridCol w:w="4690"/>
        <w:gridCol w:w="1985"/>
        <w:gridCol w:w="1275"/>
        <w:gridCol w:w="1418"/>
        <w:gridCol w:w="1276"/>
        <w:gridCol w:w="1275"/>
        <w:gridCol w:w="1276"/>
        <w:gridCol w:w="1134"/>
        <w:gridCol w:w="1134"/>
      </w:tblGrid>
      <w:tr w:rsidR="004006D4" w:rsidRPr="00FF2CB7" w:rsidTr="00FE3BFD">
        <w:trPr>
          <w:trHeight w:val="642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705D10" w:rsidRDefault="004006D4" w:rsidP="004006D4">
            <w:pPr>
              <w:jc w:val="center"/>
            </w:pPr>
            <w:r w:rsidRPr="00705D10">
              <w:t>Наименование муниципальной программы (подпрограммы)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06D4" w:rsidRPr="00705D10" w:rsidRDefault="004006D4" w:rsidP="004006D4">
            <w:pPr>
              <w:jc w:val="center"/>
            </w:pPr>
            <w:r w:rsidRPr="00705D10">
              <w:t>Источник финансирования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6D4" w:rsidRPr="00705D10" w:rsidRDefault="004006D4" w:rsidP="004006D4">
            <w:pPr>
              <w:jc w:val="center"/>
            </w:pPr>
            <w:r w:rsidRPr="00705D10">
              <w:t>Объемы финансирования, тыс. руб.</w:t>
            </w:r>
          </w:p>
        </w:tc>
      </w:tr>
      <w:tr w:rsidR="004006D4" w:rsidRPr="00FF2CB7" w:rsidTr="00FE3BFD">
        <w:trPr>
          <w:trHeight w:val="540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D4" w:rsidRPr="00705D10" w:rsidRDefault="004006D4" w:rsidP="004006D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6D4" w:rsidRPr="00705D10" w:rsidRDefault="004006D4" w:rsidP="004006D4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705D10" w:rsidRDefault="004006D4" w:rsidP="004006D4">
            <w:pPr>
              <w:jc w:val="center"/>
            </w:pPr>
            <w:r w:rsidRPr="00705D10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705D10" w:rsidRDefault="004006D4" w:rsidP="004006D4">
            <w:pPr>
              <w:jc w:val="center"/>
            </w:pPr>
            <w:r w:rsidRPr="00705D10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705D10" w:rsidRDefault="004006D4" w:rsidP="004006D4">
            <w:pPr>
              <w:jc w:val="center"/>
            </w:pPr>
            <w:r w:rsidRPr="00705D10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705D10" w:rsidRDefault="004006D4" w:rsidP="004006D4">
            <w:pPr>
              <w:jc w:val="center"/>
            </w:pPr>
            <w:r w:rsidRPr="00705D10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705D10" w:rsidRDefault="004006D4" w:rsidP="004006D4">
            <w:pPr>
              <w:jc w:val="center"/>
            </w:pPr>
            <w:r w:rsidRPr="00705D10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705D10" w:rsidRDefault="004006D4" w:rsidP="004006D4">
            <w:pPr>
              <w:jc w:val="center"/>
            </w:pPr>
            <w:r w:rsidRPr="00705D10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Pr="00705D10" w:rsidRDefault="004006D4" w:rsidP="004006D4">
            <w:pPr>
              <w:jc w:val="center"/>
            </w:pPr>
            <w:r>
              <w:t>2024 год</w:t>
            </w:r>
          </w:p>
        </w:tc>
      </w:tr>
      <w:tr w:rsidR="004006D4" w:rsidRPr="00FF2CB7" w:rsidTr="00FE3BFD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705D10" w:rsidRDefault="004006D4" w:rsidP="004006D4">
            <w:pPr>
              <w:jc w:val="center"/>
            </w:pPr>
            <w:r w:rsidRPr="00705D10"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705D10" w:rsidRDefault="004006D4" w:rsidP="004006D4">
            <w:pPr>
              <w:jc w:val="center"/>
            </w:pPr>
            <w:r w:rsidRPr="00705D10"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705D10" w:rsidRDefault="004006D4" w:rsidP="004006D4">
            <w:pPr>
              <w:jc w:val="center"/>
            </w:pPr>
            <w:r w:rsidRPr="00705D10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705D10" w:rsidRDefault="004006D4" w:rsidP="004006D4">
            <w:pPr>
              <w:jc w:val="center"/>
            </w:pPr>
            <w:r w:rsidRPr="00705D1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705D10" w:rsidRDefault="004006D4" w:rsidP="004006D4">
            <w:pPr>
              <w:jc w:val="center"/>
            </w:pPr>
            <w:r w:rsidRPr="00705D10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705D10" w:rsidRDefault="004006D4" w:rsidP="004006D4">
            <w:pPr>
              <w:jc w:val="center"/>
            </w:pPr>
            <w:r w:rsidRPr="00705D10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705D10" w:rsidRDefault="004006D4" w:rsidP="004006D4">
            <w:pPr>
              <w:jc w:val="center"/>
            </w:pPr>
            <w:r w:rsidRPr="00705D10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D4" w:rsidRPr="00705D10" w:rsidRDefault="004006D4" w:rsidP="004006D4">
            <w:pPr>
              <w:jc w:val="center"/>
            </w:pPr>
            <w:r w:rsidRPr="00705D10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Pr="00705D10" w:rsidRDefault="004006D4" w:rsidP="004006D4">
            <w:pPr>
              <w:jc w:val="center"/>
            </w:pPr>
            <w:r>
              <w:t>7</w:t>
            </w:r>
          </w:p>
        </w:tc>
      </w:tr>
      <w:tr w:rsidR="004006D4" w:rsidRPr="00FF2CB7" w:rsidTr="00FE3BFD">
        <w:trPr>
          <w:trHeight w:val="600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705D10" w:rsidRDefault="004006D4" w:rsidP="004006D4">
            <w:r w:rsidRPr="00705D10">
              <w:t xml:space="preserve">Муниципальная программа "Формирование современной городской среды </w:t>
            </w:r>
            <w:r w:rsidRPr="009F0250">
              <w:t>в муниципальном образовании "Городской округ "Город Нарьян-Мар"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B4B85" w:rsidRDefault="004006D4" w:rsidP="004006D4">
            <w:r w:rsidRPr="00FB4B85">
              <w:t>Итого,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47E62" w:rsidRDefault="004006D4" w:rsidP="004006D4">
            <w:pPr>
              <w:jc w:val="center"/>
              <w:rPr>
                <w:bCs/>
                <w:color w:val="000000"/>
              </w:rPr>
            </w:pPr>
            <w:r w:rsidRPr="00F47E62">
              <w:rPr>
                <w:bCs/>
                <w:color w:val="000000"/>
              </w:rPr>
              <w:t>370 285,4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47E62" w:rsidRDefault="004006D4" w:rsidP="004006D4">
            <w:pPr>
              <w:jc w:val="center"/>
              <w:rPr>
                <w:bCs/>
                <w:color w:val="000000"/>
              </w:rPr>
            </w:pPr>
            <w:r w:rsidRPr="00F47E62">
              <w:rPr>
                <w:bCs/>
                <w:color w:val="000000"/>
              </w:rPr>
              <w:t>136 205,6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47E62" w:rsidRDefault="004006D4" w:rsidP="004006D4">
            <w:pPr>
              <w:jc w:val="center"/>
              <w:rPr>
                <w:bCs/>
                <w:color w:val="000000"/>
              </w:rPr>
            </w:pPr>
            <w:r w:rsidRPr="00F47E62">
              <w:rPr>
                <w:bCs/>
                <w:color w:val="000000"/>
              </w:rPr>
              <w:t>126 338,1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47E62" w:rsidRDefault="004006D4" w:rsidP="004006D4">
            <w:pPr>
              <w:jc w:val="center"/>
              <w:rPr>
                <w:bCs/>
                <w:color w:val="000000"/>
              </w:rPr>
            </w:pPr>
            <w:r w:rsidRPr="00F47E62">
              <w:rPr>
                <w:bCs/>
                <w:color w:val="000000"/>
              </w:rPr>
              <w:t>43 863,9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47E62" w:rsidRDefault="004006D4" w:rsidP="004006D4">
            <w:pPr>
              <w:jc w:val="center"/>
              <w:rPr>
                <w:bCs/>
                <w:color w:val="000000"/>
              </w:rPr>
            </w:pPr>
            <w:r w:rsidRPr="00F47E62">
              <w:rPr>
                <w:bCs/>
                <w:color w:val="000000"/>
              </w:rPr>
              <w:t>63 877,8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47E62" w:rsidRDefault="004006D4" w:rsidP="004006D4">
            <w:pPr>
              <w:jc w:val="center"/>
              <w:rPr>
                <w:color w:val="000000"/>
              </w:rPr>
            </w:pPr>
            <w:r w:rsidRPr="00F47E6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Pr="00F47E62" w:rsidRDefault="004006D4" w:rsidP="004006D4">
            <w:pPr>
              <w:jc w:val="center"/>
              <w:rPr>
                <w:color w:val="000000"/>
              </w:rPr>
            </w:pPr>
            <w:r w:rsidRPr="00F47E62">
              <w:rPr>
                <w:color w:val="000000"/>
              </w:rPr>
              <w:t>0,0</w:t>
            </w:r>
          </w:p>
        </w:tc>
      </w:tr>
      <w:tr w:rsidR="004006D4" w:rsidRPr="00FF2CB7" w:rsidTr="00FE3BFD">
        <w:trPr>
          <w:trHeight w:val="600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705D10" w:rsidRDefault="004006D4" w:rsidP="004006D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B4B85" w:rsidRDefault="004006D4" w:rsidP="004006D4">
            <w:r w:rsidRPr="00FB4B85"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47E62" w:rsidRDefault="004006D4" w:rsidP="004006D4">
            <w:pPr>
              <w:jc w:val="center"/>
              <w:rPr>
                <w:bCs/>
                <w:color w:val="000000"/>
              </w:rPr>
            </w:pPr>
            <w:r w:rsidRPr="00F47E62">
              <w:rPr>
                <w:bCs/>
                <w:color w:val="000000"/>
              </w:rPr>
              <w:t>354 399,5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47E62" w:rsidRDefault="004006D4" w:rsidP="004006D4">
            <w:pPr>
              <w:jc w:val="center"/>
              <w:rPr>
                <w:bCs/>
                <w:color w:val="000000"/>
              </w:rPr>
            </w:pPr>
            <w:r w:rsidRPr="00F47E62">
              <w:rPr>
                <w:bCs/>
                <w:color w:val="000000"/>
              </w:rPr>
              <w:t>127 342,1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47E62" w:rsidRDefault="004006D4" w:rsidP="004006D4">
            <w:pPr>
              <w:jc w:val="center"/>
              <w:rPr>
                <w:bCs/>
                <w:color w:val="000000"/>
              </w:rPr>
            </w:pPr>
            <w:r w:rsidRPr="00F47E62">
              <w:rPr>
                <w:bCs/>
                <w:color w:val="000000"/>
              </w:rPr>
              <w:t>122 548,0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47E62" w:rsidRDefault="004006D4" w:rsidP="004006D4">
            <w:pPr>
              <w:jc w:val="center"/>
              <w:rPr>
                <w:bCs/>
                <w:color w:val="000000"/>
              </w:rPr>
            </w:pPr>
            <w:r w:rsidRPr="00F47E62">
              <w:rPr>
                <w:bCs/>
                <w:color w:val="000000"/>
              </w:rPr>
              <w:t>42 548,0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47E62" w:rsidRDefault="004006D4" w:rsidP="004006D4">
            <w:pPr>
              <w:jc w:val="center"/>
              <w:rPr>
                <w:bCs/>
                <w:color w:val="000000"/>
              </w:rPr>
            </w:pPr>
            <w:r w:rsidRPr="00F47E62">
              <w:rPr>
                <w:bCs/>
                <w:color w:val="000000"/>
              </w:rPr>
              <w:t>61 961,4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47E62" w:rsidRDefault="004006D4" w:rsidP="004006D4">
            <w:pPr>
              <w:jc w:val="center"/>
              <w:rPr>
                <w:color w:val="000000"/>
              </w:rPr>
            </w:pPr>
            <w:r w:rsidRPr="00F47E6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Pr="00F47E62" w:rsidRDefault="004006D4" w:rsidP="004006D4">
            <w:pPr>
              <w:jc w:val="center"/>
              <w:rPr>
                <w:color w:val="000000"/>
              </w:rPr>
            </w:pPr>
            <w:r w:rsidRPr="00F47E62">
              <w:rPr>
                <w:color w:val="000000"/>
              </w:rPr>
              <w:t>0,0</w:t>
            </w:r>
          </w:p>
        </w:tc>
      </w:tr>
      <w:tr w:rsidR="004006D4" w:rsidRPr="00FF2CB7" w:rsidTr="00FE3BFD">
        <w:trPr>
          <w:trHeight w:val="69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D4" w:rsidRPr="00705D10" w:rsidRDefault="004006D4" w:rsidP="004006D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705D10" w:rsidRDefault="004006D4" w:rsidP="004006D4">
            <w:r w:rsidRPr="00705D10"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47E62" w:rsidRDefault="004006D4" w:rsidP="004006D4">
            <w:pPr>
              <w:jc w:val="center"/>
              <w:rPr>
                <w:bCs/>
                <w:color w:val="000000"/>
              </w:rPr>
            </w:pPr>
            <w:r w:rsidRPr="00F47E62">
              <w:rPr>
                <w:bCs/>
                <w:color w:val="000000"/>
              </w:rPr>
              <w:t>15 734,9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47E62" w:rsidRDefault="004006D4" w:rsidP="004006D4">
            <w:pPr>
              <w:jc w:val="center"/>
              <w:rPr>
                <w:bCs/>
                <w:color w:val="000000"/>
              </w:rPr>
            </w:pPr>
            <w:r w:rsidRPr="00F47E62">
              <w:rPr>
                <w:bCs/>
                <w:color w:val="000000"/>
              </w:rPr>
              <w:t>8 712,5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47E62" w:rsidRDefault="004006D4" w:rsidP="004006D4">
            <w:pPr>
              <w:jc w:val="center"/>
              <w:rPr>
                <w:bCs/>
                <w:color w:val="000000"/>
              </w:rPr>
            </w:pPr>
            <w:r w:rsidRPr="00F47E62">
              <w:rPr>
                <w:bCs/>
                <w:color w:val="000000"/>
              </w:rPr>
              <w:t>3 790,1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47E62" w:rsidRDefault="004006D4" w:rsidP="004006D4">
            <w:pPr>
              <w:jc w:val="center"/>
              <w:rPr>
                <w:bCs/>
                <w:color w:val="000000"/>
              </w:rPr>
            </w:pPr>
            <w:r w:rsidRPr="00F47E62">
              <w:rPr>
                <w:bCs/>
                <w:color w:val="000000"/>
              </w:rPr>
              <w:t>1 315,9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47E62" w:rsidRDefault="004006D4" w:rsidP="004006D4">
            <w:pPr>
              <w:jc w:val="center"/>
              <w:rPr>
                <w:bCs/>
                <w:color w:val="000000"/>
              </w:rPr>
            </w:pPr>
            <w:r w:rsidRPr="00F47E62">
              <w:rPr>
                <w:bCs/>
                <w:color w:val="000000"/>
              </w:rPr>
              <w:t>1 916,4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47E62" w:rsidRDefault="004006D4" w:rsidP="004006D4">
            <w:pPr>
              <w:jc w:val="center"/>
              <w:rPr>
                <w:color w:val="000000"/>
              </w:rPr>
            </w:pPr>
            <w:r w:rsidRPr="00F47E6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Pr="00F47E62" w:rsidRDefault="004006D4" w:rsidP="004006D4">
            <w:pPr>
              <w:jc w:val="center"/>
              <w:rPr>
                <w:color w:val="000000"/>
              </w:rPr>
            </w:pPr>
            <w:r w:rsidRPr="00F47E62">
              <w:rPr>
                <w:color w:val="000000"/>
              </w:rPr>
              <w:t>0,0</w:t>
            </w:r>
          </w:p>
        </w:tc>
      </w:tr>
      <w:tr w:rsidR="004006D4" w:rsidRPr="00FF2CB7" w:rsidTr="00FE3BFD">
        <w:trPr>
          <w:trHeight w:val="450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D4" w:rsidRPr="00705D10" w:rsidRDefault="004006D4" w:rsidP="004006D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705D10" w:rsidRDefault="004006D4" w:rsidP="004006D4">
            <w: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006D4" w:rsidRPr="00FF2CB7" w:rsidTr="00FE3BFD">
        <w:trPr>
          <w:trHeight w:val="525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031F59" w:rsidRDefault="004006D4" w:rsidP="004006D4">
            <w:r w:rsidRPr="00031F59"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B4B85" w:rsidRDefault="004006D4" w:rsidP="004006D4">
            <w:r w:rsidRPr="00FB4B85">
              <w:t>Итого,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349 666,8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125 896,3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116 028,8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006D4" w:rsidRPr="00FF2CB7" w:rsidTr="00FE3BFD">
        <w:trPr>
          <w:trHeight w:val="525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031F59" w:rsidRDefault="004006D4" w:rsidP="004006D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B4B85" w:rsidRDefault="004006D4" w:rsidP="004006D4">
            <w:r w:rsidRPr="00FB4B85">
              <w:t>окружной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334 399,5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117 342,1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112 548,0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42 548,0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61 961,4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006D4" w:rsidRPr="00FF2CB7" w:rsidTr="00FE3BFD">
        <w:trPr>
          <w:trHeight w:val="525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D4" w:rsidRPr="00031F59" w:rsidRDefault="004006D4" w:rsidP="004006D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705D10" w:rsidRDefault="004006D4" w:rsidP="004006D4">
            <w:r w:rsidRPr="00705D10"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006D4" w:rsidRPr="00FF2CB7" w:rsidTr="00FE3BFD">
        <w:trPr>
          <w:trHeight w:val="525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D4" w:rsidRPr="00031F59" w:rsidRDefault="004006D4" w:rsidP="004006D4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705D10" w:rsidRDefault="004006D4" w:rsidP="004006D4">
            <w: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006D4" w:rsidRPr="00FF2CB7" w:rsidTr="00FE3BFD">
        <w:trPr>
          <w:trHeight w:val="645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031F59" w:rsidRDefault="004006D4" w:rsidP="004006D4">
            <w:r w:rsidRPr="00031F59">
              <w:t>Подпрограмма 2 "Приоритетный проект "Формирование комфортной городской среды (благоустройство парков)"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B4B85" w:rsidRDefault="004006D4" w:rsidP="004006D4">
            <w:r w:rsidRPr="00FB4B85">
              <w:t>Итого,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20 618,6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006D4" w:rsidRPr="00FF2CB7" w:rsidTr="00FE3BFD">
        <w:trPr>
          <w:trHeight w:val="645"/>
        </w:trPr>
        <w:tc>
          <w:tcPr>
            <w:tcW w:w="4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031F59" w:rsidRDefault="004006D4" w:rsidP="004006D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Pr="00FB4B85" w:rsidRDefault="004006D4" w:rsidP="004006D4">
            <w:r w:rsidRPr="00FB4B85"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006D4" w:rsidRPr="00FF2CB7" w:rsidTr="00FE3BFD">
        <w:trPr>
          <w:trHeight w:val="660"/>
        </w:trPr>
        <w:tc>
          <w:tcPr>
            <w:tcW w:w="4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D4" w:rsidRPr="00705D10" w:rsidRDefault="004006D4" w:rsidP="004006D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D4" w:rsidRPr="00705D10" w:rsidRDefault="004006D4" w:rsidP="004006D4">
            <w:r w:rsidRPr="00705D10"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6D4" w:rsidRDefault="004006D4" w:rsidP="0040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4006D4" w:rsidRDefault="004006D4" w:rsidP="004006D4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".</w:t>
      </w:r>
    </w:p>
    <w:p w:rsidR="00FE3BFD" w:rsidRDefault="00FE3BFD" w:rsidP="004006D4">
      <w:pPr>
        <w:jc w:val="right"/>
        <w:rPr>
          <w:bCs/>
          <w:sz w:val="26"/>
          <w:szCs w:val="26"/>
        </w:rPr>
      </w:pPr>
    </w:p>
    <w:p w:rsidR="00FE3BFD" w:rsidRDefault="00FE3BFD" w:rsidP="004006D4">
      <w:pPr>
        <w:jc w:val="right"/>
        <w:rPr>
          <w:bCs/>
          <w:sz w:val="26"/>
          <w:szCs w:val="26"/>
        </w:rPr>
      </w:pPr>
    </w:p>
    <w:p w:rsidR="00FE3BFD" w:rsidRDefault="00FE3BFD" w:rsidP="004006D4">
      <w:pPr>
        <w:jc w:val="right"/>
        <w:rPr>
          <w:bCs/>
          <w:sz w:val="26"/>
          <w:szCs w:val="26"/>
        </w:rPr>
      </w:pPr>
    </w:p>
    <w:p w:rsidR="00FE3BFD" w:rsidRDefault="00FE3BFD" w:rsidP="004006D4">
      <w:pPr>
        <w:jc w:val="right"/>
        <w:rPr>
          <w:bCs/>
          <w:sz w:val="26"/>
          <w:szCs w:val="26"/>
        </w:rPr>
      </w:pPr>
    </w:p>
    <w:p w:rsidR="00FE3BFD" w:rsidRDefault="00FE3BFD" w:rsidP="004006D4">
      <w:pPr>
        <w:jc w:val="right"/>
        <w:rPr>
          <w:bCs/>
          <w:sz w:val="26"/>
          <w:szCs w:val="26"/>
        </w:rPr>
      </w:pPr>
    </w:p>
    <w:p w:rsidR="00FE3BFD" w:rsidRDefault="00FE3BFD" w:rsidP="004006D4">
      <w:pPr>
        <w:jc w:val="right"/>
        <w:rPr>
          <w:bCs/>
          <w:sz w:val="26"/>
          <w:szCs w:val="26"/>
        </w:rPr>
      </w:pPr>
    </w:p>
    <w:p w:rsidR="00FE3BFD" w:rsidRDefault="00FE3BFD" w:rsidP="004006D4">
      <w:pPr>
        <w:jc w:val="right"/>
        <w:rPr>
          <w:bCs/>
          <w:sz w:val="26"/>
          <w:szCs w:val="26"/>
        </w:rPr>
      </w:pPr>
    </w:p>
    <w:p w:rsidR="00FE3BFD" w:rsidRDefault="00FE3BFD" w:rsidP="004006D4">
      <w:pPr>
        <w:jc w:val="right"/>
        <w:rPr>
          <w:bCs/>
          <w:sz w:val="26"/>
          <w:szCs w:val="26"/>
        </w:rPr>
      </w:pPr>
    </w:p>
    <w:p w:rsidR="00FE3BFD" w:rsidRDefault="00FE3BFD" w:rsidP="004006D4">
      <w:pPr>
        <w:jc w:val="right"/>
        <w:rPr>
          <w:bCs/>
          <w:sz w:val="26"/>
          <w:szCs w:val="26"/>
        </w:rPr>
      </w:pPr>
    </w:p>
    <w:p w:rsidR="00FE3BFD" w:rsidRDefault="00FE3BFD" w:rsidP="004006D4">
      <w:pPr>
        <w:jc w:val="right"/>
        <w:rPr>
          <w:bCs/>
          <w:sz w:val="26"/>
          <w:szCs w:val="26"/>
        </w:rPr>
      </w:pPr>
    </w:p>
    <w:p w:rsidR="00FE3BFD" w:rsidRDefault="00FE3BFD" w:rsidP="004006D4">
      <w:pPr>
        <w:jc w:val="right"/>
        <w:rPr>
          <w:bCs/>
          <w:sz w:val="26"/>
          <w:szCs w:val="26"/>
        </w:rPr>
      </w:pPr>
    </w:p>
    <w:p w:rsidR="00FE3BFD" w:rsidRDefault="00FE3BFD" w:rsidP="004006D4">
      <w:pPr>
        <w:jc w:val="right"/>
        <w:rPr>
          <w:bCs/>
          <w:sz w:val="26"/>
          <w:szCs w:val="26"/>
        </w:rPr>
      </w:pPr>
    </w:p>
    <w:p w:rsidR="00FE3BFD" w:rsidRDefault="00FE3BFD" w:rsidP="004006D4">
      <w:pPr>
        <w:jc w:val="right"/>
        <w:rPr>
          <w:bCs/>
          <w:sz w:val="26"/>
          <w:szCs w:val="26"/>
        </w:rPr>
      </w:pPr>
    </w:p>
    <w:p w:rsidR="00FE3BFD" w:rsidRDefault="00FE3BFD" w:rsidP="004006D4">
      <w:pPr>
        <w:jc w:val="right"/>
        <w:rPr>
          <w:bCs/>
          <w:sz w:val="26"/>
          <w:szCs w:val="26"/>
        </w:rPr>
      </w:pPr>
    </w:p>
    <w:p w:rsidR="00FE3BFD" w:rsidRDefault="00FE3BFD" w:rsidP="004006D4">
      <w:pPr>
        <w:jc w:val="right"/>
        <w:rPr>
          <w:bCs/>
          <w:sz w:val="26"/>
          <w:szCs w:val="26"/>
        </w:rPr>
      </w:pPr>
    </w:p>
    <w:p w:rsidR="00FE3BFD" w:rsidRDefault="00FE3BFD" w:rsidP="004006D4">
      <w:pPr>
        <w:jc w:val="right"/>
        <w:rPr>
          <w:bCs/>
          <w:sz w:val="26"/>
          <w:szCs w:val="26"/>
        </w:rPr>
      </w:pPr>
    </w:p>
    <w:p w:rsidR="00FE3BFD" w:rsidRDefault="00FE3BFD" w:rsidP="004006D4">
      <w:pPr>
        <w:jc w:val="right"/>
        <w:rPr>
          <w:bCs/>
          <w:sz w:val="26"/>
          <w:szCs w:val="26"/>
        </w:rPr>
      </w:pPr>
    </w:p>
    <w:p w:rsidR="00FE3BFD" w:rsidRDefault="00FE3BFD" w:rsidP="004006D4">
      <w:pPr>
        <w:jc w:val="right"/>
        <w:rPr>
          <w:bCs/>
          <w:sz w:val="26"/>
          <w:szCs w:val="26"/>
        </w:rPr>
      </w:pPr>
    </w:p>
    <w:p w:rsidR="00FE3BFD" w:rsidRDefault="00FE3BFD" w:rsidP="004006D4">
      <w:pPr>
        <w:jc w:val="right"/>
        <w:rPr>
          <w:bCs/>
          <w:sz w:val="26"/>
          <w:szCs w:val="26"/>
        </w:rPr>
      </w:pPr>
    </w:p>
    <w:p w:rsidR="004006D4" w:rsidRPr="00FF2CB7" w:rsidRDefault="004006D4" w:rsidP="009C0CF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C0CFD">
        <w:rPr>
          <w:sz w:val="26"/>
          <w:szCs w:val="26"/>
        </w:rPr>
        <w:t>5.</w:t>
      </w:r>
      <w:r w:rsidR="009C0CFD">
        <w:rPr>
          <w:sz w:val="26"/>
          <w:szCs w:val="26"/>
        </w:rPr>
        <w:tab/>
        <w:t xml:space="preserve">Приложение № 3 к </w:t>
      </w:r>
      <w:r>
        <w:rPr>
          <w:sz w:val="26"/>
          <w:szCs w:val="26"/>
        </w:rPr>
        <w:t xml:space="preserve">Программе </w:t>
      </w:r>
      <w:r w:rsidRPr="0042528C">
        <w:rPr>
          <w:sz w:val="26"/>
          <w:szCs w:val="26"/>
        </w:rPr>
        <w:t>изложить в следующей редакции:</w:t>
      </w:r>
    </w:p>
    <w:p w:rsidR="004006D4" w:rsidRPr="00FF2CB7" w:rsidRDefault="004006D4" w:rsidP="009C0CFD">
      <w:pPr>
        <w:widowControl w:val="0"/>
        <w:autoSpaceDE w:val="0"/>
        <w:autoSpaceDN w:val="0"/>
        <w:ind w:right="-456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FF2CB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FF2CB7">
        <w:rPr>
          <w:sz w:val="26"/>
          <w:szCs w:val="26"/>
        </w:rPr>
        <w:t xml:space="preserve"> 3</w:t>
      </w:r>
    </w:p>
    <w:p w:rsidR="004006D4" w:rsidRPr="00FF2CB7" w:rsidRDefault="009C0CFD" w:rsidP="009C0CFD">
      <w:pPr>
        <w:widowControl w:val="0"/>
        <w:autoSpaceDE w:val="0"/>
        <w:autoSpaceDN w:val="0"/>
        <w:ind w:right="-456"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4006D4" w:rsidRPr="00FF2CB7" w:rsidRDefault="004006D4" w:rsidP="009C0CFD">
      <w:pPr>
        <w:widowControl w:val="0"/>
        <w:autoSpaceDE w:val="0"/>
        <w:autoSpaceDN w:val="0"/>
        <w:ind w:right="-456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>муниципального образования</w:t>
      </w:r>
    </w:p>
    <w:p w:rsidR="004006D4" w:rsidRPr="00FF2CB7" w:rsidRDefault="004006D4" w:rsidP="009C0CFD">
      <w:pPr>
        <w:widowControl w:val="0"/>
        <w:autoSpaceDE w:val="0"/>
        <w:autoSpaceDN w:val="0"/>
        <w:ind w:right="-456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 "Городской округ "Город Нарьян-Мар"</w:t>
      </w:r>
    </w:p>
    <w:p w:rsidR="004006D4" w:rsidRPr="00FF2CB7" w:rsidRDefault="004006D4" w:rsidP="009C0CFD">
      <w:pPr>
        <w:widowControl w:val="0"/>
        <w:autoSpaceDE w:val="0"/>
        <w:autoSpaceDN w:val="0"/>
        <w:ind w:right="-456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"Формирование </w:t>
      </w:r>
      <w:proofErr w:type="gramStart"/>
      <w:r w:rsidRPr="00FF2CB7">
        <w:rPr>
          <w:sz w:val="26"/>
          <w:szCs w:val="26"/>
        </w:rPr>
        <w:t>комфортной</w:t>
      </w:r>
      <w:proofErr w:type="gramEnd"/>
      <w:r w:rsidRPr="00FF2CB7">
        <w:rPr>
          <w:sz w:val="26"/>
          <w:szCs w:val="26"/>
        </w:rPr>
        <w:t xml:space="preserve"> городской</w:t>
      </w:r>
    </w:p>
    <w:p w:rsidR="004006D4" w:rsidRDefault="004006D4" w:rsidP="009C0CFD">
      <w:pPr>
        <w:widowControl w:val="0"/>
        <w:autoSpaceDE w:val="0"/>
        <w:autoSpaceDN w:val="0"/>
        <w:ind w:right="-456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среды </w:t>
      </w:r>
      <w:r w:rsidR="009C0CFD">
        <w:rPr>
          <w:sz w:val="26"/>
          <w:szCs w:val="26"/>
        </w:rPr>
        <w:t>в муниципальном образовании</w:t>
      </w:r>
    </w:p>
    <w:p w:rsidR="004006D4" w:rsidRPr="00FF2CB7" w:rsidRDefault="004006D4" w:rsidP="009C0CFD">
      <w:pPr>
        <w:widowControl w:val="0"/>
        <w:autoSpaceDE w:val="0"/>
        <w:autoSpaceDN w:val="0"/>
        <w:ind w:right="-456"/>
        <w:jc w:val="right"/>
        <w:rPr>
          <w:sz w:val="26"/>
          <w:szCs w:val="26"/>
        </w:rPr>
      </w:pPr>
      <w:r w:rsidRPr="002E48C4">
        <w:rPr>
          <w:sz w:val="26"/>
          <w:szCs w:val="26"/>
        </w:rPr>
        <w:t>"Городской округ "Город Нарьян-Мар"</w:t>
      </w:r>
    </w:p>
    <w:p w:rsidR="004006D4" w:rsidRPr="00FF2CB7" w:rsidRDefault="004006D4" w:rsidP="004006D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006D4" w:rsidRPr="00FF2CB7" w:rsidRDefault="004006D4" w:rsidP="004006D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Перечень</w:t>
      </w:r>
    </w:p>
    <w:p w:rsidR="004006D4" w:rsidRPr="00FF2CB7" w:rsidRDefault="004006D4" w:rsidP="004006D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мероприятий муниципальной программы</w:t>
      </w:r>
    </w:p>
    <w:p w:rsidR="004006D4" w:rsidRDefault="004006D4" w:rsidP="004006D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 xml:space="preserve">МО "Городской округ "Город Нарьян-Мар" "Формирование </w:t>
      </w:r>
      <w:r>
        <w:rPr>
          <w:sz w:val="26"/>
          <w:szCs w:val="26"/>
        </w:rPr>
        <w:t>комфортной</w:t>
      </w:r>
      <w:r w:rsidRPr="00FF2CB7">
        <w:rPr>
          <w:sz w:val="26"/>
          <w:szCs w:val="26"/>
        </w:rPr>
        <w:t xml:space="preserve"> городской среды </w:t>
      </w:r>
    </w:p>
    <w:p w:rsidR="004006D4" w:rsidRPr="00FF2CB7" w:rsidRDefault="004006D4" w:rsidP="004006D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E48C4">
        <w:rPr>
          <w:sz w:val="26"/>
          <w:szCs w:val="26"/>
        </w:rPr>
        <w:t>в муниципальном образовании "Городской округ "Город Нарьян-Мар"</w:t>
      </w:r>
    </w:p>
    <w:p w:rsidR="004006D4" w:rsidRPr="00FF2CB7" w:rsidRDefault="004006D4" w:rsidP="004006D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006D4" w:rsidRDefault="004006D4" w:rsidP="004006D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F2CB7">
        <w:rPr>
          <w:sz w:val="26"/>
          <w:szCs w:val="26"/>
        </w:rPr>
        <w:t xml:space="preserve">Ответственный исполнитель: </w:t>
      </w:r>
      <w:r>
        <w:rPr>
          <w:sz w:val="26"/>
          <w:szCs w:val="26"/>
        </w:rPr>
        <w:t>у</w:t>
      </w:r>
      <w:r w:rsidRPr="00FF2CB7">
        <w:rPr>
          <w:sz w:val="26"/>
          <w:szCs w:val="26"/>
        </w:rPr>
        <w:t>правление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Нарьян-Мар".</w:t>
      </w:r>
    </w:p>
    <w:p w:rsidR="004006D4" w:rsidRDefault="004006D4" w:rsidP="004006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Style w:val="14"/>
        <w:tblW w:w="15460" w:type="dxa"/>
        <w:tblLook w:val="04A0"/>
      </w:tblPr>
      <w:tblGrid>
        <w:gridCol w:w="1354"/>
        <w:gridCol w:w="3618"/>
        <w:gridCol w:w="1783"/>
        <w:gridCol w:w="1337"/>
        <w:gridCol w:w="1337"/>
        <w:gridCol w:w="1168"/>
        <w:gridCol w:w="1236"/>
        <w:gridCol w:w="1217"/>
        <w:gridCol w:w="1364"/>
        <w:gridCol w:w="1046"/>
      </w:tblGrid>
      <w:tr w:rsidR="004006D4" w:rsidRPr="00691326" w:rsidTr="004006D4">
        <w:trPr>
          <w:trHeight w:val="615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bookmarkStart w:id="1" w:name="RANGE!A1:J150"/>
            <w:r w:rsidRPr="0069132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91326">
              <w:rPr>
                <w:color w:val="000000"/>
              </w:rPr>
              <w:t>п</w:t>
            </w:r>
            <w:proofErr w:type="spellEnd"/>
            <w:proofErr w:type="gramEnd"/>
            <w:r w:rsidRPr="00691326">
              <w:rPr>
                <w:color w:val="000000"/>
              </w:rPr>
              <w:t>/</w:t>
            </w:r>
            <w:proofErr w:type="spellStart"/>
            <w:r w:rsidRPr="00691326">
              <w:rPr>
                <w:color w:val="000000"/>
              </w:rPr>
              <w:t>п</w:t>
            </w:r>
            <w:bookmarkEnd w:id="1"/>
            <w:proofErr w:type="spellEnd"/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Источник финансирования</w:t>
            </w:r>
          </w:p>
        </w:tc>
        <w:tc>
          <w:tcPr>
            <w:tcW w:w="8705" w:type="dxa"/>
            <w:gridSpan w:val="7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Объемы финансирования, тыс.</w:t>
            </w:r>
            <w:r w:rsidR="009C0CFD">
              <w:rPr>
                <w:color w:val="000000"/>
              </w:rPr>
              <w:t xml:space="preserve"> </w:t>
            </w:r>
            <w:r w:rsidRPr="00691326">
              <w:rPr>
                <w:color w:val="000000"/>
              </w:rPr>
              <w:t>руб.</w:t>
            </w:r>
          </w:p>
        </w:tc>
      </w:tr>
      <w:tr w:rsidR="004006D4" w:rsidRPr="00691326" w:rsidTr="004006D4">
        <w:trPr>
          <w:trHeight w:val="330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337" w:type="dxa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Всего</w:t>
            </w:r>
          </w:p>
        </w:tc>
        <w:tc>
          <w:tcPr>
            <w:tcW w:w="1337" w:type="dxa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2019 год</w:t>
            </w:r>
          </w:p>
        </w:tc>
        <w:tc>
          <w:tcPr>
            <w:tcW w:w="1168" w:type="dxa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2020 год</w:t>
            </w:r>
          </w:p>
        </w:tc>
        <w:tc>
          <w:tcPr>
            <w:tcW w:w="1236" w:type="dxa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2021 год</w:t>
            </w:r>
          </w:p>
        </w:tc>
        <w:tc>
          <w:tcPr>
            <w:tcW w:w="1217" w:type="dxa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2022 год</w:t>
            </w:r>
          </w:p>
        </w:tc>
        <w:tc>
          <w:tcPr>
            <w:tcW w:w="1364" w:type="dxa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2023 год</w:t>
            </w:r>
          </w:p>
        </w:tc>
        <w:tc>
          <w:tcPr>
            <w:tcW w:w="1046" w:type="dxa"/>
            <w:noWrap/>
            <w:hideMark/>
          </w:tcPr>
          <w:p w:rsidR="004006D4" w:rsidRPr="00691326" w:rsidRDefault="004006D4" w:rsidP="004006D4">
            <w:pPr>
              <w:rPr>
                <w:rFonts w:ascii="Calibri" w:hAnsi="Calibri" w:cs="Calibri"/>
                <w:color w:val="000000"/>
              </w:rPr>
            </w:pPr>
            <w:r w:rsidRPr="00691326">
              <w:rPr>
                <w:color w:val="000000"/>
              </w:rPr>
              <w:t>2024 год</w:t>
            </w:r>
          </w:p>
        </w:tc>
      </w:tr>
      <w:tr w:rsidR="004006D4" w:rsidRPr="00691326" w:rsidTr="004006D4">
        <w:trPr>
          <w:trHeight w:val="330"/>
        </w:trPr>
        <w:tc>
          <w:tcPr>
            <w:tcW w:w="1354" w:type="dxa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А</w:t>
            </w:r>
          </w:p>
        </w:tc>
        <w:tc>
          <w:tcPr>
            <w:tcW w:w="3618" w:type="dxa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Б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В</w:t>
            </w:r>
          </w:p>
        </w:tc>
        <w:tc>
          <w:tcPr>
            <w:tcW w:w="1337" w:type="dxa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</w:t>
            </w:r>
          </w:p>
        </w:tc>
        <w:tc>
          <w:tcPr>
            <w:tcW w:w="1337" w:type="dxa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</w:t>
            </w:r>
          </w:p>
        </w:tc>
        <w:tc>
          <w:tcPr>
            <w:tcW w:w="1168" w:type="dxa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</w:t>
            </w:r>
          </w:p>
        </w:tc>
        <w:tc>
          <w:tcPr>
            <w:tcW w:w="1236" w:type="dxa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</w:t>
            </w:r>
          </w:p>
        </w:tc>
        <w:tc>
          <w:tcPr>
            <w:tcW w:w="1217" w:type="dxa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5</w:t>
            </w:r>
          </w:p>
        </w:tc>
        <w:tc>
          <w:tcPr>
            <w:tcW w:w="1364" w:type="dxa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</w:t>
            </w:r>
          </w:p>
        </w:tc>
        <w:tc>
          <w:tcPr>
            <w:tcW w:w="104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B70">
              <w:rPr>
                <w:color w:val="000000"/>
              </w:rPr>
              <w:t>7</w:t>
            </w:r>
          </w:p>
        </w:tc>
      </w:tr>
      <w:tr w:rsidR="004006D4" w:rsidRPr="00691326" w:rsidTr="009C0CFD">
        <w:trPr>
          <w:trHeight w:val="271"/>
        </w:trPr>
        <w:tc>
          <w:tcPr>
            <w:tcW w:w="15460" w:type="dxa"/>
            <w:gridSpan w:val="10"/>
            <w:hideMark/>
          </w:tcPr>
          <w:p w:rsidR="004006D4" w:rsidRPr="00691326" w:rsidRDefault="004006D4" w:rsidP="004006D4">
            <w:pPr>
              <w:jc w:val="center"/>
              <w:rPr>
                <w:b/>
                <w:bCs/>
                <w:color w:val="000000"/>
              </w:rPr>
            </w:pPr>
            <w:r w:rsidRPr="00691326">
              <w:rPr>
                <w:b/>
                <w:bCs/>
                <w:color w:val="000000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4006D4" w:rsidRPr="00691326" w:rsidTr="009C0CFD">
        <w:trPr>
          <w:trHeight w:val="558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1.1.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Благоустройство дворовых территорий 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63 877,8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63 877,8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61 961,4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61 961,4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4006D4" w:rsidRPr="00691326" w:rsidTr="009C0CFD">
        <w:trPr>
          <w:trHeight w:val="476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1 916,4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1 916,4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1.1.1.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85 170,4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63 877,8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61 961,4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4006D4" w:rsidRPr="00691326" w:rsidTr="009C0CFD">
        <w:trPr>
          <w:trHeight w:val="487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85 170,4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1 916,4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4006D4" w:rsidRPr="00691326" w:rsidTr="009C0CFD">
        <w:trPr>
          <w:trHeight w:val="537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Обустройство территорий жилых домов по ул. Рыбников в районе </w:t>
            </w:r>
            <w:r w:rsidR="009C0CFD">
              <w:rPr>
                <w:color w:val="000000"/>
              </w:rPr>
              <w:br/>
            </w:r>
            <w:r w:rsidRPr="00691326">
              <w:rPr>
                <w:color w:val="000000"/>
              </w:rPr>
              <w:t>д. 3А, д. 6А, д. 6Б в городе Нарьян-Маре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21 292,6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21 292,6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4006D4" w:rsidRPr="00691326" w:rsidTr="009C0CFD">
        <w:trPr>
          <w:trHeight w:val="557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right"/>
              <w:rPr>
                <w:color w:val="000000"/>
              </w:rPr>
            </w:pPr>
            <w:r w:rsidRPr="00691326">
              <w:rPr>
                <w:color w:val="000000"/>
              </w:rPr>
              <w:t>20 653,8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20 653,8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4006D4" w:rsidRPr="00691326" w:rsidTr="009C0CFD">
        <w:trPr>
          <w:trHeight w:val="564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right"/>
              <w:rPr>
                <w:color w:val="000000"/>
              </w:rPr>
            </w:pPr>
            <w:r w:rsidRPr="00691326">
              <w:rPr>
                <w:color w:val="000000"/>
              </w:rPr>
              <w:t>638,8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638,8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</w:tr>
      <w:tr w:rsidR="004006D4" w:rsidRPr="00691326" w:rsidTr="009C0CFD">
        <w:trPr>
          <w:trHeight w:val="776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proofErr w:type="gramStart"/>
            <w:r w:rsidRPr="00691326">
              <w:rPr>
                <w:color w:val="000000"/>
              </w:rPr>
              <w:t xml:space="preserve">Обустройство территорий жилых домов: по ул. Титова в районе д. 3, д. 4;  по пер. Заполярный в районе д. 3; по ул. </w:t>
            </w:r>
            <w:proofErr w:type="spellStart"/>
            <w:r w:rsidRPr="00691326">
              <w:rPr>
                <w:color w:val="000000"/>
              </w:rPr>
              <w:t>Оленная</w:t>
            </w:r>
            <w:proofErr w:type="spellEnd"/>
            <w:r w:rsidRPr="00691326">
              <w:rPr>
                <w:color w:val="000000"/>
              </w:rPr>
              <w:t xml:space="preserve"> в районе д. 8; по ул. Рабочая в районе д. 33;  </w:t>
            </w:r>
            <w:r w:rsidR="009C0CFD">
              <w:rPr>
                <w:color w:val="000000"/>
              </w:rPr>
              <w:t xml:space="preserve">         </w:t>
            </w:r>
            <w:r w:rsidRPr="00691326">
              <w:rPr>
                <w:color w:val="000000"/>
              </w:rPr>
              <w:t xml:space="preserve">по ул. Калмыкова в районе д. 12А; по ул. Октябрьская в районе д. 7 </w:t>
            </w:r>
            <w:r w:rsidR="009C0CFD">
              <w:rPr>
                <w:color w:val="000000"/>
              </w:rPr>
              <w:t xml:space="preserve">           </w:t>
            </w:r>
            <w:r w:rsidRPr="00691326">
              <w:rPr>
                <w:color w:val="000000"/>
              </w:rPr>
              <w:t>в городе Нарьян-Маре</w:t>
            </w:r>
            <w:proofErr w:type="gramEnd"/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21 292,6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21 292,6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8630AF">
              <w:rPr>
                <w:color w:val="000000"/>
              </w:rPr>
              <w:t>0,0</w:t>
            </w:r>
          </w:p>
        </w:tc>
      </w:tr>
      <w:tr w:rsidR="004006D4" w:rsidRPr="00691326" w:rsidTr="009C0CFD">
        <w:trPr>
          <w:trHeight w:val="702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20 653,8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20 653,8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8630AF">
              <w:rPr>
                <w:color w:val="000000"/>
              </w:rPr>
              <w:t>0,0</w:t>
            </w:r>
          </w:p>
        </w:tc>
      </w:tr>
      <w:tr w:rsidR="004006D4" w:rsidRPr="00691326" w:rsidTr="009C0CFD">
        <w:trPr>
          <w:trHeight w:val="556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638,8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638,8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</w:tr>
      <w:tr w:rsidR="004006D4" w:rsidRPr="00691326" w:rsidTr="009C0CFD">
        <w:trPr>
          <w:trHeight w:val="577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9C0CFD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Обустройство территорий жилых домов по пер. </w:t>
            </w:r>
            <w:proofErr w:type="gramStart"/>
            <w:r w:rsidRPr="00691326">
              <w:rPr>
                <w:color w:val="000000"/>
              </w:rPr>
              <w:t>Северный</w:t>
            </w:r>
            <w:proofErr w:type="gramEnd"/>
            <w:r w:rsidRPr="00691326">
              <w:rPr>
                <w:color w:val="000000"/>
              </w:rPr>
              <w:t xml:space="preserve"> в районе </w:t>
            </w:r>
          </w:p>
          <w:p w:rsidR="009C0CFD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д. 9; по ул. Рабочая в районе д. 35; по ул. Ленина в районе д. 33Б; </w:t>
            </w:r>
          </w:p>
          <w:p w:rsidR="009C0CFD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по ул. </w:t>
            </w:r>
            <w:proofErr w:type="gramStart"/>
            <w:r w:rsidRPr="00691326">
              <w:rPr>
                <w:color w:val="000000"/>
              </w:rPr>
              <w:t>Пионерская</w:t>
            </w:r>
            <w:proofErr w:type="gramEnd"/>
            <w:r w:rsidRPr="00691326">
              <w:rPr>
                <w:color w:val="000000"/>
              </w:rPr>
              <w:t xml:space="preserve"> в районе д. 24, </w:t>
            </w:r>
          </w:p>
          <w:p w:rsidR="009C0CFD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д. 24А, д. 26А; по ул.60 лет Октября в районе д. 4, д. 2; по ул. Юбилейная в районе д. 36А, д. 34А; по ул. Ленина в районе д. 18; по ул. Первомайская в районе д. 34; </w:t>
            </w:r>
          </w:p>
          <w:p w:rsidR="009C0CFD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по ул.60 лет Октября в районе д. 1;  </w:t>
            </w:r>
            <w:proofErr w:type="gramStart"/>
            <w:r w:rsidRPr="00691326">
              <w:rPr>
                <w:color w:val="000000"/>
              </w:rPr>
              <w:t>по</w:t>
            </w:r>
            <w:proofErr w:type="gramEnd"/>
            <w:r w:rsidRPr="00691326">
              <w:rPr>
                <w:color w:val="000000"/>
              </w:rPr>
              <w:t xml:space="preserve"> пер. Заполярный в районе д. 4; по ул. </w:t>
            </w:r>
            <w:proofErr w:type="spellStart"/>
            <w:r w:rsidRPr="00691326">
              <w:rPr>
                <w:color w:val="000000"/>
              </w:rPr>
              <w:t>Явтысого</w:t>
            </w:r>
            <w:proofErr w:type="spellEnd"/>
            <w:r w:rsidRPr="00691326">
              <w:rPr>
                <w:color w:val="000000"/>
              </w:rPr>
              <w:t xml:space="preserve"> в районе д. 3Б, </w:t>
            </w:r>
          </w:p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д. 1А; по ул. </w:t>
            </w:r>
            <w:proofErr w:type="gramStart"/>
            <w:r w:rsidRPr="00691326">
              <w:rPr>
                <w:color w:val="000000"/>
              </w:rPr>
              <w:t>Южная</w:t>
            </w:r>
            <w:proofErr w:type="gramEnd"/>
            <w:r w:rsidRPr="00691326">
              <w:rPr>
                <w:color w:val="000000"/>
              </w:rPr>
              <w:t xml:space="preserve"> в районе д. 39; по ул. Строительная в районе д. 9Б; по ул. Рыбников в районе д. 8Б в городе Нарьян-Маре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10 646,3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10 646,3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BE4E86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2070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10 326,9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10 326,9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BE4E86">
              <w:rPr>
                <w:color w:val="000000"/>
              </w:rPr>
              <w:t>0,0</w:t>
            </w:r>
          </w:p>
        </w:tc>
      </w:tr>
      <w:tr w:rsidR="004006D4" w:rsidRPr="00691326" w:rsidTr="009C0CFD">
        <w:trPr>
          <w:trHeight w:val="1777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319,4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319,4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1286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1E764D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Обустройство территорий жилых домов по ул. Ленина в районе д. 37; по ул. Победы в районе д. 8А; по ул. Капитана Матросова в районе </w:t>
            </w:r>
          </w:p>
          <w:p w:rsidR="001E764D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д. 8; по ул. Рыбников в районе </w:t>
            </w:r>
          </w:p>
          <w:p w:rsidR="004006D4" w:rsidRPr="00691326" w:rsidRDefault="004006D4" w:rsidP="004006D4">
            <w:pPr>
              <w:rPr>
                <w:color w:val="000000"/>
              </w:rPr>
            </w:pPr>
            <w:proofErr w:type="gramStart"/>
            <w:r w:rsidRPr="00691326">
              <w:rPr>
                <w:color w:val="000000"/>
              </w:rPr>
              <w:t>д. 3Б; по ул. Ленина в районе д. 29; по ул. Меньшикова в районе д. 11, д. 13, д. 15; по ул. Ленина в районе д. 39; по ул. Ленина в районе д. 41Б;  по ул. Меньшикова в районе д. 10, д. 10А; по ул.60 лет СССР в районе д. 8, д. 2;</w:t>
            </w:r>
            <w:proofErr w:type="gramEnd"/>
            <w:r w:rsidRPr="00691326">
              <w:rPr>
                <w:color w:val="000000"/>
              </w:rPr>
              <w:t xml:space="preserve"> по ул.60 лет СССР в районе д. 4  в городе Нарьян-Маре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10 646,3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10 646,3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884E91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978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10 326,9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10 326,9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884E91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1275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319,4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319,4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1.2.</w:t>
            </w:r>
          </w:p>
        </w:tc>
        <w:tc>
          <w:tcPr>
            <w:tcW w:w="3618" w:type="dxa"/>
            <w:vMerge w:val="restart"/>
            <w:hideMark/>
          </w:tcPr>
          <w:p w:rsidR="004006D4" w:rsidRPr="00792050" w:rsidRDefault="004006D4" w:rsidP="004006D4">
            <w:r w:rsidRPr="00792050">
              <w:t>Благоустройство общественных территорий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139 608,1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67 443,2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72 164,9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135 419,9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65 419,9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70 000,0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4 188,2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2 023,3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2 164,9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712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1.2.1.</w:t>
            </w:r>
          </w:p>
        </w:tc>
        <w:tc>
          <w:tcPr>
            <w:tcW w:w="3618" w:type="dxa"/>
            <w:vMerge w:val="restart"/>
            <w:hideMark/>
          </w:tcPr>
          <w:p w:rsidR="004006D4" w:rsidRPr="00792050" w:rsidRDefault="004006D4" w:rsidP="004006D4">
            <w:proofErr w:type="spellStart"/>
            <w:r w:rsidRPr="00792050">
              <w:t>Софинансирование</w:t>
            </w:r>
            <w:proofErr w:type="spellEnd"/>
            <w:r w:rsidRPr="00792050">
              <w:t xml:space="preserve">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135 419,9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65 419,9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70 000,0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836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135 419,9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65 419,9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70 000,0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64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1.2.2.</w:t>
            </w:r>
          </w:p>
        </w:tc>
        <w:tc>
          <w:tcPr>
            <w:tcW w:w="3618" w:type="dxa"/>
            <w:vMerge w:val="restart"/>
            <w:hideMark/>
          </w:tcPr>
          <w:p w:rsidR="004006D4" w:rsidRPr="00792050" w:rsidRDefault="004006D4" w:rsidP="004006D4">
            <w:r w:rsidRPr="00792050"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4 188,2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2 023,3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2 164,9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417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4 188,2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2 023,3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2 164,9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77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Pr="00792050" w:rsidRDefault="004006D4" w:rsidP="004006D4">
            <w:r w:rsidRPr="00792050">
              <w:t>Обустройство общественной территории (район улицы Смидовича (вдоль улицы Победы от Вечного огня)). 1 этап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67 443,2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67 443,2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840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65 419,9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65 419,9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74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2 023,3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2 023,3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54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Pr="00792050" w:rsidRDefault="004006D4" w:rsidP="004006D4">
            <w:r w:rsidRPr="00792050">
              <w:t>Обустройство общественной территории (район улицы Смидовича (вдоль улицы Победы от Вечного огня)). 2</w:t>
            </w:r>
            <w:r w:rsidR="001E764D">
              <w:t xml:space="preserve"> </w:t>
            </w:r>
            <w:r w:rsidRPr="00792050">
              <w:t>этап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72 164,9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72 164,9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62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70 000,0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70 000,0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56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2 164,9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2 164,9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64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1.3.</w:t>
            </w:r>
          </w:p>
        </w:tc>
        <w:tc>
          <w:tcPr>
            <w:tcW w:w="3618" w:type="dxa"/>
            <w:vMerge w:val="restart"/>
            <w:hideMark/>
          </w:tcPr>
          <w:p w:rsidR="004006D4" w:rsidRPr="00792050" w:rsidRDefault="004006D4" w:rsidP="004006D4">
            <w:r w:rsidRPr="00792050">
              <w:t>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17 497,7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17 497,7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44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16 972,8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16 972,8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66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524,9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524,9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46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1.3.1.</w:t>
            </w:r>
          </w:p>
        </w:tc>
        <w:tc>
          <w:tcPr>
            <w:tcW w:w="3618" w:type="dxa"/>
            <w:vMerge w:val="restart"/>
            <w:hideMark/>
          </w:tcPr>
          <w:p w:rsidR="004006D4" w:rsidRPr="00792050" w:rsidRDefault="004006D4" w:rsidP="004006D4">
            <w:r w:rsidRPr="00792050">
              <w:t>Реализация программ формирования современной городской среды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17 497,7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17 497,7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68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16 972,8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16 972,8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49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524,9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524,9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56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Pr="00792050" w:rsidRDefault="004006D4" w:rsidP="004006D4">
            <w:r w:rsidRPr="00792050">
              <w:t xml:space="preserve">Устройство спортивной  игровой площадки </w:t>
            </w:r>
            <w:proofErr w:type="gramStart"/>
            <w:r w:rsidRPr="00792050">
              <w:t>по</w:t>
            </w:r>
            <w:proofErr w:type="gramEnd"/>
            <w:r w:rsidRPr="00792050">
              <w:t xml:space="preserve"> пер. Рождественский в районе д. 16 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10 476,7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10 476,7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64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10 162,4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10 162,4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58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314,3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314,3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435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1E764D" w:rsidRDefault="004006D4" w:rsidP="004006D4">
            <w:r w:rsidRPr="00792050">
              <w:t xml:space="preserve">Обустройство общественной территории на пересечении </w:t>
            </w:r>
          </w:p>
          <w:p w:rsidR="001E764D" w:rsidRDefault="004006D4" w:rsidP="004006D4">
            <w:r w:rsidRPr="00792050">
              <w:t>ул.</w:t>
            </w:r>
            <w:r w:rsidR="001E764D">
              <w:t xml:space="preserve"> </w:t>
            </w:r>
            <w:proofErr w:type="gramStart"/>
            <w:r w:rsidRPr="00792050">
              <w:t>Ненецкой</w:t>
            </w:r>
            <w:proofErr w:type="gramEnd"/>
            <w:r w:rsidRPr="00792050">
              <w:t xml:space="preserve"> и ул.</w:t>
            </w:r>
            <w:r w:rsidR="001E764D">
              <w:t xml:space="preserve"> </w:t>
            </w:r>
            <w:r w:rsidRPr="00792050">
              <w:t xml:space="preserve">Смидовича  </w:t>
            </w:r>
          </w:p>
          <w:p w:rsidR="004006D4" w:rsidRPr="00792050" w:rsidRDefault="004006D4" w:rsidP="004006D4">
            <w:r w:rsidRPr="00792050">
              <w:t>в районе Центра занятости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7 021,0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7 021,0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603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6 810,4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6 810,4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77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210,6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210,6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77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Pr="00792050" w:rsidRDefault="004006D4" w:rsidP="004006D4">
            <w:r w:rsidRPr="00792050"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43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64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58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Default="004006D4" w:rsidP="004006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Обустройство общественной территории   в районе ул. </w:t>
            </w:r>
            <w:proofErr w:type="gramStart"/>
            <w:r>
              <w:rPr>
                <w:rFonts w:eastAsiaTheme="minorHAnsi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lang w:eastAsia="en-US"/>
              </w:rPr>
              <w:t xml:space="preserve"> и Бондарная</w:t>
            </w:r>
          </w:p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66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47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68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1.4.</w:t>
            </w:r>
          </w:p>
        </w:tc>
        <w:tc>
          <w:tcPr>
            <w:tcW w:w="3618" w:type="dxa"/>
            <w:vMerge w:val="restart"/>
            <w:hideMark/>
          </w:tcPr>
          <w:p w:rsidR="004006D4" w:rsidRPr="00792050" w:rsidRDefault="004006D4" w:rsidP="004006D4">
            <w:r w:rsidRPr="00792050">
              <w:t>Благоустройство территорий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122 842,9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35 115,1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43 863,9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43 863,9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49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792050" w:rsidRDefault="004006D4" w:rsidP="004006D4"/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119 157,6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34 061,6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42 548,0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56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792050" w:rsidRDefault="004006D4" w:rsidP="004006D4"/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3 685,3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1 053,5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1 315,9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51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1.4.1.</w:t>
            </w:r>
          </w:p>
        </w:tc>
        <w:tc>
          <w:tcPr>
            <w:tcW w:w="3618" w:type="dxa"/>
            <w:vMerge w:val="restart"/>
            <w:hideMark/>
          </w:tcPr>
          <w:p w:rsidR="004006D4" w:rsidRPr="00792050" w:rsidRDefault="004006D4" w:rsidP="004006D4">
            <w:proofErr w:type="spellStart"/>
            <w:proofErr w:type="gramStart"/>
            <w:r w:rsidRPr="00792050">
              <w:t>C</w:t>
            </w:r>
            <w:proofErr w:type="gramEnd"/>
            <w:r w:rsidRPr="00792050">
              <w:t>офинансирование</w:t>
            </w:r>
            <w:proofErr w:type="spellEnd"/>
            <w:r w:rsidRPr="00792050">
              <w:t xml:space="preserve">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119 157,6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34 061,6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42 548,0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700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119 157,6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34 061,6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42 548,0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55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1.4.2.</w:t>
            </w:r>
          </w:p>
        </w:tc>
        <w:tc>
          <w:tcPr>
            <w:tcW w:w="3618" w:type="dxa"/>
            <w:vMerge w:val="restart"/>
            <w:hideMark/>
          </w:tcPr>
          <w:p w:rsidR="004006D4" w:rsidRPr="00792050" w:rsidRDefault="004006D4" w:rsidP="004006D4">
            <w:r w:rsidRPr="00792050">
              <w:t>Реализация мероприятий по благоустройству территорий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3 685,3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1 053,5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1 315,9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63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3 685,3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1 053,5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1 315,9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57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1E764D" w:rsidRDefault="004006D4" w:rsidP="004006D4">
            <w:r w:rsidRPr="00792050">
              <w:t xml:space="preserve">Обустройство общественной территории на пересечении </w:t>
            </w:r>
          </w:p>
          <w:p w:rsidR="001E764D" w:rsidRDefault="004006D4" w:rsidP="004006D4">
            <w:r w:rsidRPr="00792050">
              <w:t>ул.</w:t>
            </w:r>
            <w:r w:rsidR="001E764D">
              <w:t xml:space="preserve"> </w:t>
            </w:r>
            <w:proofErr w:type="gramStart"/>
            <w:r w:rsidRPr="00792050">
              <w:t>Ненецкой</w:t>
            </w:r>
            <w:proofErr w:type="gramEnd"/>
            <w:r w:rsidRPr="00792050">
              <w:t xml:space="preserve"> и ул.</w:t>
            </w:r>
            <w:r w:rsidR="001E764D">
              <w:t xml:space="preserve"> </w:t>
            </w:r>
            <w:r w:rsidRPr="00792050">
              <w:t xml:space="preserve">Смидовича  </w:t>
            </w:r>
          </w:p>
          <w:p w:rsidR="004006D4" w:rsidRPr="00792050" w:rsidRDefault="004006D4" w:rsidP="004006D4">
            <w:r w:rsidRPr="00792050">
              <w:t>в районе Центра занятости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13 002,4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13 002,4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65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12 612,3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12 612,3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1E764D">
        <w:trPr>
          <w:trHeight w:val="545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390,1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390,1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77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Pr="00792050" w:rsidRDefault="004006D4" w:rsidP="004006D4">
            <w:r w:rsidRPr="00792050">
              <w:t xml:space="preserve">Обустройство общественной территории  в районе средней школы № 5  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20 918,8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20 918,8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43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20 291,2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20 291,2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64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627,6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627,6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58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Pr="00792050" w:rsidRDefault="004006D4" w:rsidP="004006D4">
            <w:r>
              <w:t>Благоустройство</w:t>
            </w:r>
            <w:r w:rsidRPr="00792050">
              <w:t xml:space="preserve"> общественной территории  в районе строения № 6 по  ул. им. В.И.Ленина  в городе Нарьян-Маре I этап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1 193,9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1 193,9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66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1 158,1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1 158,1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47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35,8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35,8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68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  <w:r>
              <w:t>Благоустройство</w:t>
            </w:r>
            <w:r w:rsidRPr="00792050">
              <w:t xml:space="preserve"> общественной территории  в районе строения № 6 по  ул. им. В.И.Ленина  в городе Нарьян-Маре</w:t>
            </w:r>
            <w:r w:rsidRPr="00691326">
              <w:rPr>
                <w:color w:val="FF0000"/>
              </w:rPr>
              <w:t xml:space="preserve"> </w:t>
            </w:r>
            <w:r w:rsidRPr="00792050">
              <w:t>II этап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7 203,4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7 203,4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49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6 987,3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6 987,3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56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216,1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216,1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51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Pr="00792050" w:rsidRDefault="004006D4" w:rsidP="004006D4">
            <w:r w:rsidRPr="00792050">
              <w:t>Обустройство общественной территории в микрорайоне "Старый аэропорт"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10 646,3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10 646,3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58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10 326,9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10 326,9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52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319,4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319,4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60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Pr="00792050" w:rsidRDefault="004006D4" w:rsidP="004006D4">
            <w:r w:rsidRPr="00792050">
              <w:t>Обустройство общественной территории в районе снесенного дома № 10 по ул. Смидовича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10 738,1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10 738,1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710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10 416,0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10 416,0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51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322,1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322,1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77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Обустройство территорий жилых домов по ул. М. Баева в районе д. 1, д. 2 , д.4 в городе Нарьян-Маре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15 276,1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15 276,1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14 817,8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14 817,8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458,3</w:t>
            </w:r>
          </w:p>
        </w:tc>
        <w:tc>
          <w:tcPr>
            <w:tcW w:w="1337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4006D4" w:rsidRPr="00792050" w:rsidRDefault="004006D4" w:rsidP="004006D4">
            <w:pPr>
              <w:jc w:val="center"/>
            </w:pPr>
            <w:r w:rsidRPr="00792050">
              <w:t>458,3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39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Обустройство территорий жилых домов по ул. </w:t>
            </w:r>
            <w:proofErr w:type="spellStart"/>
            <w:r w:rsidRPr="00691326">
              <w:rPr>
                <w:color w:val="000000"/>
              </w:rPr>
              <w:t>Явтысого</w:t>
            </w:r>
            <w:proofErr w:type="spellEnd"/>
            <w:r w:rsidRPr="00691326">
              <w:rPr>
                <w:color w:val="000000"/>
              </w:rPr>
              <w:t xml:space="preserve"> в районе </w:t>
            </w:r>
            <w:r w:rsidR="00D45B78">
              <w:rPr>
                <w:color w:val="000000"/>
              </w:rPr>
              <w:br/>
              <w:t>д. 3, д. 3А</w:t>
            </w:r>
            <w:r w:rsidRPr="00691326">
              <w:rPr>
                <w:color w:val="000000"/>
              </w:rPr>
              <w:t>, д.</w:t>
            </w:r>
            <w:r w:rsidR="00D45B78">
              <w:rPr>
                <w:color w:val="000000"/>
              </w:rPr>
              <w:t xml:space="preserve"> </w:t>
            </w:r>
            <w:r w:rsidRPr="00691326">
              <w:rPr>
                <w:color w:val="000000"/>
              </w:rPr>
              <w:t>5А в городе Нарьян-Маре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14 486,7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B10B70" w:rsidRDefault="004006D4" w:rsidP="004006D4">
            <w:pPr>
              <w:jc w:val="center"/>
            </w:pPr>
            <w:r w:rsidRPr="00B10B70">
              <w:t>14 486,7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14 052,1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B10B70" w:rsidRDefault="004006D4" w:rsidP="004006D4">
            <w:pPr>
              <w:jc w:val="center"/>
            </w:pPr>
            <w:r w:rsidRPr="00B10B70">
              <w:t>14 052,1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434,6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B10B70" w:rsidRDefault="004006D4" w:rsidP="004006D4">
            <w:pPr>
              <w:jc w:val="center"/>
            </w:pPr>
            <w:r w:rsidRPr="00B10B70">
              <w:t>434,6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23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Обустройство территорий жилых домов  по ул. </w:t>
            </w:r>
            <w:proofErr w:type="spellStart"/>
            <w:r w:rsidRPr="00691326">
              <w:rPr>
                <w:color w:val="000000"/>
              </w:rPr>
              <w:t>Выучейского</w:t>
            </w:r>
            <w:proofErr w:type="spellEnd"/>
            <w:r w:rsidRPr="00691326">
              <w:rPr>
                <w:color w:val="000000"/>
              </w:rPr>
              <w:t xml:space="preserve"> в районе д. 22 и ул. </w:t>
            </w:r>
            <w:proofErr w:type="gramStart"/>
            <w:r w:rsidRPr="00691326">
              <w:rPr>
                <w:color w:val="000000"/>
              </w:rPr>
              <w:t>Ненецкая</w:t>
            </w:r>
            <w:proofErr w:type="gramEnd"/>
            <w:r w:rsidRPr="00691326">
              <w:rPr>
                <w:color w:val="000000"/>
              </w:rPr>
              <w:t xml:space="preserve">, д. 2, </w:t>
            </w:r>
            <w:r w:rsidR="00D45B78">
              <w:rPr>
                <w:color w:val="000000"/>
              </w:rPr>
              <w:br/>
            </w:r>
            <w:r w:rsidRPr="00691326">
              <w:rPr>
                <w:color w:val="000000"/>
              </w:rPr>
              <w:t>д. 4  в городе Нарьян-Маре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29 377,2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B10B70" w:rsidRDefault="004006D4" w:rsidP="004006D4">
            <w:pPr>
              <w:jc w:val="center"/>
            </w:pPr>
            <w:r w:rsidRPr="00B10B70">
              <w:t>29 377,2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58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28 495,9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B10B70" w:rsidRDefault="004006D4" w:rsidP="004006D4">
            <w:pPr>
              <w:jc w:val="center"/>
            </w:pPr>
            <w:r w:rsidRPr="00B10B70">
              <w:t>28 495,9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52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881,3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B10B70" w:rsidRDefault="004006D4" w:rsidP="004006D4">
            <w:pPr>
              <w:jc w:val="center"/>
            </w:pPr>
            <w:r w:rsidRPr="00B10B70">
              <w:t>881,3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60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1.5.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Обеспечение разработки проектов, согласования и оформление требований (разрешений) по объектам благоустройства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4 495,0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4 495,0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54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4 495,0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4 495,0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62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1.5.1.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4 495,0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4 495,0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56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4 495,0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4 495,0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 Разработка </w:t>
            </w:r>
            <w:proofErr w:type="spellStart"/>
            <w:proofErr w:type="gramStart"/>
            <w:r w:rsidRPr="00691326">
              <w:rPr>
                <w:color w:val="000000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350,0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350,0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350,0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350,0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Согласование проектов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245,0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245,0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245,0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245,0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Проектирование благоустройства территории в районе ул. Ленина, 44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3 900,0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3 900,0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3 900,0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3 900,0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91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1.6.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Реализация проектов по поддержке местных инициатив  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1 345,3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1 345,3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56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887,8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887,8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64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306,5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306,5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417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иные источники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151,0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151,0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693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1.6.1.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Субсидии бюджетам муниципальных образований Ненецкого автономного округа на реализацию проектов по поддержке местных инициатив 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887,8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887,8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844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887,8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887,8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696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1.6.2.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proofErr w:type="spellStart"/>
            <w:r w:rsidRPr="00691326">
              <w:rPr>
                <w:color w:val="000000"/>
              </w:rPr>
              <w:t>Софинансирование</w:t>
            </w:r>
            <w:proofErr w:type="spellEnd"/>
            <w:r w:rsidRPr="00691326">
              <w:rPr>
                <w:color w:val="000000"/>
              </w:rP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306,5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306,5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50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306,5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306,5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58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1.6.3.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proofErr w:type="spellStart"/>
            <w:r w:rsidRPr="00691326">
              <w:rPr>
                <w:color w:val="000000"/>
              </w:rPr>
              <w:t>Софинансирование</w:t>
            </w:r>
            <w:proofErr w:type="spellEnd"/>
            <w:r w:rsidRPr="00691326">
              <w:rPr>
                <w:color w:val="000000"/>
              </w:rPr>
              <w:t xml:space="preserve">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151,0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151,0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1417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иные источники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151,0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151,0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885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Благоустройство территории в районе д. № 42 по ул. им. 60 лет Октября 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1 345,3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1 345,3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674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887,8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887,8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685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306,5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306,5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12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иные источники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151,0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151,0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617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Всего по Подпрограмме 1, в том числе: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349 666,8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125 896,3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116 028,8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43 863,9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63 877,8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413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за счет средств окружного бюджета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334 399,5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117 342,1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112 548,0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61 961,4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419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за счет средств городского бюджета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15 116,3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8 403,2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3 480,8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1 916,4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313BDC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411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иные источники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151,0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151,0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313BDC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90"/>
        </w:trPr>
        <w:tc>
          <w:tcPr>
            <w:tcW w:w="15460" w:type="dxa"/>
            <w:gridSpan w:val="10"/>
            <w:hideMark/>
          </w:tcPr>
          <w:p w:rsidR="004006D4" w:rsidRPr="00691326" w:rsidRDefault="004006D4" w:rsidP="004006D4">
            <w:pPr>
              <w:jc w:val="center"/>
              <w:rPr>
                <w:b/>
                <w:bCs/>
                <w:color w:val="000000"/>
              </w:rPr>
            </w:pPr>
            <w:r w:rsidRPr="00691326">
              <w:rPr>
                <w:b/>
                <w:bCs/>
                <w:color w:val="000000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4006D4" w:rsidRPr="00691326" w:rsidTr="00B67354">
        <w:trPr>
          <w:trHeight w:val="794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20 618,6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10 309,3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10 309,3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20 000,0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600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618,6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769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2.1.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proofErr w:type="spellStart"/>
            <w:r w:rsidRPr="00691326">
              <w:rPr>
                <w:color w:val="000000"/>
              </w:rPr>
              <w:t>Софинансирование</w:t>
            </w:r>
            <w:proofErr w:type="spellEnd"/>
            <w:r w:rsidRPr="00691326">
              <w:rPr>
                <w:color w:val="000000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20 000,0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836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20 000,0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552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2.2.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618,6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888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618,6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838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proofErr w:type="gramStart"/>
            <w:r w:rsidRPr="00691326">
              <w:rPr>
                <w:color w:val="000000"/>
              </w:rPr>
              <w:t>Обустройство городского парка в районе ул. Юбилейная в г. Нарьян-Маре</w:t>
            </w:r>
            <w:proofErr w:type="gramEnd"/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20 618,6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10 309,3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10 309,3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20 000,0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1B16C8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618,6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1B16C8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 w:val="restart"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Всего по Подпрограмме 2, в том числе: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20 618,6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10 309,3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10 309,3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1B16C8">
              <w:rPr>
                <w:color w:val="000000"/>
              </w:rPr>
              <w:t>0,0</w:t>
            </w:r>
          </w:p>
        </w:tc>
      </w:tr>
      <w:tr w:rsidR="004006D4" w:rsidRPr="00691326" w:rsidTr="00B67354">
        <w:trPr>
          <w:trHeight w:val="449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за счет средств окружного бюджета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20 000,0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1B16C8">
              <w:rPr>
                <w:color w:val="000000"/>
              </w:rPr>
              <w:t>0,0</w:t>
            </w:r>
          </w:p>
        </w:tc>
      </w:tr>
      <w:tr w:rsidR="004006D4" w:rsidRPr="00691326" w:rsidTr="004006D4">
        <w:trPr>
          <w:trHeight w:val="645"/>
        </w:trPr>
        <w:tc>
          <w:tcPr>
            <w:tcW w:w="1354" w:type="dxa"/>
            <w:vMerge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за счет средств городского бюджета</w:t>
            </w:r>
          </w:p>
        </w:tc>
        <w:tc>
          <w:tcPr>
            <w:tcW w:w="1783" w:type="dxa"/>
            <w:hideMark/>
          </w:tcPr>
          <w:p w:rsidR="004006D4" w:rsidRPr="00691326" w:rsidRDefault="004006D4" w:rsidP="004006D4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618,6</w:t>
            </w:r>
          </w:p>
        </w:tc>
        <w:tc>
          <w:tcPr>
            <w:tcW w:w="133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168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691326" w:rsidRDefault="004006D4" w:rsidP="004006D4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Default="004006D4" w:rsidP="004006D4">
            <w:pPr>
              <w:jc w:val="center"/>
            </w:pPr>
            <w:r w:rsidRPr="001B16C8">
              <w:rPr>
                <w:color w:val="000000"/>
              </w:rPr>
              <w:t>0,0</w:t>
            </w:r>
          </w:p>
        </w:tc>
      </w:tr>
      <w:tr w:rsidR="004006D4" w:rsidRPr="00B10B70" w:rsidTr="004006D4">
        <w:trPr>
          <w:trHeight w:val="630"/>
        </w:trPr>
        <w:tc>
          <w:tcPr>
            <w:tcW w:w="6755" w:type="dxa"/>
            <w:gridSpan w:val="3"/>
            <w:hideMark/>
          </w:tcPr>
          <w:p w:rsidR="004006D4" w:rsidRPr="00B10B70" w:rsidRDefault="004006D4" w:rsidP="004006D4">
            <w:pPr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ВСЕГО по программе, в том числе:</w:t>
            </w:r>
          </w:p>
        </w:tc>
        <w:tc>
          <w:tcPr>
            <w:tcW w:w="1337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370 285,4</w:t>
            </w:r>
          </w:p>
        </w:tc>
        <w:tc>
          <w:tcPr>
            <w:tcW w:w="1337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136 205,6</w:t>
            </w:r>
          </w:p>
        </w:tc>
        <w:tc>
          <w:tcPr>
            <w:tcW w:w="1168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126 338,1</w:t>
            </w:r>
          </w:p>
        </w:tc>
        <w:tc>
          <w:tcPr>
            <w:tcW w:w="1236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43 863,9</w:t>
            </w:r>
          </w:p>
        </w:tc>
        <w:tc>
          <w:tcPr>
            <w:tcW w:w="1217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63 877,8</w:t>
            </w:r>
          </w:p>
        </w:tc>
        <w:tc>
          <w:tcPr>
            <w:tcW w:w="1364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color w:val="000000"/>
              </w:rPr>
            </w:pPr>
            <w:r w:rsidRPr="00B10B70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Pr="00B10B70" w:rsidRDefault="004006D4" w:rsidP="004006D4">
            <w:pPr>
              <w:jc w:val="center"/>
            </w:pPr>
            <w:r w:rsidRPr="00B10B70">
              <w:rPr>
                <w:color w:val="000000"/>
              </w:rPr>
              <w:t>0,0</w:t>
            </w:r>
          </w:p>
        </w:tc>
      </w:tr>
      <w:tr w:rsidR="004006D4" w:rsidRPr="00B10B70" w:rsidTr="004006D4">
        <w:trPr>
          <w:trHeight w:val="330"/>
        </w:trPr>
        <w:tc>
          <w:tcPr>
            <w:tcW w:w="6755" w:type="dxa"/>
            <w:gridSpan w:val="3"/>
            <w:hideMark/>
          </w:tcPr>
          <w:p w:rsidR="004006D4" w:rsidRPr="00B10B70" w:rsidRDefault="004006D4" w:rsidP="004006D4">
            <w:pPr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354 399,5</w:t>
            </w:r>
          </w:p>
        </w:tc>
        <w:tc>
          <w:tcPr>
            <w:tcW w:w="1337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127 342,1</w:t>
            </w:r>
          </w:p>
        </w:tc>
        <w:tc>
          <w:tcPr>
            <w:tcW w:w="1168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122 548,0</w:t>
            </w:r>
          </w:p>
        </w:tc>
        <w:tc>
          <w:tcPr>
            <w:tcW w:w="1236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61 961,4</w:t>
            </w:r>
          </w:p>
        </w:tc>
        <w:tc>
          <w:tcPr>
            <w:tcW w:w="1364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color w:val="000000"/>
              </w:rPr>
            </w:pPr>
            <w:r w:rsidRPr="00B10B70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Pr="00B10B70" w:rsidRDefault="004006D4" w:rsidP="004006D4">
            <w:pPr>
              <w:jc w:val="center"/>
            </w:pPr>
            <w:r w:rsidRPr="00B10B70">
              <w:rPr>
                <w:color w:val="000000"/>
              </w:rPr>
              <w:t>0,0</w:t>
            </w:r>
          </w:p>
        </w:tc>
      </w:tr>
      <w:tr w:rsidR="004006D4" w:rsidRPr="00B10B70" w:rsidTr="004006D4">
        <w:trPr>
          <w:trHeight w:val="330"/>
        </w:trPr>
        <w:tc>
          <w:tcPr>
            <w:tcW w:w="6755" w:type="dxa"/>
            <w:gridSpan w:val="3"/>
            <w:hideMark/>
          </w:tcPr>
          <w:p w:rsidR="004006D4" w:rsidRPr="00B10B70" w:rsidRDefault="004006D4" w:rsidP="004006D4">
            <w:pPr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15 734,9</w:t>
            </w:r>
          </w:p>
        </w:tc>
        <w:tc>
          <w:tcPr>
            <w:tcW w:w="1337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8 712,5</w:t>
            </w:r>
          </w:p>
        </w:tc>
        <w:tc>
          <w:tcPr>
            <w:tcW w:w="1168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3 790,1</w:t>
            </w:r>
          </w:p>
        </w:tc>
        <w:tc>
          <w:tcPr>
            <w:tcW w:w="1236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1 916,4</w:t>
            </w:r>
          </w:p>
        </w:tc>
        <w:tc>
          <w:tcPr>
            <w:tcW w:w="1364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color w:val="000000"/>
              </w:rPr>
            </w:pPr>
            <w:r w:rsidRPr="00B10B70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Pr="00B10B70" w:rsidRDefault="004006D4" w:rsidP="004006D4">
            <w:pPr>
              <w:jc w:val="center"/>
            </w:pPr>
            <w:r w:rsidRPr="00B10B70">
              <w:rPr>
                <w:color w:val="000000"/>
              </w:rPr>
              <w:t>0,0</w:t>
            </w:r>
          </w:p>
        </w:tc>
      </w:tr>
      <w:tr w:rsidR="004006D4" w:rsidRPr="00B10B70" w:rsidTr="00B67354">
        <w:trPr>
          <w:trHeight w:val="530"/>
        </w:trPr>
        <w:tc>
          <w:tcPr>
            <w:tcW w:w="6755" w:type="dxa"/>
            <w:gridSpan w:val="3"/>
            <w:hideMark/>
          </w:tcPr>
          <w:p w:rsidR="004006D4" w:rsidRPr="00B10B70" w:rsidRDefault="004006D4" w:rsidP="004006D4">
            <w:pPr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иные источники</w:t>
            </w:r>
          </w:p>
        </w:tc>
        <w:tc>
          <w:tcPr>
            <w:tcW w:w="1337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151,0</w:t>
            </w:r>
          </w:p>
        </w:tc>
        <w:tc>
          <w:tcPr>
            <w:tcW w:w="1337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151,0</w:t>
            </w:r>
          </w:p>
        </w:tc>
        <w:tc>
          <w:tcPr>
            <w:tcW w:w="1168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4006D4" w:rsidRPr="00B10B70" w:rsidRDefault="004006D4" w:rsidP="004006D4">
            <w:pPr>
              <w:jc w:val="center"/>
              <w:rPr>
                <w:color w:val="000000"/>
              </w:rPr>
            </w:pPr>
            <w:r w:rsidRPr="00B10B70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4006D4" w:rsidRPr="00B10B70" w:rsidRDefault="004006D4" w:rsidP="004006D4">
            <w:pPr>
              <w:jc w:val="center"/>
            </w:pPr>
            <w:r w:rsidRPr="00B10B70">
              <w:rPr>
                <w:color w:val="000000"/>
              </w:rPr>
              <w:t>0,0</w:t>
            </w:r>
          </w:p>
        </w:tc>
      </w:tr>
    </w:tbl>
    <w:p w:rsidR="004006D4" w:rsidRDefault="004006D4" w:rsidP="004006D4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4006D4" w:rsidRPr="0079252D" w:rsidRDefault="004006D4" w:rsidP="004006D4">
      <w:pPr>
        <w:rPr>
          <w:sz w:val="26"/>
          <w:szCs w:val="26"/>
        </w:rPr>
      </w:pPr>
    </w:p>
    <w:p w:rsidR="004006D4" w:rsidRPr="0079252D" w:rsidRDefault="004006D4" w:rsidP="004006D4">
      <w:pPr>
        <w:rPr>
          <w:sz w:val="26"/>
          <w:szCs w:val="26"/>
        </w:rPr>
      </w:pPr>
    </w:p>
    <w:p w:rsidR="004006D4" w:rsidRPr="001955AB" w:rsidRDefault="004006D4" w:rsidP="004006D4">
      <w:pPr>
        <w:widowControl w:val="0"/>
        <w:autoSpaceDE w:val="0"/>
        <w:autoSpaceDN w:val="0"/>
        <w:jc w:val="right"/>
        <w:outlineLvl w:val="1"/>
      </w:pPr>
    </w:p>
    <w:p w:rsidR="004006D4" w:rsidRPr="00FF2CB7" w:rsidRDefault="004006D4" w:rsidP="004006D4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  <w:sectPr w:rsidR="004006D4" w:rsidRPr="00FF2CB7" w:rsidSect="004006D4">
          <w:pgSz w:w="16838" w:h="11905" w:orient="landscape"/>
          <w:pgMar w:top="851" w:right="1134" w:bottom="1134" w:left="851" w:header="567" w:footer="0" w:gutter="0"/>
          <w:cols w:space="720"/>
          <w:docGrid w:linePitch="326"/>
        </w:sectPr>
      </w:pPr>
    </w:p>
    <w:p w:rsidR="00B67354" w:rsidRPr="0079252D" w:rsidRDefault="00B67354" w:rsidP="00B673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</w:t>
      </w:r>
      <w:r>
        <w:rPr>
          <w:sz w:val="26"/>
          <w:szCs w:val="26"/>
        </w:rPr>
        <w:tab/>
        <w:t xml:space="preserve">Приложение № 5 к  Программе </w:t>
      </w:r>
      <w:r w:rsidRPr="0042528C">
        <w:rPr>
          <w:sz w:val="26"/>
          <w:szCs w:val="26"/>
        </w:rPr>
        <w:t>изложить в следующей редакции:</w:t>
      </w:r>
    </w:p>
    <w:p w:rsidR="004006D4" w:rsidRDefault="004006D4" w:rsidP="004006D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4006D4" w:rsidRPr="00FF2CB7" w:rsidRDefault="004006D4" w:rsidP="004006D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FF2CB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FF2CB7">
        <w:rPr>
          <w:sz w:val="26"/>
          <w:szCs w:val="26"/>
        </w:rPr>
        <w:t xml:space="preserve"> 5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>к муниципальной программе МО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>"Городской округ "Город Нарьян-Мар"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"Формирование </w:t>
      </w:r>
      <w:proofErr w:type="gramStart"/>
      <w:r w:rsidRPr="00FF2CB7">
        <w:rPr>
          <w:sz w:val="26"/>
          <w:szCs w:val="26"/>
        </w:rPr>
        <w:t>комфортной</w:t>
      </w:r>
      <w:proofErr w:type="gramEnd"/>
    </w:p>
    <w:p w:rsidR="004006D4" w:rsidRDefault="004006D4" w:rsidP="004006D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 городской среды </w:t>
      </w:r>
      <w:r w:rsidRPr="002E48C4">
        <w:rPr>
          <w:sz w:val="26"/>
          <w:szCs w:val="26"/>
        </w:rPr>
        <w:t xml:space="preserve">в </w:t>
      </w:r>
      <w:proofErr w:type="gramStart"/>
      <w:r w:rsidRPr="002E48C4">
        <w:rPr>
          <w:sz w:val="26"/>
          <w:szCs w:val="26"/>
        </w:rPr>
        <w:t>муниципальном</w:t>
      </w:r>
      <w:proofErr w:type="gramEnd"/>
      <w:r w:rsidRPr="002E48C4">
        <w:rPr>
          <w:sz w:val="26"/>
          <w:szCs w:val="26"/>
        </w:rPr>
        <w:t xml:space="preserve"> </w:t>
      </w:r>
    </w:p>
    <w:p w:rsidR="004006D4" w:rsidRDefault="004006D4" w:rsidP="004006D4">
      <w:pPr>
        <w:widowControl w:val="0"/>
        <w:autoSpaceDE w:val="0"/>
        <w:autoSpaceDN w:val="0"/>
        <w:jc w:val="right"/>
        <w:rPr>
          <w:sz w:val="26"/>
          <w:szCs w:val="26"/>
        </w:rPr>
      </w:pPr>
      <w:proofErr w:type="gramStart"/>
      <w:r w:rsidRPr="002E48C4">
        <w:rPr>
          <w:sz w:val="26"/>
          <w:szCs w:val="26"/>
        </w:rPr>
        <w:t>образовании</w:t>
      </w:r>
      <w:proofErr w:type="gramEnd"/>
      <w:r w:rsidRPr="002E48C4">
        <w:rPr>
          <w:sz w:val="26"/>
          <w:szCs w:val="26"/>
        </w:rPr>
        <w:t xml:space="preserve"> "Городской округ 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E48C4">
        <w:rPr>
          <w:sz w:val="26"/>
          <w:szCs w:val="26"/>
        </w:rPr>
        <w:t>"Город Нарьян-Мар"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4006D4" w:rsidRPr="00FF2CB7" w:rsidRDefault="004006D4" w:rsidP="004006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06D4" w:rsidRPr="00FF2CB7" w:rsidRDefault="004006D4" w:rsidP="004006D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Адресный перечень</w:t>
      </w:r>
    </w:p>
    <w:p w:rsidR="004006D4" w:rsidRPr="00FF2CB7" w:rsidRDefault="004006D4" w:rsidP="004006D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многоквартирных домов, дворовые территории которых подлежат</w:t>
      </w:r>
    </w:p>
    <w:p w:rsidR="004006D4" w:rsidRPr="00FF2CB7" w:rsidRDefault="004006D4" w:rsidP="004006D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 xml:space="preserve">благоустройству в 2019 </w:t>
      </w:r>
      <w:r>
        <w:rPr>
          <w:sz w:val="26"/>
          <w:szCs w:val="26"/>
        </w:rPr>
        <w:t>–</w:t>
      </w:r>
      <w:r w:rsidRPr="00FF2CB7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FF2CB7">
        <w:rPr>
          <w:sz w:val="26"/>
          <w:szCs w:val="26"/>
        </w:rPr>
        <w:t xml:space="preserve"> годах в рамках </w:t>
      </w:r>
      <w:proofErr w:type="gramStart"/>
      <w:r w:rsidRPr="00FF2CB7">
        <w:rPr>
          <w:sz w:val="26"/>
          <w:szCs w:val="26"/>
        </w:rPr>
        <w:t>приоритетного</w:t>
      </w:r>
      <w:proofErr w:type="gramEnd"/>
    </w:p>
    <w:p w:rsidR="004006D4" w:rsidRPr="00FF2CB7" w:rsidRDefault="004006D4" w:rsidP="004006D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 xml:space="preserve">проекта "Формирование </w:t>
      </w:r>
      <w:r>
        <w:rPr>
          <w:sz w:val="26"/>
          <w:szCs w:val="26"/>
        </w:rPr>
        <w:t>комфортной</w:t>
      </w:r>
      <w:r w:rsidRPr="00FF2CB7">
        <w:rPr>
          <w:sz w:val="26"/>
          <w:szCs w:val="26"/>
        </w:rPr>
        <w:t xml:space="preserve"> городской среды"</w:t>
      </w:r>
    </w:p>
    <w:p w:rsidR="004006D4" w:rsidRPr="00FF2CB7" w:rsidRDefault="004006D4" w:rsidP="004006D4">
      <w:pPr>
        <w:spacing w:after="1" w:line="276" w:lineRule="auto"/>
        <w:rPr>
          <w:rFonts w:eastAsiaTheme="minorHAnsi"/>
          <w:sz w:val="26"/>
          <w:szCs w:val="26"/>
          <w:lang w:eastAsia="en-US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6751"/>
        <w:gridCol w:w="2268"/>
      </w:tblGrid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Наименование территории</w:t>
            </w:r>
          </w:p>
        </w:tc>
        <w:tc>
          <w:tcPr>
            <w:tcW w:w="2268" w:type="dxa"/>
            <w:vAlign w:val="center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Год реализации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 w:rsidRPr="00FF2CB7">
              <w:rPr>
                <w:sz w:val="26"/>
                <w:szCs w:val="26"/>
              </w:rPr>
              <w:t>пер. М.Баева, д. 1</w:t>
            </w:r>
            <w:r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пер. М.Баева, д. 2</w:t>
            </w:r>
            <w:r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пер. М.Баева, д. 4</w:t>
            </w:r>
            <w:proofErr w:type="gramEnd"/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ул. им. </w:t>
            </w:r>
            <w:proofErr w:type="spellStart"/>
            <w:r w:rsidRPr="00FF2CB7">
              <w:rPr>
                <w:sz w:val="26"/>
                <w:szCs w:val="26"/>
              </w:rPr>
              <w:t>С.Н.Явтысого</w:t>
            </w:r>
            <w:proofErr w:type="spellEnd"/>
            <w:r w:rsidRPr="00FF2CB7">
              <w:rPr>
                <w:sz w:val="26"/>
                <w:szCs w:val="26"/>
              </w:rPr>
              <w:t>, д. 3</w:t>
            </w:r>
            <w:r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ул. им. </w:t>
            </w:r>
            <w:proofErr w:type="spellStart"/>
            <w:r w:rsidRPr="00FF2CB7">
              <w:rPr>
                <w:sz w:val="26"/>
                <w:szCs w:val="26"/>
              </w:rPr>
              <w:t>С.Н.Явтысого</w:t>
            </w:r>
            <w:proofErr w:type="spellEnd"/>
            <w:r w:rsidRPr="00FF2CB7">
              <w:rPr>
                <w:sz w:val="26"/>
                <w:szCs w:val="26"/>
              </w:rPr>
              <w:t>, д. 3</w:t>
            </w:r>
            <w:r>
              <w:rPr>
                <w:sz w:val="26"/>
                <w:szCs w:val="26"/>
              </w:rPr>
              <w:t>А,</w:t>
            </w:r>
            <w:r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 xml:space="preserve"> ул. им. </w:t>
            </w:r>
            <w:proofErr w:type="spellStart"/>
            <w:r w:rsidRPr="00FF2CB7">
              <w:rPr>
                <w:sz w:val="26"/>
                <w:szCs w:val="26"/>
              </w:rPr>
              <w:t>С.Н.Явтысого</w:t>
            </w:r>
            <w:proofErr w:type="spellEnd"/>
            <w:r w:rsidRPr="00FF2CB7">
              <w:rPr>
                <w:sz w:val="26"/>
                <w:szCs w:val="26"/>
              </w:rPr>
              <w:t>, д. 5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3.</w:t>
            </w:r>
          </w:p>
        </w:tc>
        <w:tc>
          <w:tcPr>
            <w:tcW w:w="6751" w:type="dxa"/>
          </w:tcPr>
          <w:p w:rsidR="004006D4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ул. им. </w:t>
            </w:r>
            <w:proofErr w:type="spellStart"/>
            <w:r w:rsidRPr="00FF2CB7">
              <w:rPr>
                <w:sz w:val="26"/>
                <w:szCs w:val="26"/>
              </w:rPr>
              <w:t>И.П.Выучейского</w:t>
            </w:r>
            <w:proofErr w:type="spellEnd"/>
            <w:r w:rsidRPr="00FF2CB7">
              <w:rPr>
                <w:sz w:val="26"/>
                <w:szCs w:val="26"/>
              </w:rPr>
              <w:t>, д. 22</w:t>
            </w:r>
            <w:r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ул. </w:t>
            </w:r>
            <w:proofErr w:type="gramStart"/>
            <w:r w:rsidRPr="00FF2CB7">
              <w:rPr>
                <w:sz w:val="26"/>
                <w:szCs w:val="26"/>
              </w:rPr>
              <w:t>Ненецкая</w:t>
            </w:r>
            <w:proofErr w:type="gramEnd"/>
            <w:r w:rsidRPr="00FF2CB7">
              <w:rPr>
                <w:sz w:val="26"/>
                <w:szCs w:val="26"/>
              </w:rPr>
              <w:t>, д. 2</w:t>
            </w:r>
            <w:r>
              <w:rPr>
                <w:sz w:val="26"/>
                <w:szCs w:val="26"/>
              </w:rPr>
              <w:t>,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Ненецкая, д. 4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4.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 w:rsidRPr="00FF2CB7">
              <w:rPr>
                <w:sz w:val="26"/>
                <w:szCs w:val="26"/>
              </w:rPr>
              <w:t>ул. Рыбников, д. 3</w:t>
            </w:r>
            <w:r>
              <w:rPr>
                <w:sz w:val="26"/>
                <w:szCs w:val="26"/>
              </w:rPr>
              <w:t>А,</w:t>
            </w:r>
            <w:r w:rsidRPr="00FF2CB7">
              <w:rPr>
                <w:sz w:val="26"/>
                <w:szCs w:val="26"/>
              </w:rPr>
              <w:t xml:space="preserve"> ул. Рыбников, д. 6</w:t>
            </w:r>
            <w:r>
              <w:rPr>
                <w:sz w:val="26"/>
                <w:szCs w:val="26"/>
              </w:rPr>
              <w:t>А,</w:t>
            </w:r>
            <w:r w:rsidRPr="00FF2C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>ул. Рыбников, д. 6</w:t>
            </w:r>
            <w:r>
              <w:rPr>
                <w:sz w:val="26"/>
                <w:szCs w:val="26"/>
              </w:rPr>
              <w:t>Б</w:t>
            </w:r>
            <w:proofErr w:type="gramEnd"/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5.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 w:rsidRPr="00FF2CB7">
              <w:rPr>
                <w:sz w:val="26"/>
                <w:szCs w:val="26"/>
              </w:rPr>
              <w:t>ул. им. А.Ф.Титова, д. 3</w:t>
            </w:r>
            <w:r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ул. им. А.Ф.Титова, д. 4</w:t>
            </w:r>
            <w:proofErr w:type="gramEnd"/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6.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пер. Заполярный, д. 3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7.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ул. </w:t>
            </w:r>
            <w:proofErr w:type="spellStart"/>
            <w:r w:rsidRPr="00FF2CB7">
              <w:rPr>
                <w:sz w:val="26"/>
                <w:szCs w:val="26"/>
              </w:rPr>
              <w:t>Оленная</w:t>
            </w:r>
            <w:proofErr w:type="spellEnd"/>
            <w:r w:rsidRPr="00FF2CB7">
              <w:rPr>
                <w:sz w:val="26"/>
                <w:szCs w:val="26"/>
              </w:rPr>
              <w:t>, д. 8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8.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Рабочая, д. 33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9.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С.Н.Калмыкова, д. 12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10.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Октябрьская, д. 7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11.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пер. Северный, д. 9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12.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Рабочая, д. 35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13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В.И.Ленина, д. 33</w:t>
            </w:r>
            <w:r>
              <w:rPr>
                <w:sz w:val="26"/>
                <w:szCs w:val="26"/>
              </w:rPr>
              <w:t>Б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14.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 w:rsidRPr="00FF2CB7">
              <w:rPr>
                <w:sz w:val="26"/>
                <w:szCs w:val="26"/>
              </w:rPr>
              <w:t>ул. Пионерская, д. 24</w:t>
            </w:r>
            <w:r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ул. Пионерская, д. 24</w:t>
            </w:r>
            <w:r>
              <w:rPr>
                <w:sz w:val="26"/>
                <w:szCs w:val="26"/>
              </w:rPr>
              <w:t>А,</w:t>
            </w:r>
            <w:r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>ул. Пионерская, д. 26</w:t>
            </w:r>
            <w:r>
              <w:rPr>
                <w:sz w:val="26"/>
                <w:szCs w:val="26"/>
              </w:rPr>
              <w:t>А</w:t>
            </w:r>
            <w:proofErr w:type="gramEnd"/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15.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 w:rsidRPr="00FF2CB7">
              <w:rPr>
                <w:sz w:val="26"/>
                <w:szCs w:val="26"/>
              </w:rPr>
              <w:t>ул. им. 60-летия Октября, д. 4</w:t>
            </w:r>
            <w:r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ул. им. 60-летия Октября, </w:t>
            </w:r>
            <w:r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>д. 2</w:t>
            </w:r>
            <w:proofErr w:type="gramEnd"/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16.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Юбилейная, д. 36</w:t>
            </w:r>
            <w:r>
              <w:rPr>
                <w:sz w:val="26"/>
                <w:szCs w:val="26"/>
              </w:rPr>
              <w:t>А,</w:t>
            </w:r>
            <w:r w:rsidRPr="00FF2CB7">
              <w:rPr>
                <w:sz w:val="26"/>
                <w:szCs w:val="26"/>
              </w:rPr>
              <w:t xml:space="preserve"> ул. Юбилейная, д. 34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17.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В.И.Ленина, д. 18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18.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Первомайская, д. 34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19.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60-летия Октября, д. 1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пер. Заполярный, д. 4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21.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ул. им. </w:t>
            </w:r>
            <w:proofErr w:type="spellStart"/>
            <w:r w:rsidRPr="00FF2CB7">
              <w:rPr>
                <w:sz w:val="26"/>
                <w:szCs w:val="26"/>
              </w:rPr>
              <w:t>С.Н.Явтысого</w:t>
            </w:r>
            <w:proofErr w:type="spellEnd"/>
            <w:r w:rsidRPr="00FF2CB7">
              <w:rPr>
                <w:sz w:val="26"/>
                <w:szCs w:val="26"/>
              </w:rPr>
              <w:t>, д. 3</w:t>
            </w:r>
            <w:r>
              <w:rPr>
                <w:sz w:val="26"/>
                <w:szCs w:val="26"/>
              </w:rPr>
              <w:t>Б</w:t>
            </w:r>
            <w:r w:rsidRPr="00FF2CB7">
              <w:rPr>
                <w:sz w:val="26"/>
                <w:szCs w:val="26"/>
              </w:rPr>
              <w:t xml:space="preserve">, ул. им. </w:t>
            </w:r>
            <w:proofErr w:type="spellStart"/>
            <w:r w:rsidRPr="00FF2CB7">
              <w:rPr>
                <w:sz w:val="26"/>
                <w:szCs w:val="26"/>
              </w:rPr>
              <w:t>С.Н.Явтысого</w:t>
            </w:r>
            <w:proofErr w:type="spellEnd"/>
            <w:r w:rsidRPr="00FF2CB7">
              <w:rPr>
                <w:sz w:val="26"/>
                <w:szCs w:val="26"/>
              </w:rPr>
              <w:t>, д. 1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22.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Южная, д. 39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23.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Строительная, д. 9</w:t>
            </w:r>
            <w:r>
              <w:rPr>
                <w:sz w:val="26"/>
                <w:szCs w:val="26"/>
              </w:rPr>
              <w:t>Б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24.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Рыбников, д. 8</w:t>
            </w:r>
            <w:r>
              <w:rPr>
                <w:sz w:val="26"/>
                <w:szCs w:val="26"/>
              </w:rPr>
              <w:t>Б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25.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В.И.Ленина, д. 37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26.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Победы, д. 8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27.</w:t>
            </w:r>
          </w:p>
        </w:tc>
        <w:tc>
          <w:tcPr>
            <w:tcW w:w="6751" w:type="dxa"/>
          </w:tcPr>
          <w:p w:rsidR="004006D4" w:rsidRPr="00FF2CB7" w:rsidRDefault="004006D4" w:rsidP="00F7234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проезд им. </w:t>
            </w:r>
            <w:r w:rsidR="00F7234E">
              <w:rPr>
                <w:sz w:val="26"/>
                <w:szCs w:val="26"/>
              </w:rPr>
              <w:t>к</w:t>
            </w:r>
            <w:r w:rsidRPr="00FF2CB7">
              <w:rPr>
                <w:sz w:val="26"/>
                <w:szCs w:val="26"/>
              </w:rPr>
              <w:t>апитана Матросова, д. 8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28.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Рыбников, д. 3</w:t>
            </w:r>
            <w:r>
              <w:rPr>
                <w:sz w:val="26"/>
                <w:szCs w:val="26"/>
              </w:rPr>
              <w:t>Б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29.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В.И.Ленина, д. 29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30.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 w:rsidRPr="00FF2CB7">
              <w:rPr>
                <w:sz w:val="26"/>
                <w:szCs w:val="26"/>
              </w:rPr>
              <w:t>ул. Меньшикова, д. 11</w:t>
            </w:r>
            <w:r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ул. Меньшикова, д. 13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>ул. Меньшикова, д. 15</w:t>
            </w:r>
            <w:proofErr w:type="gramEnd"/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31.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В.И.Ленина, д. 39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32.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В.И.Ленина, д. 41</w:t>
            </w:r>
            <w:r>
              <w:rPr>
                <w:sz w:val="26"/>
                <w:szCs w:val="26"/>
              </w:rPr>
              <w:t>Б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33.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Меньшикова, д. 10</w:t>
            </w:r>
            <w:r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ул. Меньшикова, д. 10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34.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60-летия CCC</w:t>
            </w:r>
            <w:proofErr w:type="gramStart"/>
            <w:r w:rsidRPr="00FF2CB7">
              <w:rPr>
                <w:sz w:val="26"/>
                <w:szCs w:val="26"/>
              </w:rPr>
              <w:t>Р</w:t>
            </w:r>
            <w:proofErr w:type="gramEnd"/>
            <w:r w:rsidRPr="00FF2CB7">
              <w:rPr>
                <w:sz w:val="26"/>
                <w:szCs w:val="26"/>
              </w:rPr>
              <w:t>, д. 8</w:t>
            </w:r>
            <w:r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ул. им. 60-летия CCCР, д. 2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4006D4" w:rsidRPr="00FF2CB7" w:rsidTr="004006D4">
        <w:tc>
          <w:tcPr>
            <w:tcW w:w="54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35.</w:t>
            </w:r>
          </w:p>
        </w:tc>
        <w:tc>
          <w:tcPr>
            <w:tcW w:w="6751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60-летия CCC</w:t>
            </w:r>
            <w:proofErr w:type="gramStart"/>
            <w:r w:rsidRPr="00FF2CB7">
              <w:rPr>
                <w:sz w:val="26"/>
                <w:szCs w:val="26"/>
              </w:rPr>
              <w:t>Р</w:t>
            </w:r>
            <w:proofErr w:type="gramEnd"/>
            <w:r w:rsidRPr="00FF2CB7">
              <w:rPr>
                <w:sz w:val="26"/>
                <w:szCs w:val="26"/>
              </w:rPr>
              <w:t>, д. 4</w:t>
            </w:r>
          </w:p>
        </w:tc>
        <w:tc>
          <w:tcPr>
            <w:tcW w:w="2268" w:type="dxa"/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</w:tbl>
    <w:p w:rsidR="004006D4" w:rsidRDefault="004006D4" w:rsidP="004006D4">
      <w:pPr>
        <w:widowControl w:val="0"/>
        <w:autoSpaceDE w:val="0"/>
        <w:autoSpaceDN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4006D4" w:rsidRDefault="004006D4" w:rsidP="004006D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F7234E" w:rsidRDefault="00F7234E" w:rsidP="004006D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F7234E" w:rsidRDefault="00F7234E" w:rsidP="004006D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F7234E" w:rsidRDefault="00F7234E" w:rsidP="004006D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F7234E" w:rsidRDefault="00F7234E" w:rsidP="004006D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F7234E" w:rsidRDefault="00F7234E" w:rsidP="004006D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F7234E" w:rsidRDefault="00F7234E" w:rsidP="004006D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F7234E" w:rsidRDefault="00F7234E" w:rsidP="004006D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F7234E" w:rsidRDefault="00F7234E" w:rsidP="004006D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F7234E" w:rsidRDefault="00F7234E" w:rsidP="004006D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F7234E" w:rsidRDefault="00F7234E" w:rsidP="004006D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4006D4" w:rsidRPr="00FF2CB7" w:rsidRDefault="00F7234E" w:rsidP="004006D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4006D4">
        <w:rPr>
          <w:sz w:val="26"/>
          <w:szCs w:val="26"/>
        </w:rPr>
        <w:t xml:space="preserve">. Приложение № 6 к  Программе </w:t>
      </w:r>
      <w:r w:rsidR="004006D4" w:rsidRPr="0042528C">
        <w:rPr>
          <w:sz w:val="26"/>
          <w:szCs w:val="26"/>
        </w:rPr>
        <w:t>изложить в следующей редакции:</w:t>
      </w:r>
    </w:p>
    <w:p w:rsidR="004006D4" w:rsidRDefault="004006D4" w:rsidP="004006D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4006D4" w:rsidRPr="00FF2CB7" w:rsidRDefault="004006D4" w:rsidP="004006D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FF2CB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FF2CB7">
        <w:rPr>
          <w:sz w:val="26"/>
          <w:szCs w:val="26"/>
        </w:rPr>
        <w:t xml:space="preserve"> 6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>к муниципальной программе МО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>"Городской округ "Город Нарьян-Мар"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"Формирование </w:t>
      </w:r>
      <w:proofErr w:type="gramStart"/>
      <w:r w:rsidRPr="00FF2CB7">
        <w:rPr>
          <w:sz w:val="26"/>
          <w:szCs w:val="26"/>
        </w:rPr>
        <w:t>комфортной</w:t>
      </w:r>
      <w:proofErr w:type="gramEnd"/>
      <w:r w:rsidRPr="00FF2CB7">
        <w:rPr>
          <w:sz w:val="26"/>
          <w:szCs w:val="26"/>
        </w:rPr>
        <w:t xml:space="preserve"> </w:t>
      </w:r>
    </w:p>
    <w:p w:rsidR="004006D4" w:rsidRDefault="004006D4" w:rsidP="004006D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 </w:t>
      </w:r>
      <w:r w:rsidRPr="00EC6C73">
        <w:rPr>
          <w:sz w:val="26"/>
          <w:szCs w:val="26"/>
        </w:rPr>
        <w:t>городской среды в</w:t>
      </w:r>
      <w:r w:rsidRPr="002E48C4">
        <w:rPr>
          <w:sz w:val="26"/>
          <w:szCs w:val="26"/>
        </w:rPr>
        <w:t xml:space="preserve"> </w:t>
      </w:r>
      <w:proofErr w:type="gramStart"/>
      <w:r w:rsidRPr="002E48C4">
        <w:rPr>
          <w:sz w:val="26"/>
          <w:szCs w:val="26"/>
        </w:rPr>
        <w:t>муниципальном</w:t>
      </w:r>
      <w:proofErr w:type="gramEnd"/>
      <w:r w:rsidRPr="002E48C4">
        <w:rPr>
          <w:sz w:val="26"/>
          <w:szCs w:val="26"/>
        </w:rPr>
        <w:t xml:space="preserve"> </w:t>
      </w:r>
    </w:p>
    <w:p w:rsidR="004006D4" w:rsidRDefault="004006D4" w:rsidP="004006D4">
      <w:pPr>
        <w:widowControl w:val="0"/>
        <w:autoSpaceDE w:val="0"/>
        <w:autoSpaceDN w:val="0"/>
        <w:jc w:val="right"/>
        <w:rPr>
          <w:sz w:val="26"/>
          <w:szCs w:val="26"/>
        </w:rPr>
      </w:pPr>
      <w:proofErr w:type="gramStart"/>
      <w:r w:rsidRPr="002E48C4">
        <w:rPr>
          <w:sz w:val="26"/>
          <w:szCs w:val="26"/>
        </w:rPr>
        <w:t>образовании</w:t>
      </w:r>
      <w:proofErr w:type="gramEnd"/>
      <w:r w:rsidRPr="002E48C4">
        <w:rPr>
          <w:sz w:val="26"/>
          <w:szCs w:val="26"/>
        </w:rPr>
        <w:t xml:space="preserve"> "Городской округ 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E48C4">
        <w:rPr>
          <w:sz w:val="26"/>
          <w:szCs w:val="26"/>
        </w:rPr>
        <w:t>"Город Нарьян-Мар"</w:t>
      </w:r>
    </w:p>
    <w:p w:rsidR="004006D4" w:rsidRPr="00FF2CB7" w:rsidRDefault="004006D4" w:rsidP="004006D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4006D4" w:rsidRPr="00D139EC" w:rsidRDefault="004006D4" w:rsidP="004006D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06D4" w:rsidRPr="00FF2CB7" w:rsidRDefault="004006D4" w:rsidP="004006D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Перечень</w:t>
      </w:r>
    </w:p>
    <w:p w:rsidR="004006D4" w:rsidRDefault="004006D4" w:rsidP="004006D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общественных территорий, подлежащих благоустройству</w:t>
      </w:r>
    </w:p>
    <w:p w:rsidR="004006D4" w:rsidRDefault="004006D4" w:rsidP="004006D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 xml:space="preserve"> в 2019 </w:t>
      </w:r>
      <w:r>
        <w:rPr>
          <w:sz w:val="26"/>
          <w:szCs w:val="26"/>
        </w:rPr>
        <w:t xml:space="preserve">– </w:t>
      </w:r>
      <w:r w:rsidRPr="00FF2CB7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FF2CB7">
        <w:rPr>
          <w:sz w:val="26"/>
          <w:szCs w:val="26"/>
        </w:rPr>
        <w:t xml:space="preserve"> годах</w:t>
      </w:r>
      <w:r>
        <w:rPr>
          <w:sz w:val="26"/>
          <w:szCs w:val="26"/>
        </w:rPr>
        <w:t xml:space="preserve"> в рамках приоритетного проекта</w:t>
      </w:r>
    </w:p>
    <w:p w:rsidR="004006D4" w:rsidRPr="00FF2CB7" w:rsidRDefault="004006D4" w:rsidP="004006D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"Формирование</w:t>
      </w:r>
      <w:r>
        <w:rPr>
          <w:sz w:val="26"/>
          <w:szCs w:val="26"/>
        </w:rPr>
        <w:t xml:space="preserve"> </w:t>
      </w:r>
      <w:r w:rsidRPr="00FF2CB7">
        <w:rPr>
          <w:sz w:val="26"/>
          <w:szCs w:val="26"/>
        </w:rPr>
        <w:t>комфортной городской среды"</w:t>
      </w:r>
    </w:p>
    <w:p w:rsidR="004006D4" w:rsidRPr="00D139EC" w:rsidRDefault="004006D4" w:rsidP="004006D4">
      <w:pPr>
        <w:spacing w:after="1" w:line="276" w:lineRule="auto"/>
        <w:rPr>
          <w:rFonts w:eastAsiaTheme="minorHAnsi"/>
          <w:sz w:val="20"/>
          <w:szCs w:val="20"/>
          <w:lang w:eastAsia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4394"/>
        <w:gridCol w:w="1701"/>
      </w:tblGrid>
      <w:tr w:rsidR="004006D4" w:rsidRPr="00FF2CB7" w:rsidTr="004006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FF2CB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2CB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F2CB7">
              <w:rPr>
                <w:sz w:val="26"/>
                <w:szCs w:val="26"/>
              </w:rPr>
              <w:t>/</w:t>
            </w:r>
            <w:proofErr w:type="spellStart"/>
            <w:r w:rsidRPr="00FF2CB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Наименование территории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Планируемые 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Год реализации</w:t>
            </w:r>
          </w:p>
        </w:tc>
      </w:tr>
      <w:tr w:rsidR="004006D4" w:rsidRPr="00FF2CB7" w:rsidTr="004006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Устройство спортивной игровой площадки </w:t>
            </w:r>
            <w:r>
              <w:rPr>
                <w:sz w:val="26"/>
                <w:szCs w:val="26"/>
              </w:rPr>
              <w:br/>
            </w:r>
            <w:proofErr w:type="gramStart"/>
            <w:r w:rsidRPr="00FF2CB7">
              <w:rPr>
                <w:sz w:val="26"/>
                <w:szCs w:val="26"/>
              </w:rPr>
              <w:t>по</w:t>
            </w:r>
            <w:proofErr w:type="gramEnd"/>
            <w:r w:rsidRPr="00FF2CB7">
              <w:rPr>
                <w:sz w:val="26"/>
                <w:szCs w:val="26"/>
              </w:rPr>
              <w:t xml:space="preserve"> пер. Рождественский в районе д. 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установка спортивного игрового комплекса;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покрытие площадки предусмотрено из резиновых плиток "</w:t>
            </w:r>
            <w:proofErr w:type="spellStart"/>
            <w:r w:rsidRPr="00FF2CB7">
              <w:rPr>
                <w:sz w:val="26"/>
                <w:szCs w:val="26"/>
              </w:rPr>
              <w:t>EcoStep</w:t>
            </w:r>
            <w:proofErr w:type="spellEnd"/>
            <w:r w:rsidRPr="00FF2CB7">
              <w:rPr>
                <w:sz w:val="26"/>
                <w:szCs w:val="26"/>
              </w:rPr>
              <w:t>";</w:t>
            </w:r>
          </w:p>
          <w:p w:rsidR="004006D4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освещения</w:t>
            </w:r>
            <w:r>
              <w:rPr>
                <w:sz w:val="26"/>
                <w:szCs w:val="26"/>
              </w:rPr>
              <w:t>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установка урн для сбора мусора;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установка скамеек;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-устройство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</w:t>
            </w:r>
          </w:p>
        </w:tc>
      </w:tr>
      <w:tr w:rsidR="004006D4" w:rsidRPr="00FF2CB7" w:rsidTr="004006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E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Обустройство общественной </w:t>
            </w:r>
            <w:r w:rsidRPr="00EC6C73">
              <w:rPr>
                <w:sz w:val="26"/>
                <w:szCs w:val="26"/>
              </w:rPr>
              <w:t xml:space="preserve">территории на пересечении </w:t>
            </w:r>
          </w:p>
          <w:p w:rsidR="00F7234E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C6C73">
              <w:rPr>
                <w:sz w:val="26"/>
                <w:szCs w:val="26"/>
              </w:rPr>
              <w:t>ул.</w:t>
            </w:r>
            <w:r w:rsidR="00F7234E">
              <w:rPr>
                <w:sz w:val="26"/>
                <w:szCs w:val="26"/>
              </w:rPr>
              <w:t xml:space="preserve"> </w:t>
            </w:r>
            <w:r w:rsidRPr="00EC6C73">
              <w:rPr>
                <w:sz w:val="26"/>
                <w:szCs w:val="26"/>
              </w:rPr>
              <w:t xml:space="preserve">Ненецкой 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C6C73">
              <w:rPr>
                <w:sz w:val="26"/>
                <w:szCs w:val="26"/>
              </w:rPr>
              <w:t>и ул.</w:t>
            </w:r>
            <w:r w:rsidR="00F7234E">
              <w:rPr>
                <w:sz w:val="26"/>
                <w:szCs w:val="26"/>
              </w:rPr>
              <w:t xml:space="preserve"> </w:t>
            </w:r>
            <w:r w:rsidRPr="00EC6C73">
              <w:rPr>
                <w:sz w:val="26"/>
                <w:szCs w:val="26"/>
              </w:rPr>
              <w:t>Смидовича</w:t>
            </w:r>
            <w:r>
              <w:rPr>
                <w:sz w:val="26"/>
                <w:szCs w:val="26"/>
              </w:rPr>
              <w:t xml:space="preserve"> </w:t>
            </w:r>
            <w:r w:rsidR="00F7234E">
              <w:rPr>
                <w:sz w:val="26"/>
                <w:szCs w:val="26"/>
              </w:rPr>
              <w:t xml:space="preserve">в </w:t>
            </w:r>
            <w:r w:rsidRPr="002F1B7A">
              <w:rPr>
                <w:sz w:val="26"/>
                <w:szCs w:val="26"/>
              </w:rPr>
              <w:t>районе Центра занятости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пешеходной зоны;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освещения;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установка скамеек;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озеленение;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установка урн для сбора мусора;</w:t>
            </w:r>
          </w:p>
          <w:p w:rsidR="004006D4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декоративного озеленения</w:t>
            </w:r>
            <w:r>
              <w:rPr>
                <w:sz w:val="26"/>
                <w:szCs w:val="26"/>
              </w:rPr>
              <w:t>;</w:t>
            </w:r>
          </w:p>
          <w:p w:rsidR="004006D4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-устройство игрового комплекса;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-устройство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</w:t>
            </w:r>
          </w:p>
        </w:tc>
      </w:tr>
      <w:tr w:rsidR="004006D4" w:rsidRPr="00FF2CB7" w:rsidTr="004006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F2CB7">
              <w:rPr>
                <w:sz w:val="26"/>
                <w:szCs w:val="26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Обустройство общественной территории в районе средней школы </w:t>
            </w:r>
            <w:r>
              <w:rPr>
                <w:sz w:val="26"/>
                <w:szCs w:val="26"/>
              </w:rPr>
              <w:t>№</w:t>
            </w:r>
            <w:r w:rsidRPr="00FF2CB7">
              <w:rPr>
                <w:sz w:val="26"/>
                <w:szCs w:val="26"/>
              </w:rPr>
              <w:t xml:space="preserve">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подъездных путей;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освещения;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установка урн для сбора мусора;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установка скамеек;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газонов;</w:t>
            </w:r>
          </w:p>
          <w:p w:rsidR="004006D4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парковок для автотранспорта и велосипедов</w:t>
            </w:r>
            <w:r>
              <w:rPr>
                <w:sz w:val="26"/>
                <w:szCs w:val="26"/>
              </w:rPr>
              <w:t>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-устройство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</w:t>
            </w:r>
          </w:p>
        </w:tc>
      </w:tr>
      <w:tr w:rsidR="004006D4" w:rsidRPr="00FF2CB7" w:rsidTr="004006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Благоустройство общественной территории в районе строения 6 по ул. им. В.И.Ленина в городе Нарьян-Маре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ограждения;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подсыпка площадки песком;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освещения;</w:t>
            </w:r>
          </w:p>
          <w:p w:rsidR="004006D4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озеленение</w:t>
            </w:r>
            <w:r>
              <w:rPr>
                <w:sz w:val="26"/>
                <w:szCs w:val="26"/>
              </w:rPr>
              <w:t>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установка урн для сбора мусора;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установка скамеек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0</w:t>
            </w:r>
          </w:p>
        </w:tc>
      </w:tr>
      <w:tr w:rsidR="004006D4" w:rsidRPr="00FF2CB7" w:rsidTr="004006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Обустройство общественной территории в районе перекрестка </w:t>
            </w:r>
            <w:r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 xml:space="preserve">ул. Меньшикова </w:t>
            </w:r>
            <w:r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>и ул. 60-лет СССР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спортивного комплекса;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безопасного покрытия;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освещения;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озеленение;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0</w:t>
            </w:r>
          </w:p>
        </w:tc>
      </w:tr>
      <w:tr w:rsidR="004006D4" w:rsidRPr="00FF2CB7" w:rsidTr="004006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Обустройство общественной территории в районе </w:t>
            </w:r>
            <w:r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 xml:space="preserve">ул. </w:t>
            </w:r>
            <w:proofErr w:type="gramStart"/>
            <w:r w:rsidRPr="00FF2CB7">
              <w:rPr>
                <w:sz w:val="26"/>
                <w:szCs w:val="26"/>
              </w:rPr>
              <w:t>Комсомольская</w:t>
            </w:r>
            <w:proofErr w:type="gramEnd"/>
            <w:r w:rsidRPr="00FF2CB7">
              <w:rPr>
                <w:sz w:val="26"/>
                <w:szCs w:val="26"/>
              </w:rPr>
              <w:t xml:space="preserve"> и Бондарная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установка детского игрового комплекса;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покрытие площадки предусмотрено из резиновых плиток "</w:t>
            </w:r>
            <w:proofErr w:type="spellStart"/>
            <w:r w:rsidRPr="00FF2CB7">
              <w:rPr>
                <w:sz w:val="26"/>
                <w:szCs w:val="26"/>
              </w:rPr>
              <w:t>EcoStep</w:t>
            </w:r>
            <w:proofErr w:type="spellEnd"/>
            <w:r w:rsidRPr="00FF2CB7">
              <w:rPr>
                <w:sz w:val="26"/>
                <w:szCs w:val="26"/>
              </w:rPr>
              <w:t>";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ограждения;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подсыпка площадки песком;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освещения;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0</w:t>
            </w:r>
          </w:p>
        </w:tc>
      </w:tr>
      <w:tr w:rsidR="004006D4" w:rsidRPr="00FF2CB7" w:rsidTr="004006D4">
        <w:trPr>
          <w:trHeight w:val="23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FF2CB7">
              <w:rPr>
                <w:sz w:val="26"/>
                <w:szCs w:val="26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Обустройство общественной территории в микрорайоне "Старый аэропорт"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- установка спортивного игрового комплекса </w:t>
            </w:r>
            <w:proofErr w:type="spellStart"/>
            <w:r w:rsidRPr="00FF2CB7">
              <w:rPr>
                <w:sz w:val="26"/>
                <w:szCs w:val="26"/>
              </w:rPr>
              <w:t>SynrgyBiueSky</w:t>
            </w:r>
            <w:proofErr w:type="spellEnd"/>
            <w:r w:rsidRPr="00FF2CB7">
              <w:rPr>
                <w:sz w:val="26"/>
                <w:szCs w:val="26"/>
              </w:rPr>
              <w:t>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покрытие площадки предусмотрено из резиновых плиток "</w:t>
            </w:r>
            <w:proofErr w:type="spellStart"/>
            <w:r w:rsidRPr="00FF2CB7">
              <w:rPr>
                <w:sz w:val="26"/>
                <w:szCs w:val="26"/>
              </w:rPr>
              <w:t>EcoStep</w:t>
            </w:r>
            <w:proofErr w:type="spellEnd"/>
            <w:r w:rsidRPr="00FF2CB7">
              <w:rPr>
                <w:sz w:val="26"/>
                <w:szCs w:val="26"/>
              </w:rPr>
              <w:t>";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ограждения;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подсыпка площадки песком;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освещения;</w:t>
            </w:r>
          </w:p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4006D4" w:rsidRPr="00FF2CB7" w:rsidTr="004006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FF2CB7">
              <w:rPr>
                <w:sz w:val="26"/>
                <w:szCs w:val="26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Обустройство общественной территории в районе снесенного дома </w:t>
            </w:r>
            <w:r>
              <w:rPr>
                <w:sz w:val="26"/>
                <w:szCs w:val="26"/>
              </w:rPr>
              <w:t>№</w:t>
            </w:r>
            <w:r w:rsidRPr="00FF2CB7">
              <w:rPr>
                <w:sz w:val="26"/>
                <w:szCs w:val="26"/>
              </w:rPr>
              <w:t xml:space="preserve"> 10 </w:t>
            </w:r>
            <w:r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>по ул. Смидовича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спортивной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4" w:rsidRPr="00FF2CB7" w:rsidRDefault="004006D4" w:rsidP="004006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4006D4" w:rsidRDefault="004006D4" w:rsidP="002C3280"/>
    <w:sectPr w:rsidR="004006D4" w:rsidSect="004006D4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6D" w:rsidRDefault="0061396D" w:rsidP="00693317">
      <w:r>
        <w:separator/>
      </w:r>
    </w:p>
  </w:endnote>
  <w:endnote w:type="continuationSeparator" w:id="0">
    <w:p w:rsidR="0061396D" w:rsidRDefault="0061396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6D" w:rsidRDefault="0061396D" w:rsidP="00693317">
      <w:r>
        <w:separator/>
      </w:r>
    </w:p>
  </w:footnote>
  <w:footnote w:type="continuationSeparator" w:id="0">
    <w:p w:rsidR="0061396D" w:rsidRDefault="0061396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7277"/>
      <w:docPartObj>
        <w:docPartGallery w:val="Page Numbers (Top of Page)"/>
        <w:docPartUnique/>
      </w:docPartObj>
    </w:sdtPr>
    <w:sdtContent>
      <w:p w:rsidR="0061396D" w:rsidRDefault="0061396D">
        <w:pPr>
          <w:pStyle w:val="a7"/>
          <w:jc w:val="center"/>
        </w:pPr>
        <w:fldSimple w:instr=" PAGE   \* MERGEFORMAT ">
          <w:r w:rsidR="00D45B78">
            <w:rPr>
              <w:noProof/>
            </w:rPr>
            <w:t>23</w:t>
          </w:r>
        </w:fldSimple>
      </w:p>
    </w:sdtContent>
  </w:sdt>
  <w:p w:rsidR="0061396D" w:rsidRDefault="006139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">
    <w:nsid w:val="57772AF2"/>
    <w:multiLevelType w:val="hybridMultilevel"/>
    <w:tmpl w:val="9C608886"/>
    <w:lvl w:ilvl="0" w:tplc="A06AA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64D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6D4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AB0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96D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33F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0CFD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533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833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354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78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4E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BF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5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uiPriority w:val="59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Текст выноски Знак1"/>
    <w:basedOn w:val="a0"/>
    <w:uiPriority w:val="99"/>
    <w:semiHidden/>
    <w:rsid w:val="004006D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4006D4"/>
  </w:style>
  <w:style w:type="paragraph" w:customStyle="1" w:styleId="ConsPlusDocList">
    <w:name w:val="ConsPlusDocList"/>
    <w:rsid w:val="004006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6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06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06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FollowedHyperlink"/>
    <w:basedOn w:val="a0"/>
    <w:uiPriority w:val="99"/>
    <w:semiHidden/>
    <w:unhideWhenUsed/>
    <w:rsid w:val="004006D4"/>
    <w:rPr>
      <w:color w:val="800080"/>
      <w:u w:val="single"/>
    </w:rPr>
  </w:style>
  <w:style w:type="paragraph" w:customStyle="1" w:styleId="xl75">
    <w:name w:val="xl75"/>
    <w:basedOn w:val="a"/>
    <w:rsid w:val="004006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4006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006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4006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006D4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4006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006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4006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4006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4006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006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4006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4006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006D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4006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4006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006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06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4006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006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006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4006D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4006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4006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4006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4006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4006D4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4006D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4006D4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4006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4006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4006D4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4006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4006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4006D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4006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4006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4006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4006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4006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4006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4006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4006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4006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4006D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4006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4006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4006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4006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4006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4006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4006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4006D4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4006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4006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4006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4006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4006D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4006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4006D4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4006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4006D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4006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4006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4006D4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4006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4006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4006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4006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4006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4006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4006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4006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4006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4006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4006D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4006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4006D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4006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4006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4006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4006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4006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4006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4006D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4006D4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4006D4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4006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4006D4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4006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4006D4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4006D4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4006D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4006D4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0999C51F0330DADF77F29E521F155B04C7D1F3A0743D1A0238003F743FA89F63B5BB7516BC50BA8C94CD02I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999C51F0330DADF77F29E521F155B04C7D1F3A0743D1A0238003F743FA89F63B5BB7516BC50BA8C94CD02I9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D09EA-F0D5-4EF7-A096-F2764FB6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25</Pages>
  <Words>5373</Words>
  <Characters>30631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2018-10-23T12:15:00Z</cp:lastPrinted>
  <dcterms:created xsi:type="dcterms:W3CDTF">2019-03-29T11:23:00Z</dcterms:created>
  <dcterms:modified xsi:type="dcterms:W3CDTF">2019-03-29T12:12:00Z</dcterms:modified>
</cp:coreProperties>
</file>