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EB6C76">
            <w:pPr>
              <w:jc w:val="center"/>
            </w:pPr>
            <w:bookmarkStart w:id="0" w:name="ТекстовоеПоле7"/>
            <w:r>
              <w:t>0</w:t>
            </w:r>
            <w:r w:rsidR="00EB6C76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EB6C76">
            <w:pPr>
              <w:jc w:val="center"/>
            </w:pPr>
            <w:r>
              <w:t>3</w:t>
            </w:r>
            <w:r w:rsidR="00EB6C76">
              <w:t>8</w:t>
            </w:r>
            <w:r w:rsidR="00E3250A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E3250A" w:rsidTr="00E3250A">
        <w:tc>
          <w:tcPr>
            <w:tcW w:w="9747" w:type="dxa"/>
          </w:tcPr>
          <w:p w:rsidR="00E3250A" w:rsidRPr="009017F5" w:rsidRDefault="00C60065" w:rsidP="00132C72">
            <w:pPr>
              <w:pStyle w:val="aff0"/>
              <w:ind w:right="4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7F5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hyperlink w:anchor="Par28" w:tooltip="ПОЛОЖЕНИЕ" w:history="1">
              <w:r w:rsidRPr="009017F5">
                <w:rPr>
                  <w:rFonts w:ascii="Times New Roman" w:hAnsi="Times New Roman"/>
                  <w:sz w:val="26"/>
                  <w:szCs w:val="26"/>
                </w:rPr>
                <w:t>Положение</w:t>
              </w:r>
            </w:hyperlink>
            <w:r w:rsidRPr="00901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 xml:space="preserve">об условиях и </w:t>
            </w:r>
            <w:proofErr w:type="gramStart"/>
            <w:r w:rsidRPr="009017F5">
              <w:rPr>
                <w:rFonts w:ascii="Times New Roman" w:hAnsi="Times New Roman"/>
                <w:sz w:val="26"/>
                <w:szCs w:val="26"/>
              </w:rPr>
              <w:t>размерах оплаты труда</w:t>
            </w:r>
            <w:proofErr w:type="gramEnd"/>
            <w:r w:rsidRPr="009017F5">
              <w:rPr>
                <w:rFonts w:ascii="Times New Roman" w:hAnsi="Times New Roman"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</w:t>
            </w:r>
            <w:r w:rsidR="00132C72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>от 22.06.2016 № 726</w:t>
            </w:r>
          </w:p>
        </w:tc>
        <w:tc>
          <w:tcPr>
            <w:tcW w:w="4865" w:type="dxa"/>
          </w:tcPr>
          <w:p w:rsidR="00E3250A" w:rsidRPr="009017F5" w:rsidRDefault="00E3250A" w:rsidP="00B44593">
            <w:pPr>
              <w:pStyle w:val="aff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250A" w:rsidRDefault="00E3250A" w:rsidP="00E3250A">
      <w:pPr>
        <w:jc w:val="both"/>
        <w:rPr>
          <w:sz w:val="26"/>
        </w:rPr>
      </w:pPr>
    </w:p>
    <w:p w:rsidR="00E3250A" w:rsidRDefault="00E3250A" w:rsidP="00E3250A">
      <w:pPr>
        <w:jc w:val="both"/>
        <w:rPr>
          <w:sz w:val="26"/>
        </w:rPr>
      </w:pPr>
    </w:p>
    <w:p w:rsidR="00E3250A" w:rsidRDefault="00E3250A" w:rsidP="00E3250A">
      <w:pPr>
        <w:jc w:val="both"/>
        <w:rPr>
          <w:sz w:val="26"/>
        </w:rPr>
      </w:pPr>
    </w:p>
    <w:p w:rsidR="00E3250A" w:rsidRPr="005B5AAB" w:rsidRDefault="00E3250A" w:rsidP="00E325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5AAB">
        <w:rPr>
          <w:sz w:val="26"/>
          <w:szCs w:val="26"/>
        </w:rPr>
        <w:t xml:space="preserve">В соответствии с Трудовым </w:t>
      </w:r>
      <w:hyperlink r:id="rId9" w:history="1">
        <w:r w:rsidRPr="005B5AAB">
          <w:rPr>
            <w:sz w:val="26"/>
            <w:szCs w:val="26"/>
          </w:rPr>
          <w:t>кодексом</w:t>
        </w:r>
      </w:hyperlink>
      <w:r w:rsidRPr="005B5AAB">
        <w:rPr>
          <w:sz w:val="26"/>
          <w:szCs w:val="26"/>
        </w:rPr>
        <w:t xml:space="preserve"> РФ, Федеральным </w:t>
      </w:r>
      <w:hyperlink r:id="rId10" w:history="1">
        <w:r w:rsidRPr="005B5AAB">
          <w:rPr>
            <w:sz w:val="26"/>
            <w:szCs w:val="26"/>
          </w:rPr>
          <w:t>законом</w:t>
        </w:r>
      </w:hyperlink>
      <w:r w:rsidRPr="005B5AAB">
        <w:rPr>
          <w:sz w:val="26"/>
          <w:szCs w:val="26"/>
        </w:rPr>
        <w:t xml:space="preserve"> от </w:t>
      </w:r>
      <w:r>
        <w:rPr>
          <w:sz w:val="26"/>
          <w:szCs w:val="26"/>
        </w:rPr>
        <w:t>25</w:t>
      </w:r>
      <w:r w:rsidRPr="005B5AA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B5AAB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5B5AAB">
        <w:rPr>
          <w:sz w:val="26"/>
          <w:szCs w:val="26"/>
        </w:rPr>
        <w:t xml:space="preserve"> </w:t>
      </w:r>
      <w:r>
        <w:rPr>
          <w:sz w:val="26"/>
          <w:szCs w:val="26"/>
        </w:rPr>
        <w:t>№ 481</w:t>
      </w:r>
      <w:r w:rsidRPr="005B5AAB">
        <w:rPr>
          <w:sz w:val="26"/>
          <w:szCs w:val="26"/>
        </w:rPr>
        <w:t xml:space="preserve">-ФЗ "О внесении изменений в статью 1 Федерального закона "О минимальном </w:t>
      </w:r>
      <w:proofErr w:type="gramStart"/>
      <w:r w:rsidRPr="005B5AAB">
        <w:rPr>
          <w:sz w:val="26"/>
          <w:szCs w:val="26"/>
        </w:rPr>
        <w:t>размере оплаты труда</w:t>
      </w:r>
      <w:proofErr w:type="gramEnd"/>
      <w:r w:rsidRPr="005B5AAB">
        <w:rPr>
          <w:sz w:val="26"/>
          <w:szCs w:val="26"/>
        </w:rPr>
        <w:t xml:space="preserve">", </w:t>
      </w:r>
      <w:hyperlink r:id="rId11" w:history="1">
        <w:r w:rsidRPr="005B5AAB">
          <w:rPr>
            <w:sz w:val="26"/>
            <w:szCs w:val="26"/>
          </w:rPr>
          <w:t>решением</w:t>
        </w:r>
      </w:hyperlink>
      <w:r w:rsidRPr="005B5AAB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                   </w:t>
      </w:r>
      <w:r w:rsidRPr="005B5AAB">
        <w:rPr>
          <w:sz w:val="26"/>
          <w:szCs w:val="26"/>
        </w:rPr>
        <w:t xml:space="preserve">от 27.10.2011 </w:t>
      </w:r>
      <w:r>
        <w:rPr>
          <w:sz w:val="26"/>
          <w:szCs w:val="26"/>
        </w:rPr>
        <w:t>№ </w:t>
      </w:r>
      <w:r w:rsidRPr="005B5AAB">
        <w:rPr>
          <w:sz w:val="26"/>
          <w:szCs w:val="26"/>
        </w:rPr>
        <w:t>303-р "Об оплате труда работников муниципальных учреждений МО "Городской округ "Город Нарьян-Мар"</w:t>
      </w:r>
      <w:r w:rsidRPr="00E75AF0">
        <w:rPr>
          <w:sz w:val="26"/>
          <w:szCs w:val="26"/>
        </w:rPr>
        <w:t xml:space="preserve"> Администрация МО "Городской округ "Город Нарьян-Мар"</w:t>
      </w:r>
    </w:p>
    <w:p w:rsidR="00E3250A" w:rsidRDefault="00E3250A" w:rsidP="00E3250A">
      <w:pPr>
        <w:ind w:firstLine="708"/>
        <w:jc w:val="both"/>
        <w:rPr>
          <w:bCs/>
          <w:sz w:val="26"/>
        </w:rPr>
      </w:pPr>
    </w:p>
    <w:p w:rsidR="00E3250A" w:rsidRDefault="00E3250A" w:rsidP="00E3250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E3250A" w:rsidRDefault="00E3250A" w:rsidP="00E3250A">
      <w:pPr>
        <w:jc w:val="center"/>
        <w:rPr>
          <w:b/>
          <w:sz w:val="26"/>
        </w:rPr>
      </w:pPr>
    </w:p>
    <w:p w:rsidR="00E3250A" w:rsidRPr="00E3250A" w:rsidRDefault="00E3250A" w:rsidP="00E3250A">
      <w:pPr>
        <w:pStyle w:val="aff0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250A">
        <w:rPr>
          <w:rFonts w:ascii="Times New Roman" w:hAnsi="Times New Roman"/>
          <w:sz w:val="26"/>
          <w:szCs w:val="26"/>
        </w:rPr>
        <w:t>Внести изменение в Положени</w:t>
      </w:r>
      <w:r w:rsidR="00C60065">
        <w:rPr>
          <w:rFonts w:ascii="Times New Roman" w:hAnsi="Times New Roman"/>
          <w:sz w:val="26"/>
          <w:szCs w:val="26"/>
        </w:rPr>
        <w:t>е</w:t>
      </w:r>
      <w:r w:rsidRPr="00E3250A">
        <w:rPr>
          <w:rFonts w:ascii="Times New Roman" w:hAnsi="Times New Roman"/>
          <w:sz w:val="26"/>
          <w:szCs w:val="26"/>
        </w:rPr>
        <w:t xml:space="preserve"> об условиях и </w:t>
      </w:r>
      <w:proofErr w:type="gramStart"/>
      <w:r w:rsidRPr="00E3250A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E3250A">
        <w:rPr>
          <w:rFonts w:ascii="Times New Roman" w:hAnsi="Times New Roman"/>
          <w:sz w:val="26"/>
          <w:szCs w:val="26"/>
        </w:rPr>
        <w:t xml:space="preserve"> работников муниципальных учреждений</w:t>
      </w:r>
      <w:r w:rsidR="0003090C">
        <w:rPr>
          <w:rFonts w:ascii="Times New Roman" w:hAnsi="Times New Roman"/>
          <w:sz w:val="26"/>
          <w:szCs w:val="26"/>
        </w:rPr>
        <w:t xml:space="preserve">, </w:t>
      </w:r>
      <w:r w:rsidR="007462B9">
        <w:rPr>
          <w:rFonts w:ascii="Times New Roman" w:hAnsi="Times New Roman"/>
          <w:sz w:val="26"/>
          <w:szCs w:val="26"/>
        </w:rPr>
        <w:t xml:space="preserve">утвержденное </w:t>
      </w:r>
      <w:r w:rsidR="00C60065" w:rsidRPr="00E3250A">
        <w:rPr>
          <w:rFonts w:ascii="Times New Roman" w:hAnsi="Times New Roman"/>
          <w:sz w:val="26"/>
          <w:szCs w:val="26"/>
        </w:rPr>
        <w:t>постановление</w:t>
      </w:r>
      <w:r w:rsidR="007462B9">
        <w:rPr>
          <w:rFonts w:ascii="Times New Roman" w:hAnsi="Times New Roman"/>
          <w:sz w:val="26"/>
          <w:szCs w:val="26"/>
        </w:rPr>
        <w:t>м</w:t>
      </w:r>
      <w:r w:rsidR="00C60065" w:rsidRPr="00E3250A">
        <w:rPr>
          <w:rFonts w:ascii="Times New Roman" w:hAnsi="Times New Roman"/>
          <w:sz w:val="26"/>
          <w:szCs w:val="26"/>
        </w:rPr>
        <w:t xml:space="preserve"> Администрации МО "Городской округ "Город Нарьян-Мар" от 22.06.2016 № 726</w:t>
      </w:r>
      <w:r w:rsidR="007462B9">
        <w:rPr>
          <w:rFonts w:ascii="Times New Roman" w:hAnsi="Times New Roman"/>
          <w:sz w:val="26"/>
          <w:szCs w:val="26"/>
        </w:rPr>
        <w:t>,</w:t>
      </w:r>
      <w:r w:rsidR="00C60065" w:rsidRPr="00E3250A">
        <w:rPr>
          <w:rFonts w:ascii="Times New Roman" w:hAnsi="Times New Roman"/>
          <w:sz w:val="26"/>
          <w:szCs w:val="26"/>
        </w:rPr>
        <w:t xml:space="preserve"> </w:t>
      </w:r>
      <w:r w:rsidR="0003090C">
        <w:rPr>
          <w:rFonts w:ascii="Times New Roman" w:hAnsi="Times New Roman"/>
          <w:sz w:val="26"/>
          <w:szCs w:val="26"/>
        </w:rPr>
        <w:t xml:space="preserve">изложив </w:t>
      </w:r>
      <w:r w:rsidRPr="00E3250A">
        <w:rPr>
          <w:rFonts w:ascii="Times New Roman" w:hAnsi="Times New Roman"/>
          <w:sz w:val="26"/>
          <w:szCs w:val="26"/>
        </w:rPr>
        <w:t xml:space="preserve">Приложение </w:t>
      </w:r>
      <w:r w:rsidR="0003090C">
        <w:rPr>
          <w:rFonts w:ascii="Times New Roman" w:hAnsi="Times New Roman"/>
          <w:sz w:val="26"/>
          <w:szCs w:val="26"/>
        </w:rPr>
        <w:t xml:space="preserve">№ </w:t>
      </w:r>
      <w:r w:rsidRPr="00E3250A">
        <w:rPr>
          <w:rFonts w:ascii="Times New Roman" w:hAnsi="Times New Roman"/>
          <w:sz w:val="26"/>
          <w:szCs w:val="26"/>
        </w:rPr>
        <w:t>1 к Положению об условиях и размерах оплаты труда рабо</w:t>
      </w:r>
      <w:r w:rsidR="00FE0C3D">
        <w:rPr>
          <w:rFonts w:ascii="Times New Roman" w:hAnsi="Times New Roman"/>
          <w:sz w:val="26"/>
          <w:szCs w:val="26"/>
        </w:rPr>
        <w:t>тников муниципальных учреждений</w:t>
      </w:r>
      <w:r w:rsidRPr="00E3250A">
        <w:rPr>
          <w:rFonts w:ascii="Times New Roman" w:hAnsi="Times New Roman"/>
          <w:sz w:val="26"/>
          <w:szCs w:val="26"/>
        </w:rPr>
        <w:t xml:space="preserve"> в редакции согласно приложению </w:t>
      </w:r>
      <w:r w:rsidR="007462B9">
        <w:rPr>
          <w:rFonts w:ascii="Times New Roman" w:hAnsi="Times New Roman"/>
          <w:sz w:val="26"/>
          <w:szCs w:val="26"/>
        </w:rPr>
        <w:br/>
      </w:r>
      <w:r w:rsidRPr="00E3250A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E3250A" w:rsidRPr="00E3250A" w:rsidRDefault="00E3250A" w:rsidP="00E3250A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250A">
        <w:rPr>
          <w:sz w:val="26"/>
          <w:szCs w:val="26"/>
        </w:rPr>
        <w:t xml:space="preserve">Настоящее постановление вступает в силу </w:t>
      </w:r>
      <w:r w:rsidR="00FE0C3D">
        <w:rPr>
          <w:sz w:val="26"/>
          <w:szCs w:val="26"/>
        </w:rPr>
        <w:t>со дня</w:t>
      </w:r>
      <w:r w:rsidRPr="00E3250A">
        <w:rPr>
          <w:sz w:val="26"/>
          <w:szCs w:val="26"/>
        </w:rPr>
        <w:t xml:space="preserve"> его официального опубликования, распространяется на правоотношения, возникшие с 1 июня 2019 года,               и действует по 31 июля 2019 года включительно.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FE0C3D" w:rsidRDefault="00FE0C3D" w:rsidP="002C3280"/>
    <w:p w:rsidR="00FE0C3D" w:rsidRDefault="00FE0C3D" w:rsidP="002C3280"/>
    <w:p w:rsidR="00C60065" w:rsidRDefault="00C60065" w:rsidP="002C3280"/>
    <w:p w:rsidR="00FE0C3D" w:rsidRDefault="00FE0C3D" w:rsidP="002C3280"/>
    <w:p w:rsidR="00FE0C3D" w:rsidRDefault="00FE0C3D" w:rsidP="002C3280">
      <w:pPr>
        <w:sectPr w:rsidR="00FE0C3D" w:rsidSect="0004060B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E0C3D" w:rsidRDefault="00FE0C3D" w:rsidP="00FE0C3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 w:rsidRPr="00FE0C3D">
        <w:rPr>
          <w:sz w:val="26"/>
          <w:szCs w:val="20"/>
        </w:rPr>
        <w:lastRenderedPageBreak/>
        <w:t>Приложение</w:t>
      </w:r>
    </w:p>
    <w:p w:rsidR="00FE0C3D" w:rsidRDefault="00FE0C3D" w:rsidP="00FE0C3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к постановлению Администрации МО</w:t>
      </w:r>
    </w:p>
    <w:p w:rsidR="00FE0C3D" w:rsidRDefault="00FE0C3D" w:rsidP="00FE0C3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 xml:space="preserve">"Городской округ "Город Нарьян-Мар" </w:t>
      </w:r>
    </w:p>
    <w:p w:rsidR="00FE0C3D" w:rsidRDefault="00FE0C3D" w:rsidP="00FE0C3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от 04.04.2019 № 380</w:t>
      </w:r>
    </w:p>
    <w:p w:rsidR="00FE0C3D" w:rsidRPr="00FE0C3D" w:rsidRDefault="00FE0C3D" w:rsidP="00FE0C3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</w:p>
    <w:p w:rsidR="00FE0C3D" w:rsidRPr="00FE0C3D" w:rsidRDefault="00FE0C3D" w:rsidP="00FE0C3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 w:rsidRPr="00FE0C3D">
        <w:rPr>
          <w:sz w:val="26"/>
          <w:szCs w:val="20"/>
        </w:rPr>
        <w:t>"Приложение № 1</w:t>
      </w:r>
    </w:p>
    <w:p w:rsidR="00FE0C3D" w:rsidRPr="00FE0C3D" w:rsidRDefault="00FE0C3D" w:rsidP="00FE0C3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FE0C3D">
        <w:rPr>
          <w:sz w:val="26"/>
          <w:szCs w:val="20"/>
        </w:rPr>
        <w:t>к Положению об условиях и размерах оплаты</w:t>
      </w:r>
    </w:p>
    <w:p w:rsidR="00FE0C3D" w:rsidRPr="00FE0C3D" w:rsidRDefault="00FE0C3D" w:rsidP="00FE0C3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FE0C3D">
        <w:rPr>
          <w:sz w:val="26"/>
          <w:szCs w:val="20"/>
        </w:rPr>
        <w:t>труда работников муниципальных учреждений</w:t>
      </w:r>
    </w:p>
    <w:p w:rsidR="00FE0C3D" w:rsidRPr="00FE0C3D" w:rsidRDefault="00FE0C3D" w:rsidP="00FE0C3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07508B" w:rsidRPr="00D13647" w:rsidRDefault="0007508B" w:rsidP="0007508B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bookmarkStart w:id="1" w:name="P292"/>
      <w:bookmarkEnd w:id="1"/>
      <w:r w:rsidRPr="00D13647">
        <w:rPr>
          <w:b/>
          <w:sz w:val="26"/>
          <w:szCs w:val="20"/>
        </w:rPr>
        <w:t>Размеры</w:t>
      </w:r>
    </w:p>
    <w:p w:rsidR="0007508B" w:rsidRPr="00D13647" w:rsidRDefault="0007508B" w:rsidP="0007508B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D13647">
        <w:rPr>
          <w:b/>
          <w:sz w:val="26"/>
          <w:szCs w:val="20"/>
        </w:rPr>
        <w:t xml:space="preserve">окладов (ставок) по </w:t>
      </w:r>
      <w:proofErr w:type="gramStart"/>
      <w:r w:rsidRPr="00D13647">
        <w:rPr>
          <w:b/>
          <w:sz w:val="26"/>
          <w:szCs w:val="20"/>
        </w:rPr>
        <w:t>профессиональным</w:t>
      </w:r>
      <w:proofErr w:type="gramEnd"/>
      <w:r w:rsidRPr="00D13647">
        <w:rPr>
          <w:b/>
          <w:sz w:val="26"/>
          <w:szCs w:val="20"/>
        </w:rPr>
        <w:t xml:space="preserve"> квалификационным</w:t>
      </w:r>
    </w:p>
    <w:p w:rsidR="0007508B" w:rsidRPr="00D13647" w:rsidRDefault="0007508B" w:rsidP="0007508B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D13647">
        <w:rPr>
          <w:b/>
          <w:sz w:val="26"/>
          <w:szCs w:val="20"/>
        </w:rPr>
        <w:t>группам общеотраслевых профессий рабочих</w:t>
      </w:r>
    </w:p>
    <w:p w:rsidR="0007508B" w:rsidRPr="00D13647" w:rsidRDefault="0007508B" w:rsidP="0007508B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tbl>
      <w:tblPr>
        <w:tblW w:w="1001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210"/>
        <w:gridCol w:w="1842"/>
        <w:gridCol w:w="1985"/>
        <w:gridCol w:w="2126"/>
      </w:tblGrid>
      <w:tr w:rsidR="0007508B" w:rsidRPr="00D13647" w:rsidTr="0007508B">
        <w:tc>
          <w:tcPr>
            <w:tcW w:w="851" w:type="dxa"/>
          </w:tcPr>
          <w:p w:rsidR="0007508B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№ </w:t>
            </w:r>
          </w:p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spellStart"/>
            <w:proofErr w:type="gramStart"/>
            <w:r w:rsidRPr="00D13647">
              <w:rPr>
                <w:sz w:val="26"/>
                <w:szCs w:val="20"/>
              </w:rPr>
              <w:t>п</w:t>
            </w:r>
            <w:proofErr w:type="spellEnd"/>
            <w:proofErr w:type="gramEnd"/>
            <w:r w:rsidRPr="00D13647">
              <w:rPr>
                <w:sz w:val="26"/>
                <w:szCs w:val="20"/>
              </w:rPr>
              <w:t>/</w:t>
            </w:r>
            <w:proofErr w:type="spellStart"/>
            <w:r w:rsidRPr="00D13647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Наименование должности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Минимальные оклады (ставки)</w:t>
            </w:r>
          </w:p>
        </w:tc>
        <w:tc>
          <w:tcPr>
            <w:tcW w:w="1985" w:type="dxa"/>
          </w:tcPr>
          <w:p w:rsidR="0007508B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 xml:space="preserve">Повышающий коэффициент </w:t>
            </w:r>
          </w:p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по занимаемой должности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Максимальные размеры должностных окладов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3</w:t>
            </w: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4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5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8 206,00</w:t>
            </w: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1.1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1.1.1.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C650C3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1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и профессий рабочих,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в том числе: уборщик служебных помещений, сторож (вахтер), дворник; землекоп; подсобный рабочий, рабочий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по благоустройству населенных пунктов, </w:t>
            </w:r>
            <w:proofErr w:type="spellStart"/>
            <w:r w:rsidRPr="00C650C3">
              <w:rPr>
                <w:sz w:val="26"/>
                <w:szCs w:val="20"/>
              </w:rPr>
              <w:t>электрогазосварщик</w:t>
            </w:r>
            <w:proofErr w:type="spellEnd"/>
            <w:r w:rsidRPr="00C650C3">
              <w:rPr>
                <w:sz w:val="26"/>
                <w:szCs w:val="20"/>
              </w:rPr>
              <w:t xml:space="preserve"> и т. д.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1,00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8 206,00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1.1.2.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C650C3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2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и профессий рабочих,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в том числе: уборщик производственных помещений, уборщик территорий, подсобный рабочий, рабочий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C650C3">
              <w:rPr>
                <w:sz w:val="26"/>
                <w:szCs w:val="20"/>
              </w:rPr>
              <w:t>электрогазосварщик</w:t>
            </w:r>
            <w:proofErr w:type="spellEnd"/>
            <w:r w:rsidRPr="00C650C3">
              <w:rPr>
                <w:sz w:val="26"/>
                <w:szCs w:val="20"/>
              </w:rPr>
              <w:t xml:space="preserve"> и т. д.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1,04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8 535,00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1.1.3.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proofErr w:type="gramStart"/>
            <w:r w:rsidRPr="00C650C3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3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и профессий рабочих,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в том числе: рабочий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по комплексному обслуживанию и ремонту зданий; землекоп; столяр; плотник; электросварщик ручной сварки,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C650C3">
              <w:rPr>
                <w:sz w:val="26"/>
                <w:szCs w:val="20"/>
              </w:rPr>
              <w:t>электрогазосварщик</w:t>
            </w:r>
            <w:proofErr w:type="spellEnd"/>
            <w:r w:rsidRPr="00C650C3">
              <w:rPr>
                <w:sz w:val="26"/>
                <w:szCs w:val="20"/>
              </w:rPr>
              <w:t xml:space="preserve"> и т. д.</w:t>
            </w:r>
            <w:proofErr w:type="gramEnd"/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1,08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8 863,00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1.2.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1.2.1.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>с производным наименованием "старший" (старший по смене)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1,12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9 191,00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10 394,00</w:t>
            </w: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2.1.1.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C650C3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4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и профессий рабочих,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в том числе: электромонтер по ремонту и обслуживанию электрооборудования, рабочий зеленого хозяйства, водитель автомобиля; машинист, землекоп; столяр; плотник; </w:t>
            </w:r>
            <w:proofErr w:type="gramStart"/>
            <w:r w:rsidRPr="00C650C3">
              <w:rPr>
                <w:sz w:val="26"/>
                <w:szCs w:val="20"/>
              </w:rPr>
              <w:t xml:space="preserve">электросварщик ручной сварки, стропальщик, дорожный рабочий, слесарь по ремонту автомобилей, станочник широкого профиля,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C650C3">
              <w:rPr>
                <w:sz w:val="26"/>
                <w:szCs w:val="20"/>
              </w:rPr>
              <w:t>электрогазосварщик</w:t>
            </w:r>
            <w:proofErr w:type="spellEnd"/>
            <w:r w:rsidRPr="00C650C3">
              <w:rPr>
                <w:sz w:val="26"/>
                <w:szCs w:val="20"/>
              </w:rPr>
              <w:t xml:space="preserve"> и т. д.</w:t>
            </w:r>
            <w:proofErr w:type="gramEnd"/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10 394,00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2.1.2.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C650C3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5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и профессий рабочих,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в том числе: рабочий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по благоустройству зданий и сооружений, слесарь-электрик по ремонту электрооборудования; землекоп; столяр; плотник; электросварщик ручной сварки, водитель автомобиля, тракторист, машинист, электромонтер по испытаниям и измерениям; электромонтер по ремонту и обслуживанию электрооборудования, станочник широкого профиля, дорожный рабочий, слесарь по ремонту автомобилей,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C650C3">
              <w:rPr>
                <w:sz w:val="26"/>
                <w:szCs w:val="20"/>
              </w:rPr>
              <w:t>электрогазосварщик</w:t>
            </w:r>
            <w:proofErr w:type="spellEnd"/>
            <w:r w:rsidRPr="00C650C3">
              <w:rPr>
                <w:sz w:val="26"/>
                <w:szCs w:val="20"/>
              </w:rPr>
              <w:t xml:space="preserve">, машинист автогрейдера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>и т. д.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1,04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10 810,00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2.2.</w:t>
            </w:r>
          </w:p>
        </w:tc>
        <w:tc>
          <w:tcPr>
            <w:tcW w:w="3210" w:type="dxa"/>
          </w:tcPr>
          <w:p w:rsidR="0007508B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 квалификационный уровень</w:t>
            </w:r>
          </w:p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2.2.1.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C650C3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6 - 7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 xml:space="preserve">и профессий рабочих, </w:t>
            </w:r>
            <w:r w:rsidR="00B838E1">
              <w:rPr>
                <w:sz w:val="26"/>
                <w:szCs w:val="20"/>
              </w:rPr>
              <w:br/>
            </w:r>
            <w:r w:rsidRPr="00C650C3">
              <w:rPr>
                <w:sz w:val="26"/>
                <w:szCs w:val="20"/>
              </w:rPr>
              <w:t>в том числе: маляр, плотник; столяр, оператор электронно-вычислительных и вычислительных машин, слесарь по обслуживанию газового оборудования; слесарь-сантехник, слесарь по ремонту автомобилей, электромонтер, водитель автомобиля, машинист; электросварщик ручной сварки; электромонтер по ремонту и обслуживанию электрооборудования, водитель погрузчика</w:t>
            </w:r>
            <w:r>
              <w:rPr>
                <w:sz w:val="26"/>
                <w:szCs w:val="20"/>
              </w:rPr>
              <w:t xml:space="preserve"> </w:t>
            </w:r>
            <w:r w:rsidR="00B838E1">
              <w:rPr>
                <w:sz w:val="26"/>
                <w:szCs w:val="20"/>
              </w:rPr>
              <w:br/>
            </w:r>
            <w:r>
              <w:rPr>
                <w:sz w:val="26"/>
                <w:szCs w:val="20"/>
              </w:rPr>
              <w:t>(6 разряд)</w:t>
            </w:r>
            <w:r w:rsidRPr="00C650C3">
              <w:rPr>
                <w:sz w:val="26"/>
                <w:szCs w:val="20"/>
              </w:rPr>
              <w:t>, машинист экскаватора</w:t>
            </w:r>
            <w:r>
              <w:rPr>
                <w:sz w:val="26"/>
                <w:szCs w:val="20"/>
              </w:rPr>
              <w:t xml:space="preserve"> (6 разряд)</w:t>
            </w:r>
            <w:r w:rsidRPr="00C650C3">
              <w:rPr>
                <w:sz w:val="26"/>
                <w:szCs w:val="20"/>
              </w:rPr>
              <w:t>, машинист дорожно-транспортной машины</w:t>
            </w:r>
            <w:r>
              <w:rPr>
                <w:sz w:val="26"/>
                <w:szCs w:val="20"/>
              </w:rPr>
              <w:t xml:space="preserve"> </w:t>
            </w:r>
            <w:r w:rsidR="00B838E1">
              <w:rPr>
                <w:sz w:val="26"/>
                <w:szCs w:val="20"/>
              </w:rPr>
              <w:br/>
            </w:r>
            <w:r>
              <w:rPr>
                <w:sz w:val="26"/>
                <w:szCs w:val="20"/>
              </w:rPr>
              <w:t>(6 разряд)</w:t>
            </w:r>
            <w:r w:rsidRPr="00C650C3">
              <w:rPr>
                <w:sz w:val="26"/>
                <w:szCs w:val="20"/>
              </w:rPr>
              <w:t>, машинист автовышки</w:t>
            </w:r>
            <w:r>
              <w:rPr>
                <w:sz w:val="26"/>
                <w:szCs w:val="20"/>
              </w:rPr>
              <w:t xml:space="preserve"> и автогидроподъемника</w:t>
            </w:r>
            <w:r w:rsidRPr="00C650C3">
              <w:rPr>
                <w:sz w:val="26"/>
                <w:szCs w:val="20"/>
              </w:rPr>
              <w:t xml:space="preserve">, </w:t>
            </w:r>
            <w:proofErr w:type="spellStart"/>
            <w:r w:rsidRPr="00C650C3">
              <w:rPr>
                <w:sz w:val="26"/>
                <w:szCs w:val="20"/>
              </w:rPr>
              <w:t>электрогазосварщик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r w:rsidR="00B838E1">
              <w:rPr>
                <w:sz w:val="26"/>
                <w:szCs w:val="20"/>
              </w:rPr>
              <w:br/>
            </w:r>
            <w:r>
              <w:rPr>
                <w:sz w:val="26"/>
                <w:szCs w:val="20"/>
              </w:rPr>
              <w:t>(6 разряд)</w:t>
            </w:r>
            <w:r w:rsidRPr="00C650C3">
              <w:rPr>
                <w:sz w:val="26"/>
                <w:szCs w:val="20"/>
              </w:rPr>
              <w:t>, машинист автогрейдера</w:t>
            </w:r>
            <w:r>
              <w:rPr>
                <w:sz w:val="26"/>
                <w:szCs w:val="20"/>
              </w:rPr>
              <w:t xml:space="preserve"> (6 разряд)</w:t>
            </w:r>
            <w:r w:rsidRPr="00C650C3">
              <w:rPr>
                <w:sz w:val="26"/>
                <w:szCs w:val="20"/>
              </w:rPr>
              <w:t>, станочник широкого профиля и т. д.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1,08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11 226,00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2.3.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3 квалификационный уровень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2.3.1.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8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>и профессий рабочих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1,12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11 642,00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2.4.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4 квалификационный уровень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12 036,00</w:t>
            </w: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2.4.1.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9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>и профессий рабочих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12 036,00</w:t>
            </w:r>
          </w:p>
        </w:tc>
      </w:tr>
      <w:tr w:rsidR="0007508B" w:rsidRPr="00D13647" w:rsidTr="0007508B">
        <w:tc>
          <w:tcPr>
            <w:tcW w:w="851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2.4.2.</w:t>
            </w:r>
          </w:p>
        </w:tc>
        <w:tc>
          <w:tcPr>
            <w:tcW w:w="3210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10 квалификационного разряда в соответствии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B838E1">
              <w:rPr>
                <w:sz w:val="26"/>
                <w:szCs w:val="20"/>
              </w:rPr>
              <w:br/>
            </w:r>
            <w:r w:rsidRPr="00D13647">
              <w:rPr>
                <w:sz w:val="26"/>
                <w:szCs w:val="20"/>
              </w:rPr>
              <w:t>и профессий рабочих</w:t>
            </w:r>
          </w:p>
        </w:tc>
        <w:tc>
          <w:tcPr>
            <w:tcW w:w="1842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5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1,08</w:t>
            </w:r>
          </w:p>
        </w:tc>
        <w:tc>
          <w:tcPr>
            <w:tcW w:w="2126" w:type="dxa"/>
          </w:tcPr>
          <w:p w:rsidR="0007508B" w:rsidRPr="00D13647" w:rsidRDefault="0007508B" w:rsidP="004B2EB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D13647">
              <w:rPr>
                <w:sz w:val="26"/>
                <w:szCs w:val="20"/>
              </w:rPr>
              <w:t>12 999,00</w:t>
            </w:r>
          </w:p>
        </w:tc>
      </w:tr>
    </w:tbl>
    <w:p w:rsidR="0007508B" w:rsidRPr="00D13647" w:rsidRDefault="0007508B" w:rsidP="0007508B">
      <w:pPr>
        <w:widowControl w:val="0"/>
        <w:autoSpaceDE w:val="0"/>
        <w:autoSpaceDN w:val="0"/>
        <w:jc w:val="right"/>
        <w:rPr>
          <w:sz w:val="26"/>
          <w:szCs w:val="20"/>
        </w:rPr>
      </w:pPr>
      <w:r>
        <w:rPr>
          <w:sz w:val="26"/>
          <w:szCs w:val="20"/>
        </w:rPr>
        <w:t>".</w:t>
      </w:r>
    </w:p>
    <w:p w:rsidR="00FE0C3D" w:rsidRDefault="00FE0C3D" w:rsidP="0007508B">
      <w:pPr>
        <w:widowControl w:val="0"/>
        <w:autoSpaceDE w:val="0"/>
        <w:autoSpaceDN w:val="0"/>
        <w:jc w:val="center"/>
      </w:pPr>
    </w:p>
    <w:sectPr w:rsidR="00FE0C3D" w:rsidSect="006C59C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37" w:rsidRDefault="00037037" w:rsidP="00693317">
      <w:r>
        <w:separator/>
      </w:r>
    </w:p>
  </w:endnote>
  <w:endnote w:type="continuationSeparator" w:id="0">
    <w:p w:rsidR="00037037" w:rsidRDefault="0003703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37" w:rsidRDefault="00037037" w:rsidP="00693317">
      <w:r>
        <w:separator/>
      </w:r>
    </w:p>
  </w:footnote>
  <w:footnote w:type="continuationSeparator" w:id="0">
    <w:p w:rsidR="00037037" w:rsidRDefault="0003703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0381"/>
      <w:docPartObj>
        <w:docPartGallery w:val="Page Numbers (Top of Page)"/>
        <w:docPartUnique/>
      </w:docPartObj>
    </w:sdtPr>
    <w:sdtContent>
      <w:p w:rsidR="00C60065" w:rsidRDefault="006B2C72">
        <w:pPr>
          <w:pStyle w:val="a7"/>
          <w:jc w:val="center"/>
        </w:pPr>
        <w:fldSimple w:instr=" PAGE   \* MERGEFORMAT ">
          <w:r w:rsidR="00B838E1">
            <w:rPr>
              <w:noProof/>
            </w:rPr>
            <w:t>5</w:t>
          </w:r>
        </w:fldSimple>
      </w:p>
    </w:sdtContent>
  </w:sdt>
  <w:p w:rsidR="00C60065" w:rsidRDefault="00C60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A231DA6"/>
    <w:multiLevelType w:val="hybridMultilevel"/>
    <w:tmpl w:val="E006F65A"/>
    <w:lvl w:ilvl="0" w:tplc="8FB0BE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4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90C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0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C72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04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C72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9CC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B9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8E1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065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50A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C3D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E325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9DC133106E953FDD99B3756224E7C0C0D3BAE04DD9631F3D59520A5BF65E81939FB771F5B769A4EA165F646DA3882436634C6781346D71CE8241IEq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9DC133106E953FDD99AD787448B0CCC2D1ECE54ADD6941640609570CFF54D6C6D0B63FB1B876A4EE085D6167IFq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DC133106E953FDD99AD787448B0CCC0D9E0E54CD56941640609570CFF54D6D4D0EE34B8B963F0BB520A6C66F5C76067704E659EI3q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ADD1-4738-4027-A5DB-EBCD3AF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2019-04-04T09:05:00Z</dcterms:created>
  <dcterms:modified xsi:type="dcterms:W3CDTF">2019-04-04T11:07:00Z</dcterms:modified>
</cp:coreProperties>
</file>