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30688E" w:rsidP="005616E9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616E9">
              <w:t>5</w:t>
            </w:r>
            <w:r w:rsidR="004F631F">
              <w:t>.0</w:t>
            </w:r>
            <w:r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30688E">
            <w:pPr>
              <w:ind w:left="-38" w:firstLine="38"/>
              <w:jc w:val="center"/>
            </w:pPr>
            <w:r>
              <w:t>8</w:t>
            </w:r>
            <w:r w:rsidR="005616E9">
              <w:t>56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1539" w:rsidRPr="004E1C8E" w:rsidRDefault="002E1539" w:rsidP="002E1539">
      <w:pPr>
        <w:shd w:val="clear" w:color="auto" w:fill="FFFFFF"/>
        <w:ind w:right="4109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Поряд</w:t>
      </w:r>
      <w:r>
        <w:rPr>
          <w:color w:val="000000"/>
          <w:sz w:val="26"/>
          <w:szCs w:val="26"/>
        </w:rPr>
        <w:t>о</w:t>
      </w:r>
      <w:r w:rsidRPr="00804705">
        <w:rPr>
          <w:color w:val="000000"/>
          <w:sz w:val="26"/>
          <w:szCs w:val="26"/>
        </w:rPr>
        <w:t>к предоставления на конкурсной основе грантов в форме субсидий на реализацию социально значимых проектов социально</w:t>
      </w:r>
      <w:r>
        <w:rPr>
          <w:color w:val="000000"/>
          <w:sz w:val="26"/>
          <w:szCs w:val="26"/>
        </w:rPr>
        <w:t xml:space="preserve"> ориентированных некоммерческих </w:t>
      </w:r>
      <w:r w:rsidRPr="00804705">
        <w:rPr>
          <w:color w:val="000000"/>
          <w:sz w:val="26"/>
          <w:szCs w:val="26"/>
        </w:rPr>
        <w:t>организаций</w:t>
      </w:r>
      <w:r>
        <w:rPr>
          <w:color w:val="000000"/>
          <w:sz w:val="26"/>
          <w:szCs w:val="26"/>
        </w:rPr>
        <w:t>, утвержденный</w:t>
      </w:r>
      <w:r w:rsidRPr="00804705">
        <w:rPr>
          <w:color w:val="000000"/>
          <w:sz w:val="26"/>
          <w:szCs w:val="26"/>
        </w:rPr>
        <w:t xml:space="preserve"> постановление</w:t>
      </w:r>
      <w:r>
        <w:rPr>
          <w:color w:val="000000"/>
          <w:sz w:val="26"/>
          <w:szCs w:val="26"/>
        </w:rPr>
        <w:t>м</w:t>
      </w:r>
      <w:r w:rsidRPr="00804705">
        <w:rPr>
          <w:color w:val="000000"/>
          <w:sz w:val="26"/>
          <w:szCs w:val="26"/>
        </w:rPr>
        <w:t xml:space="preserve"> Администрации МО "Городской округ "Город Нарьян-Мар" от 30.01.2019 </w:t>
      </w:r>
      <w:r>
        <w:rPr>
          <w:color w:val="000000"/>
          <w:sz w:val="26"/>
          <w:szCs w:val="26"/>
        </w:rPr>
        <w:t>№ 111</w:t>
      </w:r>
    </w:p>
    <w:p w:rsidR="002E1539" w:rsidRPr="006B2365" w:rsidRDefault="002E1539" w:rsidP="002E1539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2E1539" w:rsidRDefault="002E1539" w:rsidP="002E15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616E9" w:rsidRDefault="005616E9" w:rsidP="002E15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E1539" w:rsidRPr="00C2202D" w:rsidRDefault="002E1539" w:rsidP="002E15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4705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>
          <w:rPr>
            <w:rFonts w:eastAsiaTheme="minorHAnsi"/>
            <w:sz w:val="26"/>
            <w:szCs w:val="26"/>
            <w:lang w:eastAsia="en-US"/>
          </w:rPr>
          <w:t>пунктом</w:t>
        </w:r>
        <w:r w:rsidRPr="00804705">
          <w:rPr>
            <w:rFonts w:eastAsiaTheme="minorHAnsi"/>
            <w:sz w:val="26"/>
            <w:szCs w:val="26"/>
            <w:lang w:eastAsia="en-US"/>
          </w:rPr>
          <w:t xml:space="preserve"> 4 статьи 78.1</w:t>
        </w:r>
      </w:hyperlink>
      <w:r w:rsidRPr="00804705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п</w:t>
      </w:r>
      <w:r w:rsidRPr="0090024D">
        <w:rPr>
          <w:rFonts w:eastAsiaTheme="minorHAnsi"/>
          <w:sz w:val="26"/>
          <w:szCs w:val="26"/>
          <w:lang w:eastAsia="en-US"/>
        </w:rPr>
        <w:t>унктом 33 части 1 статьи 16</w:t>
      </w:r>
      <w:r w:rsidRPr="00804705">
        <w:rPr>
          <w:rFonts w:eastAsiaTheme="minorHAnsi"/>
          <w:sz w:val="26"/>
          <w:szCs w:val="26"/>
          <w:lang w:eastAsia="en-US"/>
        </w:rPr>
        <w:t xml:space="preserve"> Федерального закона от 06.10.2003 </w:t>
      </w:r>
      <w:r>
        <w:rPr>
          <w:rFonts w:eastAsiaTheme="minorHAnsi"/>
          <w:sz w:val="26"/>
          <w:szCs w:val="26"/>
          <w:lang w:eastAsia="en-US"/>
        </w:rPr>
        <w:br/>
        <w:t>№</w:t>
      </w:r>
      <w:r w:rsidRPr="00804705">
        <w:rPr>
          <w:rFonts w:eastAsiaTheme="minorHAnsi"/>
          <w:sz w:val="26"/>
          <w:szCs w:val="26"/>
          <w:lang w:eastAsia="en-US"/>
        </w:rPr>
        <w:t xml:space="preserve"> 131-ФЗ "Об общих принципах организации местного самоуправления в Российской Федерации", </w:t>
      </w:r>
      <w:hyperlink r:id="rId10" w:history="1">
        <w:r w:rsidRPr="00804705">
          <w:rPr>
            <w:rFonts w:eastAsiaTheme="minorHAnsi"/>
            <w:sz w:val="26"/>
            <w:szCs w:val="26"/>
            <w:lang w:eastAsia="en-US"/>
          </w:rPr>
          <w:t>пунктом 33 статьи 6</w:t>
        </w:r>
      </w:hyperlink>
      <w:r w:rsidRPr="00804705">
        <w:rPr>
          <w:rFonts w:eastAsiaTheme="minorHAnsi"/>
          <w:sz w:val="26"/>
          <w:szCs w:val="26"/>
          <w:lang w:eastAsia="en-US"/>
        </w:rPr>
        <w:t xml:space="preserve"> Устава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2E1539" w:rsidRDefault="002E1539" w:rsidP="002E15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E1539" w:rsidRPr="002E6C5E" w:rsidRDefault="002E1539" w:rsidP="002E153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2E1539" w:rsidRPr="002E6C5E" w:rsidRDefault="002E1539" w:rsidP="002E153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1539" w:rsidRPr="003826AD" w:rsidRDefault="002E1539" w:rsidP="005616E9">
      <w:pPr>
        <w:pStyle w:val="ad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804705">
        <w:rPr>
          <w:color w:val="000000"/>
          <w:sz w:val="26"/>
          <w:szCs w:val="26"/>
        </w:rPr>
        <w:t>Поряд</w:t>
      </w:r>
      <w:r>
        <w:rPr>
          <w:color w:val="000000"/>
          <w:sz w:val="26"/>
          <w:szCs w:val="26"/>
        </w:rPr>
        <w:t>о</w:t>
      </w:r>
      <w:r w:rsidRPr="00804705">
        <w:rPr>
          <w:color w:val="000000"/>
          <w:sz w:val="26"/>
          <w:szCs w:val="26"/>
        </w:rPr>
        <w:t>к предоставления на конкурсной основе грантов в форме субсидий на реализацию социально значимых проектов социально</w:t>
      </w:r>
      <w:r>
        <w:rPr>
          <w:color w:val="000000"/>
          <w:sz w:val="26"/>
          <w:szCs w:val="26"/>
        </w:rPr>
        <w:t xml:space="preserve"> ориентированных некоммерческих </w:t>
      </w:r>
      <w:r w:rsidRPr="00804705">
        <w:rPr>
          <w:color w:val="000000"/>
          <w:sz w:val="26"/>
          <w:szCs w:val="26"/>
        </w:rPr>
        <w:t>организаций</w:t>
      </w:r>
      <w:r>
        <w:rPr>
          <w:color w:val="000000"/>
          <w:sz w:val="26"/>
          <w:szCs w:val="26"/>
        </w:rPr>
        <w:t>, утвержденный</w:t>
      </w:r>
      <w:r w:rsidRPr="00804705">
        <w:rPr>
          <w:color w:val="000000"/>
          <w:sz w:val="26"/>
          <w:szCs w:val="26"/>
        </w:rPr>
        <w:t xml:space="preserve"> постановление</w:t>
      </w:r>
      <w:r>
        <w:rPr>
          <w:color w:val="000000"/>
          <w:sz w:val="26"/>
          <w:szCs w:val="26"/>
        </w:rPr>
        <w:t>м</w:t>
      </w:r>
      <w:r w:rsidRPr="00804705">
        <w:rPr>
          <w:color w:val="000000"/>
          <w:sz w:val="26"/>
          <w:szCs w:val="26"/>
        </w:rPr>
        <w:t xml:space="preserve"> Администрации </w:t>
      </w:r>
      <w:r w:rsidR="005616E9">
        <w:rPr>
          <w:color w:val="000000"/>
          <w:sz w:val="26"/>
          <w:szCs w:val="26"/>
        </w:rPr>
        <w:br/>
      </w:r>
      <w:bookmarkStart w:id="1" w:name="_GoBack"/>
      <w:bookmarkEnd w:id="1"/>
      <w:r w:rsidRPr="00804705">
        <w:rPr>
          <w:color w:val="000000"/>
          <w:sz w:val="26"/>
          <w:szCs w:val="26"/>
        </w:rPr>
        <w:t xml:space="preserve">МО "Городской округ "Город Нарьян-Мар" от 30.01.2019 </w:t>
      </w:r>
      <w:r>
        <w:rPr>
          <w:color w:val="000000"/>
          <w:sz w:val="26"/>
          <w:szCs w:val="26"/>
        </w:rPr>
        <w:t>№ 111 (далее – Порядок)</w:t>
      </w:r>
      <w:r w:rsidRPr="003826AD"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2E1539" w:rsidRDefault="002E1539" w:rsidP="005616E9">
      <w:pPr>
        <w:pStyle w:val="ad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пункте 1.2 слова ", целей" исключить.</w:t>
      </w:r>
    </w:p>
    <w:p w:rsidR="002E1539" w:rsidRPr="004F7937" w:rsidRDefault="002E1539" w:rsidP="005616E9">
      <w:pPr>
        <w:pStyle w:val="ad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F7937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ункт 1.3 дополнить подпунктом 9</w:t>
      </w:r>
      <w:r w:rsidRPr="004F7937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2E1539" w:rsidRPr="004F7937" w:rsidRDefault="002E1539" w:rsidP="005616E9">
      <w:pPr>
        <w:pStyle w:val="ad"/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F7937">
        <w:rPr>
          <w:rFonts w:eastAsiaTheme="minorHAnsi"/>
          <w:sz w:val="26"/>
          <w:szCs w:val="26"/>
          <w:lang w:eastAsia="en-US"/>
        </w:rPr>
        <w:t xml:space="preserve">"9) органы муниципального финансового контроля </w:t>
      </w:r>
      <w:r>
        <w:rPr>
          <w:rFonts w:eastAsiaTheme="minorHAnsi"/>
          <w:sz w:val="26"/>
          <w:szCs w:val="26"/>
          <w:lang w:eastAsia="en-US"/>
        </w:rPr>
        <w:t xml:space="preserve">– </w:t>
      </w:r>
      <w:r w:rsidRPr="004F7937">
        <w:rPr>
          <w:rFonts w:eastAsiaTheme="minorHAnsi"/>
          <w:sz w:val="26"/>
          <w:szCs w:val="26"/>
          <w:lang w:eastAsia="en-US"/>
        </w:rPr>
        <w:t xml:space="preserve"> Контрольно-счетная плата муниципального образования "Городской округ "Город Нарьян-Мар", структурное подразделение Администрации муниципального образования "Городской округ "Город Нарьян-Мар", уполномоченное на организацию и проведение проверок соблюдения получателем средств из бюджета муниципального образования "Городской округ "Город Нарьян-Мар" условий и порядка предоставления финансовой поддержки и иных требований, установленных соответствующими нормативными правовыми актами.".</w:t>
      </w:r>
    </w:p>
    <w:p w:rsidR="002E1539" w:rsidRPr="004F7937" w:rsidRDefault="002E1539" w:rsidP="005616E9">
      <w:pPr>
        <w:pStyle w:val="ad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F7937">
        <w:rPr>
          <w:rFonts w:eastAsiaTheme="minorHAnsi"/>
          <w:sz w:val="26"/>
          <w:szCs w:val="26"/>
          <w:lang w:eastAsia="en-US"/>
        </w:rPr>
        <w:t>Пункт 4.14 изложить в следующей редакции:</w:t>
      </w:r>
    </w:p>
    <w:p w:rsidR="002E1539" w:rsidRPr="003826AD" w:rsidRDefault="002E1539" w:rsidP="005616E9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F7937">
        <w:rPr>
          <w:rFonts w:eastAsiaTheme="minorHAnsi"/>
          <w:sz w:val="26"/>
          <w:szCs w:val="26"/>
          <w:lang w:eastAsia="en-US"/>
        </w:rPr>
        <w:t>"4.14. Проекты, представленные участниками конкурса, рассматриваются</w:t>
      </w:r>
      <w:r w:rsidRPr="003826AD">
        <w:rPr>
          <w:rFonts w:eastAsiaTheme="minorHAnsi"/>
          <w:sz w:val="26"/>
          <w:szCs w:val="26"/>
          <w:lang w:eastAsia="en-US"/>
        </w:rPr>
        <w:t xml:space="preserve"> конкурсной комиссией по следующим критериям:</w:t>
      </w:r>
    </w:p>
    <w:p w:rsidR="002E1539" w:rsidRPr="003826AD" w:rsidRDefault="002E1539" w:rsidP="005616E9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lastRenderedPageBreak/>
        <w:t>1) критерий актуальности и новизны социального проекта;</w:t>
      </w:r>
    </w:p>
    <w:p w:rsidR="002E1539" w:rsidRPr="003826AD" w:rsidRDefault="002E1539" w:rsidP="005616E9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2) критерий </w:t>
      </w:r>
      <w:r w:rsidRPr="003826AD">
        <w:rPr>
          <w:sz w:val="26"/>
          <w:szCs w:val="26"/>
        </w:rPr>
        <w:t>реалистичности бюджета социального проекта и обоснованности планируемых расходов на реализацию социального проекта</w:t>
      </w:r>
      <w:r w:rsidRPr="003826AD">
        <w:rPr>
          <w:rFonts w:eastAsiaTheme="minorHAnsi"/>
          <w:sz w:val="26"/>
          <w:szCs w:val="26"/>
          <w:lang w:eastAsia="en-US"/>
        </w:rPr>
        <w:t>;</w:t>
      </w:r>
    </w:p>
    <w:p w:rsidR="002E1539" w:rsidRPr="003826AD" w:rsidRDefault="002E1539" w:rsidP="005616E9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3) критерий </w:t>
      </w:r>
      <w:r w:rsidRPr="003826AD">
        <w:rPr>
          <w:sz w:val="26"/>
          <w:szCs w:val="26"/>
        </w:rPr>
        <w:t>информационной открытости некоммерческой организации</w:t>
      </w:r>
      <w:r w:rsidRPr="003826AD">
        <w:rPr>
          <w:rFonts w:eastAsiaTheme="minorHAnsi"/>
          <w:sz w:val="26"/>
          <w:szCs w:val="26"/>
          <w:lang w:eastAsia="en-US"/>
        </w:rPr>
        <w:t>;</w:t>
      </w:r>
    </w:p>
    <w:p w:rsidR="002E1539" w:rsidRPr="003826AD" w:rsidRDefault="002E1539" w:rsidP="005616E9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4) критерий </w:t>
      </w:r>
      <w:r w:rsidRPr="003826AD">
        <w:rPr>
          <w:sz w:val="26"/>
          <w:szCs w:val="26"/>
        </w:rPr>
        <w:t>охвата населения мероприятиями социального проекта</w:t>
      </w:r>
      <w:r w:rsidRPr="003826AD">
        <w:rPr>
          <w:rFonts w:eastAsiaTheme="minorHAnsi"/>
          <w:sz w:val="26"/>
          <w:szCs w:val="26"/>
          <w:lang w:eastAsia="en-US"/>
        </w:rPr>
        <w:t>;</w:t>
      </w:r>
    </w:p>
    <w:p w:rsidR="002E1539" w:rsidRPr="003826AD" w:rsidRDefault="002E1539" w:rsidP="005616E9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5) критерий </w:t>
      </w:r>
      <w:r w:rsidRPr="003826AD">
        <w:rPr>
          <w:sz w:val="26"/>
          <w:szCs w:val="26"/>
        </w:rPr>
        <w:t>тиражирования социального проекта.</w:t>
      </w:r>
    </w:p>
    <w:p w:rsidR="002E1539" w:rsidRPr="003826AD" w:rsidRDefault="002E1539" w:rsidP="005616E9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>К критерию актуальности</w:t>
      </w:r>
      <w:r w:rsidRPr="009812D4">
        <w:rPr>
          <w:rFonts w:eastAsiaTheme="minorHAnsi"/>
          <w:sz w:val="26"/>
          <w:szCs w:val="26"/>
          <w:lang w:eastAsia="en-US"/>
        </w:rPr>
        <w:t xml:space="preserve"> </w:t>
      </w:r>
      <w:r w:rsidRPr="003826AD">
        <w:rPr>
          <w:rFonts w:eastAsiaTheme="minorHAnsi"/>
          <w:sz w:val="26"/>
          <w:szCs w:val="26"/>
          <w:lang w:eastAsia="en-US"/>
        </w:rPr>
        <w:t>и новизны</w:t>
      </w:r>
      <w:r>
        <w:rPr>
          <w:rFonts w:eastAsiaTheme="minorHAnsi"/>
          <w:sz w:val="26"/>
          <w:szCs w:val="26"/>
          <w:lang w:eastAsia="en-US"/>
        </w:rPr>
        <w:t xml:space="preserve"> относятся актуальность и</w:t>
      </w:r>
      <w:r w:rsidRPr="003826AD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3826AD">
        <w:rPr>
          <w:rFonts w:eastAsiaTheme="minorHAnsi"/>
          <w:sz w:val="26"/>
          <w:szCs w:val="26"/>
          <w:lang w:eastAsia="en-US"/>
        </w:rPr>
        <w:t>инновационность</w:t>
      </w:r>
      <w:proofErr w:type="spellEnd"/>
      <w:r w:rsidRPr="003826AD">
        <w:rPr>
          <w:rFonts w:eastAsiaTheme="minorHAnsi"/>
          <w:sz w:val="26"/>
          <w:szCs w:val="26"/>
          <w:lang w:eastAsia="en-US"/>
        </w:rPr>
        <w:t xml:space="preserve"> социального проекта.</w:t>
      </w:r>
    </w:p>
    <w:p w:rsidR="002E1539" w:rsidRPr="003826AD" w:rsidRDefault="002E1539" w:rsidP="002E153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К критерию </w:t>
      </w:r>
      <w:r w:rsidRPr="003826AD">
        <w:rPr>
          <w:sz w:val="26"/>
          <w:szCs w:val="26"/>
        </w:rPr>
        <w:t>реалистичности бюджета социального проекта и обоснованности планируемых расходов на реализацию социального проекта</w:t>
      </w:r>
      <w:r w:rsidRPr="003826AD">
        <w:rPr>
          <w:rFonts w:eastAsiaTheme="minorHAnsi"/>
          <w:sz w:val="26"/>
          <w:szCs w:val="26"/>
          <w:lang w:eastAsia="en-US"/>
        </w:rPr>
        <w:t xml:space="preserve"> относятся </w:t>
      </w:r>
      <w:r>
        <w:rPr>
          <w:sz w:val="26"/>
          <w:szCs w:val="26"/>
        </w:rPr>
        <w:t>с</w:t>
      </w:r>
      <w:r w:rsidRPr="003826AD">
        <w:rPr>
          <w:sz w:val="26"/>
          <w:szCs w:val="26"/>
        </w:rPr>
        <w:t>оответствие запрашиваемых средств на поддержку целей и мероприятий социального проекта (обоснованность сметы), привлечение внебюджетных средств для реализации социального проекта.</w:t>
      </w:r>
    </w:p>
    <w:p w:rsidR="002E1539" w:rsidRPr="0072607B" w:rsidRDefault="002E1539" w:rsidP="002E153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2607B">
        <w:rPr>
          <w:rFonts w:eastAsiaTheme="minorHAnsi"/>
          <w:sz w:val="26"/>
          <w:szCs w:val="26"/>
          <w:lang w:eastAsia="en-US"/>
        </w:rPr>
        <w:t xml:space="preserve">К критерию </w:t>
      </w:r>
      <w:r w:rsidRPr="0072607B">
        <w:rPr>
          <w:sz w:val="26"/>
          <w:szCs w:val="26"/>
        </w:rPr>
        <w:t>информационной открытости некоммерческой организации</w:t>
      </w:r>
      <w:r w:rsidRPr="0072607B">
        <w:rPr>
          <w:rFonts w:eastAsiaTheme="minorHAnsi"/>
          <w:sz w:val="26"/>
          <w:szCs w:val="26"/>
          <w:lang w:eastAsia="en-US"/>
        </w:rPr>
        <w:t xml:space="preserve"> относится </w:t>
      </w:r>
      <w:r w:rsidRPr="0072607B">
        <w:rPr>
          <w:sz w:val="26"/>
          <w:szCs w:val="26"/>
        </w:rPr>
        <w:t xml:space="preserve">информация о деятельности НКО в </w:t>
      </w:r>
      <w:r>
        <w:rPr>
          <w:sz w:val="26"/>
          <w:szCs w:val="26"/>
        </w:rPr>
        <w:t xml:space="preserve">информационно-телекоммуникационной </w:t>
      </w:r>
      <w:r w:rsidRPr="0072607B">
        <w:rPr>
          <w:sz w:val="26"/>
          <w:szCs w:val="26"/>
        </w:rPr>
        <w:t>сети Интернет</w:t>
      </w:r>
      <w:r>
        <w:rPr>
          <w:sz w:val="26"/>
          <w:szCs w:val="26"/>
        </w:rPr>
        <w:t xml:space="preserve"> (далее – сеть Интернет)</w:t>
      </w:r>
      <w:r w:rsidRPr="0072607B">
        <w:rPr>
          <w:sz w:val="26"/>
          <w:szCs w:val="26"/>
        </w:rPr>
        <w:t>, социальных сетях и СМИ (на основании сведений анкеты в составе заявки).</w:t>
      </w:r>
    </w:p>
    <w:p w:rsidR="002E1539" w:rsidRPr="0072607B" w:rsidRDefault="002E1539" w:rsidP="002E1539">
      <w:pPr>
        <w:ind w:firstLine="709"/>
        <w:jc w:val="both"/>
        <w:rPr>
          <w:sz w:val="26"/>
          <w:szCs w:val="26"/>
        </w:rPr>
      </w:pPr>
      <w:r w:rsidRPr="0072607B">
        <w:rPr>
          <w:rFonts w:eastAsiaTheme="minorHAnsi"/>
          <w:sz w:val="26"/>
          <w:szCs w:val="26"/>
          <w:lang w:eastAsia="en-US"/>
        </w:rPr>
        <w:t xml:space="preserve">К критерию </w:t>
      </w:r>
      <w:r w:rsidRPr="0072607B">
        <w:rPr>
          <w:sz w:val="26"/>
          <w:szCs w:val="26"/>
        </w:rPr>
        <w:t>охвата населения мероприятиями социального проекта</w:t>
      </w:r>
      <w:r w:rsidRPr="0072607B">
        <w:rPr>
          <w:rFonts w:eastAsiaTheme="minorHAnsi"/>
          <w:sz w:val="26"/>
          <w:szCs w:val="26"/>
          <w:lang w:eastAsia="en-US"/>
        </w:rPr>
        <w:t xml:space="preserve"> относится </w:t>
      </w:r>
      <w:r w:rsidRPr="0072607B">
        <w:rPr>
          <w:sz w:val="26"/>
          <w:szCs w:val="26"/>
        </w:rPr>
        <w:t>количество граждан, принимающих участие в социальном проекте.</w:t>
      </w:r>
    </w:p>
    <w:p w:rsidR="002E1539" w:rsidRPr="0072607B" w:rsidRDefault="002E1539" w:rsidP="002E153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2607B">
        <w:rPr>
          <w:sz w:val="26"/>
          <w:szCs w:val="26"/>
        </w:rPr>
        <w:t>К критерию тиражирование социального проекта относится возможность дальнейшего использования социального проекта в качестве положительной практики</w:t>
      </w:r>
      <w:r>
        <w:rPr>
          <w:sz w:val="26"/>
          <w:szCs w:val="26"/>
        </w:rPr>
        <w:t>.".</w:t>
      </w:r>
    </w:p>
    <w:p w:rsidR="002E1539" w:rsidRDefault="002E1539" w:rsidP="002E1539">
      <w:pPr>
        <w:pStyle w:val="ad"/>
        <w:numPr>
          <w:ilvl w:val="1"/>
          <w:numId w:val="8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4.15 дополнить абзацем вторым следующего содержания:</w:t>
      </w:r>
    </w:p>
    <w:p w:rsidR="002E1539" w:rsidRDefault="002E1539" w:rsidP="002E1539">
      <w:pPr>
        <w:pStyle w:val="ad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  <w:r w:rsidRPr="00CB2ED9">
        <w:rPr>
          <w:rFonts w:eastAsiaTheme="minorHAnsi"/>
          <w:sz w:val="26"/>
          <w:szCs w:val="26"/>
          <w:lang w:eastAsia="en-US"/>
        </w:rPr>
        <w:t xml:space="preserve">При равном количестве полученных баллов приоритет </w:t>
      </w:r>
      <w:r>
        <w:rPr>
          <w:rFonts w:eastAsiaTheme="minorHAnsi"/>
          <w:sz w:val="26"/>
          <w:szCs w:val="26"/>
          <w:lang w:eastAsia="en-US"/>
        </w:rPr>
        <w:t>отдается</w:t>
      </w:r>
      <w:r w:rsidRPr="00CB2ED9">
        <w:rPr>
          <w:rFonts w:eastAsiaTheme="minorHAnsi"/>
          <w:sz w:val="26"/>
          <w:szCs w:val="26"/>
          <w:lang w:eastAsia="en-US"/>
        </w:rPr>
        <w:t xml:space="preserve"> заявк</w:t>
      </w:r>
      <w:r>
        <w:rPr>
          <w:rFonts w:eastAsiaTheme="minorHAnsi"/>
          <w:sz w:val="26"/>
          <w:szCs w:val="26"/>
          <w:lang w:eastAsia="en-US"/>
        </w:rPr>
        <w:t>е</w:t>
      </w:r>
      <w:r w:rsidRPr="00CB2ED9">
        <w:rPr>
          <w:rFonts w:eastAsiaTheme="minorHAnsi"/>
          <w:sz w:val="26"/>
          <w:szCs w:val="26"/>
          <w:lang w:eastAsia="en-US"/>
        </w:rPr>
        <w:t xml:space="preserve"> НКО, поступивш</w:t>
      </w:r>
      <w:r>
        <w:rPr>
          <w:rFonts w:eastAsiaTheme="minorHAnsi"/>
          <w:sz w:val="26"/>
          <w:szCs w:val="26"/>
          <w:lang w:eastAsia="en-US"/>
        </w:rPr>
        <w:t>ей</w:t>
      </w:r>
      <w:r w:rsidRPr="00CB2ED9">
        <w:rPr>
          <w:rFonts w:eastAsiaTheme="minorHAnsi"/>
          <w:sz w:val="26"/>
          <w:szCs w:val="26"/>
          <w:lang w:eastAsia="en-US"/>
        </w:rPr>
        <w:t xml:space="preserve"> ранее</w:t>
      </w:r>
      <w:r>
        <w:rPr>
          <w:rFonts w:eastAsiaTheme="minorHAnsi"/>
          <w:sz w:val="26"/>
          <w:szCs w:val="26"/>
          <w:lang w:eastAsia="en-US"/>
        </w:rPr>
        <w:t xml:space="preserve"> других</w:t>
      </w:r>
      <w:r w:rsidRPr="00CB2ED9">
        <w:rPr>
          <w:rFonts w:eastAsiaTheme="minorHAnsi"/>
          <w:sz w:val="26"/>
          <w:szCs w:val="26"/>
          <w:lang w:eastAsia="en-US"/>
        </w:rPr>
        <w:t>.</w:t>
      </w:r>
      <w:r w:rsidRPr="00CB2ED9">
        <w:rPr>
          <w:sz w:val="26"/>
          <w:szCs w:val="26"/>
        </w:rPr>
        <w:t>".</w:t>
      </w:r>
    </w:p>
    <w:p w:rsidR="002E1539" w:rsidRPr="0061545E" w:rsidRDefault="002E1539" w:rsidP="002E1539">
      <w:pPr>
        <w:pStyle w:val="ad"/>
        <w:numPr>
          <w:ilvl w:val="1"/>
          <w:numId w:val="8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1545E">
        <w:rPr>
          <w:rFonts w:eastAsiaTheme="minorHAnsi"/>
          <w:sz w:val="26"/>
          <w:szCs w:val="26"/>
          <w:lang w:eastAsia="en-US"/>
        </w:rPr>
        <w:t>Пункт 4.16 изложить в следующей редакции:</w:t>
      </w:r>
    </w:p>
    <w:p w:rsidR="002E1539" w:rsidRPr="00A31111" w:rsidRDefault="002E1539" w:rsidP="002E1539">
      <w:pPr>
        <w:ind w:firstLine="709"/>
        <w:jc w:val="both"/>
        <w:rPr>
          <w:sz w:val="26"/>
          <w:szCs w:val="26"/>
        </w:rPr>
      </w:pPr>
      <w:r w:rsidRPr="0072607B">
        <w:rPr>
          <w:rFonts w:eastAsiaTheme="minorHAnsi"/>
          <w:sz w:val="26"/>
          <w:szCs w:val="26"/>
          <w:lang w:eastAsia="en-US"/>
        </w:rPr>
        <w:t>"4.16.</w:t>
      </w:r>
      <w:r w:rsidRPr="0072607B">
        <w:rPr>
          <w:sz w:val="26"/>
          <w:szCs w:val="26"/>
        </w:rPr>
        <w:t xml:space="preserve"> Средства выделяются в соответствии с итоговым рейтингом НКО, участвующей</w:t>
      </w:r>
      <w:r w:rsidRPr="00A31111">
        <w:rPr>
          <w:sz w:val="26"/>
          <w:szCs w:val="26"/>
        </w:rPr>
        <w:t xml:space="preserve"> в конкурсе, в следующем объеме:</w:t>
      </w:r>
    </w:p>
    <w:p w:rsidR="002E1539" w:rsidRPr="00A31111" w:rsidRDefault="002E1539" w:rsidP="002E1539">
      <w:pPr>
        <w:ind w:firstLine="709"/>
        <w:jc w:val="both"/>
        <w:rPr>
          <w:sz w:val="26"/>
          <w:szCs w:val="26"/>
        </w:rPr>
      </w:pPr>
      <w:r w:rsidRPr="00A31111">
        <w:rPr>
          <w:sz w:val="26"/>
          <w:szCs w:val="26"/>
        </w:rPr>
        <w:t xml:space="preserve">1) НКО, получившее первое место в итоговом рейтинге </w:t>
      </w:r>
      <w:r>
        <w:rPr>
          <w:sz w:val="26"/>
          <w:szCs w:val="26"/>
        </w:rPr>
        <w:t>–</w:t>
      </w:r>
      <w:r w:rsidRPr="00A31111"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br/>
      </w:r>
      <w:r w:rsidRPr="00A31111">
        <w:rPr>
          <w:sz w:val="26"/>
          <w:szCs w:val="26"/>
        </w:rPr>
        <w:t>с заявкой, но не более 150 000 (Сто пятьдесят тысяч) рублей;</w:t>
      </w:r>
    </w:p>
    <w:p w:rsidR="002E1539" w:rsidRPr="00A31111" w:rsidRDefault="002E1539" w:rsidP="002E1539">
      <w:pPr>
        <w:ind w:firstLine="709"/>
        <w:jc w:val="both"/>
        <w:rPr>
          <w:sz w:val="26"/>
          <w:szCs w:val="26"/>
        </w:rPr>
      </w:pPr>
      <w:r w:rsidRPr="00A31111">
        <w:rPr>
          <w:sz w:val="26"/>
          <w:szCs w:val="26"/>
        </w:rPr>
        <w:t xml:space="preserve">2) НКО, получившее второе место в итоговом рейтинге </w:t>
      </w:r>
      <w:r>
        <w:rPr>
          <w:sz w:val="26"/>
          <w:szCs w:val="26"/>
        </w:rPr>
        <w:t>–</w:t>
      </w:r>
      <w:r w:rsidRPr="00A31111"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br/>
      </w:r>
      <w:r w:rsidRPr="00A31111">
        <w:rPr>
          <w:sz w:val="26"/>
          <w:szCs w:val="26"/>
        </w:rPr>
        <w:t>с заявкой, но не более 140 000 (Сто сорок тысяч) рублей;</w:t>
      </w:r>
    </w:p>
    <w:p w:rsidR="002E1539" w:rsidRPr="00CB2ED9" w:rsidRDefault="002E1539" w:rsidP="002E1539">
      <w:pPr>
        <w:ind w:firstLine="709"/>
        <w:jc w:val="both"/>
        <w:rPr>
          <w:sz w:val="26"/>
          <w:szCs w:val="26"/>
        </w:rPr>
      </w:pPr>
      <w:r w:rsidRPr="00A31111">
        <w:rPr>
          <w:sz w:val="26"/>
          <w:szCs w:val="26"/>
        </w:rPr>
        <w:t xml:space="preserve">3) НКО, получившее третье место в итоговом рейтинге </w:t>
      </w:r>
      <w:r>
        <w:rPr>
          <w:sz w:val="26"/>
          <w:szCs w:val="26"/>
        </w:rPr>
        <w:t>–</w:t>
      </w:r>
      <w:r w:rsidRPr="00A31111"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br/>
      </w:r>
      <w:r w:rsidRPr="00CB2ED9">
        <w:rPr>
          <w:sz w:val="26"/>
          <w:szCs w:val="26"/>
        </w:rPr>
        <w:t>с заявкой, но не более 130 000 (Сто тридцать тысяч) рублей."</w:t>
      </w:r>
      <w:r>
        <w:rPr>
          <w:sz w:val="26"/>
          <w:szCs w:val="26"/>
        </w:rPr>
        <w:t>.</w:t>
      </w:r>
    </w:p>
    <w:p w:rsidR="002E1539" w:rsidRPr="00CB2ED9" w:rsidRDefault="002E1539" w:rsidP="002E1539">
      <w:pPr>
        <w:pStyle w:val="ad"/>
        <w:numPr>
          <w:ilvl w:val="1"/>
          <w:numId w:val="8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B2ED9">
        <w:rPr>
          <w:rFonts w:eastAsiaTheme="minorHAnsi"/>
          <w:sz w:val="26"/>
          <w:szCs w:val="26"/>
          <w:lang w:eastAsia="en-US"/>
        </w:rPr>
        <w:t>Пункт 4.17 изложить в следующей редакции:</w:t>
      </w:r>
    </w:p>
    <w:p w:rsidR="002E1539" w:rsidRPr="00CB2ED9" w:rsidRDefault="002E1539" w:rsidP="002E1539">
      <w:pPr>
        <w:ind w:firstLine="709"/>
        <w:jc w:val="both"/>
        <w:rPr>
          <w:sz w:val="26"/>
          <w:szCs w:val="26"/>
        </w:rPr>
      </w:pPr>
      <w:r w:rsidRPr="00CB2ED9">
        <w:rPr>
          <w:rFonts w:eastAsiaTheme="minorHAnsi"/>
          <w:sz w:val="26"/>
          <w:szCs w:val="26"/>
          <w:lang w:eastAsia="en-US"/>
        </w:rPr>
        <w:t>"</w:t>
      </w:r>
      <w:r w:rsidRPr="00CB2ED9">
        <w:rPr>
          <w:sz w:val="26"/>
          <w:szCs w:val="26"/>
        </w:rPr>
        <w:t xml:space="preserve">4.17. После определения суммы средств по заявкам НКО, получившим первые три места в итоговом рейтинге и наличии нераспределенного остатка средств, </w:t>
      </w:r>
      <w:r w:rsidRPr="00CB2ED9">
        <w:rPr>
          <w:sz w:val="26"/>
          <w:szCs w:val="26"/>
        </w:rPr>
        <w:br/>
        <w:t xml:space="preserve">в рейтинге выбирается следующая заявка НКО, получившая наибольший балл. Грант </w:t>
      </w:r>
      <w:r w:rsidRPr="00CB2ED9">
        <w:rPr>
          <w:sz w:val="26"/>
          <w:szCs w:val="26"/>
        </w:rPr>
        <w:br/>
        <w:t xml:space="preserve">в форме субсидии предоставляется в соответствии с заявкой, но не более 90 000 (Девяносто тысяч) рублей. Распределение остатка производится в пределах лимитов бюджетных обязательств, предусмотренных на эти цели в текущем финансовом году </w:t>
      </w:r>
      <w:r w:rsidRPr="00CB2ED9">
        <w:rPr>
          <w:sz w:val="26"/>
          <w:szCs w:val="26"/>
        </w:rPr>
        <w:br/>
        <w:t>в городском бюджете.</w:t>
      </w:r>
      <w:r>
        <w:rPr>
          <w:sz w:val="26"/>
          <w:szCs w:val="26"/>
        </w:rPr>
        <w:t>".</w:t>
      </w:r>
    </w:p>
    <w:p w:rsidR="002E1539" w:rsidRPr="00CB2ED9" w:rsidRDefault="002E1539" w:rsidP="002E1539">
      <w:pPr>
        <w:pStyle w:val="ad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B2ED9">
        <w:rPr>
          <w:sz w:val="26"/>
          <w:szCs w:val="26"/>
        </w:rPr>
        <w:t xml:space="preserve">В наименовании раздела </w:t>
      </w:r>
      <w:r w:rsidRPr="00CB2ED9">
        <w:rPr>
          <w:sz w:val="26"/>
          <w:szCs w:val="26"/>
          <w:lang w:val="en-US"/>
        </w:rPr>
        <w:t>VI</w:t>
      </w:r>
      <w:r w:rsidRPr="00CB2ED9">
        <w:rPr>
          <w:sz w:val="26"/>
          <w:szCs w:val="26"/>
        </w:rPr>
        <w:t xml:space="preserve"> слова ", целей" исключить.</w:t>
      </w:r>
    </w:p>
    <w:p w:rsidR="002E1539" w:rsidRPr="00CB2ED9" w:rsidRDefault="002E1539" w:rsidP="002E1539">
      <w:pPr>
        <w:pStyle w:val="ad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B2ED9">
        <w:rPr>
          <w:sz w:val="26"/>
          <w:szCs w:val="26"/>
        </w:rPr>
        <w:t>Пункт 6.4 изложить в следующей редакции:</w:t>
      </w:r>
    </w:p>
    <w:p w:rsidR="002E1539" w:rsidRDefault="002E1539" w:rsidP="002E15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2ED9">
        <w:rPr>
          <w:sz w:val="26"/>
          <w:szCs w:val="26"/>
        </w:rPr>
        <w:t xml:space="preserve">"6.4. Организатор конкурса, </w:t>
      </w:r>
      <w:r w:rsidRPr="00CB2ED9">
        <w:rPr>
          <w:bCs/>
          <w:sz w:val="26"/>
          <w:szCs w:val="26"/>
        </w:rPr>
        <w:t>органы муниципального финансового контроля</w:t>
      </w:r>
      <w:r>
        <w:rPr>
          <w:bCs/>
          <w:sz w:val="26"/>
          <w:szCs w:val="26"/>
        </w:rPr>
        <w:br/>
      </w:r>
      <w:r w:rsidRPr="00CB2ED9">
        <w:rPr>
          <w:sz w:val="26"/>
          <w:szCs w:val="26"/>
        </w:rPr>
        <w:t xml:space="preserve"> в обязательном порядке осуществляют проверку соблюдения получателями грантов условий и порядка их предоставления, </w:t>
      </w:r>
      <w:r w:rsidRPr="00CB2ED9">
        <w:rPr>
          <w:bCs/>
          <w:sz w:val="26"/>
          <w:szCs w:val="26"/>
        </w:rPr>
        <w:t>в том числе в части достижения результатов предоставления субсидии</w:t>
      </w:r>
      <w:r w:rsidRPr="00CB2ED9">
        <w:rPr>
          <w:sz w:val="26"/>
          <w:szCs w:val="26"/>
        </w:rPr>
        <w:t>.</w:t>
      </w:r>
      <w:r>
        <w:rPr>
          <w:sz w:val="26"/>
          <w:szCs w:val="26"/>
        </w:rPr>
        <w:t>".</w:t>
      </w:r>
    </w:p>
    <w:p w:rsidR="002E1539" w:rsidRPr="00CB2ED9" w:rsidRDefault="002E1539" w:rsidP="002E1539">
      <w:pPr>
        <w:pStyle w:val="ad"/>
        <w:numPr>
          <w:ilvl w:val="1"/>
          <w:numId w:val="8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пункте 6.10 </w:t>
      </w:r>
      <w:r w:rsidRPr="00CB2ED9">
        <w:rPr>
          <w:sz w:val="26"/>
          <w:szCs w:val="26"/>
        </w:rPr>
        <w:t>слова ", целей" исключить.</w:t>
      </w:r>
    </w:p>
    <w:p w:rsidR="002E1539" w:rsidRPr="00CB2ED9" w:rsidRDefault="002E1539" w:rsidP="002E1539">
      <w:pPr>
        <w:pStyle w:val="ad"/>
        <w:numPr>
          <w:ilvl w:val="1"/>
          <w:numId w:val="8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B2ED9">
        <w:rPr>
          <w:rFonts w:eastAsiaTheme="minorHAnsi"/>
          <w:sz w:val="26"/>
          <w:szCs w:val="26"/>
          <w:lang w:eastAsia="en-US"/>
        </w:rPr>
        <w:t>Приложение 3</w:t>
      </w:r>
      <w:r>
        <w:rPr>
          <w:rFonts w:eastAsiaTheme="minorHAnsi"/>
          <w:sz w:val="26"/>
          <w:szCs w:val="26"/>
          <w:lang w:eastAsia="en-US"/>
        </w:rPr>
        <w:t xml:space="preserve"> к Порядку</w:t>
      </w:r>
      <w:r w:rsidRPr="00CB2ED9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2E1539" w:rsidRDefault="002E1539" w:rsidP="002E153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2E1539" w:rsidRDefault="002E1539" w:rsidP="002E153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3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Порядку предоставления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на конкурсной основе грантов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в форме субсидий на реализацию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социально значимых проектов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социально ориентированных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некоммерческих организаций</w:t>
      </w:r>
    </w:p>
    <w:p w:rsidR="002E1539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</w:t>
      </w: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АНКЕТА</w:t>
      </w: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участника конкурса на реализацию социально значимых проектов</w:t>
      </w: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социально ориентированных некоммерческих организаций</w:t>
      </w:r>
    </w:p>
    <w:p w:rsidR="002E1539" w:rsidRDefault="002E1539" w:rsidP="002E15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944"/>
      </w:tblGrid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Полное наименование некоммерческой организации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Сокращенное наименование некоммерческой организации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Организационно-правовая форма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Дата регистрации (при создании до 1 июля 2002 года)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Основной государственный регистрационный номер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Индивидуальный номер налогоплательщика (ИНН)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Код по общероссийскому классификатору продукции (ОКПО)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Код(ы) и наименование видов деятельности, осуществляемых некоммерческой организацией по общероссийскому классификатору экономической деятельности (</w:t>
            </w:r>
            <w:hyperlink r:id="rId11" w:history="1">
              <w:r w:rsidRPr="00770FC3">
                <w:t>ОКВЭД</w:t>
              </w:r>
            </w:hyperlink>
            <w:r w:rsidRPr="00770FC3">
              <w:t>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Код причины постановки на учет (КПП)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Номер расчетного счета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Наименование банка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Банковский идентификационный код (БИК)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Номер корреспондентского счета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Почтовый адрес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>
              <w:t>Номер т</w:t>
            </w:r>
            <w:r w:rsidRPr="00770FC3">
              <w:t>елефон</w:t>
            </w:r>
            <w:r>
              <w:t>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lastRenderedPageBreak/>
              <w:t>Сайт в сети Интернет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Адрес электронной почты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Наименование должности руководителя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Фамилия, имя, отчество</w:t>
            </w:r>
            <w:r>
              <w:t xml:space="preserve"> (при наличии)</w:t>
            </w:r>
            <w:r w:rsidRPr="00770FC3">
              <w:t xml:space="preserve"> руководителя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Информация о деятельности некоммерческой организации в сети Интернет, социальных сетях и СМИ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Взносы учредителей (участников, членов)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Гранты и пожертвования юридических лиц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Пожертвования физических лиц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Средства, предоставленные из федерального бюджета, бюджетов Российской Федерации, местных бюджетов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</w:tbl>
    <w:p w:rsidR="002E1539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Информация о социальном проекте</w:t>
      </w:r>
    </w:p>
    <w:p w:rsidR="002E1539" w:rsidRPr="00770FC3" w:rsidRDefault="002E1539" w:rsidP="002E153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944"/>
      </w:tblGrid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 xml:space="preserve">Наименование </w:t>
            </w:r>
            <w:r w:rsidRPr="00770FC3">
              <w:rPr>
                <w:rFonts w:eastAsiaTheme="minorHAnsi"/>
              </w:rPr>
              <w:t xml:space="preserve">социального </w:t>
            </w:r>
            <w:r w:rsidRPr="00770FC3">
              <w:t>проекта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 xml:space="preserve">Общая сумма планируемых расходов на реализацию </w:t>
            </w:r>
            <w:r w:rsidRPr="00770FC3">
              <w:rPr>
                <w:rFonts w:eastAsiaTheme="minorHAnsi"/>
              </w:rPr>
              <w:t xml:space="preserve">социального </w:t>
            </w:r>
            <w:r w:rsidRPr="00770FC3">
              <w:t>проекта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Запрашиваемый размер гранта в форме субсидии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Предполагаемая сумма привлечения внебюджетных средств для реализации социального проекта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  <w:tr w:rsidR="002E1539" w:rsidRPr="00770FC3" w:rsidTr="003628CC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  <w:r w:rsidRPr="00770FC3">
              <w:t>Показатели достижения результатов, включая показатели в части материальных и нематериальных объектов и (или) услуг, планируемых к получению в случае реализации социального проекта, которые должны быть конкретными, измеримыми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</w:pPr>
          </w:p>
        </w:tc>
      </w:tr>
    </w:tbl>
    <w:p w:rsidR="002E1539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Краткое описание мероприятий социального проекта, для финансового обеспечения которого запрашивается грант в форме субсидии, в том числе сведения </w:t>
      </w:r>
      <w:r>
        <w:rPr>
          <w:rFonts w:ascii="Times New Roman" w:eastAsiaTheme="minorHAnsi" w:hAnsi="Times New Roman" w:cs="Times New Roman"/>
          <w:b w:val="0"/>
          <w:sz w:val="26"/>
          <w:szCs w:val="26"/>
        </w:rPr>
        <w:br/>
      </w: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об актуальности, значимости и новизне социального проекта, обоснованности сметы социального проекта, сведения</w:t>
      </w:r>
      <w:r w:rsidRPr="00770FC3">
        <w:rPr>
          <w:rFonts w:ascii="Times New Roman" w:hAnsi="Times New Roman" w:cs="Times New Roman"/>
          <w:b w:val="0"/>
          <w:sz w:val="26"/>
          <w:szCs w:val="26"/>
        </w:rPr>
        <w:t xml:space="preserve"> о количестве граждан, привлекаемых к участию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770FC3">
        <w:rPr>
          <w:rFonts w:ascii="Times New Roman" w:hAnsi="Times New Roman" w:cs="Times New Roman"/>
          <w:b w:val="0"/>
          <w:sz w:val="26"/>
          <w:szCs w:val="26"/>
        </w:rPr>
        <w:t>в социальном проекте и возможности дальнейшего использования социального проекта в качестве положительной практики.</w:t>
      </w:r>
    </w:p>
    <w:p w:rsidR="002E1539" w:rsidRPr="00770FC3" w:rsidRDefault="002E1539" w:rsidP="002E153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4"/>
      </w:tblGrid>
      <w:tr w:rsidR="002E1539" w:rsidRPr="00770FC3" w:rsidTr="003628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E1539" w:rsidRPr="00770FC3" w:rsidRDefault="002E1539" w:rsidP="002E153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lastRenderedPageBreak/>
        <w:t xml:space="preserve">Краткое описание эффекта </w:t>
      </w:r>
      <w:r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от </w:t>
      </w: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реализации социального проекта, результаты предоставления субсидии (значение конечного результата), которые должны быть конкретными, измеримыми</w:t>
      </w:r>
    </w:p>
    <w:p w:rsidR="002E1539" w:rsidRPr="00770FC3" w:rsidRDefault="002E1539" w:rsidP="002E153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4"/>
      </w:tblGrid>
      <w:tr w:rsidR="002E1539" w:rsidRPr="00770FC3" w:rsidTr="003628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770FC3" w:rsidRDefault="002E1539" w:rsidP="003628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Достоверность информации, представленной в анкете участника конкурса </w:t>
      </w: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br/>
        <w:t>на реализацию социально значимых проектов социально ориентированных некоммерческих организаций, подтверждаю.</w:t>
      </w: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________________________           _____________ ______________________________</w:t>
      </w:r>
    </w:p>
    <w:p w:rsidR="002E1539" w:rsidRPr="00B201F6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2"/>
          <w:szCs w:val="22"/>
        </w:rPr>
      </w:pP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(наименование должности                      </w:t>
      </w:r>
      <w:r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       </w:t>
      </w:r>
      <w:proofErr w:type="gramStart"/>
      <w:r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   </w:t>
      </w: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>(</w:t>
      </w:r>
      <w:proofErr w:type="gramEnd"/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подпись)             </w:t>
      </w:r>
      <w:r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          </w:t>
      </w: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>(фамилия, инициалы)</w:t>
      </w:r>
    </w:p>
    <w:p w:rsidR="002E1539" w:rsidRPr="00B201F6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2"/>
          <w:szCs w:val="22"/>
        </w:rPr>
      </w:pP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>руководителя некоммерческой</w:t>
      </w:r>
    </w:p>
    <w:p w:rsidR="002E1539" w:rsidRPr="00B201F6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2"/>
          <w:szCs w:val="22"/>
        </w:rPr>
      </w:pP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>организации)</w:t>
      </w: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"___" _________ 20__ г.</w:t>
      </w: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</w:p>
    <w:p w:rsidR="002E1539" w:rsidRPr="00770FC3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М.П. (при наличии)".</w:t>
      </w:r>
    </w:p>
    <w:p w:rsidR="002E1539" w:rsidRDefault="002E1539" w:rsidP="002E1539">
      <w:pPr>
        <w:pStyle w:val="ad"/>
        <w:numPr>
          <w:ilvl w:val="1"/>
          <w:numId w:val="8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6 к Порядку изложить в следующей редакции:</w:t>
      </w:r>
    </w:p>
    <w:p w:rsidR="002E1539" w:rsidRDefault="002E1539" w:rsidP="002E153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E1539" w:rsidRDefault="002E1539" w:rsidP="002E153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D077E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Приложение 6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Порядку предоставления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конкурсной основе грантов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форме субсидий на реализацию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социально значимых проектов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социально ориентированных</w:t>
      </w:r>
    </w:p>
    <w:p w:rsidR="002E1539" w:rsidRDefault="002E1539" w:rsidP="002E153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некоммерческих организаций</w:t>
      </w:r>
    </w:p>
    <w:p w:rsidR="002E1539" w:rsidRDefault="002E1539" w:rsidP="002E153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E1539" w:rsidRDefault="002E1539" w:rsidP="002E153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ОЦЕНОЧНЫЙ ЛИСТ</w:t>
      </w:r>
    </w:p>
    <w:p w:rsidR="002E1539" w:rsidRDefault="002E1539" w:rsidP="002E153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E1539" w:rsidRDefault="002E1539" w:rsidP="002E153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Справочная информация:</w:t>
      </w:r>
    </w:p>
    <w:p w:rsidR="002E1539" w:rsidRDefault="002E1539" w:rsidP="002E153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6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247"/>
        <w:gridCol w:w="1191"/>
        <w:gridCol w:w="2721"/>
      </w:tblGrid>
      <w:tr w:rsidR="002E1539" w:rsidRPr="00632055" w:rsidTr="003628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1. Фамилия, инициалы члена конкурсной комиссии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E1539" w:rsidRPr="00632055" w:rsidTr="003628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2. Наименование НКО - заявителя (номер заявки)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E1539" w:rsidRPr="00632055" w:rsidTr="003628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3. Название конкурса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E1539" w:rsidRPr="00632055" w:rsidTr="003628CC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4. Можете ли Вы быть объективны в оценке данного проекта?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Если нет, то почему?</w:t>
            </w:r>
          </w:p>
        </w:tc>
      </w:tr>
      <w:tr w:rsidR="002E1539" w:rsidRPr="00632055" w:rsidTr="003628CC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2E1539" w:rsidRDefault="002E1539" w:rsidP="002E153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E1539" w:rsidRDefault="002E1539" w:rsidP="002E153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Признание заявителя участником конкурса:</w:t>
      </w:r>
    </w:p>
    <w:p w:rsidR="002E1539" w:rsidRDefault="002E1539" w:rsidP="002E153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7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2"/>
        <w:gridCol w:w="1757"/>
        <w:gridCol w:w="1871"/>
      </w:tblGrid>
      <w:tr w:rsidR="002E1539" w:rsidRPr="00632055" w:rsidTr="003628C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lastRenderedPageBreak/>
              <w:t>№ п/п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Вопрос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Ответ</w:t>
            </w:r>
          </w:p>
        </w:tc>
      </w:tr>
      <w:tr w:rsidR="002E1539" w:rsidRPr="00632055" w:rsidTr="003628C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Нет</w:t>
            </w:r>
          </w:p>
        </w:tc>
      </w:tr>
      <w:tr w:rsidR="002E1539" w:rsidRPr="00632055" w:rsidTr="003628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Соответствует ли заявитель требованиям к участникам конкурса?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E1539" w:rsidRPr="00632055" w:rsidTr="003628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Поступила ли заявка в установленный срок?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E1539" w:rsidRPr="00632055" w:rsidTr="003628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Соответствует ли заявка установленным требованиям?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E1539" w:rsidRPr="00632055" w:rsidTr="003628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Допустить заявителя к участию в конкурсе?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Pr="00632055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2E1539" w:rsidRDefault="002E1539" w:rsidP="002E153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E1539" w:rsidRDefault="002E1539" w:rsidP="002E153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Оценка заявки</w:t>
      </w:r>
    </w:p>
    <w:p w:rsidR="002E1539" w:rsidRDefault="002E1539" w:rsidP="002E153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3061"/>
        <w:gridCol w:w="4528"/>
        <w:gridCol w:w="1474"/>
      </w:tblGrid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61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45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Размер баллов</w:t>
            </w:r>
          </w:p>
        </w:tc>
        <w:tc>
          <w:tcPr>
            <w:tcW w:w="1474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3" w:type="dxa"/>
            <w:gridSpan w:val="3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Актуальность и новизна социального проекта</w:t>
            </w: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Актуальность социального проекта</w:t>
            </w:r>
          </w:p>
        </w:tc>
        <w:tc>
          <w:tcPr>
            <w:tcW w:w="4528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социальный проект не актуален;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актуальность социального проекта незначительна;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5 - социальный проект отражает актуальность в полном объеме. </w:t>
            </w:r>
          </w:p>
        </w:tc>
        <w:tc>
          <w:tcPr>
            <w:tcW w:w="1474" w:type="dxa"/>
          </w:tcPr>
          <w:p w:rsidR="002E1539" w:rsidRPr="00B02C35" w:rsidRDefault="002E1539" w:rsidP="00362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проекта</w:t>
            </w:r>
          </w:p>
        </w:tc>
        <w:tc>
          <w:tcPr>
            <w:tcW w:w="4528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0 - социальный </w:t>
            </w: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проект не содержит элементов новизны; 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3 - социальный проект имеет элементы новизны;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5 - социальный проект уникален, характеризуется новизной и оригинальностью</w:t>
            </w:r>
          </w:p>
        </w:tc>
        <w:tc>
          <w:tcPr>
            <w:tcW w:w="1474" w:type="dxa"/>
          </w:tcPr>
          <w:p w:rsidR="002E1539" w:rsidRPr="00B02C35" w:rsidRDefault="002E1539" w:rsidP="00362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3" w:type="dxa"/>
            <w:gridSpan w:val="3"/>
          </w:tcPr>
          <w:p w:rsidR="002E1539" w:rsidRPr="00B02C35" w:rsidRDefault="002E1539" w:rsidP="003628CC">
            <w:pPr>
              <w:autoSpaceDE w:val="0"/>
              <w:autoSpaceDN w:val="0"/>
              <w:adjustRightInd w:val="0"/>
              <w:jc w:val="center"/>
            </w:pPr>
            <w:r w:rsidRPr="00B02C35"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Соответствие запрашиваемых средств на поддержку целей и мероприятий социального проекта (обоснованность сметы)</w:t>
            </w:r>
          </w:p>
        </w:tc>
        <w:tc>
          <w:tcPr>
            <w:tcW w:w="4528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социальный проект не соответствует данному показателю;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социальный проект соответствует данному показателю частично;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5 - социальный проект соответствует в полном объеме.</w:t>
            </w:r>
          </w:p>
        </w:tc>
        <w:tc>
          <w:tcPr>
            <w:tcW w:w="1474" w:type="dxa"/>
          </w:tcPr>
          <w:p w:rsidR="002E1539" w:rsidRPr="00B02C35" w:rsidRDefault="002E1539" w:rsidP="00362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для реализации социального проекта</w:t>
            </w:r>
          </w:p>
        </w:tc>
        <w:tc>
          <w:tcPr>
            <w:tcW w:w="4528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софинансирование социального проекта отсутствует;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софинансирование социального проекта составляет до 10% от запрашиваемой суммы гранта;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5 - софинансирование социального проекта составляет 10% и более от запрашиваемой суммы гранта</w:t>
            </w:r>
          </w:p>
        </w:tc>
        <w:tc>
          <w:tcPr>
            <w:tcW w:w="1474" w:type="dxa"/>
          </w:tcPr>
          <w:p w:rsidR="002E1539" w:rsidRPr="00B02C35" w:rsidRDefault="002E1539" w:rsidP="00362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63" w:type="dxa"/>
            <w:gridSpan w:val="3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некоммерческой организации</w:t>
            </w: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НКО в сети Интернет, социальных сетях и СМИ (на основании сведений анкеты в составе заявки)</w:t>
            </w:r>
          </w:p>
        </w:tc>
        <w:tc>
          <w:tcPr>
            <w:tcW w:w="4528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информация о деятельности НКО в сети Интернет, социальных сетях и СМИ отсутствует;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деятельность НКО в сети Интернет, социальных сетях и СМИ периодически освещается;</w:t>
            </w:r>
          </w:p>
          <w:p w:rsidR="002E1539" w:rsidRPr="00B02C35" w:rsidRDefault="002E1539" w:rsidP="003628CC">
            <w:pPr>
              <w:autoSpaceDE w:val="0"/>
              <w:autoSpaceDN w:val="0"/>
              <w:adjustRightInd w:val="0"/>
            </w:pPr>
            <w:r w:rsidRPr="00B02C35">
              <w:t>5 - деятельность НКО освещается в СМИ ежеквартально, НКО имеет действующий, постоянно обновляемый сайт либо страницы (группы) в социальных сетях, на которых размещена актуальная информация о реализованных проектах, проводимых мероприятиях, составе органов управления и т.д.</w:t>
            </w:r>
          </w:p>
        </w:tc>
        <w:tc>
          <w:tcPr>
            <w:tcW w:w="1474" w:type="dxa"/>
          </w:tcPr>
          <w:p w:rsidR="002E1539" w:rsidRPr="00B02C35" w:rsidRDefault="002E1539" w:rsidP="00362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3" w:type="dxa"/>
            <w:gridSpan w:val="3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Охват населения мероприятиями социального проекта</w:t>
            </w: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граждан, принимающих участие в социальном проекте</w:t>
            </w:r>
          </w:p>
        </w:tc>
        <w:tc>
          <w:tcPr>
            <w:tcW w:w="4528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до 50 человек;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от 50 до 100 человек;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5 - свыше 100 человек.</w:t>
            </w:r>
          </w:p>
        </w:tc>
        <w:tc>
          <w:tcPr>
            <w:tcW w:w="1474" w:type="dxa"/>
          </w:tcPr>
          <w:p w:rsidR="002E1539" w:rsidRPr="00B02C35" w:rsidRDefault="002E1539" w:rsidP="00362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3" w:type="dxa"/>
            <w:gridSpan w:val="3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Тиражирование социального проекта</w:t>
            </w:r>
          </w:p>
        </w:tc>
      </w:tr>
      <w:tr w:rsidR="002E1539" w:rsidRPr="00B02C35" w:rsidTr="003628CC">
        <w:tc>
          <w:tcPr>
            <w:tcW w:w="628" w:type="dxa"/>
          </w:tcPr>
          <w:p w:rsidR="002E1539" w:rsidRPr="00B02C35" w:rsidRDefault="002E1539" w:rsidP="003628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Возможность дальнейшего использования социального проекта в качестве положительной практики</w:t>
            </w:r>
          </w:p>
        </w:tc>
        <w:tc>
          <w:tcPr>
            <w:tcW w:w="4528" w:type="dxa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нет возможности дальнейшего продолжения социального проекта;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социальный 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проект может быть реализован не на постоянной основе (до 1 календарного года);</w:t>
            </w:r>
          </w:p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социальный 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проект может быть реализован на постоянной основе</w:t>
            </w:r>
          </w:p>
        </w:tc>
        <w:tc>
          <w:tcPr>
            <w:tcW w:w="1474" w:type="dxa"/>
          </w:tcPr>
          <w:p w:rsidR="002E1539" w:rsidRPr="00B02C35" w:rsidRDefault="002E1539" w:rsidP="00362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39" w:rsidRPr="00B02C35" w:rsidTr="003628CC">
        <w:tc>
          <w:tcPr>
            <w:tcW w:w="8217" w:type="dxa"/>
            <w:gridSpan w:val="3"/>
          </w:tcPr>
          <w:p w:rsidR="002E1539" w:rsidRPr="00B02C35" w:rsidRDefault="002E1539" w:rsidP="003628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74" w:type="dxa"/>
          </w:tcPr>
          <w:p w:rsidR="002E1539" w:rsidRPr="00B02C35" w:rsidRDefault="002E1539" w:rsidP="00362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539" w:rsidRDefault="002E1539" w:rsidP="002E153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E1539" w:rsidRPr="003C257A" w:rsidRDefault="002E1539" w:rsidP="002E153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3C257A">
        <w:rPr>
          <w:rFonts w:eastAsiaTheme="minorHAnsi"/>
          <w:sz w:val="26"/>
          <w:szCs w:val="26"/>
          <w:lang w:eastAsia="en-US"/>
        </w:rPr>
        <w:t>Комментарии члена конкурсной комиссии:</w:t>
      </w:r>
    </w:p>
    <w:p w:rsidR="002E1539" w:rsidRDefault="002E1539" w:rsidP="002E1539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4"/>
      </w:tblGrid>
      <w:tr w:rsidR="002E1539" w:rsidTr="003628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Комментарий</w:t>
            </w:r>
          </w:p>
        </w:tc>
      </w:tr>
      <w:tr w:rsidR="002E1539" w:rsidTr="003628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критериям</w:t>
            </w:r>
          </w:p>
        </w:tc>
      </w:tr>
      <w:tr w:rsidR="002E1539" w:rsidTr="003628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разделам заявки</w:t>
            </w:r>
          </w:p>
        </w:tc>
      </w:tr>
      <w:tr w:rsidR="002E1539" w:rsidTr="003628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смете (бюджету) заявки</w:t>
            </w:r>
          </w:p>
        </w:tc>
      </w:tr>
    </w:tbl>
    <w:p w:rsidR="002E1539" w:rsidRDefault="002E1539" w:rsidP="002E15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1539" w:rsidRDefault="002E1539" w:rsidP="002E153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3C257A">
        <w:rPr>
          <w:rFonts w:eastAsiaTheme="minorHAnsi"/>
          <w:sz w:val="26"/>
          <w:szCs w:val="26"/>
          <w:lang w:eastAsia="en-US"/>
        </w:rPr>
        <w:t>Решение по результатам рассмотрения заявки участника конкурса:</w:t>
      </w:r>
    </w:p>
    <w:p w:rsidR="002E1539" w:rsidRPr="003C257A" w:rsidRDefault="002E1539" w:rsidP="002E153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96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2041"/>
      </w:tblGrid>
      <w:tr w:rsidR="002E1539" w:rsidTr="003628C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Отметка</w:t>
            </w:r>
          </w:p>
        </w:tc>
      </w:tr>
      <w:tr w:rsidR="002E1539" w:rsidTr="003628C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Заявка рекомендуется к финансированию в первоначальном виде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E1539" w:rsidTr="003628C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Заявка рекомендуется к финансированию с изменениями в смету расходов (в комментарии укажите, какими)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E1539" w:rsidTr="003628C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Заявка рекомендуется к финансированию при условии внесения изменений и дополнений в заявку (в комментарии укажите, каких)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E1539" w:rsidTr="003628C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Заявка не рекомендуется к финансированию (в комментарии укажите, почему)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9" w:rsidRDefault="002E1539" w:rsidP="003628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2E1539" w:rsidRDefault="002E1539" w:rsidP="002E15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1539" w:rsidRPr="003C257A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3C257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Член Комиссии _____________     ______________________________</w:t>
      </w:r>
    </w:p>
    <w:p w:rsidR="002E1539" w:rsidRPr="003C257A" w:rsidRDefault="002E1539" w:rsidP="002E153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3C257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                              (</w:t>
      </w:r>
      <w:proofErr w:type="gramStart"/>
      <w:r w:rsidRPr="003C257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подпись)   </w:t>
      </w:r>
      <w:proofErr w:type="gramEnd"/>
      <w:r w:rsidRPr="003C257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                 (расшифровка подписи)".</w:t>
      </w:r>
    </w:p>
    <w:p w:rsidR="002E1539" w:rsidRPr="00BC135F" w:rsidRDefault="002E1539" w:rsidP="005616E9">
      <w:pPr>
        <w:pStyle w:val="ad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C135F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</w:t>
      </w:r>
      <w:r w:rsidRPr="00BC135F">
        <w:rPr>
          <w:rFonts w:eastAsiaTheme="minorHAnsi"/>
          <w:sz w:val="26"/>
          <w:szCs w:val="26"/>
          <w:lang w:eastAsia="en-US"/>
        </w:rPr>
        <w:t xml:space="preserve">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12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B" w:rsidRDefault="003A4B1B" w:rsidP="00693317">
      <w:r>
        <w:separator/>
      </w:r>
    </w:p>
  </w:endnote>
  <w:endnote w:type="continuationSeparator" w:id="0">
    <w:p w:rsidR="003A4B1B" w:rsidRDefault="003A4B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B" w:rsidRDefault="003A4B1B" w:rsidP="00693317">
      <w:r>
        <w:separator/>
      </w:r>
    </w:p>
  </w:footnote>
  <w:footnote w:type="continuationSeparator" w:id="0">
    <w:p w:rsidR="003A4B1B" w:rsidRDefault="003A4B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6E9">
          <w:rPr>
            <w:noProof/>
          </w:rPr>
          <w:t>8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39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6E9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1DDCCD2391E688ABF289F49805D657A045C2251D89AE6127A88E1D79C710D73ACF564AC0C2C8BF22714A11C0YES0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2E24F4DC15FDF21AC1D90F04AA104F9A205A70057AFB274D86F92EE34D40577D2DD1038C5F4B99D74911762DD52A382E3BD48753E90C494014EAo54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2E24F4DC15FDF21AC1C70212C647439D2A057B0171F17715D9A273B4444A003A628841C8514E9AD441432162D4767C7328D48953EB0A55o44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E3818-3E60-4D3F-8C35-5BAD1033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2022-07-05T08:56:00Z</cp:lastPrinted>
  <dcterms:created xsi:type="dcterms:W3CDTF">2022-07-05T08:51:00Z</dcterms:created>
  <dcterms:modified xsi:type="dcterms:W3CDTF">2022-07-05T08:58:00Z</dcterms:modified>
</cp:coreProperties>
</file>