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F33671" w:rsidP="00C93686">
            <w:pPr>
              <w:ind w:left="-108" w:right="-108"/>
              <w:jc w:val="center"/>
            </w:pPr>
            <w:bookmarkStart w:id="0" w:name="ТекстовоеПоле7"/>
            <w:r>
              <w:t>20</w:t>
            </w:r>
            <w:r w:rsidR="00D920A7">
              <w:t>.</w:t>
            </w:r>
            <w:r w:rsidR="0016325F">
              <w:t>0</w:t>
            </w:r>
            <w:r w:rsidR="001A5BF0">
              <w:t>4</w:t>
            </w:r>
            <w:r w:rsidR="004F631F">
              <w:t>.202</w:t>
            </w:r>
            <w:r w:rsidR="0016325F">
              <w:t>6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FA6565" w:rsidRDefault="00D337B5" w:rsidP="00F33671">
            <w:pPr>
              <w:ind w:left="-38" w:firstLine="38"/>
              <w:jc w:val="center"/>
            </w:pPr>
            <w:r>
              <w:t>4</w:t>
            </w:r>
            <w:r w:rsidR="00F33671">
              <w:t>7</w:t>
            </w:r>
            <w:r w:rsidR="006F6174">
              <w:t>6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F6174" w:rsidRDefault="006F6174" w:rsidP="007D67BF">
      <w:pPr>
        <w:ind w:right="5101"/>
        <w:jc w:val="both"/>
        <w:rPr>
          <w:b/>
          <w:bCs/>
          <w:sz w:val="26"/>
          <w:szCs w:val="26"/>
        </w:rPr>
      </w:pPr>
      <w:r>
        <w:rPr>
          <w:sz w:val="26"/>
        </w:rPr>
        <w:t>Об утверждении отчета об исполнении бюджета муниципального образования "Городской округ "Город Нарьян-Мар"</w:t>
      </w:r>
      <w:r w:rsidR="007D67BF">
        <w:rPr>
          <w:sz w:val="26"/>
        </w:rPr>
        <w:t xml:space="preserve"> </w:t>
      </w:r>
      <w:r>
        <w:rPr>
          <w:sz w:val="26"/>
        </w:rPr>
        <w:t>за первый квартал 2026 года</w:t>
      </w:r>
    </w:p>
    <w:p w:rsidR="006F6174" w:rsidRDefault="006F6174" w:rsidP="006F6174">
      <w:pPr>
        <w:jc w:val="both"/>
        <w:rPr>
          <w:b/>
          <w:bCs/>
          <w:sz w:val="26"/>
        </w:rPr>
      </w:pPr>
    </w:p>
    <w:p w:rsidR="006F6174" w:rsidRDefault="006F6174" w:rsidP="006F6174">
      <w:pPr>
        <w:jc w:val="both"/>
        <w:rPr>
          <w:b/>
          <w:bCs/>
          <w:sz w:val="26"/>
        </w:rPr>
      </w:pPr>
    </w:p>
    <w:p w:rsidR="006F6174" w:rsidRDefault="006F6174" w:rsidP="006F6174">
      <w:pPr>
        <w:jc w:val="both"/>
        <w:rPr>
          <w:b/>
          <w:bCs/>
          <w:sz w:val="26"/>
        </w:rPr>
      </w:pPr>
    </w:p>
    <w:p w:rsidR="006F6174" w:rsidRDefault="006F6174" w:rsidP="006F6174">
      <w:pPr>
        <w:ind w:firstLine="720"/>
        <w:jc w:val="both"/>
        <w:rPr>
          <w:sz w:val="26"/>
        </w:rPr>
      </w:pPr>
      <w:r w:rsidRPr="002322D0">
        <w:rPr>
          <w:sz w:val="26"/>
        </w:rPr>
        <w:t>В соответствии</w:t>
      </w:r>
      <w:r>
        <w:rPr>
          <w:sz w:val="26"/>
        </w:rPr>
        <w:t xml:space="preserve"> с пунктом 5 статьи 264.2 Бюджетного кодекса Российской Федерации, пунктом 3 статьи 44 Положения "О бюджетном процессе в муниципальном образовании "Городской округ "Город Нарьян-Мар", утвержденного решением Совета городского округа "Город Нарьян-Мар" от 22.02.2024 № 529-р, </w:t>
      </w:r>
      <w:r>
        <w:rPr>
          <w:sz w:val="26"/>
          <w:szCs w:val="26"/>
        </w:rPr>
        <w:t>Администрация муниципального образования "Городской округ "Город Нарьян-Мар"</w:t>
      </w:r>
    </w:p>
    <w:p w:rsidR="006F6174" w:rsidRDefault="006F6174" w:rsidP="006F6174">
      <w:pPr>
        <w:ind w:firstLine="720"/>
        <w:jc w:val="both"/>
        <w:rPr>
          <w:sz w:val="26"/>
        </w:rPr>
      </w:pPr>
    </w:p>
    <w:p w:rsidR="006F6174" w:rsidRDefault="006F6174" w:rsidP="006F6174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>П О С Т А Н О В Л Я Е Т:</w:t>
      </w:r>
    </w:p>
    <w:p w:rsidR="006F6174" w:rsidRDefault="006F6174" w:rsidP="006F6174">
      <w:pPr>
        <w:ind w:firstLine="720"/>
        <w:jc w:val="center"/>
        <w:rPr>
          <w:sz w:val="26"/>
        </w:rPr>
      </w:pPr>
    </w:p>
    <w:p w:rsidR="006F6174" w:rsidRPr="00691031" w:rsidRDefault="007D67BF" w:rsidP="007D67BF">
      <w:pPr>
        <w:ind w:firstLine="709"/>
        <w:jc w:val="both"/>
        <w:rPr>
          <w:sz w:val="26"/>
          <w:szCs w:val="26"/>
        </w:rPr>
      </w:pPr>
      <w:r>
        <w:rPr>
          <w:sz w:val="26"/>
        </w:rPr>
        <w:t>1. </w:t>
      </w:r>
      <w:r w:rsidR="006F6174">
        <w:rPr>
          <w:sz w:val="26"/>
        </w:rPr>
        <w:t>Утвердить отчет об исполнении бюджета муниципального образования "</w:t>
      </w:r>
      <w:r w:rsidR="006F6174" w:rsidRPr="00691031">
        <w:rPr>
          <w:sz w:val="26"/>
        </w:rPr>
        <w:t xml:space="preserve">Городской округ "Город Нарьян-Мар" за </w:t>
      </w:r>
      <w:r w:rsidR="006F6174">
        <w:rPr>
          <w:sz w:val="26"/>
        </w:rPr>
        <w:t xml:space="preserve">первый квартал 2026 года по доходам </w:t>
      </w:r>
      <w:r>
        <w:rPr>
          <w:sz w:val="26"/>
        </w:rPr>
        <w:br/>
      </w:r>
      <w:r w:rsidR="006F6174">
        <w:rPr>
          <w:sz w:val="26"/>
        </w:rPr>
        <w:t xml:space="preserve">в </w:t>
      </w:r>
      <w:r w:rsidR="006F6174" w:rsidRPr="00691031">
        <w:rPr>
          <w:sz w:val="26"/>
        </w:rPr>
        <w:t xml:space="preserve">сумме </w:t>
      </w:r>
      <w:r w:rsidR="006F6174" w:rsidRPr="00753169">
        <w:rPr>
          <w:sz w:val="26"/>
        </w:rPr>
        <w:t>291</w:t>
      </w:r>
      <w:r w:rsidR="006F6174">
        <w:rPr>
          <w:sz w:val="26"/>
        </w:rPr>
        <w:t> </w:t>
      </w:r>
      <w:r w:rsidR="006F6174" w:rsidRPr="00753169">
        <w:rPr>
          <w:sz w:val="26"/>
        </w:rPr>
        <w:t>173</w:t>
      </w:r>
      <w:r w:rsidR="006F6174">
        <w:rPr>
          <w:sz w:val="26"/>
        </w:rPr>
        <w:t xml:space="preserve"> </w:t>
      </w:r>
      <w:r w:rsidR="006F6174" w:rsidRPr="00753169">
        <w:rPr>
          <w:sz w:val="26"/>
        </w:rPr>
        <w:t xml:space="preserve">067,36 </w:t>
      </w:r>
      <w:r w:rsidR="006F6174" w:rsidRPr="00691031">
        <w:rPr>
          <w:sz w:val="26"/>
        </w:rPr>
        <w:t xml:space="preserve">рублей, по расходам в сумме </w:t>
      </w:r>
      <w:r w:rsidR="006F6174" w:rsidRPr="00753169">
        <w:rPr>
          <w:sz w:val="26"/>
        </w:rPr>
        <w:t>244</w:t>
      </w:r>
      <w:r w:rsidR="006F6174">
        <w:rPr>
          <w:sz w:val="26"/>
        </w:rPr>
        <w:t xml:space="preserve"> </w:t>
      </w:r>
      <w:r w:rsidR="006F6174" w:rsidRPr="00753169">
        <w:rPr>
          <w:sz w:val="26"/>
        </w:rPr>
        <w:t>838</w:t>
      </w:r>
      <w:r w:rsidR="006F6174">
        <w:rPr>
          <w:sz w:val="26"/>
        </w:rPr>
        <w:t xml:space="preserve"> </w:t>
      </w:r>
      <w:r w:rsidR="006F6174" w:rsidRPr="00753169">
        <w:rPr>
          <w:sz w:val="26"/>
        </w:rPr>
        <w:t>810,97</w:t>
      </w:r>
      <w:r w:rsidR="006F6174">
        <w:rPr>
          <w:sz w:val="26"/>
        </w:rPr>
        <w:t xml:space="preserve"> рублей </w:t>
      </w:r>
      <w:r>
        <w:rPr>
          <w:sz w:val="26"/>
        </w:rPr>
        <w:br/>
      </w:r>
      <w:r w:rsidR="006F6174">
        <w:rPr>
          <w:sz w:val="26"/>
        </w:rPr>
        <w:t xml:space="preserve">с </w:t>
      </w:r>
      <w:r w:rsidR="006F6174" w:rsidRPr="00691031">
        <w:rPr>
          <w:sz w:val="26"/>
        </w:rPr>
        <w:t xml:space="preserve">превышением </w:t>
      </w:r>
      <w:r w:rsidR="006F6174">
        <w:rPr>
          <w:sz w:val="26"/>
        </w:rPr>
        <w:t>доходов</w:t>
      </w:r>
      <w:r w:rsidR="006F6174" w:rsidRPr="00691031">
        <w:rPr>
          <w:sz w:val="26"/>
        </w:rPr>
        <w:t xml:space="preserve"> над </w:t>
      </w:r>
      <w:r w:rsidR="006F6174">
        <w:rPr>
          <w:sz w:val="26"/>
        </w:rPr>
        <w:t xml:space="preserve">расходами </w:t>
      </w:r>
      <w:r w:rsidR="006F6174" w:rsidRPr="00691031">
        <w:rPr>
          <w:sz w:val="26"/>
        </w:rPr>
        <w:t>(</w:t>
      </w:r>
      <w:r w:rsidR="006F6174">
        <w:rPr>
          <w:sz w:val="26"/>
        </w:rPr>
        <w:t>профицит</w:t>
      </w:r>
      <w:r w:rsidR="006F6174" w:rsidRPr="00691031">
        <w:rPr>
          <w:sz w:val="26"/>
        </w:rPr>
        <w:t xml:space="preserve"> городского бюджета) в сумме </w:t>
      </w:r>
      <w:r w:rsidR="006F6174">
        <w:rPr>
          <w:sz w:val="26"/>
        </w:rPr>
        <w:t xml:space="preserve">          </w:t>
      </w:r>
      <w:r w:rsidR="006F6174" w:rsidRPr="00753169">
        <w:rPr>
          <w:sz w:val="26"/>
        </w:rPr>
        <w:t>46</w:t>
      </w:r>
      <w:r w:rsidR="006F6174">
        <w:rPr>
          <w:sz w:val="26"/>
        </w:rPr>
        <w:t> </w:t>
      </w:r>
      <w:r w:rsidR="006F6174" w:rsidRPr="00753169">
        <w:rPr>
          <w:sz w:val="26"/>
        </w:rPr>
        <w:t>334</w:t>
      </w:r>
      <w:r w:rsidR="006F6174">
        <w:rPr>
          <w:sz w:val="26"/>
        </w:rPr>
        <w:t xml:space="preserve"> </w:t>
      </w:r>
      <w:r w:rsidR="006F6174" w:rsidRPr="00753169">
        <w:rPr>
          <w:sz w:val="26"/>
        </w:rPr>
        <w:t xml:space="preserve">256,39 </w:t>
      </w:r>
      <w:r w:rsidR="006F6174" w:rsidRPr="00691031">
        <w:rPr>
          <w:sz w:val="26"/>
        </w:rPr>
        <w:t xml:space="preserve">рублей </w:t>
      </w:r>
      <w:r w:rsidR="006F6174" w:rsidRPr="00691031">
        <w:rPr>
          <w:sz w:val="26"/>
          <w:szCs w:val="26"/>
        </w:rPr>
        <w:t>со следующими показателями:</w:t>
      </w:r>
    </w:p>
    <w:p w:rsidR="006F6174" w:rsidRDefault="007D67BF" w:rsidP="007D67BF">
      <w:pPr>
        <w:ind w:firstLine="709"/>
        <w:jc w:val="both"/>
        <w:rPr>
          <w:sz w:val="26"/>
        </w:rPr>
      </w:pPr>
      <w:r>
        <w:rPr>
          <w:sz w:val="26"/>
        </w:rPr>
        <w:t>1.1. </w:t>
      </w:r>
      <w:r w:rsidR="006F6174" w:rsidRPr="00691031">
        <w:rPr>
          <w:sz w:val="26"/>
        </w:rPr>
        <w:t>доходы городского бюджета за первый</w:t>
      </w:r>
      <w:r w:rsidR="006F6174">
        <w:rPr>
          <w:sz w:val="26"/>
        </w:rPr>
        <w:t xml:space="preserve"> квартал 2026 года по кодам классификации доходов бюджета согласно Приложению 1 к настоящему постановлению;</w:t>
      </w:r>
    </w:p>
    <w:p w:rsidR="006F6174" w:rsidRDefault="007D67BF" w:rsidP="007D67BF">
      <w:pPr>
        <w:ind w:firstLine="709"/>
        <w:jc w:val="both"/>
        <w:rPr>
          <w:sz w:val="26"/>
        </w:rPr>
      </w:pPr>
      <w:r>
        <w:rPr>
          <w:sz w:val="26"/>
        </w:rPr>
        <w:t>1.2. </w:t>
      </w:r>
      <w:r w:rsidR="006F6174">
        <w:rPr>
          <w:sz w:val="26"/>
        </w:rPr>
        <w:t>расходы городского бюджета за первый квартал 2026 года по разделам, подразделам, целевым статьям и группам видов расходов классификации расходов бюджета согласно Приложению 2 к настоящему постановлению;</w:t>
      </w:r>
    </w:p>
    <w:p w:rsidR="006F6174" w:rsidRDefault="007D67BF" w:rsidP="007D67BF">
      <w:pPr>
        <w:ind w:firstLine="709"/>
        <w:jc w:val="both"/>
        <w:rPr>
          <w:sz w:val="26"/>
        </w:rPr>
      </w:pPr>
      <w:r>
        <w:rPr>
          <w:sz w:val="26"/>
        </w:rPr>
        <w:t>1.3. </w:t>
      </w:r>
      <w:r w:rsidR="006F6174">
        <w:rPr>
          <w:sz w:val="26"/>
        </w:rPr>
        <w:t xml:space="preserve">расходы городского бюджета за первый квартал 2026 года </w:t>
      </w:r>
      <w:r w:rsidR="006F6174">
        <w:rPr>
          <w:sz w:val="26"/>
          <w:szCs w:val="26"/>
        </w:rPr>
        <w:t xml:space="preserve">по ведомственной структуре расходов городского бюджета согласно Приложению 3 </w:t>
      </w:r>
      <w:r w:rsidR="006F6174">
        <w:rPr>
          <w:sz w:val="26"/>
        </w:rPr>
        <w:t>к настоящему постановлению;</w:t>
      </w:r>
    </w:p>
    <w:p w:rsidR="006F6174" w:rsidRDefault="006F6174" w:rsidP="007D67BF">
      <w:pPr>
        <w:ind w:firstLine="709"/>
        <w:jc w:val="both"/>
        <w:rPr>
          <w:sz w:val="26"/>
        </w:rPr>
      </w:pPr>
      <w:r>
        <w:rPr>
          <w:sz w:val="26"/>
        </w:rPr>
        <w:t>1</w:t>
      </w:r>
      <w:r w:rsidR="007D67BF">
        <w:rPr>
          <w:sz w:val="26"/>
        </w:rPr>
        <w:t>.4. </w:t>
      </w:r>
      <w:r>
        <w:rPr>
          <w:sz w:val="26"/>
        </w:rPr>
        <w:t>р</w:t>
      </w:r>
      <w:r>
        <w:rPr>
          <w:sz w:val="26"/>
          <w:szCs w:val="26"/>
        </w:rPr>
        <w:t>асходы городского бюджета по целевым статьям (муниципальным программам</w:t>
      </w:r>
      <w:r>
        <w:rPr>
          <w:sz w:val="26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бюджета за первый квартал 2026 года </w:t>
      </w:r>
      <w:r>
        <w:rPr>
          <w:sz w:val="26"/>
          <w:szCs w:val="26"/>
        </w:rPr>
        <w:t xml:space="preserve">согласно Приложению 4 </w:t>
      </w:r>
      <w:r>
        <w:rPr>
          <w:sz w:val="26"/>
        </w:rPr>
        <w:t>к настоящему постановлению;</w:t>
      </w:r>
    </w:p>
    <w:p w:rsidR="006F6174" w:rsidRDefault="006F6174" w:rsidP="007D67BF">
      <w:pPr>
        <w:ind w:firstLine="709"/>
        <w:jc w:val="both"/>
        <w:rPr>
          <w:sz w:val="26"/>
        </w:rPr>
      </w:pPr>
      <w:r>
        <w:rPr>
          <w:sz w:val="26"/>
        </w:rPr>
        <w:t>1.5.</w:t>
      </w:r>
      <w:r w:rsidR="007D67BF">
        <w:rPr>
          <w:sz w:val="26"/>
        </w:rPr>
        <w:t> </w:t>
      </w:r>
      <w:r>
        <w:rPr>
          <w:sz w:val="26"/>
        </w:rPr>
        <w:t xml:space="preserve">расходы городского бюджета, направленные на осуществление бюджетных инвестиций в форме капитальных вложений в объекты муниципальной собственности муниципального образования "Городской округ "Город Нарьян-Мар", на предоставление субсидий на осуществление капитальных вложений в объекты </w:t>
      </w:r>
      <w:r>
        <w:rPr>
          <w:sz w:val="26"/>
        </w:rPr>
        <w:lastRenderedPageBreak/>
        <w:t>капитального строительства муниципальной собственности и приобретение объектов недвижимого имущества в муниципальную собственность муниципального образования "Городской округ "Город Нарьян-Мар", за первый квартал 2026 года</w:t>
      </w:r>
      <w:r>
        <w:rPr>
          <w:sz w:val="26"/>
          <w:szCs w:val="26"/>
        </w:rPr>
        <w:t xml:space="preserve"> согласно Приложению 5 </w:t>
      </w:r>
      <w:r>
        <w:rPr>
          <w:sz w:val="26"/>
        </w:rPr>
        <w:t>к настоящему постановлению;</w:t>
      </w:r>
    </w:p>
    <w:p w:rsidR="006F6174" w:rsidRDefault="007D67BF" w:rsidP="007D67BF">
      <w:pPr>
        <w:ind w:firstLine="709"/>
        <w:jc w:val="both"/>
        <w:rPr>
          <w:sz w:val="26"/>
        </w:rPr>
      </w:pPr>
      <w:r>
        <w:rPr>
          <w:sz w:val="26"/>
          <w:szCs w:val="26"/>
        </w:rPr>
        <w:t>1.6. </w:t>
      </w:r>
      <w:r w:rsidR="006F6174">
        <w:rPr>
          <w:sz w:val="26"/>
          <w:szCs w:val="26"/>
        </w:rPr>
        <w:t xml:space="preserve">расходы резервного фонда Администрации муниципального образования "Городской округ "Город Нарьян-Мар" </w:t>
      </w:r>
      <w:r w:rsidR="006F6174">
        <w:rPr>
          <w:sz w:val="26"/>
        </w:rPr>
        <w:t>за первый квартал 2026</w:t>
      </w:r>
      <w:r w:rsidR="006F6174">
        <w:rPr>
          <w:sz w:val="26"/>
          <w:szCs w:val="26"/>
        </w:rPr>
        <w:t xml:space="preserve"> года согласно Приложению 6</w:t>
      </w:r>
      <w:r w:rsidR="006F6174" w:rsidRPr="00CE389A">
        <w:rPr>
          <w:sz w:val="26"/>
        </w:rPr>
        <w:t xml:space="preserve"> </w:t>
      </w:r>
      <w:r w:rsidR="006F6174">
        <w:rPr>
          <w:sz w:val="26"/>
        </w:rPr>
        <w:t>к настоящему постановлению</w:t>
      </w:r>
      <w:r w:rsidR="006F6174">
        <w:rPr>
          <w:sz w:val="26"/>
          <w:szCs w:val="26"/>
        </w:rPr>
        <w:t>;</w:t>
      </w:r>
    </w:p>
    <w:p w:rsidR="006F6174" w:rsidRDefault="006F6174" w:rsidP="007D67BF">
      <w:pPr>
        <w:ind w:firstLine="709"/>
        <w:jc w:val="both"/>
        <w:rPr>
          <w:sz w:val="26"/>
        </w:rPr>
      </w:pPr>
      <w:r>
        <w:rPr>
          <w:sz w:val="26"/>
        </w:rPr>
        <w:t>1</w:t>
      </w:r>
      <w:r w:rsidR="007D67BF">
        <w:rPr>
          <w:sz w:val="26"/>
        </w:rPr>
        <w:t>.7. </w:t>
      </w:r>
      <w:r>
        <w:rPr>
          <w:sz w:val="26"/>
        </w:rPr>
        <w:t>источники финансирования дефицита городского бюджета за первый квартал 2026 года</w:t>
      </w:r>
      <w:r>
        <w:rPr>
          <w:sz w:val="26"/>
          <w:szCs w:val="26"/>
        </w:rPr>
        <w:t xml:space="preserve"> согласно Приложению 7</w:t>
      </w:r>
      <w:r>
        <w:rPr>
          <w:sz w:val="26"/>
        </w:rPr>
        <w:t xml:space="preserve"> к настоящему постановлению;</w:t>
      </w:r>
    </w:p>
    <w:p w:rsidR="006F6174" w:rsidRDefault="007D67BF" w:rsidP="007D67B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1.8. </w:t>
      </w:r>
      <w:r w:rsidR="006F6174">
        <w:rPr>
          <w:sz w:val="26"/>
          <w:szCs w:val="26"/>
        </w:rPr>
        <w:t>остатки средств на едином счете городского бюджета на 1 апреля 2026 года согласно Приложению 8</w:t>
      </w:r>
      <w:r w:rsidR="006F6174" w:rsidRPr="00030B09">
        <w:rPr>
          <w:sz w:val="26"/>
        </w:rPr>
        <w:t xml:space="preserve"> </w:t>
      </w:r>
      <w:r w:rsidR="006F6174">
        <w:rPr>
          <w:sz w:val="26"/>
        </w:rPr>
        <w:t>к настоящему постановлению</w:t>
      </w:r>
      <w:r w:rsidR="006F6174">
        <w:rPr>
          <w:sz w:val="26"/>
          <w:szCs w:val="26"/>
        </w:rPr>
        <w:t xml:space="preserve">. </w:t>
      </w:r>
    </w:p>
    <w:p w:rsidR="006F6174" w:rsidRDefault="007D67BF" w:rsidP="007D67BF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2. </w:t>
      </w:r>
      <w:r w:rsidR="006F6174"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1D210D" w:rsidRPr="00BB2CAD" w:rsidRDefault="001D210D" w:rsidP="0057386F">
      <w:pPr>
        <w:jc w:val="both"/>
      </w:pPr>
    </w:p>
    <w:p w:rsidR="0057386F" w:rsidRDefault="0057386F" w:rsidP="0057386F">
      <w:pPr>
        <w:jc w:val="both"/>
      </w:pPr>
    </w:p>
    <w:p w:rsidR="00561CE5" w:rsidRPr="00BB2CAD" w:rsidRDefault="00561CE5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О.О. </w:t>
            </w:r>
            <w:proofErr w:type="spellStart"/>
            <w:r>
              <w:rPr>
                <w:b/>
                <w:bCs/>
                <w:sz w:val="26"/>
                <w:szCs w:val="26"/>
              </w:rPr>
              <w:t>Белак</w:t>
            </w:r>
            <w:proofErr w:type="spellEnd"/>
          </w:p>
        </w:tc>
      </w:tr>
    </w:tbl>
    <w:p w:rsidR="00515A6E" w:rsidRDefault="00515A6E" w:rsidP="004E7D6D">
      <w:pPr>
        <w:jc w:val="both"/>
        <w:rPr>
          <w:bCs/>
          <w:sz w:val="26"/>
        </w:rPr>
      </w:pPr>
      <w:bookmarkStart w:id="1" w:name="_GoBack"/>
      <w:bookmarkEnd w:id="1"/>
    </w:p>
    <w:sectPr w:rsidR="00515A6E" w:rsidSect="007D67BF">
      <w:headerReference w:type="default" r:id="rId9"/>
      <w:type w:val="continuous"/>
      <w:pgSz w:w="11905" w:h="16838" w:code="9"/>
      <w:pgMar w:top="1134" w:right="567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B83" w:rsidRDefault="00986B83" w:rsidP="00693317">
      <w:r>
        <w:separator/>
      </w:r>
    </w:p>
  </w:endnote>
  <w:endnote w:type="continuationSeparator" w:id="0">
    <w:p w:rsidR="00986B83" w:rsidRDefault="00986B83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  <w:sig w:usb0="00000000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B83" w:rsidRDefault="00986B83" w:rsidP="00693317">
      <w:r>
        <w:separator/>
      </w:r>
    </w:p>
  </w:footnote>
  <w:footnote w:type="continuationSeparator" w:id="0">
    <w:p w:rsidR="00986B83" w:rsidRDefault="00986B83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794488"/>
      <w:docPartObj>
        <w:docPartGallery w:val="Page Numbers (Top of Page)"/>
        <w:docPartUnique/>
      </w:docPartObj>
    </w:sdtPr>
    <w:sdtEndPr/>
    <w:sdtContent>
      <w:p w:rsidR="00666B8A" w:rsidRDefault="00666B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7BF">
          <w:rPr>
            <w:noProof/>
          </w:rPr>
          <w:t>2</w:t>
        </w:r>
        <w:r>
          <w:fldChar w:fldCharType="end"/>
        </w:r>
      </w:p>
    </w:sdtContent>
  </w:sdt>
  <w:p w:rsidR="00666B8A" w:rsidRDefault="00666B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02B032A"/>
    <w:multiLevelType w:val="multilevel"/>
    <w:tmpl w:val="336660F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A80BE2"/>
    <w:multiLevelType w:val="hybridMultilevel"/>
    <w:tmpl w:val="7AFE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4" w15:restartNumberingAfterBreak="0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7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20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E641579"/>
    <w:multiLevelType w:val="hybridMultilevel"/>
    <w:tmpl w:val="E408A3D4"/>
    <w:lvl w:ilvl="0" w:tplc="5C30FC3A">
      <w:start w:val="1"/>
      <w:numFmt w:val="decimal"/>
      <w:lvlText w:val="%1."/>
      <w:lvlJc w:val="left"/>
      <w:pPr>
        <w:ind w:left="795" w:hanging="435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6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31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4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8"/>
  </w:num>
  <w:num w:numId="3">
    <w:abstractNumId w:val="34"/>
  </w:num>
  <w:num w:numId="4">
    <w:abstractNumId w:val="17"/>
  </w:num>
  <w:num w:numId="5">
    <w:abstractNumId w:val="31"/>
  </w:num>
  <w:num w:numId="6">
    <w:abstractNumId w:val="13"/>
  </w:num>
  <w:num w:numId="7">
    <w:abstractNumId w:val="0"/>
  </w:num>
  <w:num w:numId="8">
    <w:abstractNumId w:val="10"/>
  </w:num>
  <w:num w:numId="9">
    <w:abstractNumId w:val="32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27"/>
  </w:num>
  <w:num w:numId="16">
    <w:abstractNumId w:val="28"/>
  </w:num>
  <w:num w:numId="17">
    <w:abstractNumId w:val="21"/>
  </w:num>
  <w:num w:numId="18">
    <w:abstractNumId w:val="15"/>
  </w:num>
  <w:num w:numId="19">
    <w:abstractNumId w:val="24"/>
  </w:num>
  <w:num w:numId="20">
    <w:abstractNumId w:val="29"/>
  </w:num>
  <w:num w:numId="21">
    <w:abstractNumId w:val="16"/>
  </w:num>
  <w:num w:numId="22">
    <w:abstractNumId w:val="25"/>
  </w:num>
  <w:num w:numId="23">
    <w:abstractNumId w:val="3"/>
  </w:num>
  <w:num w:numId="24">
    <w:abstractNumId w:val="18"/>
  </w:num>
  <w:num w:numId="25">
    <w:abstractNumId w:val="11"/>
  </w:num>
  <w:num w:numId="26">
    <w:abstractNumId w:val="6"/>
  </w:num>
  <w:num w:numId="27">
    <w:abstractNumId w:val="30"/>
  </w:num>
  <w:num w:numId="28">
    <w:abstractNumId w:val="23"/>
  </w:num>
  <w:num w:numId="29">
    <w:abstractNumId w:val="19"/>
  </w:num>
  <w:num w:numId="30">
    <w:abstractNumId w:val="20"/>
  </w:num>
  <w:num w:numId="31">
    <w:abstractNumId w:val="33"/>
  </w:num>
  <w:num w:numId="32">
    <w:abstractNumId w:val="14"/>
  </w:num>
  <w:num w:numId="33">
    <w:abstractNumId w:val="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16D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ABF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2C0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52B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4C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D2C"/>
    <w:rsid w:val="00064EEA"/>
    <w:rsid w:val="00065031"/>
    <w:rsid w:val="0006508E"/>
    <w:rsid w:val="000650E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C8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8CB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2D13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ACC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B1B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88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0B4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9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599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E17"/>
    <w:rsid w:val="00132FC7"/>
    <w:rsid w:val="001331B4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74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6FE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08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DA9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25F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B3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1E9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0FFD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01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BF0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C66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768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908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42E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33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5A2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BDD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2A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32A"/>
    <w:rsid w:val="00245417"/>
    <w:rsid w:val="002456EF"/>
    <w:rsid w:val="0024580D"/>
    <w:rsid w:val="00245A09"/>
    <w:rsid w:val="00245A52"/>
    <w:rsid w:val="00245A56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1A1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B43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CF5"/>
    <w:rsid w:val="00257E25"/>
    <w:rsid w:val="00257F77"/>
    <w:rsid w:val="00260075"/>
    <w:rsid w:val="00260147"/>
    <w:rsid w:val="00260B96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D1B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9C7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816"/>
    <w:rsid w:val="00283C27"/>
    <w:rsid w:val="00284137"/>
    <w:rsid w:val="002841DA"/>
    <w:rsid w:val="002843F2"/>
    <w:rsid w:val="00284563"/>
    <w:rsid w:val="002846D8"/>
    <w:rsid w:val="00284998"/>
    <w:rsid w:val="00284AB4"/>
    <w:rsid w:val="002850DC"/>
    <w:rsid w:val="00285197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939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7CE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6DF0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DE9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19C9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BDF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27E86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1E"/>
    <w:rsid w:val="003329B3"/>
    <w:rsid w:val="003329D2"/>
    <w:rsid w:val="00332C29"/>
    <w:rsid w:val="00332C45"/>
    <w:rsid w:val="00332C93"/>
    <w:rsid w:val="00332C9B"/>
    <w:rsid w:val="00332D0C"/>
    <w:rsid w:val="00332F8A"/>
    <w:rsid w:val="00333691"/>
    <w:rsid w:val="00333C68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962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8EE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5A7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D89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86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81F"/>
    <w:rsid w:val="003C3940"/>
    <w:rsid w:val="003C3A26"/>
    <w:rsid w:val="003C3A77"/>
    <w:rsid w:val="003C3D8A"/>
    <w:rsid w:val="003C41C3"/>
    <w:rsid w:val="003C4334"/>
    <w:rsid w:val="003C434B"/>
    <w:rsid w:val="003C5782"/>
    <w:rsid w:val="003C58EE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3F6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A43"/>
    <w:rsid w:val="003E4AE0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8AA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116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4FB0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0F7D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D2E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1D4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358"/>
    <w:rsid w:val="004F27AA"/>
    <w:rsid w:val="004F2A67"/>
    <w:rsid w:val="004F2B74"/>
    <w:rsid w:val="004F325F"/>
    <w:rsid w:val="004F3443"/>
    <w:rsid w:val="004F3864"/>
    <w:rsid w:val="004F3C5B"/>
    <w:rsid w:val="004F3ED2"/>
    <w:rsid w:val="004F3F67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3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6BC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CE5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500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26D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26A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58A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3C7"/>
    <w:rsid w:val="005E4439"/>
    <w:rsid w:val="005E519A"/>
    <w:rsid w:val="005E51CC"/>
    <w:rsid w:val="005E54AA"/>
    <w:rsid w:val="005E555D"/>
    <w:rsid w:val="005E557A"/>
    <w:rsid w:val="005E5A26"/>
    <w:rsid w:val="005E5AC7"/>
    <w:rsid w:val="005E5F0C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42E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7B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4A7"/>
    <w:rsid w:val="00617509"/>
    <w:rsid w:val="006176B3"/>
    <w:rsid w:val="00617943"/>
    <w:rsid w:val="00617A17"/>
    <w:rsid w:val="00617D2B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0B7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16"/>
    <w:rsid w:val="006677B7"/>
    <w:rsid w:val="00667B0D"/>
    <w:rsid w:val="00667F67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A3F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5D"/>
    <w:rsid w:val="00683BD9"/>
    <w:rsid w:val="00683CC8"/>
    <w:rsid w:val="00683E9D"/>
    <w:rsid w:val="00683FB3"/>
    <w:rsid w:val="00684128"/>
    <w:rsid w:val="00684464"/>
    <w:rsid w:val="006845F0"/>
    <w:rsid w:val="00684708"/>
    <w:rsid w:val="00684991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0FEC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C8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00E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717"/>
    <w:rsid w:val="006E0D55"/>
    <w:rsid w:val="006E0FC3"/>
    <w:rsid w:val="006E1172"/>
    <w:rsid w:val="006E131B"/>
    <w:rsid w:val="006E15D7"/>
    <w:rsid w:val="006E1B57"/>
    <w:rsid w:val="006E1BB1"/>
    <w:rsid w:val="006E1C12"/>
    <w:rsid w:val="006E1CB5"/>
    <w:rsid w:val="006E1DE7"/>
    <w:rsid w:val="006E1F2F"/>
    <w:rsid w:val="006E1F5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174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20"/>
    <w:rsid w:val="00710842"/>
    <w:rsid w:val="00710917"/>
    <w:rsid w:val="00710AE1"/>
    <w:rsid w:val="00710B9B"/>
    <w:rsid w:val="00710E27"/>
    <w:rsid w:val="00711403"/>
    <w:rsid w:val="00711983"/>
    <w:rsid w:val="00711A4E"/>
    <w:rsid w:val="00711D5D"/>
    <w:rsid w:val="00711D60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703"/>
    <w:rsid w:val="0071385C"/>
    <w:rsid w:val="007139E9"/>
    <w:rsid w:val="00713BD5"/>
    <w:rsid w:val="00713DEE"/>
    <w:rsid w:val="007141ED"/>
    <w:rsid w:val="0071429C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7B5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53F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5EB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39C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5B5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2FC1"/>
    <w:rsid w:val="007C308E"/>
    <w:rsid w:val="007C30DE"/>
    <w:rsid w:val="007C3420"/>
    <w:rsid w:val="007C3748"/>
    <w:rsid w:val="007C39AA"/>
    <w:rsid w:val="007C3E34"/>
    <w:rsid w:val="007C4100"/>
    <w:rsid w:val="007C4176"/>
    <w:rsid w:val="007C4178"/>
    <w:rsid w:val="007C4287"/>
    <w:rsid w:val="007C42C3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6B4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86E"/>
    <w:rsid w:val="007D5B5B"/>
    <w:rsid w:val="007D5C95"/>
    <w:rsid w:val="007D62FC"/>
    <w:rsid w:val="007D648F"/>
    <w:rsid w:val="007D66CB"/>
    <w:rsid w:val="007D6761"/>
    <w:rsid w:val="007D67BF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70C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3E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02"/>
    <w:rsid w:val="00843C71"/>
    <w:rsid w:val="00843C8B"/>
    <w:rsid w:val="00843E7A"/>
    <w:rsid w:val="00843EF4"/>
    <w:rsid w:val="008441DE"/>
    <w:rsid w:val="008441E0"/>
    <w:rsid w:val="0084426C"/>
    <w:rsid w:val="00844326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1C6"/>
    <w:rsid w:val="008512EA"/>
    <w:rsid w:val="00851306"/>
    <w:rsid w:val="00851365"/>
    <w:rsid w:val="00851931"/>
    <w:rsid w:val="0085194A"/>
    <w:rsid w:val="00852034"/>
    <w:rsid w:val="00852049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43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47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C7B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07F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4E07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869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B7E13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DFE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2B94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37C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1E6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5FA9"/>
    <w:rsid w:val="009060DC"/>
    <w:rsid w:val="009067EB"/>
    <w:rsid w:val="009068CE"/>
    <w:rsid w:val="009076C7"/>
    <w:rsid w:val="009076E4"/>
    <w:rsid w:val="009079F4"/>
    <w:rsid w:val="00907E4E"/>
    <w:rsid w:val="00910058"/>
    <w:rsid w:val="0091013B"/>
    <w:rsid w:val="009102AE"/>
    <w:rsid w:val="009104FB"/>
    <w:rsid w:val="0091070A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844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759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853"/>
    <w:rsid w:val="00973C1C"/>
    <w:rsid w:val="00973D05"/>
    <w:rsid w:val="00974009"/>
    <w:rsid w:val="0097405D"/>
    <w:rsid w:val="0097470C"/>
    <w:rsid w:val="0097471B"/>
    <w:rsid w:val="00974A25"/>
    <w:rsid w:val="00974D24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6D"/>
    <w:rsid w:val="009860ED"/>
    <w:rsid w:val="009864DA"/>
    <w:rsid w:val="009864EA"/>
    <w:rsid w:val="00986B83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9E4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2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B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1FCC"/>
    <w:rsid w:val="009D242B"/>
    <w:rsid w:val="009D2AA9"/>
    <w:rsid w:val="009D2DBD"/>
    <w:rsid w:val="009D2DF0"/>
    <w:rsid w:val="009D2E77"/>
    <w:rsid w:val="009D2EEB"/>
    <w:rsid w:val="009D2F75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4AD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EE0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30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535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7EA"/>
    <w:rsid w:val="00A37945"/>
    <w:rsid w:val="00A3794F"/>
    <w:rsid w:val="00A37AE7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47FB8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BAC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2C5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8FF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BC7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683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0F5D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876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C05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C64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5241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32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6A"/>
    <w:rsid w:val="00B95E79"/>
    <w:rsid w:val="00B95F81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A7F57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26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67F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307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4FBE"/>
    <w:rsid w:val="00BF50CA"/>
    <w:rsid w:val="00BF5231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ADD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711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71E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AF6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621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114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77FDE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0B5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86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40E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61F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6F4E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66C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0B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6F11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A8B"/>
    <w:rsid w:val="00CE5D82"/>
    <w:rsid w:val="00CE6538"/>
    <w:rsid w:val="00CE6704"/>
    <w:rsid w:val="00CE6852"/>
    <w:rsid w:val="00CE6BFF"/>
    <w:rsid w:val="00CE6D99"/>
    <w:rsid w:val="00CE6DA1"/>
    <w:rsid w:val="00CE6FE7"/>
    <w:rsid w:val="00CE71E4"/>
    <w:rsid w:val="00CE74C5"/>
    <w:rsid w:val="00CE7696"/>
    <w:rsid w:val="00CE76D0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3FF"/>
    <w:rsid w:val="00CF27FA"/>
    <w:rsid w:val="00CF2845"/>
    <w:rsid w:val="00CF2847"/>
    <w:rsid w:val="00CF31BB"/>
    <w:rsid w:val="00CF3318"/>
    <w:rsid w:val="00CF338D"/>
    <w:rsid w:val="00CF341B"/>
    <w:rsid w:val="00CF35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1FE6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8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7B5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14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659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710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A5E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AB"/>
    <w:rsid w:val="00D656F0"/>
    <w:rsid w:val="00D65761"/>
    <w:rsid w:val="00D657C1"/>
    <w:rsid w:val="00D65CB0"/>
    <w:rsid w:val="00D65CD7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0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5F59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2DB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588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7CF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794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07FE2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9A9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0D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518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EF5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43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6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DB8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8C4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A55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243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B2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DC9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48E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4DDB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1DCB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4F6"/>
    <w:rsid w:val="00F24507"/>
    <w:rsid w:val="00F24518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671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28E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A42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B8"/>
    <w:rsid w:val="00FA56FE"/>
    <w:rsid w:val="00FA5915"/>
    <w:rsid w:val="00FA5B17"/>
    <w:rsid w:val="00FA5C73"/>
    <w:rsid w:val="00FA5F7F"/>
    <w:rsid w:val="00FA5FDB"/>
    <w:rsid w:val="00FA6565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DA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5E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33F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C8B"/>
    <w:rsid w:val="00FE6EC1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  <w:style w:type="table" w:customStyle="1" w:styleId="51">
    <w:name w:val="Сетка таблицы5"/>
    <w:basedOn w:val="a1"/>
    <w:next w:val="af2"/>
    <w:uiPriority w:val="59"/>
    <w:rsid w:val="002729C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D21E5-2F0B-4EA3-B222-9D4067272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3</cp:revision>
  <cp:lastPrinted>2023-03-15T07:09:00Z</cp:lastPrinted>
  <dcterms:created xsi:type="dcterms:W3CDTF">2026-04-20T05:57:00Z</dcterms:created>
  <dcterms:modified xsi:type="dcterms:W3CDTF">2026-04-20T06:01:00Z</dcterms:modified>
</cp:coreProperties>
</file>