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7C1AE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C1AE3">
              <w:t>3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DD23C1">
            <w:pPr>
              <w:ind w:left="-38" w:firstLine="38"/>
              <w:jc w:val="center"/>
            </w:pPr>
            <w:r>
              <w:t>7</w:t>
            </w:r>
            <w:r w:rsidR="00154E05">
              <w:t>2</w:t>
            </w:r>
            <w:r w:rsidR="00733A3D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33A3D" w:rsidTr="00733A3D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733A3D" w:rsidRDefault="00733A3D" w:rsidP="00733A3D">
            <w:pPr>
              <w:ind w:right="4428"/>
              <w:jc w:val="both"/>
              <w:rPr>
                <w:sz w:val="26"/>
              </w:rPr>
            </w:pPr>
            <w:r>
              <w:rPr>
                <w:sz w:val="26"/>
              </w:rPr>
              <w:t>Об утверждении Правил определения нормативных затрат на обеспечение функций главных распорядителей средств бюджета муниципального образования "Городской округ "Город Нарьян-Мар" (включая подведомственные им казенные учреждения)</w:t>
            </w:r>
          </w:p>
        </w:tc>
      </w:tr>
    </w:tbl>
    <w:p w:rsidR="00733A3D" w:rsidRPr="0043125B" w:rsidRDefault="00733A3D" w:rsidP="00733A3D">
      <w:pPr>
        <w:jc w:val="both"/>
        <w:rPr>
          <w:sz w:val="26"/>
        </w:rPr>
      </w:pPr>
    </w:p>
    <w:p w:rsidR="00733A3D" w:rsidRPr="0043125B" w:rsidRDefault="00733A3D" w:rsidP="00733A3D">
      <w:pPr>
        <w:jc w:val="both"/>
        <w:rPr>
          <w:sz w:val="26"/>
        </w:rPr>
      </w:pPr>
    </w:p>
    <w:p w:rsidR="00733A3D" w:rsidRPr="0043125B" w:rsidRDefault="00733A3D" w:rsidP="00733A3D">
      <w:pPr>
        <w:jc w:val="both"/>
        <w:rPr>
          <w:sz w:val="26"/>
        </w:rPr>
      </w:pPr>
    </w:p>
    <w:p w:rsidR="00733A3D" w:rsidRPr="00F050F9" w:rsidRDefault="00733A3D" w:rsidP="00733A3D">
      <w:pPr>
        <w:ind w:firstLine="709"/>
        <w:jc w:val="both"/>
        <w:rPr>
          <w:sz w:val="26"/>
        </w:rPr>
      </w:pPr>
      <w:r w:rsidRPr="002508E5">
        <w:rPr>
          <w:sz w:val="26"/>
        </w:rPr>
        <w:t>В соответствии с пунктом 2 части 4 стать</w:t>
      </w:r>
      <w:r>
        <w:rPr>
          <w:sz w:val="26"/>
        </w:rPr>
        <w:t xml:space="preserve">и 19 </w:t>
      </w:r>
      <w:r w:rsidRPr="002508E5">
        <w:rPr>
          <w:sz w:val="26"/>
        </w:rPr>
        <w:t>Фед</w:t>
      </w:r>
      <w:r>
        <w:rPr>
          <w:sz w:val="26"/>
        </w:rPr>
        <w:t xml:space="preserve">ерального закона </w:t>
      </w:r>
      <w:r>
        <w:rPr>
          <w:sz w:val="26"/>
        </w:rPr>
        <w:br/>
        <w:t>от 05.04.2013 №</w:t>
      </w:r>
      <w:r w:rsidRPr="002508E5">
        <w:rPr>
          <w:sz w:val="26"/>
        </w:rPr>
        <w:t xml:space="preserve"> 44-ФЗ "О контрактной системе в сфере закупок товаров, работ, услуг для обеспечения государственных и муниципальных нужд" Администрация муниципального образования "Городской округ "Город Нарьян-Мар" </w:t>
      </w:r>
    </w:p>
    <w:p w:rsidR="00733A3D" w:rsidRPr="00F050F9" w:rsidRDefault="00733A3D" w:rsidP="00733A3D">
      <w:pPr>
        <w:ind w:firstLine="709"/>
        <w:jc w:val="both"/>
        <w:rPr>
          <w:sz w:val="26"/>
        </w:rPr>
      </w:pPr>
    </w:p>
    <w:p w:rsidR="00733A3D" w:rsidRPr="00F050F9" w:rsidRDefault="00733A3D" w:rsidP="00733A3D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733A3D" w:rsidRPr="00F050F9" w:rsidRDefault="00733A3D" w:rsidP="00733A3D">
      <w:pPr>
        <w:ind w:firstLine="709"/>
        <w:jc w:val="center"/>
        <w:rPr>
          <w:sz w:val="26"/>
        </w:rPr>
      </w:pPr>
    </w:p>
    <w:p w:rsidR="00733A3D" w:rsidRPr="00F050F9" w:rsidRDefault="00733A3D" w:rsidP="0056386A">
      <w:pPr>
        <w:tabs>
          <w:tab w:val="left" w:pos="1134"/>
        </w:tabs>
        <w:ind w:firstLine="709"/>
        <w:jc w:val="both"/>
        <w:rPr>
          <w:sz w:val="26"/>
        </w:rPr>
      </w:pPr>
      <w:r w:rsidRPr="00F050F9">
        <w:rPr>
          <w:sz w:val="26"/>
        </w:rPr>
        <w:t>1.</w:t>
      </w:r>
      <w:r>
        <w:tab/>
      </w:r>
      <w:r w:rsidRPr="002508E5">
        <w:rPr>
          <w:sz w:val="26"/>
        </w:rPr>
        <w:t>Утвердить Правила определения нормативных затрат на обеспечение функций главных р</w:t>
      </w:r>
      <w:r>
        <w:rPr>
          <w:sz w:val="26"/>
        </w:rPr>
        <w:t>аспорядителей средств бюджета муниципального образования</w:t>
      </w:r>
      <w:r w:rsidRPr="002508E5">
        <w:rPr>
          <w:sz w:val="26"/>
        </w:rPr>
        <w:t xml:space="preserve"> "Городской округ "Город Нарьян-Мар" (включая подведомственные им казенны</w:t>
      </w:r>
      <w:r>
        <w:rPr>
          <w:sz w:val="26"/>
        </w:rPr>
        <w:t>е учреждения) (далее – Правила)</w:t>
      </w:r>
      <w:r w:rsidRPr="002508E5">
        <w:rPr>
          <w:sz w:val="26"/>
        </w:rPr>
        <w:t xml:space="preserve"> (Приложение).</w:t>
      </w:r>
      <w:r>
        <w:rPr>
          <w:sz w:val="26"/>
        </w:rPr>
        <w:t xml:space="preserve"> </w:t>
      </w:r>
    </w:p>
    <w:p w:rsidR="00733A3D" w:rsidRDefault="00733A3D" w:rsidP="0056386A">
      <w:pPr>
        <w:tabs>
          <w:tab w:val="left" w:pos="1134"/>
        </w:tabs>
        <w:ind w:firstLine="709"/>
        <w:jc w:val="both"/>
        <w:rPr>
          <w:sz w:val="26"/>
        </w:rPr>
      </w:pPr>
      <w:r w:rsidRPr="00F050F9">
        <w:rPr>
          <w:sz w:val="26"/>
        </w:rPr>
        <w:t>2.</w:t>
      </w:r>
      <w:r>
        <w:rPr>
          <w:sz w:val="26"/>
        </w:rPr>
        <w:tab/>
      </w:r>
      <w:r w:rsidRPr="002508E5">
        <w:rPr>
          <w:sz w:val="26"/>
        </w:rPr>
        <w:t>Главным распорядителям сред</w:t>
      </w:r>
      <w:r>
        <w:rPr>
          <w:sz w:val="26"/>
        </w:rPr>
        <w:t>ств бюджета муниципального образования</w:t>
      </w:r>
      <w:r w:rsidRPr="002508E5">
        <w:rPr>
          <w:sz w:val="26"/>
        </w:rPr>
        <w:t xml:space="preserve"> "Городской округ "Город Нарьян-Мар" разработать в соответствии с Правилами </w:t>
      </w:r>
      <w:r>
        <w:rPr>
          <w:sz w:val="26"/>
        </w:rPr>
        <w:br/>
      </w:r>
      <w:r w:rsidRPr="002508E5">
        <w:rPr>
          <w:sz w:val="26"/>
        </w:rPr>
        <w:t>и утвердить нормативные затраты на обеспечение функций указанных органов (включая подведомственные им казенные учреждения).</w:t>
      </w:r>
    </w:p>
    <w:p w:rsidR="00733A3D" w:rsidRDefault="00733A3D" w:rsidP="0056386A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Признать утратившим силу постановление А</w:t>
      </w:r>
      <w:r w:rsidRPr="004040AA">
        <w:rPr>
          <w:sz w:val="26"/>
        </w:rPr>
        <w:t>дминистрации МО "Городской округ "Г</w:t>
      </w:r>
      <w:r>
        <w:rPr>
          <w:sz w:val="26"/>
        </w:rPr>
        <w:t>ород Нарьян-Мар" от 29.12.2015 №</w:t>
      </w:r>
      <w:r w:rsidRPr="004040AA">
        <w:rPr>
          <w:sz w:val="26"/>
        </w:rPr>
        <w:t xml:space="preserve"> 1633 "Об утверждении Правил определения нормативных затрат на обеспечение функций главных распорядителей средств бюджета МО "Городской округ "Город Нарьян-Мар" (включая подведомственные им казенные учреждения)"</w:t>
      </w:r>
      <w:r>
        <w:rPr>
          <w:sz w:val="26"/>
        </w:rPr>
        <w:t>.</w:t>
      </w:r>
    </w:p>
    <w:p w:rsidR="00733A3D" w:rsidRPr="00F050F9" w:rsidRDefault="00733A3D" w:rsidP="0056386A">
      <w:pPr>
        <w:tabs>
          <w:tab w:val="left" w:pos="1134"/>
        </w:tabs>
        <w:ind w:firstLine="709"/>
        <w:jc w:val="both"/>
        <w:rPr>
          <w:sz w:val="26"/>
        </w:rPr>
      </w:pPr>
      <w:r>
        <w:rPr>
          <w:sz w:val="26"/>
        </w:rPr>
        <w:t>4.</w:t>
      </w:r>
      <w:r>
        <w:rPr>
          <w:sz w:val="26"/>
        </w:rPr>
        <w:tab/>
        <w:t>Настоящее постановление вступает в силу со дня его подписания и подлежит 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B63CE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EB63CE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6386A" w:rsidRDefault="0056386A" w:rsidP="00D42219">
      <w:pPr>
        <w:jc w:val="both"/>
        <w:rPr>
          <w:bCs/>
          <w:sz w:val="26"/>
        </w:rPr>
        <w:sectPr w:rsidR="0056386A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W w:w="4854" w:type="dxa"/>
        <w:tblInd w:w="4644" w:type="dxa"/>
        <w:tblLook w:val="00A0" w:firstRow="1" w:lastRow="0" w:firstColumn="1" w:lastColumn="0" w:noHBand="0" w:noVBand="0"/>
      </w:tblPr>
      <w:tblGrid>
        <w:gridCol w:w="4854"/>
      </w:tblGrid>
      <w:tr w:rsidR="0056386A" w:rsidRPr="0056386A" w:rsidTr="00EB63CE">
        <w:tc>
          <w:tcPr>
            <w:tcW w:w="4854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lastRenderedPageBreak/>
              <w:t>Приложение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к постановлению Администрации муниципального образования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"Городской округ "Город Нарьян-Мар"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 xml:space="preserve">03.06.2022 </w:t>
            </w:r>
            <w:r w:rsidRPr="0056386A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726</w:t>
            </w:r>
          </w:p>
        </w:tc>
      </w:tr>
    </w:tbl>
    <w:p w:rsidR="0056386A" w:rsidRPr="0056386A" w:rsidRDefault="0056386A" w:rsidP="0056386A">
      <w:pPr>
        <w:tabs>
          <w:tab w:val="left" w:pos="142"/>
        </w:tabs>
        <w:ind w:left="4962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6386A">
        <w:rPr>
          <w:b/>
          <w:bCs/>
          <w:sz w:val="26"/>
          <w:szCs w:val="26"/>
        </w:rPr>
        <w:t xml:space="preserve">Правила определения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6386A">
        <w:rPr>
          <w:b/>
          <w:bCs/>
          <w:sz w:val="26"/>
          <w:szCs w:val="26"/>
        </w:rPr>
        <w:t xml:space="preserve">нормативных затрат на обеспечение функций главных распорядителей средств бюджета муниципального образования "Городской округ "Город Нарьян-Мар" (включая подведомственные им казенные учреждения)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 xml:space="preserve">Раздел </w:t>
      </w:r>
      <w:r w:rsidRPr="0056386A">
        <w:rPr>
          <w:bCs/>
          <w:sz w:val="26"/>
          <w:szCs w:val="26"/>
          <w:lang w:val="en-US"/>
        </w:rPr>
        <w:t>I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6386A">
        <w:rPr>
          <w:b/>
          <w:bCs/>
          <w:sz w:val="26"/>
          <w:szCs w:val="26"/>
        </w:rPr>
        <w:t>Общие положения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1.</w:t>
      </w:r>
      <w:r w:rsidRPr="0056386A">
        <w:rPr>
          <w:sz w:val="26"/>
          <w:szCs w:val="26"/>
        </w:rPr>
        <w:tab/>
        <w:t>Настоящие Правила устанавливают порядок определения нормативных затрат на обеспечение функций главных распорядителей средств бюджета муниципального образования "Городской округ "Город Нарьян-Мар" (далее – городской бюджет, главные распорядители), подведомственных им казенных учреждений в части закупок товаров, работ, услуг (далее – нормативные затраты).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2.</w:t>
      </w:r>
      <w:r w:rsidRPr="0056386A">
        <w:rPr>
          <w:sz w:val="26"/>
          <w:szCs w:val="26"/>
        </w:rPr>
        <w:tab/>
        <w:t>Нормативные затраты применяются для обоснования объекта и (или) объектов закупки соответствующего главного распорядителя и подведомственных ему казенных учреждений.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3.</w:t>
      </w:r>
      <w:r w:rsidRPr="0056386A">
        <w:rPr>
          <w:sz w:val="26"/>
          <w:szCs w:val="26"/>
        </w:rPr>
        <w:tab/>
        <w:t>Нормативные затраты, порядок определения которых не установлен настоящими Правилами, определяются в порядке, устанавливаемом главным распорядителем.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4.</w:t>
      </w:r>
      <w:r w:rsidRPr="0056386A">
        <w:rPr>
          <w:sz w:val="26"/>
          <w:szCs w:val="26"/>
        </w:rPr>
        <w:tab/>
        <w:t>Общий объем затрат, связанных с закупкой товаров, работ, услуг, рассчитанный на основе нормативных затрат, не может превышать объем лимитов бюджетных обязательств на закупку товаров, работ, услуг, доведенных до главного распорядителя и находящихся в его ведении казенных учреждений как получателей бюджетных средств, в рамках исполнения бюджета.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При определении нормативных затрат главный распорядитель применяет национальные стандарты, технические регламенты, технические условия, иные документы, а также учитывает регулируемые цены (тарифы) и положения абзаца </w:t>
      </w:r>
      <w:r w:rsidR="00EB63CE">
        <w:rPr>
          <w:sz w:val="26"/>
          <w:szCs w:val="26"/>
        </w:rPr>
        <w:t>первого</w:t>
      </w:r>
      <w:r w:rsidRPr="0056386A">
        <w:rPr>
          <w:sz w:val="26"/>
          <w:szCs w:val="26"/>
        </w:rPr>
        <w:t xml:space="preserve"> настоящего пункта.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5.</w:t>
      </w:r>
      <w:r w:rsidRPr="0056386A">
        <w:rPr>
          <w:bCs/>
          <w:sz w:val="26"/>
          <w:szCs w:val="26"/>
        </w:rPr>
        <w:tab/>
        <w:t xml:space="preserve">Для определения нормативных затрат в соответствии с разделами II и </w:t>
      </w:r>
      <w:r w:rsidRPr="0056386A">
        <w:rPr>
          <w:bCs/>
          <w:sz w:val="26"/>
          <w:szCs w:val="26"/>
          <w:lang w:val="en-US"/>
        </w:rPr>
        <w:t>III</w:t>
      </w:r>
      <w:r w:rsidRPr="0056386A">
        <w:rPr>
          <w:bCs/>
          <w:sz w:val="26"/>
          <w:szCs w:val="26"/>
        </w:rPr>
        <w:t xml:space="preserve"> настоящих Правил в формулах используются предельные цены и нормативы количества товаров, работ, услуг, устанавливаемые главным распорядителем. 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6.</w:t>
      </w:r>
      <w:r w:rsidRPr="0056386A">
        <w:rPr>
          <w:bCs/>
          <w:sz w:val="26"/>
          <w:szCs w:val="26"/>
        </w:rPr>
        <w:tab/>
        <w:t>Главный распорядитель разрабатывает и утверждает индивидуальные (установленные для каждого работника) и (или) коллективные (установленные            для нескольких работников) формируемые по категориям или группам должностей нормативы: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1) количества абонентских номеров пользовательского (оконечного) оборудования, подключенного к сети подвижной связи, с учетом нормативов, предусмотренных приложением 1 к настоящим Правилам;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56386A">
        <w:rPr>
          <w:bCs/>
          <w:sz w:val="26"/>
          <w:szCs w:val="26"/>
        </w:rPr>
        <w:t xml:space="preserve">2) цены услуг подвижной связи с учетом </w:t>
      </w:r>
      <w:r w:rsidRPr="0056386A">
        <w:rPr>
          <w:bCs/>
          <w:color w:val="000000" w:themeColor="text1"/>
          <w:sz w:val="26"/>
          <w:szCs w:val="26"/>
        </w:rPr>
        <w:t>нормативов, предусмотренных приложением 1 к настоящим Правилам;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3) количества SIM-карт,</w:t>
      </w:r>
      <w:r w:rsidRPr="0056386A">
        <w:t xml:space="preserve"> </w:t>
      </w:r>
      <w:r w:rsidRPr="0056386A">
        <w:rPr>
          <w:bCs/>
          <w:sz w:val="26"/>
          <w:szCs w:val="26"/>
        </w:rPr>
        <w:t xml:space="preserve">используемых в средствах подвижной связи, с учетом </w:t>
      </w:r>
      <w:r w:rsidRPr="0056386A">
        <w:rPr>
          <w:bCs/>
          <w:sz w:val="26"/>
          <w:szCs w:val="26"/>
        </w:rPr>
        <w:lastRenderedPageBreak/>
        <w:t>нормативов, предусмотренных приложением 1 к настоящим Правилам;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4) </w:t>
      </w:r>
      <w:r w:rsidRPr="0056386A">
        <w:rPr>
          <w:sz w:val="26"/>
          <w:szCs w:val="26"/>
        </w:rPr>
        <w:t>ежемесячной платы за предоставление местного, междугороднего, международного телефонного соединения;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5) цены и количества принтеров, многофункциональных устройств, копировальных аппаратов и иной оргтехники;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6) цены и количества средств подвижной связи с учетом нормативов, предусмотренных приложением 1 к настоящим Правилам;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7) цены и количества планшетных компьютеров</w:t>
      </w:r>
      <w:r w:rsidRPr="0056386A">
        <w:t xml:space="preserve"> </w:t>
      </w:r>
      <w:r w:rsidRPr="0056386A">
        <w:rPr>
          <w:bCs/>
          <w:sz w:val="26"/>
          <w:szCs w:val="26"/>
        </w:rPr>
        <w:t>с учетом нормативов, предусмотренных приложением 2 к настоящим Правилам;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8) цены и количества ноутбуков с учетом нормативов, предусмотренных приложением 3 к настоящим Правилам;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9) цены и количества носителей информации;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10) цены и объема потребления расходных материалов для различных типов принтеров, многофункциональных устройств, копировальных аппаратов и иной оргтехники;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 xml:space="preserve">11) перечня периодических печатных изданий и справочной литературы; 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12) цены и количества рабочих станций с учетом нормативов, предусмотренных пунктом 32 настоящих Правил;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56386A">
        <w:rPr>
          <w:bCs/>
          <w:sz w:val="26"/>
          <w:szCs w:val="26"/>
        </w:rPr>
        <w:t>13</w:t>
      </w:r>
      <w:r w:rsidRPr="0056386A">
        <w:rPr>
          <w:bCs/>
          <w:color w:val="000000" w:themeColor="text1"/>
          <w:sz w:val="26"/>
          <w:szCs w:val="26"/>
        </w:rPr>
        <w:t>) цены и количества транспортных средств с учетом нормативов, предусмотренных приложением 4 к настоящим Правилам;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14)</w:t>
      </w:r>
      <w:r w:rsidRPr="0056386A">
        <w:rPr>
          <w:sz w:val="26"/>
          <w:szCs w:val="26"/>
        </w:rPr>
        <w:t> </w:t>
      </w:r>
      <w:r w:rsidRPr="0056386A">
        <w:rPr>
          <w:bCs/>
          <w:sz w:val="26"/>
          <w:szCs w:val="26"/>
        </w:rPr>
        <w:t>цены и количества мебели;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15) количества и цены канцелярских принадлежностей;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16) количества и цены хозяйственных товаров и принадлежностей;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17) количества и цены материальных запасов для нужд гражданской обороны;</w:t>
      </w:r>
    </w:p>
    <w:p w:rsidR="0056386A" w:rsidRPr="0056386A" w:rsidRDefault="0056386A" w:rsidP="00EB63CE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18) количества и цены иных товаров и услуг.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7.</w:t>
      </w:r>
      <w:r w:rsidRPr="0056386A">
        <w:rPr>
          <w:bCs/>
          <w:sz w:val="26"/>
          <w:szCs w:val="26"/>
        </w:rPr>
        <w:tab/>
        <w:t xml:space="preserve">Количество планируемых к приобретению товаров (основных средств </w:t>
      </w:r>
      <w:r w:rsidR="00EB63CE">
        <w:rPr>
          <w:bCs/>
          <w:sz w:val="26"/>
          <w:szCs w:val="26"/>
        </w:rPr>
        <w:br/>
      </w:r>
      <w:r w:rsidRPr="0056386A">
        <w:rPr>
          <w:bCs/>
          <w:sz w:val="26"/>
          <w:szCs w:val="26"/>
        </w:rPr>
        <w:t xml:space="preserve">и материальных запасов) определяется с учетом фактического наличия количества товаров, учитываемых на соответствующих балансах у главного распорядителя </w:t>
      </w:r>
      <w:r w:rsidR="00EB63CE">
        <w:rPr>
          <w:bCs/>
          <w:sz w:val="26"/>
          <w:szCs w:val="26"/>
        </w:rPr>
        <w:br/>
      </w:r>
      <w:r w:rsidRPr="0056386A">
        <w:rPr>
          <w:bCs/>
          <w:sz w:val="26"/>
          <w:szCs w:val="26"/>
        </w:rPr>
        <w:t>и подведомственных им казенных учреждений.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8.</w:t>
      </w:r>
      <w:r w:rsidRPr="0056386A">
        <w:rPr>
          <w:bCs/>
          <w:sz w:val="26"/>
          <w:szCs w:val="26"/>
        </w:rPr>
        <w:tab/>
      </w:r>
      <w:proofErr w:type="gramStart"/>
      <w:r w:rsidRPr="0056386A">
        <w:rPr>
          <w:bCs/>
          <w:sz w:val="26"/>
          <w:szCs w:val="26"/>
        </w:rPr>
        <w:t>В</w:t>
      </w:r>
      <w:proofErr w:type="gramEnd"/>
      <w:r w:rsidRPr="0056386A">
        <w:rPr>
          <w:bCs/>
          <w:sz w:val="26"/>
          <w:szCs w:val="26"/>
        </w:rPr>
        <w:t xml:space="preserve">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</w:t>
      </w:r>
      <w:r w:rsidRPr="0056386A">
        <w:rPr>
          <w:sz w:val="26"/>
          <w:szCs w:val="26"/>
        </w:rPr>
        <w:t xml:space="preserve"> </w:t>
      </w:r>
      <w:r w:rsidRPr="0056386A">
        <w:rPr>
          <w:bCs/>
          <w:sz w:val="26"/>
          <w:szCs w:val="26"/>
        </w:rPr>
        <w:t xml:space="preserve">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</w:t>
      </w:r>
      <w:r w:rsidR="00EB63CE">
        <w:rPr>
          <w:bCs/>
          <w:sz w:val="26"/>
          <w:szCs w:val="26"/>
        </w:rPr>
        <w:br/>
      </w:r>
      <w:r w:rsidRPr="0056386A">
        <w:rPr>
          <w:bCs/>
          <w:sz w:val="26"/>
          <w:szCs w:val="26"/>
        </w:rPr>
        <w:t>о бухгалтерском учете.</w:t>
      </w:r>
    </w:p>
    <w:p w:rsidR="0056386A" w:rsidRPr="0056386A" w:rsidRDefault="0056386A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Главным распорядителем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56386A" w:rsidRPr="0056386A" w:rsidRDefault="00EB63CE" w:rsidP="00EB63C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9.</w:t>
      </w:r>
      <w:r>
        <w:rPr>
          <w:bCs/>
          <w:sz w:val="26"/>
          <w:szCs w:val="26"/>
        </w:rPr>
        <w:tab/>
      </w:r>
      <w:r w:rsidR="0056386A" w:rsidRPr="0056386A">
        <w:rPr>
          <w:bCs/>
          <w:sz w:val="26"/>
          <w:szCs w:val="26"/>
        </w:rPr>
        <w:t xml:space="preserve">Значения нормативов цены и нормативов количества товаров, работ, услуг для руководителей казенных учреждений не могут превышать нормативов цены </w:t>
      </w:r>
      <w:r>
        <w:rPr>
          <w:bCs/>
          <w:sz w:val="26"/>
          <w:szCs w:val="26"/>
        </w:rPr>
        <w:br/>
      </w:r>
      <w:r w:rsidR="0056386A" w:rsidRPr="0056386A">
        <w:rPr>
          <w:bCs/>
          <w:sz w:val="26"/>
          <w:szCs w:val="26"/>
        </w:rPr>
        <w:t xml:space="preserve">и нормативов количества соответствующих товаров, работ, услуг, предусмотренных </w:t>
      </w:r>
      <w:r>
        <w:rPr>
          <w:bCs/>
          <w:sz w:val="26"/>
          <w:szCs w:val="26"/>
        </w:rPr>
        <w:br/>
      </w:r>
      <w:r w:rsidR="0056386A" w:rsidRPr="0056386A">
        <w:rPr>
          <w:bCs/>
          <w:sz w:val="26"/>
          <w:szCs w:val="26"/>
        </w:rPr>
        <w:t>в настоящих Правилах для муниципального служащего, замещающего должность, относящуюся к высшей группе должностей муниципальной службы.</w:t>
      </w:r>
    </w:p>
    <w:p w:rsidR="0056386A" w:rsidRPr="0056386A" w:rsidRDefault="0056386A" w:rsidP="00EB63C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10.</w:t>
      </w:r>
      <w:r w:rsidRPr="0056386A">
        <w:rPr>
          <w:bCs/>
          <w:sz w:val="26"/>
          <w:szCs w:val="26"/>
        </w:rPr>
        <w:tab/>
      </w:r>
      <w:r w:rsidRPr="0056386A">
        <w:rPr>
          <w:sz w:val="26"/>
          <w:szCs w:val="26"/>
        </w:rPr>
        <w:t xml:space="preserve">Цена единицы планируемых к приобретению товаров, работ и услуг </w:t>
      </w:r>
      <w:r w:rsidR="00EB63CE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в формулах расчета, указанных в настоящих Правилах, определяется с учетом положений </w:t>
      </w:r>
      <w:hyperlink r:id="rId10" w:history="1">
        <w:r w:rsidRPr="0056386A">
          <w:rPr>
            <w:sz w:val="26"/>
            <w:szCs w:val="26"/>
          </w:rPr>
          <w:t>статьи 22</w:t>
        </w:r>
      </w:hyperlink>
      <w:r w:rsidRPr="0056386A">
        <w:rPr>
          <w:sz w:val="26"/>
          <w:szCs w:val="26"/>
        </w:rPr>
        <w:t xml:space="preserve"> </w:t>
      </w:r>
      <w:r w:rsidRPr="0056386A">
        <w:rPr>
          <w:bCs/>
          <w:sz w:val="26"/>
          <w:szCs w:val="26"/>
        </w:rPr>
        <w:t xml:space="preserve">Федерального закона от 05.04.2013 № 44-ФЗ "О контрактной </w:t>
      </w:r>
      <w:r w:rsidRPr="0056386A">
        <w:rPr>
          <w:bCs/>
          <w:sz w:val="26"/>
          <w:szCs w:val="26"/>
        </w:rPr>
        <w:lastRenderedPageBreak/>
        <w:t xml:space="preserve">системе в сфере закупок товаров, работ, услуг для обеспечения государственных </w:t>
      </w:r>
      <w:r w:rsidR="00EB63CE">
        <w:rPr>
          <w:bCs/>
          <w:sz w:val="26"/>
          <w:szCs w:val="26"/>
        </w:rPr>
        <w:br/>
      </w:r>
      <w:r w:rsidRPr="0056386A">
        <w:rPr>
          <w:bCs/>
          <w:sz w:val="26"/>
          <w:szCs w:val="26"/>
        </w:rPr>
        <w:t>и муниципальных нужд" (далее – Федеральный закон).</w:t>
      </w:r>
    </w:p>
    <w:p w:rsidR="0056386A" w:rsidRPr="0056386A" w:rsidRDefault="0056386A" w:rsidP="00EB63C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11.</w:t>
      </w:r>
      <w:r w:rsidRPr="0056386A">
        <w:rPr>
          <w:bCs/>
          <w:sz w:val="26"/>
          <w:szCs w:val="26"/>
        </w:rPr>
        <w:tab/>
        <w:t>Нормативные затраты подлежат размещению в единой информационной системе в сфере закупок.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2"/>
          <w:szCs w:val="22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56386A">
        <w:rPr>
          <w:sz w:val="26"/>
          <w:szCs w:val="26"/>
        </w:rPr>
        <w:t>Раздел I</w:t>
      </w:r>
      <w:r w:rsidRPr="0056386A">
        <w:rPr>
          <w:sz w:val="26"/>
          <w:szCs w:val="26"/>
          <w:lang w:val="en-US"/>
        </w:rPr>
        <w:t>I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>Затраты на информационно-коммуникационные технологии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1" w:name="Par90"/>
      <w:bookmarkEnd w:id="1"/>
      <w:r w:rsidRPr="0056386A">
        <w:rPr>
          <w:sz w:val="26"/>
          <w:szCs w:val="26"/>
        </w:rPr>
        <w:t>Затраты на услуги связи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12.</w:t>
      </w:r>
      <w:r w:rsidRPr="0056386A">
        <w:rPr>
          <w:sz w:val="26"/>
          <w:szCs w:val="26"/>
        </w:rPr>
        <w:tab/>
        <w:t>Затраты на абонентскую плату (</w:t>
      </w: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аб</w:t>
      </w:r>
      <w:proofErr w:type="spellEnd"/>
      <w:r w:rsidRPr="0056386A">
        <w:rPr>
          <w:sz w:val="26"/>
          <w:szCs w:val="26"/>
        </w:rPr>
        <w:t>) определяются по формуле:</w:t>
      </w:r>
    </w:p>
    <w:p w:rsidR="0056386A" w:rsidRPr="00FB3FCC" w:rsidRDefault="0056386A" w:rsidP="005638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sz w:val="26"/>
          <w:szCs w:val="26"/>
        </w:rPr>
        <w:drawing>
          <wp:inline distT="0" distB="0" distL="0" distR="0" wp14:anchorId="70824F67" wp14:editId="522D0FD0">
            <wp:extent cx="2105025" cy="514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Q</w:t>
      </w:r>
      <w:r w:rsidRPr="0056386A">
        <w:rPr>
          <w:sz w:val="26"/>
          <w:szCs w:val="26"/>
          <w:vertAlign w:val="subscript"/>
        </w:rPr>
        <w:t>iаб</w:t>
      </w:r>
      <w:proofErr w:type="spellEnd"/>
      <w:r w:rsidRPr="0056386A">
        <w:rPr>
          <w:sz w:val="26"/>
          <w:szCs w:val="26"/>
        </w:rPr>
        <w:t xml:space="preserve"> </w:t>
      </w:r>
      <w:r w:rsidR="00EB63CE">
        <w:rPr>
          <w:sz w:val="26"/>
          <w:szCs w:val="26"/>
        </w:rPr>
        <w:t>–</w:t>
      </w:r>
      <w:r w:rsidRPr="0056386A">
        <w:rPr>
          <w:sz w:val="26"/>
          <w:szCs w:val="26"/>
        </w:rPr>
        <w:t xml:space="preserve"> количество абонентских номеров пользовательского (оконечного) оборудования, подключенного к сети местной телефонной связи, используемых </w:t>
      </w:r>
      <w:r w:rsidR="00EB63CE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для передачи голосовой информации (далее </w:t>
      </w:r>
      <w:r w:rsidR="00EB63CE">
        <w:rPr>
          <w:sz w:val="26"/>
          <w:szCs w:val="26"/>
        </w:rPr>
        <w:t>–</w:t>
      </w:r>
      <w:r w:rsidRPr="0056386A">
        <w:rPr>
          <w:sz w:val="26"/>
          <w:szCs w:val="26"/>
        </w:rPr>
        <w:t xml:space="preserve"> абонентский номер для передачи голосовой информации) с i-й абонентской платой;</w:t>
      </w:r>
    </w:p>
    <w:p w:rsidR="0056386A" w:rsidRPr="0056386A" w:rsidRDefault="0056386A" w:rsidP="005638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H</w:t>
      </w:r>
      <w:r w:rsidRPr="0056386A">
        <w:rPr>
          <w:sz w:val="26"/>
          <w:szCs w:val="26"/>
          <w:vertAlign w:val="subscript"/>
        </w:rPr>
        <w:t>iаб</w:t>
      </w:r>
      <w:proofErr w:type="spellEnd"/>
      <w:r w:rsidRPr="0056386A">
        <w:rPr>
          <w:sz w:val="26"/>
          <w:szCs w:val="26"/>
        </w:rPr>
        <w:t xml:space="preserve"> </w:t>
      </w:r>
      <w:r w:rsidR="00EB63CE">
        <w:rPr>
          <w:sz w:val="26"/>
          <w:szCs w:val="26"/>
        </w:rPr>
        <w:t>–</w:t>
      </w:r>
      <w:r w:rsidRPr="0056386A">
        <w:rPr>
          <w:sz w:val="26"/>
          <w:szCs w:val="26"/>
        </w:rPr>
        <w:t xml:space="preserve"> ежемесячная i-я абонентская плата в расчете на 1 абонентский номер </w:t>
      </w:r>
      <w:r w:rsidR="00EB63CE">
        <w:rPr>
          <w:sz w:val="26"/>
          <w:szCs w:val="26"/>
        </w:rPr>
        <w:br/>
      </w:r>
      <w:r w:rsidRPr="0056386A">
        <w:rPr>
          <w:sz w:val="26"/>
          <w:szCs w:val="26"/>
        </w:rPr>
        <w:t>для передачи голосовой информации;</w:t>
      </w:r>
    </w:p>
    <w:p w:rsidR="0056386A" w:rsidRPr="0056386A" w:rsidRDefault="0056386A" w:rsidP="0056386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N</w:t>
      </w:r>
      <w:r w:rsidRPr="0056386A">
        <w:rPr>
          <w:sz w:val="26"/>
          <w:szCs w:val="26"/>
          <w:vertAlign w:val="subscript"/>
        </w:rPr>
        <w:t>i</w:t>
      </w:r>
      <w:proofErr w:type="gramStart"/>
      <w:r w:rsidRPr="0056386A">
        <w:rPr>
          <w:sz w:val="26"/>
          <w:szCs w:val="26"/>
          <w:vertAlign w:val="subscript"/>
        </w:rPr>
        <w:t>аб</w:t>
      </w:r>
      <w:proofErr w:type="spellEnd"/>
      <w:r w:rsidRPr="0056386A">
        <w:rPr>
          <w:sz w:val="26"/>
          <w:szCs w:val="26"/>
        </w:rPr>
        <w:t xml:space="preserve">  </w:t>
      </w:r>
      <w:r w:rsidR="00EB63CE">
        <w:rPr>
          <w:sz w:val="26"/>
          <w:szCs w:val="26"/>
        </w:rPr>
        <w:t>–</w:t>
      </w:r>
      <w:proofErr w:type="gramEnd"/>
      <w:r w:rsidRPr="0056386A">
        <w:rPr>
          <w:sz w:val="26"/>
          <w:szCs w:val="26"/>
        </w:rPr>
        <w:t xml:space="preserve"> количество месяцев предоставления услуги с i-й абонентской платой.</w:t>
      </w:r>
    </w:p>
    <w:p w:rsidR="0056386A" w:rsidRPr="0056386A" w:rsidRDefault="0056386A" w:rsidP="005638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sz w:val="26"/>
          <w:szCs w:val="26"/>
          <w:lang w:eastAsia="en-US"/>
        </w:rPr>
        <w:t>13. Затраты на повременную оплату местных, междугородних и международных телефонных соединений (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З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пов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56386A" w:rsidRPr="0056386A" w:rsidRDefault="0056386A" w:rsidP="005638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noProof/>
          <w:position w:val="-32"/>
          <w:sz w:val="23"/>
          <w:szCs w:val="23"/>
        </w:rPr>
        <w:drawing>
          <wp:inline distT="0" distB="0" distL="0" distR="0" wp14:anchorId="25C47FE5" wp14:editId="7E6B4C27">
            <wp:extent cx="5850890" cy="413562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1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rFonts w:eastAsiaTheme="minorHAnsi"/>
          <w:sz w:val="26"/>
          <w:szCs w:val="26"/>
          <w:lang w:eastAsia="en-US"/>
        </w:rPr>
        <w:t>,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sz w:val="26"/>
          <w:szCs w:val="26"/>
          <w:lang w:eastAsia="en-US"/>
        </w:rPr>
        <w:t>где: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Q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gм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S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gм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продолжительность местных телефонных соединений в месяц в расчете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>на 1 абонентский номер для передачи голосовой информации по g-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P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gм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цена минуты разговора при местных телефонных соединениях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>по g-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N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gм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количество месяцев предоставления услуги местной телефонной связи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>по g-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Q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iмг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S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iмг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продолжительность междугородних телефонных соединений в месяц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 xml:space="preserve">в расчете на 1 абонентский телефонный номер для передачи голосовой информации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>по i-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P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iмг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цена минуты разговора при междугородних телефонных соединениях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>по i-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N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iмг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Q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jмн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lastRenderedPageBreak/>
        <w:t>S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jмн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продолжительность международных телефонных соединений в месяц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>в расчете на 1 абонентский номер для передачи голосовой информации по j-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P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jмн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цена минуты разговора при международных телефонных соединениях </w:t>
      </w:r>
      <w:r w:rsidR="00EB63CE">
        <w:rPr>
          <w:rFonts w:eastAsiaTheme="minorHAnsi"/>
          <w:sz w:val="26"/>
          <w:szCs w:val="26"/>
          <w:lang w:eastAsia="en-US"/>
        </w:rPr>
        <w:br/>
      </w:r>
      <w:r w:rsidRPr="0056386A">
        <w:rPr>
          <w:rFonts w:eastAsiaTheme="minorHAnsi"/>
          <w:sz w:val="26"/>
          <w:szCs w:val="26"/>
          <w:lang w:eastAsia="en-US"/>
        </w:rPr>
        <w:t>по j-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N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jмн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му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тарифу.</w:t>
      </w:r>
    </w:p>
    <w:p w:rsidR="0056386A" w:rsidRPr="0056386A" w:rsidRDefault="0056386A" w:rsidP="0056386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14.</w:t>
      </w:r>
      <w:r w:rsidRPr="0056386A">
        <w:rPr>
          <w:sz w:val="26"/>
          <w:szCs w:val="26"/>
        </w:rPr>
        <w:tab/>
        <w:t>Затраты на оплату услуг подвижной связи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5557DCF" wp14:editId="6BC861F6">
            <wp:extent cx="257175" cy="219075"/>
            <wp:effectExtent l="0" t="0" r="0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1630CA3" wp14:editId="4FE87CD7">
            <wp:extent cx="1943100" cy="428625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50A23B8" wp14:editId="11090018">
            <wp:extent cx="314325" cy="219075"/>
            <wp:effectExtent l="0" t="0" r="0" b="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главным распорядителем в соответствии с пунктом 6</w:t>
      </w:r>
      <w:r w:rsidRPr="0056386A">
        <w:rPr>
          <w:color w:val="FF0000"/>
          <w:sz w:val="26"/>
          <w:szCs w:val="26"/>
        </w:rPr>
        <w:t xml:space="preserve"> </w:t>
      </w:r>
      <w:r w:rsidRPr="0056386A">
        <w:rPr>
          <w:sz w:val="26"/>
          <w:szCs w:val="26"/>
        </w:rPr>
        <w:t xml:space="preserve">настоящих Правил (далее – нормативы затрат на приобретение средств связи и услуг связи);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1555FAE" wp14:editId="63444A36">
            <wp:extent cx="285750" cy="219075"/>
            <wp:effectExtent l="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ежемесячная цена услуги подвижной связи в расчете на один номер сотовой абонентской станции i-й должности в соответствии с нормативами главного распорядителя, определенными с учетом нормативов обеспечения средствами связи;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DDFD5B4" wp14:editId="1F163D4C">
            <wp:extent cx="342900" cy="219075"/>
            <wp:effectExtent l="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месяцев предоставления услуги подвижной связи </w:t>
      </w:r>
      <w:r w:rsidR="00EB63CE">
        <w:rPr>
          <w:sz w:val="26"/>
          <w:szCs w:val="26"/>
        </w:rPr>
        <w:br/>
      </w:r>
      <w:r w:rsidRPr="0056386A">
        <w:rPr>
          <w:sz w:val="26"/>
          <w:szCs w:val="26"/>
        </w:rPr>
        <w:t>по i-й должности.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15. Затраты на передачу данных с использованием информационно-телекоммуникационной сети "Интернет" (далее – сеть Интернет) и услуги </w:t>
      </w:r>
      <w:proofErr w:type="spellStart"/>
      <w:r w:rsidRPr="0056386A">
        <w:rPr>
          <w:sz w:val="26"/>
          <w:szCs w:val="26"/>
        </w:rPr>
        <w:t>интернет-провайдеров</w:t>
      </w:r>
      <w:proofErr w:type="spellEnd"/>
      <w:r w:rsidRPr="0056386A">
        <w:rPr>
          <w:sz w:val="26"/>
          <w:szCs w:val="26"/>
        </w:rPr>
        <w:t xml:space="preserve"> для планшетных компьютеров (</w:t>
      </w:r>
      <w:r w:rsidRPr="0056386A">
        <w:rPr>
          <w:noProof/>
          <w:position w:val="-8"/>
          <w:sz w:val="26"/>
          <w:szCs w:val="26"/>
        </w:rPr>
        <w:drawing>
          <wp:inline distT="0" distB="0" distL="0" distR="0" wp14:anchorId="333A5D75" wp14:editId="61202AF7">
            <wp:extent cx="219075" cy="219075"/>
            <wp:effectExtent l="0" t="0" r="0" b="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2A1D414A" wp14:editId="3F5E7B84">
            <wp:extent cx="1752600" cy="428625"/>
            <wp:effectExtent l="0" t="0" r="0" b="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6B5434F" wp14:editId="12E3E4B3">
            <wp:extent cx="304800" cy="219075"/>
            <wp:effectExtent l="0" t="0" r="0" b="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SIM-карт по i-й должности в соответствии с нормативами главного распорядителя;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BC966F1" wp14:editId="087F0312">
            <wp:extent cx="266700" cy="219075"/>
            <wp:effectExtent l="0" t="0" r="0" b="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ежемесячная цена в расчете на 1 SIM-карту по i-й должности;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BA58303" wp14:editId="679FC9C7">
            <wp:extent cx="314325" cy="219075"/>
            <wp:effectExtent l="0" t="0" r="0" b="0"/>
            <wp:docPr id="1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месяцев предоставления услуги передачи данных                                 по i-й должности.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16. Затраты на сеть Интернет и услуги </w:t>
      </w:r>
      <w:proofErr w:type="spellStart"/>
      <w:r w:rsidRPr="0056386A">
        <w:rPr>
          <w:sz w:val="26"/>
          <w:szCs w:val="26"/>
        </w:rPr>
        <w:t>интернет-провайдеров</w:t>
      </w:r>
      <w:proofErr w:type="spellEnd"/>
      <w:r w:rsidRPr="0056386A">
        <w:rPr>
          <w:sz w:val="26"/>
          <w:szCs w:val="26"/>
        </w:rPr>
        <w:t xml:space="preserve">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80CC044" wp14:editId="1C38DCE7">
            <wp:extent cx="171450" cy="219075"/>
            <wp:effectExtent l="0" t="0" r="0" b="0"/>
            <wp:docPr id="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4C7F487C" wp14:editId="4A0C8A39">
            <wp:extent cx="1562100" cy="428625"/>
            <wp:effectExtent l="0" t="0" r="0" b="0"/>
            <wp:docPr id="1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E1F89FE" wp14:editId="7AFDB494">
            <wp:extent cx="257175" cy="219075"/>
            <wp:effectExtent l="0" t="0" r="0" b="0"/>
            <wp:docPr id="2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каналов передачи данных сети Интернет с i-й пропускной способностью;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20593C3" wp14:editId="5B02A5BC">
            <wp:extent cx="219075" cy="219075"/>
            <wp:effectExtent l="0" t="0" r="0" b="0"/>
            <wp:docPr id="2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месячная цена аренды канала передачи данных сети Интернет</w:t>
      </w:r>
      <w:r w:rsidR="00EB63CE">
        <w:rPr>
          <w:sz w:val="26"/>
          <w:szCs w:val="26"/>
        </w:rPr>
        <w:t xml:space="preserve"> </w:t>
      </w:r>
      <w:r w:rsidR="00EB63CE">
        <w:rPr>
          <w:sz w:val="26"/>
          <w:szCs w:val="26"/>
        </w:rPr>
        <w:br/>
      </w:r>
      <w:r w:rsidRPr="0056386A">
        <w:rPr>
          <w:sz w:val="26"/>
          <w:szCs w:val="26"/>
        </w:rPr>
        <w:t>с i-й пропускной способностью;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F9D0DEB" wp14:editId="172BA413">
            <wp:extent cx="266700" cy="219075"/>
            <wp:effectExtent l="0" t="0" r="0" b="0"/>
            <wp:docPr id="2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месяцев аренды канала передачи данных сети Интернет </w:t>
      </w:r>
      <w:r w:rsidR="00A56391">
        <w:rPr>
          <w:sz w:val="26"/>
          <w:szCs w:val="26"/>
        </w:rPr>
        <w:br/>
      </w:r>
      <w:r w:rsidRPr="0056386A">
        <w:rPr>
          <w:sz w:val="26"/>
          <w:szCs w:val="26"/>
        </w:rPr>
        <w:t>с i-й пропускной способностью.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17. Затраты на оплату иных услуг связи в сфере информационно-коммуникационных технологий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0422D1F" wp14:editId="05C9A4EE">
            <wp:extent cx="219075" cy="238125"/>
            <wp:effectExtent l="0" t="0" r="0" b="0"/>
            <wp:docPr id="2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lastRenderedPageBreak/>
        <w:drawing>
          <wp:inline distT="0" distB="0" distL="0" distR="0" wp14:anchorId="23C8E773" wp14:editId="6D63F656">
            <wp:extent cx="800100" cy="428625"/>
            <wp:effectExtent l="0" t="0" r="0" b="0"/>
            <wp:docPr id="2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EEE26CF" wp14:editId="0153A21A">
            <wp:extent cx="285750" cy="238125"/>
            <wp:effectExtent l="0" t="0" r="0" b="0"/>
            <wp:docPr id="2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 цена по i-й иной услуге связи, определяемая по фактическим данным отчетного финансового года.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2" w:name="Par170"/>
      <w:bookmarkEnd w:id="2"/>
      <w:r w:rsidRPr="0056386A">
        <w:rPr>
          <w:sz w:val="26"/>
          <w:szCs w:val="26"/>
        </w:rPr>
        <w:t>Затраты на содержание имущества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18. При определении затрат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ремонт, указанных в пунктах 19-24 настоящих Правил, применяется перечень работ по техническому обслуживанию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-профилактическому ремонту и нормативным трудозатратам на их выполнение, установленный эксплуатационной документацией или утвержденным регламентом выполнения таких работ.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19.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вычислительной техники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07E7D31" wp14:editId="0F9567B1">
            <wp:extent cx="257175" cy="238125"/>
            <wp:effectExtent l="0" t="0" r="0" b="0"/>
            <wp:docPr id="2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71B7BAB0" wp14:editId="3081EB23">
            <wp:extent cx="1371600" cy="428625"/>
            <wp:effectExtent l="0" t="0" r="0" b="0"/>
            <wp:docPr id="27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3265CE2" wp14:editId="71C6024C">
            <wp:extent cx="314325" cy="238125"/>
            <wp:effectExtent l="0" t="0" r="0" b="0"/>
            <wp:docPr id="2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 xml:space="preserve">фактическое количество </w:t>
      </w:r>
      <w:proofErr w:type="spellStart"/>
      <w:r w:rsidRPr="0056386A">
        <w:rPr>
          <w:sz w:val="26"/>
          <w:szCs w:val="26"/>
          <w:lang w:val="en-US"/>
        </w:rPr>
        <w:t>i</w:t>
      </w:r>
      <w:proofErr w:type="spellEnd"/>
      <w:r w:rsidRPr="0056386A">
        <w:rPr>
          <w:sz w:val="26"/>
          <w:szCs w:val="26"/>
        </w:rPr>
        <w:t>-й</w:t>
      </w:r>
      <w:r w:rsidRPr="0056386A">
        <w:t xml:space="preserve"> </w:t>
      </w:r>
      <w:r w:rsidRPr="0056386A">
        <w:rPr>
          <w:sz w:val="26"/>
          <w:szCs w:val="26"/>
        </w:rPr>
        <w:t>вычислительной техники, но не более предельного количества i-й вычислительной техники;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5453004B" wp14:editId="0F3F1032">
            <wp:extent cx="285750" cy="238125"/>
            <wp:effectExtent l="0" t="0" r="0" b="0"/>
            <wp:docPr id="2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 xml:space="preserve">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в расчете на одну i-ю вычислительную технику</w:t>
      </w:r>
      <w:r w:rsidRPr="0056386A">
        <w:rPr>
          <w:b/>
          <w:sz w:val="26"/>
          <w:szCs w:val="26"/>
        </w:rPr>
        <w:t xml:space="preserve"> </w:t>
      </w:r>
      <w:r w:rsidRPr="0056386A">
        <w:rPr>
          <w:sz w:val="26"/>
          <w:szCs w:val="26"/>
        </w:rPr>
        <w:t>в год.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Предельное количество i-й вычислительной техники (</w:t>
      </w: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iрвтпредел</w:t>
      </w:r>
      <w:proofErr w:type="spellEnd"/>
      <w:r w:rsidRPr="0056386A">
        <w:rPr>
          <w:sz w:val="26"/>
          <w:szCs w:val="26"/>
          <w:lang w:eastAsia="en-US"/>
        </w:rPr>
        <w:t xml:space="preserve">) определяется </w:t>
      </w:r>
      <w:r w:rsidR="00A5639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>с округлением до целого по формулам:</w:t>
      </w: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iрвтпредел</w:t>
      </w:r>
      <w:proofErr w:type="spellEnd"/>
      <w:r w:rsidRPr="0056386A">
        <w:rPr>
          <w:sz w:val="26"/>
          <w:szCs w:val="26"/>
          <w:lang w:eastAsia="en-US"/>
        </w:rPr>
        <w:t xml:space="preserve"> =Ч</w:t>
      </w:r>
      <w:r w:rsidRPr="0056386A">
        <w:rPr>
          <w:sz w:val="26"/>
          <w:szCs w:val="26"/>
          <w:vertAlign w:val="subscript"/>
          <w:lang w:eastAsia="en-US"/>
        </w:rPr>
        <w:t>оп</w:t>
      </w:r>
      <w:r w:rsidRPr="0056386A">
        <w:rPr>
          <w:sz w:val="26"/>
          <w:szCs w:val="26"/>
          <w:lang w:eastAsia="en-US"/>
        </w:rPr>
        <w:t xml:space="preserve"> x 0,2 - для закрытого контура обработки информации,</w:t>
      </w:r>
    </w:p>
    <w:p w:rsidR="0056386A" w:rsidRPr="0056386A" w:rsidRDefault="0056386A" w:rsidP="0056386A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 xml:space="preserve">             </w:t>
      </w: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iрвтпредел</w:t>
      </w:r>
      <w:proofErr w:type="spellEnd"/>
      <w:r w:rsidRPr="0056386A">
        <w:rPr>
          <w:sz w:val="26"/>
          <w:szCs w:val="26"/>
          <w:lang w:eastAsia="en-US"/>
        </w:rPr>
        <w:t xml:space="preserve"> =Ч</w:t>
      </w:r>
      <w:r w:rsidRPr="0056386A">
        <w:rPr>
          <w:sz w:val="26"/>
          <w:szCs w:val="26"/>
          <w:vertAlign w:val="subscript"/>
          <w:lang w:eastAsia="en-US"/>
        </w:rPr>
        <w:t>оп</w:t>
      </w:r>
      <w:r w:rsidRPr="0056386A">
        <w:rPr>
          <w:sz w:val="26"/>
          <w:szCs w:val="26"/>
          <w:lang w:eastAsia="en-US"/>
        </w:rPr>
        <w:t xml:space="preserve"> x 1 - для открытого контура обработки информации,</w:t>
      </w:r>
    </w:p>
    <w:p w:rsidR="0056386A" w:rsidRPr="0056386A" w:rsidRDefault="0056386A" w:rsidP="0056386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где Ч</w:t>
      </w:r>
      <w:r w:rsidRPr="0056386A">
        <w:rPr>
          <w:sz w:val="26"/>
          <w:szCs w:val="26"/>
          <w:vertAlign w:val="subscript"/>
          <w:lang w:eastAsia="en-US"/>
        </w:rPr>
        <w:t>оп</w:t>
      </w:r>
      <w:r w:rsidRPr="0056386A">
        <w:rPr>
          <w:sz w:val="26"/>
          <w:szCs w:val="26"/>
          <w:lang w:eastAsia="en-US"/>
        </w:rPr>
        <w:t xml:space="preserve"> - расчетная численность основных работников, определяемая в соответствии </w:t>
      </w:r>
      <w:r w:rsidR="00A5639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 xml:space="preserve">с пунктами </w:t>
      </w:r>
      <w:hyperlink r:id="rId35" w:history="1">
        <w:r w:rsidRPr="0056386A">
          <w:rPr>
            <w:sz w:val="26"/>
            <w:szCs w:val="26"/>
            <w:lang w:eastAsia="en-US"/>
          </w:rPr>
          <w:t>18,</w:t>
        </w:r>
      </w:hyperlink>
      <w:r w:rsidRPr="0056386A">
        <w:rPr>
          <w:sz w:val="26"/>
          <w:szCs w:val="26"/>
          <w:lang w:eastAsia="en-US"/>
        </w:rPr>
        <w:t xml:space="preserve"> 20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</w:t>
      </w:r>
      <w:r w:rsidR="00A5639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>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56386A">
        <w:rPr>
          <w:sz w:val="26"/>
          <w:szCs w:val="26"/>
          <w:lang w:eastAsia="en-US"/>
        </w:rPr>
        <w:t>Росатом</w:t>
      </w:r>
      <w:proofErr w:type="spellEnd"/>
      <w:r w:rsidRPr="0056386A">
        <w:rPr>
          <w:sz w:val="26"/>
          <w:szCs w:val="26"/>
          <w:lang w:eastAsia="en-US"/>
        </w:rPr>
        <w:t xml:space="preserve">", Государственной корпорации </w:t>
      </w:r>
      <w:r w:rsidR="00A5639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>по космической деятельности "</w:t>
      </w:r>
      <w:proofErr w:type="spellStart"/>
      <w:r w:rsidRPr="0056386A">
        <w:rPr>
          <w:sz w:val="26"/>
          <w:szCs w:val="26"/>
          <w:lang w:eastAsia="en-US"/>
        </w:rPr>
        <w:t>Роскосмос</w:t>
      </w:r>
      <w:proofErr w:type="spellEnd"/>
      <w:r w:rsidRPr="0056386A">
        <w:rPr>
          <w:sz w:val="26"/>
          <w:szCs w:val="26"/>
          <w:lang w:eastAsia="en-US"/>
        </w:rPr>
        <w:t xml:space="preserve">" и подведомственных им организаций, утвержденных постановлением Правительства Российской Федерации от 13 октября 2014 г. №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</w:t>
      </w:r>
      <w:r w:rsidR="00A5639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 xml:space="preserve">с Бюджетным </w:t>
      </w:r>
      <w:hyperlink r:id="rId36" w:history="1">
        <w:r w:rsidRPr="0056386A">
          <w:rPr>
            <w:sz w:val="26"/>
            <w:szCs w:val="26"/>
            <w:lang w:eastAsia="en-US"/>
          </w:rPr>
          <w:t>кодексом</w:t>
        </w:r>
      </w:hyperlink>
      <w:r w:rsidRPr="0056386A">
        <w:rPr>
          <w:sz w:val="26"/>
          <w:szCs w:val="26"/>
          <w:lang w:eastAsia="en-US"/>
        </w:rPr>
        <w:t xml:space="preserve">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56386A">
        <w:rPr>
          <w:sz w:val="26"/>
          <w:szCs w:val="26"/>
          <w:lang w:eastAsia="en-US"/>
        </w:rPr>
        <w:t>Росатом</w:t>
      </w:r>
      <w:proofErr w:type="spellEnd"/>
      <w:r w:rsidRPr="0056386A">
        <w:rPr>
          <w:sz w:val="26"/>
          <w:szCs w:val="26"/>
          <w:lang w:eastAsia="en-US"/>
        </w:rPr>
        <w:t xml:space="preserve">", Государственной корпорации </w:t>
      </w:r>
      <w:r w:rsidR="00A5639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>по космической деятельности "</w:t>
      </w:r>
      <w:proofErr w:type="spellStart"/>
      <w:r w:rsidRPr="0056386A">
        <w:rPr>
          <w:sz w:val="26"/>
          <w:szCs w:val="26"/>
          <w:lang w:eastAsia="en-US"/>
        </w:rPr>
        <w:t>Роскосмос</w:t>
      </w:r>
      <w:proofErr w:type="spellEnd"/>
      <w:r w:rsidRPr="0056386A">
        <w:rPr>
          <w:sz w:val="26"/>
          <w:szCs w:val="26"/>
          <w:lang w:eastAsia="en-US"/>
        </w:rPr>
        <w:t xml:space="preserve">" и подведомственных им организаций </w:t>
      </w:r>
      <w:r w:rsidR="00A5639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 xml:space="preserve">(далее </w:t>
      </w:r>
      <w:r w:rsidR="00A56391">
        <w:rPr>
          <w:sz w:val="26"/>
          <w:szCs w:val="26"/>
          <w:lang w:eastAsia="en-US"/>
        </w:rPr>
        <w:t>–</w:t>
      </w:r>
      <w:r w:rsidRPr="0056386A">
        <w:rPr>
          <w:sz w:val="26"/>
          <w:szCs w:val="26"/>
          <w:lang w:eastAsia="en-US"/>
        </w:rPr>
        <w:t xml:space="preserve"> Общие правила определения нормативных затрат).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lastRenderedPageBreak/>
        <w:t xml:space="preserve">20.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оборудования по обеспечению безопасности информации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15D0491" wp14:editId="6884DD34">
            <wp:extent cx="266700" cy="219075"/>
            <wp:effectExtent l="0" t="0" r="0" b="0"/>
            <wp:docPr id="30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4C270C60" wp14:editId="1112A72E">
            <wp:extent cx="1371600" cy="428625"/>
            <wp:effectExtent l="0" t="0" r="0" b="0"/>
            <wp:docPr id="3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3A43D32" wp14:editId="1ECC6475">
            <wp:extent cx="342900" cy="219075"/>
            <wp:effectExtent l="0" t="0" r="0" b="0"/>
            <wp:docPr id="32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количество единиц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 по обеспечению безопасности информации;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236A64F" wp14:editId="2596FB51">
            <wp:extent cx="304800" cy="219075"/>
            <wp:effectExtent l="0" t="0" r="0" b="0"/>
            <wp:docPr id="33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 xml:space="preserve">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одной единицы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21.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системы телефонной связи (автоматизированных телефонных станций)</w:t>
      </w:r>
      <w:r w:rsidR="00A56391">
        <w:rPr>
          <w:sz w:val="26"/>
          <w:szCs w:val="26"/>
        </w:rPr>
        <w:t xml:space="preserve"> </w:t>
      </w:r>
      <w:r w:rsidRPr="0056386A">
        <w:rPr>
          <w:sz w:val="26"/>
          <w:szCs w:val="26"/>
        </w:rPr>
        <w:t>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C342B5E" wp14:editId="68707FED">
            <wp:extent cx="238125" cy="219075"/>
            <wp:effectExtent l="0" t="0" r="0" b="0"/>
            <wp:docPr id="34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3EE88B94" wp14:editId="7A3F767E">
            <wp:extent cx="1323975" cy="428625"/>
            <wp:effectExtent l="0" t="0" r="0" b="0"/>
            <wp:docPr id="35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FB1B5C8" wp14:editId="0F97BD29">
            <wp:extent cx="314325" cy="219075"/>
            <wp:effectExtent l="0" t="0" r="0" b="0"/>
            <wp:docPr id="36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количество автоматизированных телефонных станций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вида;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B4078FA" wp14:editId="036DF9AC">
            <wp:extent cx="285750" cy="219075"/>
            <wp:effectExtent l="0" t="0" r="0" b="0"/>
            <wp:docPr id="37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 xml:space="preserve">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одной автоматизированной телефонной станции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вида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22.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локальных вычислительных сетей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D0FEFB6" wp14:editId="576BE3BF">
            <wp:extent cx="257175" cy="219075"/>
            <wp:effectExtent l="0" t="0" r="0" b="0"/>
            <wp:docPr id="3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610CECED" wp14:editId="47EA386F">
            <wp:extent cx="1371600" cy="428625"/>
            <wp:effectExtent l="0" t="0" r="0" b="0"/>
            <wp:docPr id="39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F83C938" wp14:editId="7DCB73CF">
            <wp:extent cx="314325" cy="219075"/>
            <wp:effectExtent l="0" t="0" r="0" b="0"/>
            <wp:docPr id="40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устройств локальных вычислительных сетей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вида;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126BFD1" wp14:editId="469972E4">
            <wp:extent cx="285750" cy="219075"/>
            <wp:effectExtent l="0" t="0" r="0" b="0"/>
            <wp:docPr id="4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одного устройства локальных вычислительных сетей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вида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23.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 бесперебойного питания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7D976FD" wp14:editId="3CB684E7">
            <wp:extent cx="266700" cy="219075"/>
            <wp:effectExtent l="0" t="0" r="0" b="0"/>
            <wp:docPr id="4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41156636" wp14:editId="6CFF0CB7">
            <wp:extent cx="1371600" cy="428625"/>
            <wp:effectExtent l="0" t="0" r="0" b="0"/>
            <wp:docPr id="43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F97C64A" wp14:editId="4C9EB775">
            <wp:extent cx="342900" cy="219075"/>
            <wp:effectExtent l="0" t="0" r="0" b="0"/>
            <wp:docPr id="44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модулей бесперебойного питания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вида;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FF0F4A4" wp14:editId="59E6426B">
            <wp:extent cx="304800" cy="219075"/>
            <wp:effectExtent l="0" t="0" r="0" b="0"/>
            <wp:docPr id="45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одного модуля бесперебойного питания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вида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24.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принтеров, многофункциональных устройств, копировальных аппаратов </w:t>
      </w:r>
      <w:r w:rsidR="00A56391">
        <w:rPr>
          <w:sz w:val="26"/>
          <w:szCs w:val="26"/>
        </w:rPr>
        <w:br/>
      </w:r>
      <w:r w:rsidRPr="0056386A">
        <w:rPr>
          <w:sz w:val="26"/>
          <w:szCs w:val="26"/>
        </w:rPr>
        <w:t>и иной оргтехники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718EF309" wp14:editId="140E9D41">
            <wp:extent cx="285750" cy="238125"/>
            <wp:effectExtent l="0" t="0" r="0" b="0"/>
            <wp:docPr id="46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FB37931" wp14:editId="733D1794">
            <wp:extent cx="1409700" cy="428625"/>
            <wp:effectExtent l="0" t="0" r="0" b="0"/>
            <wp:docPr id="4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9BE6D40" wp14:editId="6971D3B0">
            <wp:extent cx="352425" cy="238125"/>
            <wp:effectExtent l="0" t="0" r="0" b="0"/>
            <wp:docPr id="48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i-х принтеров, многофункциональных устройств, копировальных аппаратов и иной оргтехники в соответствии с нормативами главного </w:t>
      </w:r>
      <w:r w:rsidRPr="0056386A">
        <w:rPr>
          <w:sz w:val="26"/>
          <w:szCs w:val="26"/>
        </w:rPr>
        <w:lastRenderedPageBreak/>
        <w:t>распорядителя;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4ED303EB" wp14:editId="104A2750">
            <wp:extent cx="314325" cy="238125"/>
            <wp:effectExtent l="0" t="0" r="0" b="0"/>
            <wp:docPr id="49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-профилактического ремонта i-х принтеров, многофункциональных устройств, копировальных аппаратов </w:t>
      </w:r>
      <w:r w:rsidR="00A56391">
        <w:rPr>
          <w:sz w:val="26"/>
          <w:szCs w:val="26"/>
        </w:rPr>
        <w:br/>
      </w:r>
      <w:r w:rsidRPr="0056386A">
        <w:rPr>
          <w:sz w:val="26"/>
          <w:szCs w:val="26"/>
        </w:rPr>
        <w:t>и иной оргтехники в год.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3" w:name="Par220"/>
      <w:bookmarkEnd w:id="3"/>
      <w:r w:rsidRPr="0056386A">
        <w:rPr>
          <w:sz w:val="26"/>
          <w:szCs w:val="26"/>
        </w:rPr>
        <w:t>Затраты на приобретение прочих работ и услуг,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не относящиеся к затратам на услуги связи,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аренду и содержание имущества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25. Затраты на оплату услуг по сопровождению программного обеспечения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и приобретению простых (неисключительных) лицензий на использование программного обеспечения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7D2F2D8" wp14:editId="42BB0696">
            <wp:extent cx="257175" cy="219075"/>
            <wp:effectExtent l="0" t="0" r="0" b="0"/>
            <wp:docPr id="50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BF87239" wp14:editId="2542C45C">
            <wp:extent cx="1057275" cy="219075"/>
            <wp:effectExtent l="0" t="0" r="0" b="0"/>
            <wp:docPr id="51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D73B41F" wp14:editId="2AD1D3AB">
            <wp:extent cx="285750" cy="219075"/>
            <wp:effectExtent l="0" t="0" r="0" b="0"/>
            <wp:docPr id="5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оплату услуг по сопровождению справочно-правовых систем;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EB208C2" wp14:editId="1F06D8D0">
            <wp:extent cx="266700" cy="219075"/>
            <wp:effectExtent l="0" t="0" r="0" b="0"/>
            <wp:docPr id="53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оплату услуг по сопровождению и приобретению иного программного обеспечения.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В затраты на оплату услуг по сопровождению программного обеспечения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26. Затраты на оплату услуг по сопровождению справочно-правовых систем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4B87156" wp14:editId="12E0DEEA">
            <wp:extent cx="285750" cy="219075"/>
            <wp:effectExtent l="0" t="0" r="0" b="0"/>
            <wp:docPr id="54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bscript"/>
        </w:rPr>
      </w:pP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  <w:t xml:space="preserve">           </w:t>
      </w:r>
      <w:proofErr w:type="gramStart"/>
      <w:r w:rsidRPr="0056386A">
        <w:rPr>
          <w:sz w:val="26"/>
          <w:szCs w:val="26"/>
          <w:vertAlign w:val="subscript"/>
          <w:lang w:val="en-US"/>
        </w:rPr>
        <w:t>n</w:t>
      </w:r>
      <w:proofErr w:type="gramEnd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vertAlign w:val="subscript"/>
        </w:rPr>
      </w:pP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сспс</w:t>
      </w:r>
      <w:proofErr w:type="spellEnd"/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=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∑</w:t>
      </w:r>
      <w:r w:rsidRPr="0056386A">
        <w:rPr>
          <w:sz w:val="26"/>
          <w:szCs w:val="26"/>
          <w:lang w:val="en-US"/>
        </w:rPr>
        <w:t> P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r w:rsidRPr="0056386A">
        <w:rPr>
          <w:sz w:val="26"/>
          <w:szCs w:val="26"/>
          <w:vertAlign w:val="subscript"/>
        </w:rPr>
        <w:t>сспс</w:t>
      </w:r>
      <w:proofErr w:type="spellEnd"/>
      <w:r w:rsidRPr="0056386A">
        <w:rPr>
          <w:sz w:val="26"/>
          <w:szCs w:val="26"/>
          <w:vertAlign w:val="subscript"/>
        </w:rPr>
        <w:t>,</w:t>
      </w:r>
      <w:r w:rsidRPr="0056386A">
        <w:rPr>
          <w:sz w:val="26"/>
          <w:szCs w:val="26"/>
          <w:lang w:val="en-US"/>
        </w:rPr>
        <w:t> 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perscript"/>
        </w:rPr>
      </w:pPr>
      <w:r w:rsidRPr="0056386A">
        <w:rPr>
          <w:sz w:val="26"/>
          <w:szCs w:val="26"/>
          <w:vertAlign w:val="superscript"/>
        </w:rPr>
        <w:t xml:space="preserve">    </w:t>
      </w:r>
      <w:r w:rsidRPr="0056386A">
        <w:rPr>
          <w:sz w:val="26"/>
          <w:szCs w:val="26"/>
          <w:vertAlign w:val="superscript"/>
        </w:rPr>
        <w:tab/>
      </w:r>
      <w:r w:rsidRPr="0056386A">
        <w:rPr>
          <w:sz w:val="26"/>
          <w:szCs w:val="26"/>
          <w:vertAlign w:val="superscript"/>
        </w:rPr>
        <w:tab/>
      </w:r>
      <w:r w:rsidRPr="0056386A">
        <w:rPr>
          <w:sz w:val="26"/>
          <w:szCs w:val="26"/>
          <w:vertAlign w:val="superscript"/>
        </w:rPr>
        <w:tab/>
      </w:r>
      <w:r w:rsidRPr="0056386A">
        <w:rPr>
          <w:sz w:val="26"/>
          <w:szCs w:val="26"/>
          <w:vertAlign w:val="superscript"/>
        </w:rPr>
        <w:tab/>
      </w:r>
      <w:r w:rsidRPr="0056386A">
        <w:rPr>
          <w:sz w:val="26"/>
          <w:szCs w:val="26"/>
          <w:vertAlign w:val="superscript"/>
        </w:rPr>
        <w:tab/>
        <w:t xml:space="preserve">               </w:t>
      </w:r>
      <w:proofErr w:type="spellStart"/>
      <w:r w:rsidRPr="0056386A">
        <w:rPr>
          <w:sz w:val="26"/>
          <w:szCs w:val="26"/>
          <w:vertAlign w:val="superscript"/>
          <w:lang w:val="en-US"/>
        </w:rPr>
        <w:t>i</w:t>
      </w:r>
      <w:proofErr w:type="spellEnd"/>
      <w:r w:rsidRPr="0056386A">
        <w:rPr>
          <w:sz w:val="26"/>
          <w:szCs w:val="26"/>
          <w:vertAlign w:val="superscript"/>
        </w:rPr>
        <w:t>=1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7D47559" wp14:editId="0CA6B5F8">
            <wp:extent cx="314325" cy="219075"/>
            <wp:effectExtent l="0" t="0" r="0" b="0"/>
            <wp:docPr id="55" name="Рисунок 85" descr="base_25_164085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5_164085_54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сопровождения i-й справочно-правовой системы, определяемая согласно перечню работ по сопровождению справочно-правовых систем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27. Затраты на оплату услуг по сопровождению и приобретению иного программного обеспечения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29FAE60" wp14:editId="72F19D6C">
            <wp:extent cx="266700" cy="219075"/>
            <wp:effectExtent l="0" t="0" r="0" b="0"/>
            <wp:docPr id="56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30"/>
          <w:sz w:val="26"/>
          <w:szCs w:val="26"/>
        </w:rPr>
        <w:drawing>
          <wp:inline distT="0" distB="0" distL="0" distR="0" wp14:anchorId="3A311E83" wp14:editId="096C5F2F">
            <wp:extent cx="1590675" cy="438150"/>
            <wp:effectExtent l="0" t="0" r="0" b="0"/>
            <wp:docPr id="57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D8C4E84" wp14:editId="2AACD986">
            <wp:extent cx="342900" cy="238125"/>
            <wp:effectExtent l="0" t="0" r="0" b="0"/>
            <wp:docPr id="58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сопровождения g-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иного программного обеспечения, </w:t>
      </w:r>
      <w:r w:rsidRPr="0056386A">
        <w:rPr>
          <w:sz w:val="26"/>
          <w:szCs w:val="26"/>
        </w:rPr>
        <w:br/>
        <w:t>за исключением справочно-правовых систем, определяемая согласно перечню работ по сопровождению g-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иного программного обеспечения и нормативным трудозатратам на их выполнение, установленным эксплуатационной документацией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или утвержденным регламентом выполнения работ по сопровождению g-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иного программного обеспечения;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lastRenderedPageBreak/>
        <w:drawing>
          <wp:inline distT="0" distB="0" distL="0" distR="0" wp14:anchorId="4421ACAA" wp14:editId="5AE9DE6E">
            <wp:extent cx="314325" cy="238125"/>
            <wp:effectExtent l="0" t="0" r="0" b="0"/>
            <wp:docPr id="59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28. Затраты на оплату услуг, связанных с обеспечением безопасности информации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90718A5" wp14:editId="0049675C">
            <wp:extent cx="266700" cy="219075"/>
            <wp:effectExtent l="0" t="0" r="0" b="0"/>
            <wp:docPr id="60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), определяются по формуле: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B0ED9BD" wp14:editId="23C3ECAC">
            <wp:extent cx="962025" cy="219075"/>
            <wp:effectExtent l="0" t="0" r="0" b="0"/>
            <wp:docPr id="61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E5B4F83" wp14:editId="000623F1">
            <wp:extent cx="190500" cy="219075"/>
            <wp:effectExtent l="0" t="0" r="0" b="0"/>
            <wp:docPr id="62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проведение аттестационных, проверочных и контрольных мероприятий, определяемые в соответствии с пунктом 31 настоящих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69D95BE" wp14:editId="66864E8C">
            <wp:extent cx="219075" cy="219075"/>
            <wp:effectExtent l="0" t="0" r="0" b="0"/>
            <wp:docPr id="63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приобретение простых (неисключительных) лицензий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на использование программного обеспечения по защите информации, определяемые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пунктом 32 настоящих Правил.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29. Затраты на проведение аттестационных, проверочных и контрольных мероприятий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9804504" wp14:editId="58E49141">
            <wp:extent cx="190500" cy="219075"/>
            <wp:effectExtent l="0" t="0" r="0" b="0"/>
            <wp:docPr id="64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30"/>
          <w:sz w:val="26"/>
          <w:szCs w:val="26"/>
        </w:rPr>
        <w:drawing>
          <wp:inline distT="0" distB="0" distL="0" distR="0" wp14:anchorId="53A54C8B" wp14:editId="077659D9">
            <wp:extent cx="2238375" cy="438150"/>
            <wp:effectExtent l="0" t="0" r="0" b="0"/>
            <wp:docPr id="65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2619C24" wp14:editId="55B007C3">
            <wp:extent cx="285750" cy="219075"/>
            <wp:effectExtent l="0" t="0" r="0" b="0"/>
            <wp:docPr id="66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аттестуемых i-х объектов (помещений);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D26B940" wp14:editId="319DBE4B">
            <wp:extent cx="257175" cy="219075"/>
            <wp:effectExtent l="0" t="0" r="0" b="0"/>
            <wp:docPr id="67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проведения аттестации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объекта (помещения);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B9A0842" wp14:editId="2F3B8A9E">
            <wp:extent cx="304800" cy="238125"/>
            <wp:effectExtent l="0" t="0" r="0" b="0"/>
            <wp:docPr id="68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единиц j-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 (устройств), требующих проверки;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A41A38C" wp14:editId="632BE4A9">
            <wp:extent cx="257175" cy="238125"/>
            <wp:effectExtent l="0" t="0" r="0" b="0"/>
            <wp:docPr id="69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проведения проверки одной единицы j-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 (устройства).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30. Затраты на приобретение простых (неисключительных) лицензий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на использование программного обеспечения по защите информации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5F00714" wp14:editId="044C6263">
            <wp:extent cx="219075" cy="219075"/>
            <wp:effectExtent l="0" t="0" r="0" b="0"/>
            <wp:docPr id="70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1671476" wp14:editId="6A889196">
            <wp:extent cx="1257300" cy="428625"/>
            <wp:effectExtent l="0" t="0" r="0" b="0"/>
            <wp:docPr id="71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4461378" wp14:editId="5F6597B7">
            <wp:extent cx="304800" cy="219075"/>
            <wp:effectExtent l="0" t="0" r="0" b="0"/>
            <wp:docPr id="72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приобретаемых простых (неисключительных) лицензий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на использование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программного обеспечения по защите информации;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77A3F5D" wp14:editId="07DDC49B">
            <wp:extent cx="266700" cy="219075"/>
            <wp:effectExtent l="0" t="0" r="0" b="0"/>
            <wp:docPr id="73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единицы простой (неисключительной) лицензии на использование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программного обеспечения по защите информации.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31. Затраты на оплату работ по монтажу (установке), дооборудованию и наладке оборудования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1CC1E69" wp14:editId="6EB79382">
            <wp:extent cx="190500" cy="219075"/>
            <wp:effectExtent l="0" t="0" r="0" b="0"/>
            <wp:docPr id="74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13A2DB9D" wp14:editId="69CFD366">
            <wp:extent cx="1133475" cy="428625"/>
            <wp:effectExtent l="0" t="0" r="0" b="0"/>
            <wp:docPr id="75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4EDE730" wp14:editId="15CB154D">
            <wp:extent cx="266700" cy="219075"/>
            <wp:effectExtent l="0" t="0" r="0" b="0"/>
            <wp:docPr id="76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оборудования, подлежащего монтажу (установке), дооборудованию и наладке;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AFCDDED" wp14:editId="41DA945B">
            <wp:extent cx="219075" cy="219075"/>
            <wp:effectExtent l="0" t="0" r="0" b="0"/>
            <wp:docPr id="77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монтажа (установки), дооборудования и наладки одной единицы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FB3FCC" w:rsidRDefault="00FB3FCC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4" w:name="Par275"/>
      <w:bookmarkEnd w:id="4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lastRenderedPageBreak/>
        <w:t>Затраты на приобретение основных средств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6"/>
          <w:szCs w:val="26"/>
        </w:rPr>
      </w:pPr>
      <w:r w:rsidRPr="0056386A">
        <w:rPr>
          <w:sz w:val="26"/>
          <w:szCs w:val="26"/>
        </w:rPr>
        <w:t>32. </w:t>
      </w:r>
      <w:r w:rsidRPr="0056386A">
        <w:rPr>
          <w:sz w:val="26"/>
          <w:szCs w:val="26"/>
          <w:lang w:eastAsia="en-US"/>
        </w:rPr>
        <w:t>Затраты на приобретение рабочих станций (</w:t>
      </w:r>
      <w:proofErr w:type="spellStart"/>
      <w:r w:rsidRPr="0056386A">
        <w:rPr>
          <w:sz w:val="26"/>
          <w:szCs w:val="26"/>
          <w:lang w:eastAsia="en-US"/>
        </w:rPr>
        <w:t>З</w:t>
      </w:r>
      <w:r w:rsidRPr="0056386A">
        <w:rPr>
          <w:sz w:val="26"/>
          <w:szCs w:val="26"/>
          <w:vertAlign w:val="subscript"/>
          <w:lang w:eastAsia="en-US"/>
        </w:rPr>
        <w:t>рст</w:t>
      </w:r>
      <w:proofErr w:type="spellEnd"/>
      <w:r w:rsidRPr="0056386A">
        <w:rPr>
          <w:sz w:val="26"/>
          <w:szCs w:val="26"/>
          <w:lang w:eastAsia="en-US"/>
        </w:rPr>
        <w:t>) определяются по формуле:</w:t>
      </w:r>
    </w:p>
    <w:p w:rsidR="0056386A" w:rsidRPr="0056386A" w:rsidRDefault="0056386A" w:rsidP="0056386A">
      <w:pPr>
        <w:autoSpaceDE w:val="0"/>
        <w:autoSpaceDN w:val="0"/>
        <w:adjustRightInd w:val="0"/>
        <w:jc w:val="both"/>
        <w:outlineLvl w:val="0"/>
        <w:rPr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56386A">
        <w:rPr>
          <w:noProof/>
          <w:position w:val="-31"/>
          <w:sz w:val="26"/>
          <w:szCs w:val="26"/>
        </w:rPr>
        <w:drawing>
          <wp:inline distT="0" distB="0" distL="0" distR="0" wp14:anchorId="797A36EE" wp14:editId="609A3A6D">
            <wp:extent cx="1933575" cy="561975"/>
            <wp:effectExtent l="0" t="0" r="0" b="0"/>
            <wp:docPr id="84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где: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iрстпредел</w:t>
      </w:r>
      <w:proofErr w:type="spellEnd"/>
      <w:r w:rsidRPr="0056386A">
        <w:rPr>
          <w:sz w:val="26"/>
          <w:szCs w:val="26"/>
          <w:lang w:eastAsia="en-US"/>
        </w:rPr>
        <w:t xml:space="preserve"> - количество рабочих станций по i-й должности, не превышающее предельное количество рабочих станций по i-й должности;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P</w:t>
      </w:r>
      <w:r w:rsidRPr="0056386A">
        <w:rPr>
          <w:sz w:val="26"/>
          <w:szCs w:val="26"/>
          <w:vertAlign w:val="subscript"/>
          <w:lang w:eastAsia="en-US"/>
        </w:rPr>
        <w:t>iрст</w:t>
      </w:r>
      <w:proofErr w:type="spellEnd"/>
      <w:r w:rsidRPr="0056386A">
        <w:rPr>
          <w:sz w:val="26"/>
          <w:szCs w:val="26"/>
          <w:lang w:eastAsia="en-US"/>
        </w:rPr>
        <w:t xml:space="preserve"> - цена приобретения 1 рабочей станции по i-й должности в соответствии </w:t>
      </w:r>
      <w:r w:rsidR="00E744F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>с нормативами главного распорядителя.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Предельное количество рабочих станций по i-й должности (</w:t>
      </w: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iрстпредел</w:t>
      </w:r>
      <w:proofErr w:type="spellEnd"/>
      <w:r w:rsidRPr="0056386A">
        <w:rPr>
          <w:sz w:val="26"/>
          <w:szCs w:val="26"/>
          <w:lang w:eastAsia="en-US"/>
        </w:rPr>
        <w:t>) определяется по формулам:</w:t>
      </w:r>
    </w:p>
    <w:p w:rsidR="0056386A" w:rsidRPr="0056386A" w:rsidRDefault="0056386A" w:rsidP="0056386A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iрвтпредел</w:t>
      </w:r>
      <w:proofErr w:type="spellEnd"/>
      <w:r w:rsidRPr="0056386A">
        <w:rPr>
          <w:sz w:val="26"/>
          <w:szCs w:val="26"/>
          <w:lang w:eastAsia="en-US"/>
        </w:rPr>
        <w:t xml:space="preserve"> = Ч</w:t>
      </w:r>
      <w:r w:rsidRPr="0056386A">
        <w:rPr>
          <w:sz w:val="26"/>
          <w:szCs w:val="26"/>
          <w:vertAlign w:val="subscript"/>
          <w:lang w:eastAsia="en-US"/>
        </w:rPr>
        <w:t>оп</w:t>
      </w:r>
      <w:r w:rsidRPr="0056386A">
        <w:rPr>
          <w:sz w:val="26"/>
          <w:szCs w:val="26"/>
          <w:lang w:eastAsia="en-US"/>
        </w:rPr>
        <w:t xml:space="preserve"> x 0,2 - для закрытого контура обработки информации,</w:t>
      </w:r>
    </w:p>
    <w:p w:rsidR="0056386A" w:rsidRPr="0056386A" w:rsidRDefault="0056386A" w:rsidP="0056386A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iрвтпредел</w:t>
      </w:r>
      <w:proofErr w:type="spellEnd"/>
      <w:r w:rsidRPr="0056386A">
        <w:rPr>
          <w:sz w:val="26"/>
          <w:szCs w:val="26"/>
          <w:lang w:eastAsia="en-US"/>
        </w:rPr>
        <w:t xml:space="preserve"> = Ч</w:t>
      </w:r>
      <w:r w:rsidRPr="0056386A">
        <w:rPr>
          <w:sz w:val="26"/>
          <w:szCs w:val="26"/>
          <w:vertAlign w:val="subscript"/>
          <w:lang w:eastAsia="en-US"/>
        </w:rPr>
        <w:t>оп</w:t>
      </w:r>
      <w:r w:rsidRPr="0056386A">
        <w:rPr>
          <w:sz w:val="26"/>
          <w:szCs w:val="26"/>
          <w:lang w:eastAsia="en-US"/>
        </w:rPr>
        <w:t xml:space="preserve"> x 1 - для открытого контура обработки информации,</w:t>
      </w:r>
    </w:p>
    <w:p w:rsidR="0056386A" w:rsidRPr="0056386A" w:rsidRDefault="0056386A" w:rsidP="0056386A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где Ч</w:t>
      </w:r>
      <w:r w:rsidRPr="0056386A">
        <w:rPr>
          <w:sz w:val="26"/>
          <w:szCs w:val="26"/>
          <w:vertAlign w:val="subscript"/>
          <w:lang w:eastAsia="en-US"/>
        </w:rPr>
        <w:t>оп</w:t>
      </w:r>
      <w:r w:rsidRPr="0056386A">
        <w:rPr>
          <w:sz w:val="26"/>
          <w:szCs w:val="26"/>
          <w:lang w:eastAsia="en-US"/>
        </w:rPr>
        <w:t xml:space="preserve"> - расчетная численность основных работников, определяемая </w:t>
      </w:r>
      <w:r w:rsidR="00E744F1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>в соответствии с пунктами 18, 20 Общих правил определения нормативных затрат.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 w:themeColor="text1"/>
          <w:sz w:val="26"/>
          <w:szCs w:val="26"/>
        </w:rPr>
      </w:pPr>
      <w:r w:rsidRPr="0056386A">
        <w:rPr>
          <w:sz w:val="26"/>
          <w:szCs w:val="26"/>
        </w:rPr>
        <w:t>33. </w:t>
      </w:r>
      <w:r w:rsidRPr="0056386A">
        <w:rPr>
          <w:color w:val="000000" w:themeColor="text1"/>
          <w:sz w:val="26"/>
          <w:szCs w:val="26"/>
        </w:rPr>
        <w:t>Затраты на приобретение принтеров, многофункциональных устройств, копировальных аппаратов и иной оргтехники (</w:t>
      </w:r>
      <w:proofErr w:type="spellStart"/>
      <w:r w:rsidRPr="0056386A">
        <w:rPr>
          <w:color w:val="000000" w:themeColor="text1"/>
          <w:sz w:val="26"/>
          <w:szCs w:val="26"/>
        </w:rPr>
        <w:t>З</w:t>
      </w:r>
      <w:r w:rsidRPr="0056386A">
        <w:rPr>
          <w:color w:val="000000" w:themeColor="text1"/>
          <w:sz w:val="26"/>
          <w:szCs w:val="26"/>
          <w:vertAlign w:val="subscript"/>
        </w:rPr>
        <w:t>пм</w:t>
      </w:r>
      <w:proofErr w:type="spellEnd"/>
      <w:r w:rsidRPr="0056386A">
        <w:rPr>
          <w:color w:val="000000" w:themeColor="text1"/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color w:val="000000" w:themeColor="text1"/>
          <w:sz w:val="26"/>
          <w:szCs w:val="26"/>
        </w:rPr>
      </w:pPr>
      <w:r w:rsidRPr="0056386A">
        <w:rPr>
          <w:noProof/>
          <w:color w:val="000000" w:themeColor="text1"/>
          <w:sz w:val="26"/>
          <w:szCs w:val="26"/>
        </w:rPr>
        <w:drawing>
          <wp:inline distT="0" distB="0" distL="0" distR="0" wp14:anchorId="17C04C14" wp14:editId="473364FF">
            <wp:extent cx="1476375" cy="561975"/>
            <wp:effectExtent l="0" t="0" r="0" b="0"/>
            <wp:docPr id="90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color w:val="000000" w:themeColor="text1"/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6386A">
        <w:rPr>
          <w:color w:val="000000" w:themeColor="text1"/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56386A">
        <w:rPr>
          <w:color w:val="000000" w:themeColor="text1"/>
          <w:sz w:val="26"/>
          <w:szCs w:val="26"/>
        </w:rPr>
        <w:t>Q</w:t>
      </w:r>
      <w:r w:rsidRPr="0056386A">
        <w:rPr>
          <w:color w:val="000000" w:themeColor="text1"/>
          <w:sz w:val="26"/>
          <w:szCs w:val="26"/>
          <w:vertAlign w:val="subscript"/>
        </w:rPr>
        <w:t>i</w:t>
      </w:r>
      <w:proofErr w:type="spellEnd"/>
      <w:r w:rsidRPr="0056386A">
        <w:rPr>
          <w:color w:val="000000" w:themeColor="text1"/>
          <w:sz w:val="26"/>
          <w:szCs w:val="26"/>
          <w:vertAlign w:val="subscript"/>
        </w:rPr>
        <w:t xml:space="preserve"> пм</w:t>
      </w:r>
      <w:r w:rsidRPr="0056386A">
        <w:rPr>
          <w:color w:val="000000" w:themeColor="text1"/>
          <w:sz w:val="26"/>
          <w:szCs w:val="26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главного распорядителя;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 w:rsidRPr="0056386A">
        <w:rPr>
          <w:color w:val="000000" w:themeColor="text1"/>
          <w:sz w:val="26"/>
          <w:szCs w:val="26"/>
        </w:rPr>
        <w:t>P</w:t>
      </w:r>
      <w:r w:rsidRPr="0056386A">
        <w:rPr>
          <w:color w:val="000000" w:themeColor="text1"/>
          <w:sz w:val="26"/>
          <w:szCs w:val="26"/>
          <w:vertAlign w:val="subscript"/>
        </w:rPr>
        <w:t>iпм</w:t>
      </w:r>
      <w:proofErr w:type="spellEnd"/>
      <w:r w:rsidRPr="0056386A">
        <w:rPr>
          <w:color w:val="000000" w:themeColor="text1"/>
          <w:sz w:val="26"/>
          <w:szCs w:val="26"/>
        </w:rPr>
        <w:t xml:space="preserve"> - цена 1 i-</w:t>
      </w:r>
      <w:proofErr w:type="spellStart"/>
      <w:r w:rsidRPr="0056386A">
        <w:rPr>
          <w:color w:val="000000" w:themeColor="text1"/>
          <w:sz w:val="26"/>
          <w:szCs w:val="26"/>
        </w:rPr>
        <w:t>го</w:t>
      </w:r>
      <w:proofErr w:type="spellEnd"/>
      <w:r w:rsidRPr="0056386A">
        <w:rPr>
          <w:color w:val="000000" w:themeColor="text1"/>
          <w:sz w:val="26"/>
          <w:szCs w:val="26"/>
        </w:rPr>
        <w:t xml:space="preserve"> типа принтера, многофункционального устройства, копировального аппарата и иной оргтехники в соответствии с нормативами главного распорядителя.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34. Затраты на приобретение средств подвижной связи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9B65A4A" wp14:editId="03B27F96">
            <wp:extent cx="342900" cy="238125"/>
            <wp:effectExtent l="0" t="0" r="0" b="0"/>
            <wp:docPr id="91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71D54188" wp14:editId="1D3FE669">
            <wp:extent cx="1628775" cy="428625"/>
            <wp:effectExtent l="0" t="0" r="0" b="0"/>
            <wp:docPr id="92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3777021E" wp14:editId="6B9906AC">
            <wp:extent cx="428625" cy="238125"/>
            <wp:effectExtent l="0" t="0" r="0" b="0"/>
            <wp:docPr id="93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средств подвижной связи по i-й должности в соответствии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с нормативами главного распорядителя, определенными с учетом нормативов затрат на обеспечение средствами связи;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8A1E327" wp14:editId="259433F3">
            <wp:extent cx="381000" cy="238125"/>
            <wp:effectExtent l="0" t="0" r="0" b="0"/>
            <wp:docPr id="94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стоимость одного средства подвижной связи для i-й должности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нормативами главного распорядителя, определенными с учетом нормативов затрат на обеспечение средствами связи.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35. Затраты на приобретение планшетных компьютеров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4199B084" wp14:editId="40159D7B">
            <wp:extent cx="314325" cy="238125"/>
            <wp:effectExtent l="0" t="0" r="0" b="0"/>
            <wp:docPr id="95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lastRenderedPageBreak/>
        <w:drawing>
          <wp:inline distT="0" distB="0" distL="0" distR="0" wp14:anchorId="1847563F" wp14:editId="03C46B35">
            <wp:extent cx="1495425" cy="428625"/>
            <wp:effectExtent l="0" t="0" r="0" b="0"/>
            <wp:docPr id="96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1518C33" wp14:editId="507C3FFE">
            <wp:extent cx="390525" cy="238125"/>
            <wp:effectExtent l="0" t="0" r="0" b="0"/>
            <wp:docPr id="97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планшетных компьютеров по i-й должности в соответствии с нормативами главного распорядителя, применяемыми при расчете нормативов затрат на обеспечение планшетными компьютерами, предусмотренных приложением 2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к Правилам;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</w:rPr>
        <w:drawing>
          <wp:inline distT="0" distB="0" distL="0" distR="0" wp14:anchorId="49AFC758" wp14:editId="777F4D29">
            <wp:extent cx="342900" cy="238125"/>
            <wp:effectExtent l="0" t="0" r="0" b="0"/>
            <wp:docPr id="98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одного планшетного компьютера по i-й должности                                       в соответствии с нормативами главного распорядителя, применяемыми при расчете нормативов затрат на обеспечение планшетными компьютерами, предусмотренных приложением 2 к Правилам.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sz w:val="26"/>
          <w:szCs w:val="26"/>
        </w:rPr>
        <w:t xml:space="preserve">36. </w:t>
      </w:r>
      <w:r w:rsidRPr="0056386A">
        <w:rPr>
          <w:bCs/>
          <w:sz w:val="26"/>
          <w:szCs w:val="26"/>
        </w:rPr>
        <w:t>Затраты на приобретение ноутбуков (</w:t>
      </w:r>
      <w:proofErr w:type="spellStart"/>
      <w:r w:rsidRPr="0056386A">
        <w:rPr>
          <w:bCs/>
          <w:sz w:val="26"/>
          <w:szCs w:val="26"/>
        </w:rPr>
        <w:t>З</w:t>
      </w:r>
      <w:r w:rsidRPr="0056386A">
        <w:rPr>
          <w:bCs/>
          <w:sz w:val="26"/>
          <w:szCs w:val="26"/>
          <w:vertAlign w:val="subscript"/>
        </w:rPr>
        <w:t>прнб</w:t>
      </w:r>
      <w:proofErr w:type="spellEnd"/>
      <w:r w:rsidRPr="0056386A">
        <w:rPr>
          <w:bCs/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highlight w:val="yellow"/>
        </w:rPr>
      </w:pPr>
      <w:r w:rsidRPr="0056386A">
        <w:rPr>
          <w:b/>
          <w:noProof/>
          <w:sz w:val="26"/>
          <w:szCs w:val="26"/>
        </w:rPr>
        <w:drawing>
          <wp:inline distT="0" distB="0" distL="0" distR="0" wp14:anchorId="69C0280F" wp14:editId="0BCDC58F">
            <wp:extent cx="1885950" cy="561975"/>
            <wp:effectExtent l="0" t="0" r="0" b="0"/>
            <wp:docPr id="99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bCs/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spellStart"/>
      <w:r w:rsidRPr="0056386A">
        <w:rPr>
          <w:bCs/>
          <w:sz w:val="26"/>
          <w:szCs w:val="26"/>
        </w:rPr>
        <w:t>Q</w:t>
      </w:r>
      <w:r w:rsidRPr="0056386A">
        <w:rPr>
          <w:bCs/>
          <w:sz w:val="26"/>
          <w:szCs w:val="26"/>
          <w:vertAlign w:val="subscript"/>
        </w:rPr>
        <w:t>iпрнб</w:t>
      </w:r>
      <w:proofErr w:type="spellEnd"/>
      <w:r w:rsidRPr="0056386A">
        <w:rPr>
          <w:bCs/>
          <w:sz w:val="26"/>
          <w:szCs w:val="26"/>
        </w:rPr>
        <w:t xml:space="preserve"> - количество ноутбуков по i-й должности в соответствии с нормативами главного распорядителя, применяемыми при расчете нормативов затрат </w:t>
      </w:r>
      <w:r w:rsidR="00E744F1">
        <w:rPr>
          <w:bCs/>
          <w:sz w:val="26"/>
          <w:szCs w:val="26"/>
        </w:rPr>
        <w:br/>
      </w:r>
      <w:r w:rsidRPr="0056386A">
        <w:rPr>
          <w:bCs/>
          <w:sz w:val="26"/>
          <w:szCs w:val="26"/>
        </w:rPr>
        <w:t>на обеспечение ноутбуками, предусмотренных приложением 3 к настоящим Правилам;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spellStart"/>
      <w:r w:rsidRPr="0056386A">
        <w:rPr>
          <w:bCs/>
          <w:sz w:val="26"/>
          <w:szCs w:val="26"/>
        </w:rPr>
        <w:t>P</w:t>
      </w:r>
      <w:r w:rsidRPr="0056386A">
        <w:rPr>
          <w:bCs/>
          <w:sz w:val="26"/>
          <w:szCs w:val="26"/>
          <w:vertAlign w:val="subscript"/>
        </w:rPr>
        <w:t>iпрнб</w:t>
      </w:r>
      <w:proofErr w:type="spellEnd"/>
      <w:r w:rsidRPr="0056386A">
        <w:rPr>
          <w:bCs/>
          <w:sz w:val="26"/>
          <w:szCs w:val="26"/>
        </w:rPr>
        <w:t xml:space="preserve"> - цена одного ноутбука по i-й должности в соответствии с нормативами главного распорядителя, применяемыми при расчете нормативов затрат </w:t>
      </w:r>
      <w:r w:rsidR="00E744F1">
        <w:rPr>
          <w:bCs/>
          <w:sz w:val="26"/>
          <w:szCs w:val="26"/>
        </w:rPr>
        <w:br/>
      </w:r>
      <w:r w:rsidRPr="0056386A">
        <w:rPr>
          <w:bCs/>
          <w:sz w:val="26"/>
          <w:szCs w:val="26"/>
        </w:rPr>
        <w:t>на обеспечение ноутбуками, предусмотренных</w:t>
      </w:r>
      <w:r w:rsidRPr="0056386A">
        <w:t xml:space="preserve"> </w:t>
      </w:r>
      <w:r w:rsidRPr="0056386A">
        <w:rPr>
          <w:bCs/>
          <w:sz w:val="26"/>
          <w:szCs w:val="26"/>
        </w:rPr>
        <w:t>приложением 3 к настоящим Правилам.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37. Затраты на приобретение оборудования по обеспечению безопасности информации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020A6F5" wp14:editId="2FB2050F">
            <wp:extent cx="314325" cy="219075"/>
            <wp:effectExtent l="0" t="0" r="0" b="0"/>
            <wp:docPr id="100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5B78D442" wp14:editId="4573D094">
            <wp:extent cx="1524000" cy="428625"/>
            <wp:effectExtent l="0" t="0" r="0" b="0"/>
            <wp:docPr id="101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7158720" wp14:editId="5FED836E">
            <wp:extent cx="390525" cy="219075"/>
            <wp:effectExtent l="0" t="0" r="0" b="0"/>
            <wp:docPr id="102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 по обеспечению безопасности информации;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5D804A1" wp14:editId="3B365D05">
            <wp:extent cx="352425" cy="219075"/>
            <wp:effectExtent l="0" t="0" r="0" b="0"/>
            <wp:docPr id="103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приобретаемого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 по обеспечению безопасности информации.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5" w:name="Par319"/>
      <w:bookmarkEnd w:id="5"/>
      <w:r w:rsidRPr="0056386A">
        <w:rPr>
          <w:sz w:val="26"/>
          <w:szCs w:val="26"/>
        </w:rPr>
        <w:t>Затраты на приобретение материальных запасов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38. Затраты на приобретение мониторов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F9B5C10" wp14:editId="7627A415">
            <wp:extent cx="285750" cy="219075"/>
            <wp:effectExtent l="0" t="0" r="0" b="0"/>
            <wp:docPr id="104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69CEA466" wp14:editId="3785D71D">
            <wp:extent cx="1409700" cy="428625"/>
            <wp:effectExtent l="0" t="0" r="0" b="0"/>
            <wp:docPr id="105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49A4941" wp14:editId="4DF914A9">
            <wp:extent cx="352425" cy="219075"/>
            <wp:effectExtent l="0" t="0" r="0" b="0"/>
            <wp:docPr id="106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мониторов для i-й должности;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79A6D43" wp14:editId="2A5E8353">
            <wp:extent cx="314325" cy="219075"/>
            <wp:effectExtent l="0" t="0" r="0" b="0"/>
            <wp:docPr id="107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одного монитора для i-й должности.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39. Затраты на приобретение системных блоков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6E0D4C8" wp14:editId="7A4FB706">
            <wp:extent cx="219075" cy="219075"/>
            <wp:effectExtent l="0" t="0" r="0" b="0"/>
            <wp:docPr id="108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5F2D4E20" wp14:editId="681AFFA8">
            <wp:extent cx="1247775" cy="428625"/>
            <wp:effectExtent l="0" t="0" r="0" b="0"/>
            <wp:docPr id="109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ECECEA8" wp14:editId="0EDB0230">
            <wp:extent cx="285750" cy="219075"/>
            <wp:effectExtent l="0" t="0" r="0" b="0"/>
            <wp:docPr id="110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системных блоков;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lastRenderedPageBreak/>
        <w:drawing>
          <wp:inline distT="0" distB="0" distL="0" distR="0" wp14:anchorId="02EFA85C" wp14:editId="3F1A7863">
            <wp:extent cx="257175" cy="219075"/>
            <wp:effectExtent l="0" t="0" r="0" b="0"/>
            <wp:docPr id="111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системного блока.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40. Затраты на приобретение других запасных частей для вычислительной техники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58932D3" wp14:editId="2B6FB6B9">
            <wp:extent cx="257175" cy="219075"/>
            <wp:effectExtent l="0" t="0" r="0" b="0"/>
            <wp:docPr id="112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77C1AA99" wp14:editId="5BBAB627">
            <wp:extent cx="1371600" cy="428625"/>
            <wp:effectExtent l="0" t="0" r="0" b="0"/>
            <wp:docPr id="113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4EAD8B3" wp14:editId="60881F65">
            <wp:extent cx="314325" cy="219075"/>
            <wp:effectExtent l="0" t="0" r="0" b="0"/>
            <wp:docPr id="114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12953C2" wp14:editId="097F332A">
            <wp:extent cx="285750" cy="219075"/>
            <wp:effectExtent l="0" t="0" r="0" b="0"/>
            <wp:docPr id="115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одной единицы i-й запасной части для вычислительной техники.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41. Затраты на приобретение носителей информации, в том числе магнитных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и оптических носителей информации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FDA8522" wp14:editId="2D325001">
            <wp:extent cx="219075" cy="219075"/>
            <wp:effectExtent l="0" t="0" r="0" b="0"/>
            <wp:docPr id="116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7E340A81" wp14:editId="2D83F665">
            <wp:extent cx="1295400" cy="428625"/>
            <wp:effectExtent l="0" t="0" r="0" b="0"/>
            <wp:docPr id="117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A903A29" wp14:editId="4A141CF2">
            <wp:extent cx="314325" cy="219075"/>
            <wp:effectExtent l="0" t="0" r="0" b="0"/>
            <wp:docPr id="118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носителей информации по </w:t>
      </w:r>
      <w:proofErr w:type="spellStart"/>
      <w:r w:rsidRPr="0056386A">
        <w:rPr>
          <w:sz w:val="26"/>
          <w:szCs w:val="26"/>
          <w:lang w:val="en-US"/>
        </w:rPr>
        <w:t>i</w:t>
      </w:r>
      <w:proofErr w:type="spellEnd"/>
      <w:r w:rsidRPr="0056386A">
        <w:rPr>
          <w:sz w:val="26"/>
          <w:szCs w:val="26"/>
        </w:rPr>
        <w:t xml:space="preserve">-й должности в соответствии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с нормативами главного распорядителя;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0A758E5" wp14:editId="2F09E8AA">
            <wp:extent cx="266700" cy="219075"/>
            <wp:effectExtent l="0" t="0" r="0" b="0"/>
            <wp:docPr id="119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одной единицы носителя информации по</w:t>
      </w:r>
      <w:r w:rsidRPr="0056386A">
        <w:t xml:space="preserve"> </w:t>
      </w:r>
      <w:r w:rsidRPr="0056386A">
        <w:rPr>
          <w:sz w:val="26"/>
          <w:szCs w:val="26"/>
        </w:rPr>
        <w:t xml:space="preserve">i-й должности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нормативами главного распорядителя.</w:t>
      </w:r>
    </w:p>
    <w:p w:rsidR="0056386A" w:rsidRPr="0056386A" w:rsidRDefault="00E744F1" w:rsidP="00E744F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42.</w:t>
      </w:r>
      <w:r>
        <w:rPr>
          <w:sz w:val="26"/>
          <w:szCs w:val="26"/>
        </w:rPr>
        <w:tab/>
      </w:r>
      <w:r w:rsidR="0056386A" w:rsidRPr="0056386A">
        <w:rPr>
          <w:sz w:val="26"/>
          <w:szCs w:val="26"/>
        </w:rPr>
        <w:t>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="0056386A" w:rsidRPr="0056386A">
        <w:rPr>
          <w:noProof/>
          <w:position w:val="-12"/>
          <w:sz w:val="26"/>
          <w:szCs w:val="26"/>
        </w:rPr>
        <w:drawing>
          <wp:inline distT="0" distB="0" distL="0" distR="0" wp14:anchorId="2A2F8053" wp14:editId="7B5AC8D4">
            <wp:extent cx="257175" cy="219075"/>
            <wp:effectExtent l="0" t="0" r="0" b="0"/>
            <wp:docPr id="120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86A"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E744F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4D758F3" wp14:editId="347C421D">
            <wp:extent cx="962025" cy="238125"/>
            <wp:effectExtent l="0" t="0" r="0" b="0"/>
            <wp:docPr id="121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E744F1">
      <w:pPr>
        <w:widowControl w:val="0"/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E744F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E01123A" wp14:editId="2A24FDAF">
            <wp:extent cx="219075" cy="238125"/>
            <wp:effectExtent l="0" t="0" r="0" b="0"/>
            <wp:docPr id="122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56386A" w:rsidRPr="0056386A" w:rsidRDefault="0056386A" w:rsidP="00E744F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824E868" wp14:editId="6AF4C2B5">
            <wp:extent cx="219075" cy="219075"/>
            <wp:effectExtent l="0" t="0" r="0" b="0"/>
            <wp:docPr id="123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56386A" w:rsidRPr="0056386A" w:rsidRDefault="00E744F1" w:rsidP="00E744F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43.</w:t>
      </w:r>
      <w:r>
        <w:rPr>
          <w:sz w:val="26"/>
          <w:szCs w:val="26"/>
        </w:rPr>
        <w:tab/>
      </w:r>
      <w:r w:rsidR="0056386A" w:rsidRPr="0056386A">
        <w:rPr>
          <w:sz w:val="26"/>
          <w:szCs w:val="26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 w:rsidR="0056386A" w:rsidRPr="0056386A">
        <w:rPr>
          <w:noProof/>
          <w:position w:val="-14"/>
          <w:sz w:val="26"/>
          <w:szCs w:val="26"/>
        </w:rPr>
        <w:drawing>
          <wp:inline distT="0" distB="0" distL="0" distR="0" wp14:anchorId="4ADE8D4B" wp14:editId="56DF53AE">
            <wp:extent cx="219075" cy="238125"/>
            <wp:effectExtent l="0" t="0" r="0" b="0"/>
            <wp:docPr id="124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86A"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509A2775" wp14:editId="44E886E6">
            <wp:extent cx="1704975" cy="428625"/>
            <wp:effectExtent l="0" t="0" r="0" b="0"/>
            <wp:docPr id="125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78C05C4" wp14:editId="41C5EC5F">
            <wp:extent cx="304800" cy="238125"/>
            <wp:effectExtent l="0" t="0" r="0" b="0"/>
            <wp:docPr id="126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фактическое количество принтеров, многофункциональных устройств, копировальных аппаратов и иной оргтехники по </w:t>
      </w:r>
      <w:proofErr w:type="spellStart"/>
      <w:r w:rsidRPr="0056386A">
        <w:rPr>
          <w:sz w:val="26"/>
          <w:szCs w:val="26"/>
          <w:lang w:val="en-US"/>
        </w:rPr>
        <w:t>i</w:t>
      </w:r>
      <w:proofErr w:type="spellEnd"/>
      <w:r w:rsidRPr="0056386A">
        <w:rPr>
          <w:sz w:val="26"/>
          <w:szCs w:val="26"/>
        </w:rPr>
        <w:t xml:space="preserve">-той должности в соответствии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с нормативами главного распорядителя;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109CCE1" wp14:editId="5005C1CF">
            <wp:extent cx="314325" cy="238125"/>
            <wp:effectExtent l="0" t="0" r="0" b="0"/>
            <wp:docPr id="127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1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норматив потребления расходных материалов для</w:t>
      </w:r>
      <w:r w:rsidRPr="0056386A">
        <w:rPr>
          <w:b/>
          <w:sz w:val="26"/>
          <w:szCs w:val="26"/>
        </w:rPr>
        <w:t xml:space="preserve"> </w:t>
      </w:r>
      <w:r w:rsidRPr="0056386A">
        <w:rPr>
          <w:sz w:val="26"/>
          <w:szCs w:val="26"/>
        </w:rPr>
        <w:t xml:space="preserve">принтеров, многофункциональных устройств, копировальных аппаратов и иной оргтехники по </w:t>
      </w:r>
      <w:proofErr w:type="spellStart"/>
      <w:r w:rsidRPr="0056386A">
        <w:rPr>
          <w:sz w:val="26"/>
          <w:szCs w:val="26"/>
          <w:lang w:val="en-US"/>
        </w:rPr>
        <w:t>i</w:t>
      </w:r>
      <w:proofErr w:type="spellEnd"/>
      <w:r w:rsidRPr="0056386A">
        <w:rPr>
          <w:sz w:val="26"/>
          <w:szCs w:val="26"/>
        </w:rPr>
        <w:t>-й должности в соответствии с нормативами главного распорядителя;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7E8F586" wp14:editId="0F1FC88F">
            <wp:extent cx="285750" cy="238125"/>
            <wp:effectExtent l="0" t="0" r="0" b="0"/>
            <wp:docPr id="128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расходного материала для принтеров, многофункциональных устройств, копировальных аппаратов и иной оргтехники</w:t>
      </w:r>
      <w:r w:rsidRPr="0056386A">
        <w:rPr>
          <w:b/>
          <w:sz w:val="26"/>
          <w:szCs w:val="26"/>
        </w:rPr>
        <w:t xml:space="preserve"> </w:t>
      </w:r>
      <w:r w:rsidRPr="0056386A">
        <w:rPr>
          <w:sz w:val="26"/>
          <w:szCs w:val="26"/>
        </w:rPr>
        <w:t xml:space="preserve">по </w:t>
      </w:r>
      <w:proofErr w:type="spellStart"/>
      <w:r w:rsidRPr="0056386A">
        <w:rPr>
          <w:sz w:val="26"/>
          <w:szCs w:val="26"/>
          <w:lang w:val="en-US"/>
        </w:rPr>
        <w:t>i</w:t>
      </w:r>
      <w:proofErr w:type="spellEnd"/>
      <w:r w:rsidRPr="0056386A">
        <w:rPr>
          <w:sz w:val="26"/>
          <w:szCs w:val="26"/>
        </w:rPr>
        <w:t xml:space="preserve">-й должности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нормативами главного распорядителя.</w:t>
      </w:r>
    </w:p>
    <w:p w:rsidR="0056386A" w:rsidRPr="0056386A" w:rsidRDefault="00E744F1" w:rsidP="00E744F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44.</w:t>
      </w:r>
      <w:r>
        <w:rPr>
          <w:sz w:val="26"/>
          <w:szCs w:val="26"/>
        </w:rPr>
        <w:tab/>
      </w:r>
      <w:r w:rsidR="0056386A" w:rsidRPr="0056386A">
        <w:rPr>
          <w:sz w:val="26"/>
          <w:szCs w:val="26"/>
        </w:rPr>
        <w:t xml:space="preserve">Затраты на приобретение запасных частей для принтеров, </w:t>
      </w:r>
      <w:r w:rsidR="0056386A" w:rsidRPr="0056386A">
        <w:rPr>
          <w:sz w:val="26"/>
          <w:szCs w:val="26"/>
        </w:rPr>
        <w:lastRenderedPageBreak/>
        <w:t>многофункциональных устройств, копировальных аппаратов и иной оргтехники</w:t>
      </w:r>
      <w:r w:rsidR="0056386A" w:rsidRPr="0056386A">
        <w:rPr>
          <w:b/>
          <w:sz w:val="26"/>
          <w:szCs w:val="26"/>
        </w:rPr>
        <w:t xml:space="preserve"> </w:t>
      </w:r>
      <w:r w:rsidR="0056386A" w:rsidRPr="0056386A">
        <w:rPr>
          <w:sz w:val="26"/>
          <w:szCs w:val="26"/>
        </w:rPr>
        <w:t>(</w:t>
      </w:r>
      <w:r w:rsidR="0056386A" w:rsidRPr="0056386A">
        <w:rPr>
          <w:noProof/>
          <w:position w:val="-12"/>
          <w:sz w:val="26"/>
          <w:szCs w:val="26"/>
        </w:rPr>
        <w:drawing>
          <wp:inline distT="0" distB="0" distL="0" distR="0" wp14:anchorId="515DD63D" wp14:editId="17F0B628">
            <wp:extent cx="219075" cy="219075"/>
            <wp:effectExtent l="0" t="0" r="0" b="0"/>
            <wp:docPr id="129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86A"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888E7C3" wp14:editId="072FE568">
            <wp:extent cx="1219200" cy="428625"/>
            <wp:effectExtent l="0" t="0" r="0" b="0"/>
            <wp:docPr id="130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38077C9" wp14:editId="02802BEC">
            <wp:extent cx="285750" cy="219075"/>
            <wp:effectExtent l="0" t="0" r="0" b="0"/>
            <wp:docPr id="131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5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запасных частей для принтеров, многофункциональных устройств, копировальных аппаратов и иной оргтехники;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A219E4E" wp14:editId="46C2D833">
            <wp:extent cx="266700" cy="219075"/>
            <wp:effectExtent l="0" t="0" r="0" b="0"/>
            <wp:docPr id="13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одной единицы i-й запасной части.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45. Затраты на приобретение материальных запасов по обеспечению безопасности информации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BED0066" wp14:editId="0E35187B">
            <wp:extent cx="285750" cy="219075"/>
            <wp:effectExtent l="0" t="0" r="0" b="0"/>
            <wp:docPr id="133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25F8EED7" wp14:editId="59EF84DF">
            <wp:extent cx="1447800" cy="428625"/>
            <wp:effectExtent l="0" t="0" r="0" b="0"/>
            <wp:docPr id="134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4C945E3" wp14:editId="488AFE5D">
            <wp:extent cx="352425" cy="219075"/>
            <wp:effectExtent l="0" t="0" r="0" b="0"/>
            <wp:docPr id="135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материального запаса;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74D1B04" wp14:editId="04122B25">
            <wp:extent cx="314325" cy="219075"/>
            <wp:effectExtent l="0" t="0" r="0" b="0"/>
            <wp:docPr id="136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одной единицы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материального запаса.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2"/>
          <w:szCs w:val="22"/>
        </w:rPr>
      </w:pPr>
      <w:bookmarkStart w:id="6" w:name="Par379"/>
      <w:bookmarkEnd w:id="6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6"/>
          <w:szCs w:val="26"/>
        </w:rPr>
      </w:pPr>
      <w:r w:rsidRPr="0056386A">
        <w:rPr>
          <w:sz w:val="26"/>
          <w:szCs w:val="26"/>
        </w:rPr>
        <w:t xml:space="preserve">Раздел </w:t>
      </w:r>
      <w:r w:rsidRPr="0056386A">
        <w:rPr>
          <w:sz w:val="26"/>
          <w:szCs w:val="26"/>
          <w:lang w:val="en-US"/>
        </w:rPr>
        <w:t>III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2"/>
          <w:szCs w:val="22"/>
        </w:rPr>
      </w:pP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>Прочие затраты</w:t>
      </w:r>
    </w:p>
    <w:p w:rsidR="0056386A" w:rsidRPr="00FB3FCC" w:rsidRDefault="0056386A" w:rsidP="00E744F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bookmarkStart w:id="7" w:name="Par381"/>
      <w:bookmarkEnd w:id="7"/>
      <w:r w:rsidRPr="0056386A">
        <w:rPr>
          <w:sz w:val="26"/>
          <w:szCs w:val="26"/>
        </w:rPr>
        <w:t xml:space="preserve">Затраты на услуги связи, не отнесенные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к затратам на услуги связи в рамках затрат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на информационно-коммуникационные технологии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56386A" w:rsidRPr="0056386A" w:rsidRDefault="00E744F1" w:rsidP="00E744F1">
      <w:pPr>
        <w:tabs>
          <w:tab w:val="left" w:pos="567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46.</w:t>
      </w:r>
      <w:r>
        <w:rPr>
          <w:sz w:val="26"/>
          <w:szCs w:val="26"/>
        </w:rPr>
        <w:tab/>
      </w:r>
      <w:r w:rsidR="0056386A" w:rsidRPr="0056386A">
        <w:rPr>
          <w:rFonts w:eastAsiaTheme="minorHAnsi"/>
          <w:sz w:val="26"/>
          <w:szCs w:val="26"/>
          <w:lang w:eastAsia="en-US"/>
        </w:rPr>
        <w:t>Затраты на оплату услуг почтовой связи (</w:t>
      </w:r>
      <w:proofErr w:type="spellStart"/>
      <w:r w:rsidR="0056386A" w:rsidRPr="0056386A">
        <w:rPr>
          <w:rFonts w:eastAsiaTheme="minorHAnsi"/>
          <w:sz w:val="26"/>
          <w:szCs w:val="26"/>
          <w:lang w:eastAsia="en-US"/>
        </w:rPr>
        <w:t>З</w:t>
      </w:r>
      <w:r w:rsidR="0056386A" w:rsidRPr="0056386A">
        <w:rPr>
          <w:rFonts w:eastAsiaTheme="minorHAnsi"/>
          <w:sz w:val="26"/>
          <w:szCs w:val="26"/>
          <w:vertAlign w:val="subscript"/>
          <w:lang w:eastAsia="en-US"/>
        </w:rPr>
        <w:t>п</w:t>
      </w:r>
      <w:proofErr w:type="spellEnd"/>
      <w:r w:rsidR="0056386A" w:rsidRPr="0056386A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56386A" w:rsidRPr="00FB3FCC" w:rsidRDefault="0056386A" w:rsidP="0056386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noProof/>
          <w:position w:val="-31"/>
          <w:sz w:val="26"/>
          <w:szCs w:val="26"/>
        </w:rPr>
        <w:drawing>
          <wp:inline distT="0" distB="0" distL="0" distR="0" wp14:anchorId="480DD0E1" wp14:editId="5513288B">
            <wp:extent cx="1485900" cy="56197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rFonts w:eastAsiaTheme="minorHAnsi"/>
          <w:sz w:val="26"/>
          <w:szCs w:val="26"/>
          <w:lang w:eastAsia="en-US"/>
        </w:rPr>
        <w:t>,</w:t>
      </w:r>
    </w:p>
    <w:p w:rsidR="0056386A" w:rsidRPr="00FB3FCC" w:rsidRDefault="0056386A" w:rsidP="0056386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sz w:val="26"/>
          <w:szCs w:val="26"/>
          <w:lang w:eastAsia="en-US"/>
        </w:rPr>
        <w:t>где: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Q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iп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планируемое количество i-х почтовых отправлений в год;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P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iп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цена 1 i-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почтового отправления.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386A">
        <w:rPr>
          <w:sz w:val="26"/>
          <w:szCs w:val="26"/>
        </w:rPr>
        <w:t xml:space="preserve">47. </w:t>
      </w:r>
      <w:r w:rsidRPr="0056386A">
        <w:rPr>
          <w:rFonts w:eastAsiaTheme="minorHAnsi"/>
          <w:sz w:val="26"/>
          <w:szCs w:val="26"/>
          <w:lang w:eastAsia="en-US"/>
        </w:rPr>
        <w:t>Затраты на оплату услуг специальной связи (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З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56386A" w:rsidRPr="00FB3FCC" w:rsidRDefault="0056386A" w:rsidP="0056386A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З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Q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P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>,</w:t>
      </w:r>
    </w:p>
    <w:p w:rsidR="0056386A" w:rsidRPr="00FB3FCC" w:rsidRDefault="0056386A" w:rsidP="0056386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sz w:val="26"/>
          <w:szCs w:val="26"/>
          <w:lang w:eastAsia="en-US"/>
        </w:rPr>
        <w:t>где: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Q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планируемое количество листов (пакетов) исходящей информации в год;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P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цена 1 листа (пакета) исходящей информации, отправляемой по каналам специальной связи.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8" w:name="Par407"/>
      <w:bookmarkEnd w:id="8"/>
      <w:r w:rsidRPr="0056386A">
        <w:rPr>
          <w:sz w:val="26"/>
          <w:szCs w:val="26"/>
        </w:rPr>
        <w:t>Затраты на транспортные услуги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48. Затраты по договору об оказании услуг перевозки (транспортировки) грузов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B075069" wp14:editId="42A4A5E9">
            <wp:extent cx="219075" cy="219075"/>
            <wp:effectExtent l="0" t="0" r="0" b="0"/>
            <wp:docPr id="137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lastRenderedPageBreak/>
        <w:drawing>
          <wp:inline distT="0" distB="0" distL="0" distR="0" wp14:anchorId="417DA659" wp14:editId="0C6381D9">
            <wp:extent cx="1247775" cy="428625"/>
            <wp:effectExtent l="0" t="0" r="0" b="0"/>
            <wp:docPr id="138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0790951" wp14:editId="1E675E11">
            <wp:extent cx="285750" cy="219075"/>
            <wp:effectExtent l="0" t="0" r="0" b="0"/>
            <wp:docPr id="139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</w:t>
      </w:r>
      <w:r w:rsidRPr="0056386A">
        <w:rPr>
          <w:color w:val="000000" w:themeColor="text1"/>
          <w:sz w:val="26"/>
          <w:szCs w:val="26"/>
        </w:rPr>
        <w:t>– </w:t>
      </w:r>
      <w:r w:rsidRPr="0056386A">
        <w:rPr>
          <w:sz w:val="26"/>
          <w:szCs w:val="26"/>
        </w:rPr>
        <w:t>количество i-х услуг перевозки (транспортировки) грузов;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E906C64" wp14:editId="059B3DB4">
            <wp:extent cx="266700" cy="219075"/>
            <wp:effectExtent l="0" t="0" r="0" b="0"/>
            <wp:docPr id="140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одной i-й услуги перевозки (транспортировки) груза.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49. Затраты на оплату услуг аренды транспортных средств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F9AE228" wp14:editId="63E2E21C">
            <wp:extent cx="257175" cy="238125"/>
            <wp:effectExtent l="0" t="0" r="0" b="0"/>
            <wp:docPr id="141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9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12093440" wp14:editId="06263A32">
            <wp:extent cx="1838325" cy="428625"/>
            <wp:effectExtent l="0" t="0" r="0" b="0"/>
            <wp:docPr id="142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3933376" wp14:editId="4129D82F">
            <wp:extent cx="314325" cy="238125"/>
            <wp:effectExtent l="0" t="0" r="0" b="0"/>
            <wp:docPr id="143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главного распорядителя, применяемыми при расчете нормативных затрат на приобретение служебного легкового автотранспорта;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7D576441" wp14:editId="1CAE0202">
            <wp:extent cx="285750" cy="238125"/>
            <wp:effectExtent l="0" t="0" r="0" b="0"/>
            <wp:docPr id="144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аренды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транспортного средства в месяц;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5A8FCBE2" wp14:editId="598D900A">
            <wp:extent cx="342900" cy="238125"/>
            <wp:effectExtent l="0" t="0" r="0" b="0"/>
            <wp:docPr id="145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планируемое количество месяцев аренды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транспортного средства.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50. Затраты на оплату разовых услуг пассажирских перевозок при проведении совещания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6DBC1E6" wp14:editId="57AA6E78">
            <wp:extent cx="219075" cy="219075"/>
            <wp:effectExtent l="0" t="0" r="0" b="0"/>
            <wp:docPr id="146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405CCA3C" wp14:editId="42C73511">
            <wp:extent cx="1600200" cy="428625"/>
            <wp:effectExtent l="0" t="0" r="0" b="0"/>
            <wp:docPr id="147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F4B9BC6" wp14:editId="42A3E986">
            <wp:extent cx="257175" cy="238125"/>
            <wp:effectExtent l="0" t="0" r="0" b="0"/>
            <wp:docPr id="148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разовых услуг пассажирских перевозок;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542976B" wp14:editId="06B7A044">
            <wp:extent cx="257175" cy="219075"/>
            <wp:effectExtent l="0" t="0" r="0" b="0"/>
            <wp:docPr id="149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среднее количество часов аренды транспортного средства по i-й разовой услуге;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D8C139D" wp14:editId="11D94FBF">
            <wp:extent cx="219075" cy="219075"/>
            <wp:effectExtent l="0" t="0" r="0" b="0"/>
            <wp:docPr id="150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одного часа аренды транспортного средства по i-й разовой услуге.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51. Затраты на оплату проезда работника к месту нахождения учебного заведения и обратно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58D50077" wp14:editId="7E7FCA44">
            <wp:extent cx="257175" cy="238125"/>
            <wp:effectExtent l="0" t="0" r="0" b="0"/>
            <wp:docPr id="151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77F8845" wp14:editId="429B7264">
            <wp:extent cx="1647825" cy="428625"/>
            <wp:effectExtent l="0" t="0" r="0" b="0"/>
            <wp:docPr id="152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080506D" wp14:editId="359A473B">
            <wp:extent cx="314325" cy="238125"/>
            <wp:effectExtent l="0" t="0" r="0" b="0"/>
            <wp:docPr id="153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работников, имеющих право на компенсацию расходов,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направлению;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7AAB6FE8" wp14:editId="1DF11071">
            <wp:extent cx="285750" cy="238125"/>
            <wp:effectExtent l="0" t="0" r="0" b="0"/>
            <wp:docPr id="154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проезда к месту нахождения учебного заведения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направлению.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bookmarkStart w:id="9" w:name="Par440"/>
      <w:bookmarkEnd w:id="9"/>
      <w:r w:rsidRPr="0056386A">
        <w:rPr>
          <w:sz w:val="26"/>
          <w:szCs w:val="26"/>
        </w:rPr>
        <w:t xml:space="preserve">Затраты на оплату расходов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по договорам об оказании услуг, связанных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с проездом и наймом жилого помещения в связи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с командированием работников, заключаемым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со сторонними организациями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lastRenderedPageBreak/>
        <w:t xml:space="preserve">52. Затраты на оплату расходов по договорам об оказании услуг, связанных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с проездом и наймом жилого помещения в связи с командированием работников, заключаемым со сторонними организациями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44108DF3" wp14:editId="4A228762">
            <wp:extent cx="219075" cy="238125"/>
            <wp:effectExtent l="0" t="0" r="0" b="0"/>
            <wp:docPr id="155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),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9B087DB" wp14:editId="74589A72">
            <wp:extent cx="1133475" cy="238125"/>
            <wp:effectExtent l="0" t="0" r="0" b="0"/>
            <wp:docPr id="156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62A08F8" wp14:editId="15A6C7D2">
            <wp:extent cx="381000" cy="238125"/>
            <wp:effectExtent l="0" t="0" r="0" b="0"/>
            <wp:docPr id="157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по договору на проезд к месту командирования и обратно;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A4C7FD5" wp14:editId="23D0DF3B">
            <wp:extent cx="314325" cy="219075"/>
            <wp:effectExtent l="0" t="0" r="0" b="0"/>
            <wp:docPr id="158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по договору найма жилого помещения на период командирования.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53. Затраты по договору на проезд к месту командирования и обратно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F108D89" wp14:editId="591295F6">
            <wp:extent cx="381000" cy="238125"/>
            <wp:effectExtent l="0" t="0" r="0" b="0"/>
            <wp:docPr id="159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390FEC5D" wp14:editId="32EB7823">
            <wp:extent cx="2028825" cy="428625"/>
            <wp:effectExtent l="0" t="0" r="0" b="0"/>
            <wp:docPr id="160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E6CB414" wp14:editId="7B45232D">
            <wp:extent cx="457200" cy="238125"/>
            <wp:effectExtent l="0" t="0" r="0" b="0"/>
            <wp:docPr id="161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командированных работников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56386A" w:rsidRPr="0056386A" w:rsidRDefault="0056386A" w:rsidP="0056386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663733B" wp14:editId="504857E7">
            <wp:extent cx="428625" cy="238125"/>
            <wp:effectExtent l="0" t="0" r="0" b="0"/>
            <wp:docPr id="162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проезда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направлению командирования</w:t>
      </w:r>
      <w:r w:rsidRPr="0056386A">
        <w:rPr>
          <w:color w:val="FF0000"/>
          <w:sz w:val="26"/>
          <w:szCs w:val="26"/>
        </w:rPr>
        <w:t xml:space="preserve"> </w:t>
      </w:r>
      <w:r w:rsidRPr="0056386A">
        <w:rPr>
          <w:color w:val="000000" w:themeColor="text1"/>
          <w:sz w:val="26"/>
          <w:szCs w:val="26"/>
        </w:rPr>
        <w:t xml:space="preserve">с учетом требований постановления Администрации МО "Городской округ "Город Нарьян-Мар" </w:t>
      </w:r>
      <w:r w:rsidR="00E744F1">
        <w:rPr>
          <w:color w:val="000000" w:themeColor="text1"/>
          <w:sz w:val="26"/>
          <w:szCs w:val="26"/>
        </w:rPr>
        <w:br/>
      </w:r>
      <w:r w:rsidRPr="0056386A">
        <w:rPr>
          <w:color w:val="000000" w:themeColor="text1"/>
          <w:sz w:val="26"/>
          <w:szCs w:val="26"/>
        </w:rPr>
        <w:t>от 01.06.2015 № 672 "О порядке и условиях командирования работников Администрации МО "Городской округ "Город Нарьян-Мар".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54. Затраты по договору найма жилого помещения на период командирования (З</w:t>
      </w:r>
      <w:proofErr w:type="spellStart"/>
      <w:r w:rsidRPr="0056386A">
        <w:rPr>
          <w:sz w:val="26"/>
          <w:szCs w:val="26"/>
          <w:vertAlign w:val="subscript"/>
          <w:lang w:val="en-US"/>
        </w:rPr>
        <w:t>i</w:t>
      </w:r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bscript"/>
        </w:rPr>
      </w:pP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  <w:t xml:space="preserve">                </w:t>
      </w:r>
      <w:proofErr w:type="gramStart"/>
      <w:r w:rsidRPr="0056386A">
        <w:rPr>
          <w:sz w:val="26"/>
          <w:szCs w:val="26"/>
          <w:vertAlign w:val="subscript"/>
          <w:lang w:val="en-US"/>
        </w:rPr>
        <w:t>n</w:t>
      </w:r>
      <w:proofErr w:type="gramEnd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З</w:t>
      </w:r>
      <w:proofErr w:type="spellStart"/>
      <w:r w:rsidRPr="0056386A">
        <w:rPr>
          <w:sz w:val="26"/>
          <w:szCs w:val="26"/>
          <w:vertAlign w:val="subscript"/>
          <w:lang w:val="en-US"/>
        </w:rPr>
        <w:t>i</w:t>
      </w:r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</w:rPr>
        <w:t> = ∑ </w:t>
      </w:r>
      <w:r w:rsidRPr="0056386A">
        <w:rPr>
          <w:sz w:val="26"/>
          <w:szCs w:val="26"/>
          <w:lang w:val="en-US"/>
        </w:rPr>
        <w:t>Q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</w:rPr>
        <w:t xml:space="preserve"> ×</w:t>
      </w:r>
      <w:r w:rsidRPr="0056386A">
        <w:rPr>
          <w:sz w:val="26"/>
          <w:szCs w:val="26"/>
          <w:lang w:val="en-US"/>
        </w:rPr>
        <w:t> P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</w:rPr>
        <w:t xml:space="preserve"> ×</w:t>
      </w:r>
      <w:r w:rsidRPr="0056386A">
        <w:rPr>
          <w:sz w:val="26"/>
          <w:szCs w:val="26"/>
          <w:lang w:val="en-US"/>
        </w:rPr>
        <w:t> N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proofErr w:type="gramStart"/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  <w:vertAlign w:val="subscript"/>
        </w:rPr>
        <w:t xml:space="preserve"> </w:t>
      </w:r>
      <w:r w:rsidRPr="0056386A">
        <w:rPr>
          <w:sz w:val="26"/>
          <w:szCs w:val="26"/>
        </w:rPr>
        <w:t>,</w:t>
      </w:r>
      <w:proofErr w:type="gramEnd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perscript"/>
        </w:rPr>
      </w:pP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  <w:t xml:space="preserve">               </w:t>
      </w:r>
      <w:proofErr w:type="spellStart"/>
      <w:r w:rsidRPr="0056386A">
        <w:rPr>
          <w:sz w:val="26"/>
          <w:szCs w:val="26"/>
          <w:vertAlign w:val="superscript"/>
          <w:lang w:val="en-US"/>
        </w:rPr>
        <w:t>i</w:t>
      </w:r>
      <w:proofErr w:type="spellEnd"/>
      <w:r w:rsidRPr="0056386A">
        <w:rPr>
          <w:sz w:val="26"/>
          <w:szCs w:val="26"/>
          <w:vertAlign w:val="superscript"/>
        </w:rPr>
        <w:t>=1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  <w:lang w:val="en-US"/>
        </w:rPr>
        <w:t>Q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количество командированных работников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  <w:lang w:val="en-US"/>
        </w:rPr>
        <w:t>P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цена найма жилого помещения в сутки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направлению командирования с учетом требований постановления Администрации МО "Городской округ "Город Нарьян-Мар" от 01.06.2015 № 672 "О порядке и условиях командирования работников Администрации МО "Городской округ "Город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Нарьян-Мар";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  <w:lang w:val="en-US"/>
        </w:rPr>
        <w:t>N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r w:rsidRPr="0056386A">
        <w:rPr>
          <w:sz w:val="26"/>
          <w:szCs w:val="26"/>
          <w:vertAlign w:val="subscript"/>
        </w:rPr>
        <w:t>найм</w:t>
      </w:r>
      <w:proofErr w:type="spellEnd"/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–</w:t>
      </w:r>
      <w:r w:rsidRPr="0056386A">
        <w:rPr>
          <w:sz w:val="26"/>
          <w:szCs w:val="26"/>
          <w:lang w:val="en-US"/>
        </w:rPr>
        <w:t> </w:t>
      </w:r>
      <w:r w:rsidRPr="0056386A">
        <w:rPr>
          <w:sz w:val="26"/>
          <w:szCs w:val="26"/>
        </w:rPr>
        <w:t>количество суток нахождения в командировке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направлению командирования.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10" w:name="Par468"/>
      <w:bookmarkEnd w:id="10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Затраты на коммунальные услуги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55. Затраты на коммунальные услуги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2611EF9" wp14:editId="62EDF911">
            <wp:extent cx="285750" cy="219075"/>
            <wp:effectExtent l="0" t="0" r="0" b="0"/>
            <wp:docPr id="163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E78ED5F" wp14:editId="60375171">
            <wp:extent cx="2390775" cy="219075"/>
            <wp:effectExtent l="0" t="0" r="0" b="0"/>
            <wp:docPr id="164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53C4686" wp14:editId="346A60CA">
            <wp:extent cx="190500" cy="219075"/>
            <wp:effectExtent l="0" t="0" r="0" b="0"/>
            <wp:docPr id="165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3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газоснабжение и иные виды топлива;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lastRenderedPageBreak/>
        <w:drawing>
          <wp:inline distT="0" distB="0" distL="0" distR="0" wp14:anchorId="7010049D" wp14:editId="318DF612">
            <wp:extent cx="190500" cy="219075"/>
            <wp:effectExtent l="0" t="0" r="0" b="0"/>
            <wp:docPr id="166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4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электроснабжение;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E25CDE8" wp14:editId="7B590E0D">
            <wp:extent cx="219075" cy="219075"/>
            <wp:effectExtent l="0" t="0" r="0" b="0"/>
            <wp:docPr id="167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теплоснабжение;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27D0196" wp14:editId="30B28A85">
            <wp:extent cx="190500" cy="219075"/>
            <wp:effectExtent l="0" t="0" r="0" b="0"/>
            <wp:docPr id="168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горячее водоснабжение;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C78DE8B" wp14:editId="53FE463F">
            <wp:extent cx="219075" cy="219075"/>
            <wp:effectExtent l="0" t="0" r="0" b="0"/>
            <wp:docPr id="169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холодное водоснабжение и водоотведение;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CD9D13A" wp14:editId="2B3C7EF4">
            <wp:extent cx="304800" cy="219075"/>
            <wp:effectExtent l="0" t="0" r="0" b="0"/>
            <wp:docPr id="170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оплату услуг лиц, привлекаемых на основании гражданско-правовых договоров (далее – внештатный сотрудник).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56. Затраты на газоснабжение и иные виды топлива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ADF2B29" wp14:editId="6E879989">
            <wp:extent cx="190500" cy="219075"/>
            <wp:effectExtent l="0" t="0" r="0" b="0"/>
            <wp:docPr id="171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sz w:val="26"/>
          <w:szCs w:val="26"/>
        </w:rPr>
        <w:drawing>
          <wp:inline distT="0" distB="0" distL="0" distR="0" wp14:anchorId="631A0E36" wp14:editId="79A007C1">
            <wp:extent cx="1285875" cy="428625"/>
            <wp:effectExtent l="0" t="0" r="0" b="0"/>
            <wp:docPr id="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B5664A9" wp14:editId="0C607074">
            <wp:extent cx="285750" cy="219075"/>
            <wp:effectExtent l="0" t="0" r="0" b="0"/>
            <wp:docPr id="173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расчетная потребность в i-м виде топлива (газе и ином виде топлива);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AC6C96F" wp14:editId="672AA979">
            <wp:extent cx="266700" cy="219075"/>
            <wp:effectExtent l="0" t="0" r="0" b="0"/>
            <wp:docPr id="174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тариф на i-й вид топлива, утвержденный в установленном порядке органом государственного регулирования тарифов (далее – регулируемый тариф) (если тарифы на соответствующий вид топлива подлежат государственному регулированию);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57. Затраты на электроснабжение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AB4746D" wp14:editId="27E361E6">
            <wp:extent cx="190500" cy="219075"/>
            <wp:effectExtent l="0" t="0" r="0" b="0"/>
            <wp:docPr id="175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592F8866" wp14:editId="0F9094B6">
            <wp:extent cx="1219200" cy="428625"/>
            <wp:effectExtent l="0" t="0" r="0" b="0"/>
            <wp:docPr id="176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8A5D3EC" wp14:editId="4CBFDB5A">
            <wp:extent cx="266700" cy="219075"/>
            <wp:effectExtent l="0" t="0" r="0" b="0"/>
            <wp:docPr id="177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i-й регулируемый тариф на электроэнергию (в рамках применяемого </w:t>
      </w:r>
      <w:proofErr w:type="spellStart"/>
      <w:r w:rsidRPr="0056386A">
        <w:rPr>
          <w:sz w:val="26"/>
          <w:szCs w:val="26"/>
        </w:rPr>
        <w:t>одноставочного</w:t>
      </w:r>
      <w:proofErr w:type="spellEnd"/>
      <w:r w:rsidRPr="0056386A">
        <w:rPr>
          <w:sz w:val="26"/>
          <w:szCs w:val="26"/>
        </w:rPr>
        <w:t xml:space="preserve">, дифференцированного по зонам суток или </w:t>
      </w:r>
      <w:proofErr w:type="spellStart"/>
      <w:r w:rsidRPr="0056386A">
        <w:rPr>
          <w:sz w:val="26"/>
          <w:szCs w:val="26"/>
        </w:rPr>
        <w:t>двуставочного</w:t>
      </w:r>
      <w:proofErr w:type="spellEnd"/>
      <w:r w:rsidRPr="0056386A">
        <w:rPr>
          <w:sz w:val="26"/>
          <w:szCs w:val="26"/>
        </w:rPr>
        <w:t xml:space="preserve"> тарифа);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74EE4A2" wp14:editId="28A60BFF">
            <wp:extent cx="285750" cy="219075"/>
            <wp:effectExtent l="0" t="0" r="0" b="0"/>
            <wp:docPr id="178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расчетная потребность электроэнергии в год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тарифу (</w:t>
      </w:r>
      <w:proofErr w:type="gramStart"/>
      <w:r w:rsidRPr="0056386A">
        <w:rPr>
          <w:sz w:val="26"/>
          <w:szCs w:val="26"/>
        </w:rPr>
        <w:t xml:space="preserve">цене)   </w:t>
      </w:r>
      <w:proofErr w:type="gramEnd"/>
      <w:r w:rsidRPr="0056386A">
        <w:rPr>
          <w:sz w:val="26"/>
          <w:szCs w:val="26"/>
        </w:rPr>
        <w:t xml:space="preserve">       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на электроэнергию (в рамках применяемого </w:t>
      </w:r>
      <w:proofErr w:type="spellStart"/>
      <w:r w:rsidRPr="0056386A">
        <w:rPr>
          <w:sz w:val="26"/>
          <w:szCs w:val="26"/>
        </w:rPr>
        <w:t>одноставочного</w:t>
      </w:r>
      <w:proofErr w:type="spellEnd"/>
      <w:r w:rsidRPr="0056386A">
        <w:rPr>
          <w:sz w:val="26"/>
          <w:szCs w:val="26"/>
        </w:rPr>
        <w:t xml:space="preserve">, дифференцированного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по зонам суток или </w:t>
      </w:r>
      <w:proofErr w:type="spellStart"/>
      <w:r w:rsidRPr="0056386A">
        <w:rPr>
          <w:sz w:val="26"/>
          <w:szCs w:val="26"/>
        </w:rPr>
        <w:t>двуставочного</w:t>
      </w:r>
      <w:proofErr w:type="spellEnd"/>
      <w:r w:rsidRPr="0056386A">
        <w:rPr>
          <w:sz w:val="26"/>
          <w:szCs w:val="26"/>
        </w:rPr>
        <w:t xml:space="preserve"> тарифа).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58. Затраты на теплоснабжение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526F3E8" wp14:editId="4267BC96">
            <wp:extent cx="219075" cy="219075"/>
            <wp:effectExtent l="0" t="0" r="0" b="0"/>
            <wp:docPr id="179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0BA8DE7" wp14:editId="2FE28E5E">
            <wp:extent cx="1047750" cy="219075"/>
            <wp:effectExtent l="0" t="0" r="0" b="0"/>
            <wp:docPr id="180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17C6F83" wp14:editId="3DCEB361">
            <wp:extent cx="342900" cy="219075"/>
            <wp:effectExtent l="0" t="0" r="0" b="0"/>
            <wp:docPr id="18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расчетная потребность в </w:t>
      </w:r>
      <w:proofErr w:type="spellStart"/>
      <w:r w:rsidRPr="0056386A">
        <w:rPr>
          <w:sz w:val="26"/>
          <w:szCs w:val="26"/>
        </w:rPr>
        <w:t>теплоэнергии</w:t>
      </w:r>
      <w:proofErr w:type="spellEnd"/>
      <w:r w:rsidRPr="0056386A">
        <w:rPr>
          <w:sz w:val="26"/>
          <w:szCs w:val="26"/>
        </w:rPr>
        <w:t xml:space="preserve"> на отопление зданий, помещений и сооружений;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DC47252" wp14:editId="346284B6">
            <wp:extent cx="219075" cy="219075"/>
            <wp:effectExtent l="0" t="0" r="0" b="0"/>
            <wp:docPr id="182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регулируемый тариф на теплоснабжение.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59. Затраты на горячее водоснабжение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28A1A8D" wp14:editId="4729644C">
            <wp:extent cx="190500" cy="219075"/>
            <wp:effectExtent l="0" t="0" r="0" b="0"/>
            <wp:docPr id="183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9F97F9E" wp14:editId="13A1993B">
            <wp:extent cx="971550" cy="219075"/>
            <wp:effectExtent l="0" t="0" r="0" b="0"/>
            <wp:docPr id="184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9803531" wp14:editId="06855A97">
            <wp:extent cx="238125" cy="219075"/>
            <wp:effectExtent l="0" t="0" r="0" b="0"/>
            <wp:docPr id="185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расчетная потребность в горячей воде;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4F118C3" wp14:editId="704FDCBC">
            <wp:extent cx="219075" cy="219075"/>
            <wp:effectExtent l="0" t="0" r="0" b="0"/>
            <wp:docPr id="186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регулируемый тариф на горячее водоснабжение.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60. Затраты на холодное водоснабжение и водоотведение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2D407B7" wp14:editId="5B38D537">
            <wp:extent cx="219075" cy="219075"/>
            <wp:effectExtent l="0" t="0" r="0" b="0"/>
            <wp:docPr id="187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E5881BD" wp14:editId="1475F293">
            <wp:extent cx="1800225" cy="219075"/>
            <wp:effectExtent l="0" t="0" r="0" b="0"/>
            <wp:docPr id="188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lastRenderedPageBreak/>
        <w:drawing>
          <wp:inline distT="0" distB="0" distL="0" distR="0" wp14:anchorId="0BE7ACC0" wp14:editId="51DAEFD5">
            <wp:extent cx="257175" cy="219075"/>
            <wp:effectExtent l="0" t="0" r="0" b="0"/>
            <wp:docPr id="189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расчетная потребность в холодном водоснабжении;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72F8D0D" wp14:editId="56432149">
            <wp:extent cx="238125" cy="219075"/>
            <wp:effectExtent l="0" t="0" r="0" b="0"/>
            <wp:docPr id="190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регулируемый тариф на холодное водоснабжение;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860C722" wp14:editId="63C4467B">
            <wp:extent cx="257175" cy="219075"/>
            <wp:effectExtent l="0" t="0" r="0" b="0"/>
            <wp:docPr id="191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расчетная потребность в водоотведении;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BD0C26F" wp14:editId="12C00FCB">
            <wp:extent cx="219075" cy="219075"/>
            <wp:effectExtent l="0" t="0" r="0" b="0"/>
            <wp:docPr id="192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регулируемый тариф на водоотведение.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6"/>
          <w:szCs w:val="26"/>
        </w:rPr>
      </w:pPr>
      <w:bookmarkStart w:id="11" w:name="Par531"/>
      <w:bookmarkEnd w:id="11"/>
      <w:r w:rsidRPr="0056386A">
        <w:rPr>
          <w:sz w:val="26"/>
          <w:szCs w:val="26"/>
        </w:rPr>
        <w:t>Затраты на аренду помещений и оборудования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61. Затраты на аренду помещений (</w:t>
      </w: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ап</w:t>
      </w:r>
      <w:proofErr w:type="spellEnd"/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6D2A8EC6" wp14:editId="14B42C55">
            <wp:extent cx="1924050" cy="466725"/>
            <wp:effectExtent l="0" t="0" r="0" b="0"/>
            <wp:docPr id="193" name="Рисунок 246" descr="base_25_164085_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 descr="base_25_164085_707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ab/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F1569A8" wp14:editId="53833563">
            <wp:extent cx="209550" cy="219075"/>
            <wp:effectExtent l="0" t="0" r="0" b="0"/>
            <wp:docPr id="194" name="Рисунок 247" descr="base_25_164085_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 descr="base_25_164085_708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 - численность работников, размещаемых на i-й арендуемой площади;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S - количество метров общей площади на одного работника;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BA3EB42" wp14:editId="0A852A15">
            <wp:extent cx="247650" cy="219075"/>
            <wp:effectExtent l="0" t="0" r="0" b="0"/>
            <wp:docPr id="195" name="Рисунок 248" descr="base_25_164085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 descr="base_25_164085_709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- цена ежемесячной аренды за 1 квадратный метр i-й арендуемой площади;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1AC18B5" wp14:editId="323CB09F">
            <wp:extent cx="295275" cy="219075"/>
            <wp:effectExtent l="0" t="0" r="0" b="0"/>
            <wp:docPr id="196" name="Рисунок 249" descr="base_25_164085_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 descr="base_25_164085_710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- планируемое количество месяцев аренды i-й арендуемой площади.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62. Затраты на аренду помещения (зала) для проведения совещания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D508792" wp14:editId="756DD4A3">
            <wp:extent cx="238125" cy="219075"/>
            <wp:effectExtent l="0" t="0" r="0" b="0"/>
            <wp:docPr id="19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118360F0" wp14:editId="782A8411">
            <wp:extent cx="1323975" cy="428625"/>
            <wp:effectExtent l="0" t="0" r="0" b="0"/>
            <wp:docPr id="19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21978D0" wp14:editId="763C881E">
            <wp:extent cx="314325" cy="219075"/>
            <wp:effectExtent l="0" t="0" r="0" b="0"/>
            <wp:docPr id="19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планируемое количество суток аренды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помещения (зала);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B3EEED2" wp14:editId="085CB4F3">
            <wp:extent cx="285750" cy="219075"/>
            <wp:effectExtent l="0" t="0" r="0" b="0"/>
            <wp:docPr id="20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аренды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помещения (зала) в сутки.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63. Затраты на аренду оборудования для проведения совещания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7968CC4" wp14:editId="15A327C7">
            <wp:extent cx="257175" cy="219075"/>
            <wp:effectExtent l="0" t="0" r="0" b="0"/>
            <wp:docPr id="20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2F39B856" wp14:editId="54619A2D">
            <wp:extent cx="2152650" cy="428625"/>
            <wp:effectExtent l="0" t="0" r="0" b="0"/>
            <wp:docPr id="20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F648F82" wp14:editId="0FE23BEE">
            <wp:extent cx="285750" cy="219075"/>
            <wp:effectExtent l="0" t="0" r="0" b="0"/>
            <wp:docPr id="20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арендуемого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521DACC" wp14:editId="2ED3ACEF">
            <wp:extent cx="304800" cy="219075"/>
            <wp:effectExtent l="0" t="0" r="0" b="0"/>
            <wp:docPr id="20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дней аренды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99E2B2A" wp14:editId="13EA91AC">
            <wp:extent cx="257175" cy="219075"/>
            <wp:effectExtent l="0" t="0" r="0" b="0"/>
            <wp:docPr id="20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часов аренды в день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8E33BCB" wp14:editId="30799916">
            <wp:extent cx="219075" cy="219075"/>
            <wp:effectExtent l="0" t="0" r="0" b="0"/>
            <wp:docPr id="20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одного часа аренды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6"/>
          <w:szCs w:val="26"/>
        </w:rPr>
      </w:pPr>
      <w:bookmarkStart w:id="12" w:name="Par559"/>
      <w:bookmarkEnd w:id="12"/>
      <w:r w:rsidRPr="0056386A">
        <w:rPr>
          <w:sz w:val="26"/>
          <w:szCs w:val="26"/>
        </w:rPr>
        <w:t xml:space="preserve">Затраты на содержание имущества, не отнесенные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к затратам на содержание имущества в рамках затрат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на информационно-коммуникационные технологии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64. Затраты на содержание и техническое обслуживание помещений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3F2BFA0" wp14:editId="52AE46C6">
            <wp:extent cx="219075" cy="219075"/>
            <wp:effectExtent l="0" t="0" r="0" b="0"/>
            <wp:docPr id="20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2DDF81E" wp14:editId="188456BD">
            <wp:extent cx="4000500" cy="238125"/>
            <wp:effectExtent l="0" t="0" r="0" b="0"/>
            <wp:docPr id="20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8006136" wp14:editId="319E2936">
            <wp:extent cx="219075" cy="219075"/>
            <wp:effectExtent l="0" t="0" r="0" b="0"/>
            <wp:docPr id="20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</w:t>
      </w:r>
      <w:r w:rsidRPr="0056386A">
        <w:rPr>
          <w:sz w:val="26"/>
          <w:szCs w:val="26"/>
        </w:rPr>
        <w:lastRenderedPageBreak/>
        <w:t>ремонт систем охранно-тревожной сигнализации;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B9FD93B" wp14:editId="5E5D7364">
            <wp:extent cx="219075" cy="238125"/>
            <wp:effectExtent l="0" t="0" r="0" b="0"/>
            <wp:docPr id="21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проведение текущего ремонта помещения;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2209DB1" wp14:editId="784E6B62">
            <wp:extent cx="190500" cy="219075"/>
            <wp:effectExtent l="0" t="0" r="0" b="0"/>
            <wp:docPr id="21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содержание прилегающей территории;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737A97DE" wp14:editId="412116DC">
            <wp:extent cx="285750" cy="238125"/>
            <wp:effectExtent l="0" t="0" r="0" b="0"/>
            <wp:docPr id="21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оплату услуг по обслуживанию и уборке помещения;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D76CF76" wp14:editId="4201BE07">
            <wp:extent cx="266700" cy="219075"/>
            <wp:effectExtent l="0" t="0" r="0" b="0"/>
            <wp:docPr id="21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вывоз твердых коммунальных отходов;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7E3FC6A" wp14:editId="60576199">
            <wp:extent cx="171450" cy="219075"/>
            <wp:effectExtent l="0" t="0" r="0" b="0"/>
            <wp:docPr id="21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лифтов</w:t>
      </w:r>
      <w:r w:rsidRPr="0056386A">
        <w:rPr>
          <w:i/>
          <w:sz w:val="26"/>
          <w:szCs w:val="26"/>
        </w:rPr>
        <w:t>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348046D" wp14:editId="4CDE74E8">
            <wp:extent cx="285750" cy="219075"/>
            <wp:effectExtent l="0" t="0" r="0" b="0"/>
            <wp:docPr id="21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D37C1AD" wp14:editId="2F0DB1B6">
            <wp:extent cx="304800" cy="219075"/>
            <wp:effectExtent l="0" t="0" r="0" b="0"/>
            <wp:docPr id="21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водонапорной насосной станции пожаротушения;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B675EDF" wp14:editId="07AF5CFE">
            <wp:extent cx="266700" cy="219075"/>
            <wp:effectExtent l="0" t="0" r="0" b="0"/>
            <wp:docPr id="21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D8F36CA" wp14:editId="2A35DE44">
            <wp:extent cx="238125" cy="219075"/>
            <wp:effectExtent l="0" t="0" r="0" b="0"/>
            <wp:docPr id="21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56386A">
        <w:rPr>
          <w:sz w:val="26"/>
          <w:szCs w:val="26"/>
        </w:rPr>
        <w:t>электрощитовых</w:t>
      </w:r>
      <w:proofErr w:type="spellEnd"/>
      <w:r w:rsidRPr="0056386A">
        <w:rPr>
          <w:sz w:val="26"/>
          <w:szCs w:val="26"/>
        </w:rPr>
        <w:t>) административного здания (помещения).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65. Затраты на закупку услуг управляющей компании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F9CAC58" wp14:editId="688C9D68">
            <wp:extent cx="219075" cy="238125"/>
            <wp:effectExtent l="0" t="0" r="0" b="0"/>
            <wp:docPr id="21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           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757F9F48" wp14:editId="3C0E7AB4">
            <wp:extent cx="1666875" cy="428625"/>
            <wp:effectExtent l="0" t="0" r="0" b="0"/>
            <wp:docPr id="22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2861473" wp14:editId="3CCB3713">
            <wp:extent cx="285750" cy="238125"/>
            <wp:effectExtent l="0" t="0" r="0" b="0"/>
            <wp:docPr id="22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объем i-й услуги управляющей компании;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5B0CAFB0" wp14:editId="10BCE056">
            <wp:extent cx="257175" cy="238125"/>
            <wp:effectExtent l="0" t="0" r="0" b="0"/>
            <wp:docPr id="22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i-й услуги управляющей компании в месяц;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38F6FE36" wp14:editId="76833594">
            <wp:extent cx="304800" cy="238125"/>
            <wp:effectExtent l="0" t="0" r="0" b="0"/>
            <wp:docPr id="22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планируемое количество месяцев использования i-й услуги управляющей компании.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66.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 охранно-тревожной сигнализации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2AB7869" wp14:editId="2737218C">
            <wp:extent cx="219075" cy="219075"/>
            <wp:effectExtent l="0" t="0" r="0" b="0"/>
            <wp:docPr id="22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90EC3B1" wp14:editId="167609E3">
            <wp:extent cx="1247775" cy="428625"/>
            <wp:effectExtent l="0" t="0" r="0" b="0"/>
            <wp:docPr id="22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965FFDD" wp14:editId="6915962D">
            <wp:extent cx="285750" cy="219075"/>
            <wp:effectExtent l="0" t="0" r="0" b="0"/>
            <wp:docPr id="22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обслуживаемых устройств в составе системы охранно-тревожной сигнализации;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C2F34D4" wp14:editId="3A0AAC37">
            <wp:extent cx="257175" cy="219075"/>
            <wp:effectExtent l="0" t="0" r="0" b="0"/>
            <wp:docPr id="22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обслуживания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устройства.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  <w:lang w:eastAsia="en-US"/>
        </w:rPr>
        <w:t xml:space="preserve">67. </w:t>
      </w:r>
      <w:r w:rsidRPr="0056386A">
        <w:rPr>
          <w:sz w:val="26"/>
          <w:szCs w:val="26"/>
        </w:rPr>
        <w:t xml:space="preserve">Затраты на проведение текущего ремонта помещения 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467D95EB" wp14:editId="5AED2D57">
            <wp:extent cx="314325" cy="171450"/>
            <wp:effectExtent l="0" t="0" r="0" b="0"/>
            <wp:docPr id="228" name="Рисунок 281" descr="base_25_164085_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base_25_164085_742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 определяются исходя из установленной главным распорядителем нормы проведения ремонта,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но не более одного раза в три года, с учетом требований </w:t>
      </w:r>
      <w:hyperlink r:id="rId220" w:history="1">
        <w:r w:rsidRPr="0056386A">
          <w:rPr>
            <w:sz w:val="26"/>
            <w:szCs w:val="26"/>
          </w:rPr>
          <w:t>Положения</w:t>
        </w:r>
      </w:hyperlink>
      <w:r w:rsidRPr="0056386A">
        <w:rPr>
          <w:sz w:val="26"/>
          <w:szCs w:val="26"/>
        </w:rPr>
        <w:t xml:space="preserve"> об организации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lastRenderedPageBreak/>
        <w:t>и градостроительству при Госстрое СССР от 23.11.1988 № 312,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57F13BB2" wp14:editId="5C8BF461">
            <wp:extent cx="1247775" cy="466725"/>
            <wp:effectExtent l="0" t="0" r="0" b="0"/>
            <wp:docPr id="229" name="Рисунок 282" descr="base_25_164085_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base_25_164085_743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02B097B" wp14:editId="0E1757CD">
            <wp:extent cx="247650" cy="171450"/>
            <wp:effectExtent l="0" t="0" r="0" b="0"/>
            <wp:docPr id="230" name="Рисунок 283" descr="base_25_164085_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base_25_164085_744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 - площадь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здания, планируемая к проведению текущего ремонта;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30901C15" wp14:editId="239213D9">
            <wp:extent cx="247650" cy="171450"/>
            <wp:effectExtent l="0" t="0" r="0" b="0"/>
            <wp:docPr id="231" name="Рисунок 284" descr="base_25_164085_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 descr="base_25_164085_745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 - цена текущего ремонта 1 квадратного метра площади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здания.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68. Затраты на содержание прилегающей территории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6103D0E" wp14:editId="28031808">
            <wp:extent cx="190500" cy="219075"/>
            <wp:effectExtent l="0" t="0" r="0" b="0"/>
            <wp:docPr id="232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              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19BDAB7F" wp14:editId="1C68F0A5">
            <wp:extent cx="1628775" cy="428625"/>
            <wp:effectExtent l="0" t="0" r="0" b="0"/>
            <wp:docPr id="233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0E4A4B0" wp14:editId="5E8EB6FF">
            <wp:extent cx="238125" cy="219075"/>
            <wp:effectExtent l="0" t="0" r="0" b="0"/>
            <wp:docPr id="234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площадь закрепленной i-й прилегающей территории;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40F4448" wp14:editId="78BB55D2">
            <wp:extent cx="238125" cy="219075"/>
            <wp:effectExtent l="0" t="0" r="0" b="0"/>
            <wp:docPr id="235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содержания i-й прилегающей территории в месяц в расчете                          на </w:t>
      </w:r>
      <w:smartTag w:uri="urn:schemas-microsoft-com:office:smarttags" w:element="metricconverter">
        <w:smartTagPr>
          <w:attr w:name="ProductID" w:val="1 кв. метр"/>
        </w:smartTagPr>
        <w:r w:rsidRPr="0056386A">
          <w:rPr>
            <w:sz w:val="26"/>
            <w:szCs w:val="26"/>
          </w:rPr>
          <w:t>1 кв. метр</w:t>
        </w:r>
      </w:smartTag>
      <w:r w:rsidRPr="0056386A">
        <w:rPr>
          <w:sz w:val="26"/>
          <w:szCs w:val="26"/>
        </w:rPr>
        <w:t xml:space="preserve"> площади;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5D8470F" wp14:editId="152AE856">
            <wp:extent cx="285750" cy="219075"/>
            <wp:effectExtent l="0" t="0" r="0" b="0"/>
            <wp:docPr id="236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планируемое количество месяцев содержания i-й прилегающей территории в очередном финансовом году.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69. Затраты на оплату услуг по обслуживанию и уборке помещения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A1FF593" wp14:editId="271CC313">
            <wp:extent cx="285750" cy="238125"/>
            <wp:effectExtent l="0" t="0" r="0" b="0"/>
            <wp:docPr id="237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15746BFF" wp14:editId="2E5FE30A">
            <wp:extent cx="1933575" cy="428625"/>
            <wp:effectExtent l="0" t="0" r="0" b="0"/>
            <wp:docPr id="238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F95C276" wp14:editId="1F51FBD1">
            <wp:extent cx="342900" cy="238125"/>
            <wp:effectExtent l="0" t="0" r="0" b="0"/>
            <wp:docPr id="239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площадь в i-м помещении, в отношении которой планируется заключение договора (контракта) на обслуживание и уборку;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27363753" wp14:editId="65F5400B">
            <wp:extent cx="314325" cy="238125"/>
            <wp:effectExtent l="0" t="0" r="0" b="0"/>
            <wp:docPr id="240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услуги по обслуживанию и уборке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помещения в месяц;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CA6DE7C" wp14:editId="78B1F184">
            <wp:extent cx="381000" cy="238125"/>
            <wp:effectExtent l="0" t="0" r="0" b="0"/>
            <wp:docPr id="241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месяцев использования услуги по обслуживанию и уборке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помещения в месяц.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70. Затраты на вывоз твердых коммунальных отходов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D8B572D" wp14:editId="459C4DDC">
            <wp:extent cx="266700" cy="219075"/>
            <wp:effectExtent l="0" t="0" r="0" b="0"/>
            <wp:docPr id="242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863DC12" wp14:editId="49FE6EA3">
            <wp:extent cx="1095375" cy="219075"/>
            <wp:effectExtent l="0" t="0" r="0" b="0"/>
            <wp:docPr id="243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0E743B9" wp14:editId="031DE840">
            <wp:extent cx="285750" cy="219075"/>
            <wp:effectExtent l="0" t="0" r="0" b="0"/>
            <wp:docPr id="244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куб. метров твердых коммунальных отходов в год;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D63A323" wp14:editId="62763EEC">
            <wp:extent cx="266700" cy="219075"/>
            <wp:effectExtent l="0" t="0" r="0" b="0"/>
            <wp:docPr id="245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вывоза </w:t>
      </w:r>
      <w:smartTag w:uri="urn:schemas-microsoft-com:office:smarttags" w:element="metricconverter">
        <w:smartTagPr>
          <w:attr w:name="ProductID" w:val="1 куб. метра"/>
        </w:smartTagPr>
        <w:r w:rsidRPr="0056386A">
          <w:rPr>
            <w:sz w:val="26"/>
            <w:szCs w:val="26"/>
          </w:rPr>
          <w:t>1 куб. метра</w:t>
        </w:r>
      </w:smartTag>
      <w:r w:rsidRPr="0056386A">
        <w:rPr>
          <w:sz w:val="26"/>
          <w:szCs w:val="26"/>
        </w:rPr>
        <w:t xml:space="preserve"> твердых коммунальных отходов.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71.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56386A">
        <w:rPr>
          <w:sz w:val="26"/>
          <w:szCs w:val="26"/>
        </w:rPr>
        <w:t>электрощитовых</w:t>
      </w:r>
      <w:proofErr w:type="spellEnd"/>
      <w:r w:rsidRPr="0056386A">
        <w:rPr>
          <w:sz w:val="26"/>
          <w:szCs w:val="26"/>
        </w:rPr>
        <w:t>) административного здания (помещения)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D58BFF8" wp14:editId="00C97DF1">
            <wp:extent cx="238125" cy="219075"/>
            <wp:effectExtent l="0" t="0" r="0" b="0"/>
            <wp:docPr id="246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                      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4CF128F1" wp14:editId="5ABC8DB3">
            <wp:extent cx="1323975" cy="428625"/>
            <wp:effectExtent l="0" t="0" r="0" b="0"/>
            <wp:docPr id="247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E9503C4" wp14:editId="05BE33B9">
            <wp:extent cx="285750" cy="219075"/>
            <wp:effectExtent l="0" t="0" r="0" b="0"/>
            <wp:docPr id="248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стоимость технического обслуживания и текущего ремонта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электрооборудования (электроподстанций, трансформаторных подстанций, </w:t>
      </w:r>
      <w:proofErr w:type="spellStart"/>
      <w:r w:rsidRPr="0056386A">
        <w:rPr>
          <w:sz w:val="26"/>
          <w:szCs w:val="26"/>
        </w:rPr>
        <w:lastRenderedPageBreak/>
        <w:t>электрощитовых</w:t>
      </w:r>
      <w:proofErr w:type="spellEnd"/>
      <w:r w:rsidRPr="0056386A">
        <w:rPr>
          <w:sz w:val="26"/>
          <w:szCs w:val="26"/>
        </w:rPr>
        <w:t>) административного здания (помещения);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CD2F88D" wp14:editId="749629D6">
            <wp:extent cx="314325" cy="219075"/>
            <wp:effectExtent l="0" t="0" r="0" b="0"/>
            <wp:docPr id="249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оборудования.</w:t>
      </w:r>
    </w:p>
    <w:p w:rsidR="0056386A" w:rsidRPr="0056386A" w:rsidRDefault="0056386A" w:rsidP="0056386A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72. Затраты на техническое обслуживание и ремонт транспортных средств (</w:t>
      </w:r>
      <w:proofErr w:type="spellStart"/>
      <w:r w:rsidRPr="0056386A">
        <w:rPr>
          <w:sz w:val="26"/>
          <w:szCs w:val="26"/>
          <w:lang w:eastAsia="en-US"/>
        </w:rPr>
        <w:t>З</w:t>
      </w:r>
      <w:r w:rsidRPr="0056386A">
        <w:rPr>
          <w:sz w:val="26"/>
          <w:szCs w:val="26"/>
          <w:vertAlign w:val="subscript"/>
          <w:lang w:eastAsia="en-US"/>
        </w:rPr>
        <w:t>тортс</w:t>
      </w:r>
      <w:proofErr w:type="spellEnd"/>
      <w:r w:rsidRPr="0056386A">
        <w:rPr>
          <w:sz w:val="26"/>
          <w:szCs w:val="26"/>
          <w:lang w:eastAsia="en-US"/>
        </w:rPr>
        <w:t>) определяются по формуле:</w:t>
      </w:r>
    </w:p>
    <w:p w:rsidR="0056386A" w:rsidRPr="00FB3FCC" w:rsidRDefault="0056386A" w:rsidP="0056386A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56386A">
        <w:rPr>
          <w:noProof/>
          <w:position w:val="-31"/>
        </w:rPr>
        <w:drawing>
          <wp:inline distT="0" distB="0" distL="0" distR="0" wp14:anchorId="3FCFF73F" wp14:editId="284CF325">
            <wp:extent cx="1790700" cy="561975"/>
            <wp:effectExtent l="0" t="0" r="0" b="0"/>
            <wp:docPr id="250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eastAsia="en-US"/>
        </w:rPr>
        <w:t>,</w:t>
      </w:r>
    </w:p>
    <w:p w:rsidR="0056386A" w:rsidRPr="00FB3FCC" w:rsidRDefault="0056386A" w:rsidP="0056386A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где:</w:t>
      </w:r>
    </w:p>
    <w:p w:rsidR="0056386A" w:rsidRPr="0056386A" w:rsidRDefault="0056386A" w:rsidP="0056386A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Q</w:t>
      </w:r>
      <w:r w:rsidRPr="0056386A">
        <w:rPr>
          <w:sz w:val="26"/>
          <w:szCs w:val="26"/>
          <w:vertAlign w:val="subscript"/>
          <w:lang w:eastAsia="en-US"/>
        </w:rPr>
        <w:t>тортс</w:t>
      </w:r>
      <w:proofErr w:type="spellEnd"/>
      <w:r w:rsidRPr="0056386A">
        <w:rPr>
          <w:sz w:val="26"/>
          <w:szCs w:val="26"/>
          <w:lang w:eastAsia="en-US"/>
        </w:rPr>
        <w:t xml:space="preserve"> - количество i-</w:t>
      </w:r>
      <w:proofErr w:type="spellStart"/>
      <w:r w:rsidRPr="0056386A">
        <w:rPr>
          <w:sz w:val="26"/>
          <w:szCs w:val="26"/>
          <w:lang w:eastAsia="en-US"/>
        </w:rPr>
        <w:t>го</w:t>
      </w:r>
      <w:proofErr w:type="spellEnd"/>
      <w:r w:rsidRPr="0056386A">
        <w:rPr>
          <w:sz w:val="26"/>
          <w:szCs w:val="26"/>
          <w:lang w:eastAsia="en-US"/>
        </w:rPr>
        <w:t xml:space="preserve"> транспортного средства;</w:t>
      </w:r>
    </w:p>
    <w:p w:rsidR="0056386A" w:rsidRPr="0056386A" w:rsidRDefault="0056386A" w:rsidP="0056386A">
      <w:pPr>
        <w:autoSpaceDE w:val="0"/>
        <w:autoSpaceDN w:val="0"/>
        <w:adjustRightInd w:val="0"/>
        <w:spacing w:before="26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P</w:t>
      </w:r>
      <w:r w:rsidRPr="0056386A">
        <w:rPr>
          <w:sz w:val="26"/>
          <w:szCs w:val="26"/>
          <w:vertAlign w:val="subscript"/>
          <w:lang w:eastAsia="en-US"/>
        </w:rPr>
        <w:t>тортс</w:t>
      </w:r>
      <w:proofErr w:type="spellEnd"/>
      <w:r w:rsidRPr="0056386A">
        <w:rPr>
          <w:sz w:val="26"/>
          <w:szCs w:val="26"/>
          <w:lang w:eastAsia="en-US"/>
        </w:rPr>
        <w:t xml:space="preserve"> - стоимость технического обслуживания и ремонта i-</w:t>
      </w:r>
      <w:proofErr w:type="spellStart"/>
      <w:r w:rsidRPr="0056386A">
        <w:rPr>
          <w:sz w:val="26"/>
          <w:szCs w:val="26"/>
          <w:lang w:eastAsia="en-US"/>
        </w:rPr>
        <w:t>го</w:t>
      </w:r>
      <w:proofErr w:type="spellEnd"/>
      <w:r w:rsidRPr="0056386A">
        <w:rPr>
          <w:sz w:val="26"/>
          <w:szCs w:val="26"/>
          <w:lang w:eastAsia="en-US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73.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бытового оборудования определяются по фактическим затратам в отчетном финансовом году</w:t>
      </w:r>
      <w:r w:rsidRPr="0056386A">
        <w:t xml:space="preserve"> </w:t>
      </w:r>
      <w:r w:rsidRPr="0056386A">
        <w:rPr>
          <w:sz w:val="26"/>
          <w:szCs w:val="26"/>
        </w:rPr>
        <w:t>с применением индекса потребительских цен.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74.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иного оборудования: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B18A251" wp14:editId="6B17C907">
            <wp:extent cx="219075" cy="219075"/>
            <wp:effectExtent l="0" t="0" r="0" b="0"/>
            <wp:docPr id="251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                        по формуле: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A87F5F3" wp14:editId="1CF32E0A">
            <wp:extent cx="3048000" cy="238125"/>
            <wp:effectExtent l="0" t="0" r="0" b="0"/>
            <wp:docPr id="252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FB3FCC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383A0967" wp14:editId="2587911B">
            <wp:extent cx="257175" cy="238125"/>
            <wp:effectExtent l="0" t="0" r="0" b="0"/>
            <wp:docPr id="253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дизельных генераторных установок, определяемые в соответствии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с пунктом </w:t>
      </w:r>
      <w:r w:rsidRPr="0056386A">
        <w:rPr>
          <w:color w:val="000000" w:themeColor="text1"/>
          <w:sz w:val="26"/>
          <w:szCs w:val="26"/>
        </w:rPr>
        <w:t>75 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CD686BC" wp14:editId="2CFBB08A">
            <wp:extent cx="257175" cy="219075"/>
            <wp:effectExtent l="0" t="0" r="0" b="0"/>
            <wp:docPr id="254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системы газового пожаротушения, определяемые в соответствии с пунктом </w:t>
      </w:r>
      <w:r w:rsidRPr="0056386A">
        <w:rPr>
          <w:color w:val="000000" w:themeColor="text1"/>
          <w:sz w:val="26"/>
          <w:szCs w:val="26"/>
        </w:rPr>
        <w:t>76 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EB07A98" wp14:editId="635BF89A">
            <wp:extent cx="304800" cy="219075"/>
            <wp:effectExtent l="0" t="0" r="0" b="0"/>
            <wp:docPr id="255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систем кондиционирования и вентиляции, определяемые в соответствии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с пунктом 77 </w:t>
      </w:r>
      <w:r w:rsidRPr="0056386A">
        <w:rPr>
          <w:color w:val="000000" w:themeColor="text1"/>
          <w:sz w:val="26"/>
          <w:szCs w:val="26"/>
        </w:rPr>
        <w:t xml:space="preserve">настоящих </w:t>
      </w:r>
      <w:r w:rsidRPr="0056386A">
        <w:rPr>
          <w:sz w:val="26"/>
          <w:szCs w:val="26"/>
        </w:rPr>
        <w:t>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A5D0E8D" wp14:editId="3F041290">
            <wp:extent cx="257175" cy="219075"/>
            <wp:effectExtent l="0" t="0" r="0" b="0"/>
            <wp:docPr id="256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систем пожарной сигнализации, определяемые в соответствии с пунктом 78 </w:t>
      </w:r>
      <w:r w:rsidRPr="0056386A">
        <w:rPr>
          <w:color w:val="000000" w:themeColor="text1"/>
          <w:sz w:val="26"/>
          <w:szCs w:val="26"/>
        </w:rPr>
        <w:t>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A48E1E7" wp14:editId="790F083F">
            <wp:extent cx="285750" cy="238125"/>
            <wp:effectExtent l="0" t="0" r="0" b="0"/>
            <wp:docPr id="257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систем контроля и управления доступом, определяемые в соответствии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с пунктом </w:t>
      </w:r>
      <w:r w:rsidRPr="0056386A">
        <w:rPr>
          <w:color w:val="000000" w:themeColor="text1"/>
          <w:sz w:val="26"/>
          <w:szCs w:val="26"/>
        </w:rPr>
        <w:t>79 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50BC54F8" wp14:editId="64148023">
            <wp:extent cx="285750" cy="238125"/>
            <wp:effectExtent l="0" t="0" r="0" b="0"/>
            <wp:docPr id="258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систем автоматического диспетчерского управления, определяемые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в соответствии с пунктом </w:t>
      </w:r>
      <w:r w:rsidRPr="0056386A">
        <w:rPr>
          <w:color w:val="000000" w:themeColor="text1"/>
          <w:sz w:val="26"/>
          <w:szCs w:val="26"/>
        </w:rPr>
        <w:t>80 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lastRenderedPageBreak/>
        <w:drawing>
          <wp:inline distT="0" distB="0" distL="0" distR="0" wp14:anchorId="0184BAF3" wp14:editId="5C04B5E5">
            <wp:extent cx="257175" cy="219075"/>
            <wp:effectExtent l="0" t="0" r="0" b="0"/>
            <wp:docPr id="259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 xml:space="preserve">-профилактический ремонт систем видеонаблюдения, определяемые в соответствии с пунктом </w:t>
      </w:r>
      <w:r w:rsidRPr="0056386A">
        <w:rPr>
          <w:color w:val="000000" w:themeColor="text1"/>
          <w:sz w:val="26"/>
          <w:szCs w:val="26"/>
        </w:rPr>
        <w:t>81 настоящих</w:t>
      </w:r>
      <w:r w:rsidRPr="0056386A">
        <w:rPr>
          <w:sz w:val="26"/>
          <w:szCs w:val="26"/>
        </w:rPr>
        <w:t xml:space="preserve"> Правил.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75.  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дизельных генераторных установок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3BC3062F" wp14:editId="43D0FEE8">
            <wp:extent cx="257175" cy="238125"/>
            <wp:effectExtent l="0" t="0" r="0" b="0"/>
            <wp:docPr id="260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43CFEF36" wp14:editId="1B18B7CC">
            <wp:extent cx="1371600" cy="428625"/>
            <wp:effectExtent l="0" t="0" r="0" b="0"/>
            <wp:docPr id="261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1E4FC409" wp14:editId="75204636">
            <wp:extent cx="314325" cy="238125"/>
            <wp:effectExtent l="0" t="0" r="0" b="0"/>
            <wp:docPr id="262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дизельных генераторных установок;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7232879D" wp14:editId="178997EF">
            <wp:extent cx="314325" cy="238125"/>
            <wp:effectExtent l="0" t="0" r="0" b="0"/>
            <wp:docPr id="263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4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одной i-й дизельной генераторной установки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76.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системы газового пожаротушения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4967615" wp14:editId="6B3CB754">
            <wp:extent cx="257175" cy="219075"/>
            <wp:effectExtent l="0" t="0" r="0" b="0"/>
            <wp:docPr id="264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1351F818" wp14:editId="4AA77DD2">
            <wp:extent cx="1371600" cy="428625"/>
            <wp:effectExtent l="0" t="0" r="0" b="0"/>
            <wp:docPr id="265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692B79C" wp14:editId="159A98BE">
            <wp:extent cx="314325" cy="219075"/>
            <wp:effectExtent l="0" t="0" r="0" b="0"/>
            <wp:docPr id="266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датчиков системы газового пожаротушения;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6E265EC" wp14:editId="166CF1B8">
            <wp:extent cx="304800" cy="219075"/>
            <wp:effectExtent l="0" t="0" r="0" b="0"/>
            <wp:docPr id="267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датчика системы газового пожаротушения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77.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 кондиционирования и вентиляции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C81D14B" wp14:editId="4B4725F4">
            <wp:extent cx="304800" cy="219075"/>
            <wp:effectExtent l="0" t="0" r="0" b="0"/>
            <wp:docPr id="268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387D74A" wp14:editId="0D5AD69A">
            <wp:extent cx="1514475" cy="428625"/>
            <wp:effectExtent l="0" t="0" r="0" b="0"/>
            <wp:docPr id="269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0E78591" wp14:editId="7CFC11A5">
            <wp:extent cx="381000" cy="219075"/>
            <wp:effectExtent l="0" t="0" r="0" b="0"/>
            <wp:docPr id="270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установок кондиционирования и элементов систем вентиляции;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D3DDE73" wp14:editId="798BD730">
            <wp:extent cx="352425" cy="219075"/>
            <wp:effectExtent l="0" t="0" r="0" b="0"/>
            <wp:docPr id="271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одной i-й установки кондиционирования и элементов вентиляции.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78.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 пожарной сигнализации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4CB3E8F" wp14:editId="042B99A4">
            <wp:extent cx="257175" cy="219075"/>
            <wp:effectExtent l="0" t="0" r="0" b="0"/>
            <wp:docPr id="272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17B1EA11" wp14:editId="1F6D5E93">
            <wp:extent cx="1371600" cy="428625"/>
            <wp:effectExtent l="0" t="0" r="0" b="0"/>
            <wp:docPr id="273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1D2036C" wp14:editId="30DA0DCB">
            <wp:extent cx="314325" cy="219075"/>
            <wp:effectExtent l="0" t="0" r="0" b="0"/>
            <wp:docPr id="274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i-х </w:t>
      </w:r>
      <w:proofErr w:type="spellStart"/>
      <w:r w:rsidRPr="0056386A">
        <w:rPr>
          <w:sz w:val="26"/>
          <w:szCs w:val="26"/>
        </w:rPr>
        <w:t>извещателей</w:t>
      </w:r>
      <w:proofErr w:type="spellEnd"/>
      <w:r w:rsidRPr="0056386A">
        <w:rPr>
          <w:sz w:val="26"/>
          <w:szCs w:val="26"/>
        </w:rPr>
        <w:t xml:space="preserve"> пожарной сигнализации;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84FEA21" wp14:editId="6CD5D578">
            <wp:extent cx="304800" cy="219075"/>
            <wp:effectExtent l="0" t="0" r="0" b="0"/>
            <wp:docPr id="275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</w:t>
      </w:r>
      <w:proofErr w:type="spellStart"/>
      <w:r w:rsidRPr="0056386A">
        <w:rPr>
          <w:sz w:val="26"/>
          <w:szCs w:val="26"/>
        </w:rPr>
        <w:t>извещателя</w:t>
      </w:r>
      <w:proofErr w:type="spellEnd"/>
      <w:r w:rsidRPr="0056386A">
        <w:rPr>
          <w:sz w:val="26"/>
          <w:szCs w:val="26"/>
        </w:rPr>
        <w:t xml:space="preserve">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79.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 контроля и управления доступом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26B427F" wp14:editId="47E2DD2D">
            <wp:extent cx="285750" cy="238125"/>
            <wp:effectExtent l="0" t="0" r="0" b="0"/>
            <wp:docPr id="276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7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654BD56C" wp14:editId="2947746A">
            <wp:extent cx="1514475" cy="428625"/>
            <wp:effectExtent l="0" t="0" r="0" b="0"/>
            <wp:docPr id="277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3549DABA" wp14:editId="6D58F1B3">
            <wp:extent cx="381000" cy="238125"/>
            <wp:effectExtent l="0" t="0" r="0" b="0"/>
            <wp:docPr id="278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i-х устройств в составе систем контроля и управления </w:t>
      </w:r>
      <w:r w:rsidRPr="0056386A">
        <w:rPr>
          <w:sz w:val="26"/>
          <w:szCs w:val="26"/>
        </w:rPr>
        <w:lastRenderedPageBreak/>
        <w:t>доступом;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083D61F5" wp14:editId="35E3A648">
            <wp:extent cx="352425" cy="238125"/>
            <wp:effectExtent l="0" t="0" r="0" b="0"/>
            <wp:docPr id="279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текущего ремонта одного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устройства в составе систем контроля и управления доступом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80.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 автоматического диспетчерского управления (</w:t>
      </w: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796EED6C" wp14:editId="2F973D33">
            <wp:extent cx="285750" cy="238125"/>
            <wp:effectExtent l="0" t="0" r="0" b="0"/>
            <wp:docPr id="280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1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         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581395D5" wp14:editId="0267F116">
            <wp:extent cx="1485900" cy="428625"/>
            <wp:effectExtent l="0" t="0" r="0" b="0"/>
            <wp:docPr id="281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68989143" wp14:editId="4009A0FE">
            <wp:extent cx="381000" cy="238125"/>
            <wp:effectExtent l="0" t="0" r="0" b="0"/>
            <wp:docPr id="282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обслуживаемых i-х устройств в составе систем автоматического диспетчерского управления;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4C71FF19" wp14:editId="4C543F38">
            <wp:extent cx="352425" cy="238125"/>
            <wp:effectExtent l="0" t="0" r="0" b="0"/>
            <wp:docPr id="283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4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устройства в составе систем автоматического диспетчерского управления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81. Затраты на техническое обслуживание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-профилактический ремонт систем видеонаблюдения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70A18B7" wp14:editId="3963085C">
            <wp:extent cx="257175" cy="219075"/>
            <wp:effectExtent l="0" t="0" r="0" b="0"/>
            <wp:docPr id="284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5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27449022" wp14:editId="0C5A329C">
            <wp:extent cx="1371600" cy="428625"/>
            <wp:effectExtent l="0" t="0" r="0" b="0"/>
            <wp:docPr id="285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B543E5E" wp14:editId="69E9A916">
            <wp:extent cx="314325" cy="219075"/>
            <wp:effectExtent l="0" t="0" r="0" b="0"/>
            <wp:docPr id="286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обслуживаемых i-х устройств в составе систем видеонаблюдения;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408A475" wp14:editId="1A99F2D3">
            <wp:extent cx="314325" cy="219075"/>
            <wp:effectExtent l="0" t="0" r="0" b="0"/>
            <wp:docPr id="287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технического обслуживания и </w:t>
      </w:r>
      <w:proofErr w:type="spellStart"/>
      <w:r w:rsidRPr="0056386A">
        <w:rPr>
          <w:sz w:val="26"/>
          <w:szCs w:val="26"/>
        </w:rPr>
        <w:t>регламентно</w:t>
      </w:r>
      <w:proofErr w:type="spellEnd"/>
      <w:r w:rsidRPr="0056386A">
        <w:rPr>
          <w:sz w:val="26"/>
          <w:szCs w:val="26"/>
        </w:rPr>
        <w:t>-профилактического ремонта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устройства в составе систем видеонаблюдения в год.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3"/>
        <w:rPr>
          <w:sz w:val="26"/>
          <w:szCs w:val="26"/>
        </w:rPr>
      </w:pPr>
      <w:bookmarkStart w:id="13" w:name="Par732"/>
      <w:bookmarkEnd w:id="13"/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Затраты на приобретение прочих работ и услуг,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не относящиеся к затратам на услуги связи,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транспортные услуги, оплату расходов по договорам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об оказании услуг, связанных с проездом и наймом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жилого помещения в связи с командированием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работников, заключаемым со сторонними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организациями, а также к затратам на коммунальные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услуги, аренду помещений и оборудования,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содержание имущества в рамках прочих затрат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и затратам на приобретение прочих работ и услуг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в рамках затрат на информационно-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коммуникационные технологии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82. Затраты на оплату типографских работ и услуг, включая приобретение периодических печатных изданий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F0545B9" wp14:editId="28507F1C">
            <wp:extent cx="171450" cy="219075"/>
            <wp:effectExtent l="0" t="0" r="0" b="0"/>
            <wp:docPr id="288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),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т</w:t>
      </w:r>
      <w:proofErr w:type="spellEnd"/>
      <w:r w:rsidRPr="0056386A">
        <w:rPr>
          <w:sz w:val="26"/>
          <w:szCs w:val="26"/>
        </w:rPr>
        <w:t> = </w:t>
      </w: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ж</w:t>
      </w:r>
      <w:proofErr w:type="spellEnd"/>
      <w:r w:rsidRPr="0056386A">
        <w:rPr>
          <w:sz w:val="26"/>
          <w:szCs w:val="26"/>
        </w:rPr>
        <w:t> + </w:t>
      </w:r>
      <w:proofErr w:type="spellStart"/>
      <w:proofErr w:type="gram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иу</w:t>
      </w:r>
      <w:proofErr w:type="spellEnd"/>
      <w:r w:rsidRPr="0056386A">
        <w:rPr>
          <w:sz w:val="26"/>
          <w:szCs w:val="26"/>
          <w:vertAlign w:val="subscript"/>
        </w:rPr>
        <w:t xml:space="preserve"> </w:t>
      </w:r>
      <w:r w:rsidRPr="0056386A">
        <w:rPr>
          <w:sz w:val="26"/>
          <w:szCs w:val="26"/>
        </w:rPr>
        <w:t>,</w:t>
      </w:r>
      <w:proofErr w:type="gramEnd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ж</w:t>
      </w:r>
      <w:proofErr w:type="spellEnd"/>
      <w:r w:rsidRPr="0056386A">
        <w:rPr>
          <w:sz w:val="26"/>
          <w:szCs w:val="26"/>
        </w:rPr>
        <w:t> – затраты на приобретение периодической печатной продукции;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иу</w:t>
      </w:r>
      <w:proofErr w:type="spellEnd"/>
      <w:r w:rsidRPr="0056386A">
        <w:rPr>
          <w:sz w:val="26"/>
          <w:szCs w:val="26"/>
        </w:rPr>
        <w:t xml:space="preserve"> – затраты на приобретение информационных услуг, которые включают в себя </w:t>
      </w:r>
      <w:r w:rsidRPr="0056386A">
        <w:rPr>
          <w:sz w:val="26"/>
          <w:szCs w:val="26"/>
        </w:rPr>
        <w:lastRenderedPageBreak/>
        <w:t xml:space="preserve">затраты на приобретение справочной литературы, а также на подачу объявлений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в печатные издания.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83. Затраты на приобретение периодической печатной продукции (</w:t>
      </w: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ж</w:t>
      </w:r>
      <w:proofErr w:type="spellEnd"/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bscript"/>
          <w:lang w:val="en-US"/>
        </w:rPr>
      </w:pP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  <w:t xml:space="preserve"> </w:t>
      </w:r>
      <w:proofErr w:type="gramStart"/>
      <w:r w:rsidRPr="0056386A">
        <w:rPr>
          <w:sz w:val="26"/>
          <w:szCs w:val="26"/>
          <w:vertAlign w:val="subscript"/>
          <w:lang w:val="en-US"/>
        </w:rPr>
        <w:t>n</w:t>
      </w:r>
      <w:proofErr w:type="gramEnd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en-US"/>
        </w:rPr>
      </w:pP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ж</w:t>
      </w:r>
      <w:proofErr w:type="spellEnd"/>
      <w:r w:rsidRPr="0056386A">
        <w:rPr>
          <w:sz w:val="26"/>
          <w:szCs w:val="26"/>
          <w:lang w:val="en-US"/>
        </w:rPr>
        <w:t> = ∑ Q</w:t>
      </w:r>
      <w:r w:rsidRPr="0056386A">
        <w:rPr>
          <w:sz w:val="26"/>
          <w:szCs w:val="26"/>
          <w:vertAlign w:val="subscript"/>
          <w:lang w:val="en-US"/>
        </w:rPr>
        <w:t>i</w:t>
      </w:r>
      <w:r w:rsidRPr="0056386A">
        <w:rPr>
          <w:sz w:val="26"/>
          <w:szCs w:val="26"/>
          <w:vertAlign w:val="subscript"/>
        </w:rPr>
        <w:t>ж</w:t>
      </w:r>
      <w:r w:rsidRPr="0056386A">
        <w:rPr>
          <w:sz w:val="26"/>
          <w:szCs w:val="26"/>
          <w:lang w:val="en-US"/>
        </w:rPr>
        <w:t> × P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gramStart"/>
      <w:r w:rsidRPr="0056386A">
        <w:rPr>
          <w:sz w:val="26"/>
          <w:szCs w:val="26"/>
          <w:vertAlign w:val="subscript"/>
        </w:rPr>
        <w:t>ж</w:t>
      </w:r>
      <w:r w:rsidRPr="0056386A">
        <w:rPr>
          <w:sz w:val="26"/>
          <w:szCs w:val="26"/>
          <w:vertAlign w:val="subscript"/>
          <w:lang w:val="en-US"/>
        </w:rPr>
        <w:t xml:space="preserve"> </w:t>
      </w:r>
      <w:r w:rsidRPr="0056386A">
        <w:rPr>
          <w:sz w:val="26"/>
          <w:szCs w:val="26"/>
          <w:lang w:val="en-US"/>
        </w:rPr>
        <w:t>,</w:t>
      </w:r>
      <w:proofErr w:type="gramEnd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vertAlign w:val="superscript"/>
          <w:lang w:val="en-US"/>
        </w:rPr>
      </w:pPr>
      <w:r w:rsidRPr="0056386A">
        <w:rPr>
          <w:sz w:val="26"/>
          <w:szCs w:val="26"/>
          <w:lang w:val="en-US"/>
        </w:rPr>
        <w:tab/>
      </w:r>
      <w:r w:rsidRPr="0056386A">
        <w:rPr>
          <w:sz w:val="26"/>
          <w:szCs w:val="26"/>
          <w:lang w:val="en-US"/>
        </w:rPr>
        <w:tab/>
      </w:r>
      <w:r w:rsidRPr="0056386A">
        <w:rPr>
          <w:sz w:val="26"/>
          <w:szCs w:val="26"/>
          <w:lang w:val="en-US"/>
        </w:rPr>
        <w:tab/>
      </w:r>
      <w:r w:rsidRPr="0056386A">
        <w:rPr>
          <w:sz w:val="26"/>
          <w:szCs w:val="26"/>
          <w:lang w:val="en-US"/>
        </w:rPr>
        <w:tab/>
      </w:r>
      <w:r w:rsidRPr="0056386A">
        <w:rPr>
          <w:sz w:val="26"/>
          <w:szCs w:val="26"/>
          <w:lang w:val="en-US"/>
        </w:rPr>
        <w:tab/>
      </w:r>
      <w:r w:rsidRPr="0056386A">
        <w:rPr>
          <w:sz w:val="26"/>
          <w:szCs w:val="26"/>
          <w:lang w:val="en-US"/>
        </w:rPr>
        <w:tab/>
      </w:r>
      <w:proofErr w:type="spellStart"/>
      <w:r w:rsidRPr="0056386A">
        <w:rPr>
          <w:sz w:val="26"/>
          <w:szCs w:val="26"/>
          <w:vertAlign w:val="superscript"/>
          <w:lang w:val="en-US"/>
        </w:rPr>
        <w:t>i</w:t>
      </w:r>
      <w:proofErr w:type="spellEnd"/>
      <w:r w:rsidRPr="0056386A">
        <w:rPr>
          <w:sz w:val="26"/>
          <w:szCs w:val="26"/>
          <w:vertAlign w:val="superscript"/>
          <w:lang w:val="en-US"/>
        </w:rPr>
        <w:t>=1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  <w:lang w:val="en-US"/>
        </w:rPr>
        <w:t>Q</w:t>
      </w:r>
      <w:r w:rsidRPr="0056386A">
        <w:rPr>
          <w:sz w:val="26"/>
          <w:szCs w:val="26"/>
          <w:vertAlign w:val="subscript"/>
          <w:lang w:val="en-US"/>
        </w:rPr>
        <w:t>i</w:t>
      </w:r>
      <w:r w:rsidRPr="0056386A">
        <w:rPr>
          <w:sz w:val="26"/>
          <w:szCs w:val="26"/>
          <w:vertAlign w:val="subscript"/>
        </w:rPr>
        <w:t>ж</w:t>
      </w:r>
      <w:r w:rsidRPr="0056386A">
        <w:rPr>
          <w:sz w:val="26"/>
          <w:szCs w:val="26"/>
        </w:rPr>
        <w:t> – количество приобретаемых единиц i-й печатной продукции;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  <w:lang w:val="en-US"/>
        </w:rPr>
        <w:t>P</w:t>
      </w:r>
      <w:r w:rsidRPr="0056386A">
        <w:rPr>
          <w:sz w:val="26"/>
          <w:szCs w:val="26"/>
          <w:vertAlign w:val="subscript"/>
          <w:lang w:val="en-US"/>
        </w:rPr>
        <w:t>i</w:t>
      </w:r>
      <w:r w:rsidRPr="0056386A">
        <w:rPr>
          <w:sz w:val="26"/>
          <w:szCs w:val="26"/>
          <w:vertAlign w:val="subscript"/>
        </w:rPr>
        <w:t>ж</w:t>
      </w:r>
      <w:r w:rsidRPr="0056386A">
        <w:rPr>
          <w:sz w:val="26"/>
          <w:szCs w:val="26"/>
        </w:rPr>
        <w:t> – цена одной единицы i-й печатной продукции.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84. Затраты на приобретение информационных услуг, которые включают в себя приобретение справочной литературы, а также подачу объявлений в печатные издания (</w:t>
      </w: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иу</w:t>
      </w:r>
      <w:proofErr w:type="spellEnd"/>
      <w:r w:rsidRPr="0056386A">
        <w:rPr>
          <w:sz w:val="26"/>
          <w:szCs w:val="26"/>
        </w:rPr>
        <w:t>), определяются по фактическим затратам в отчетном финансовом году</w:t>
      </w:r>
      <w:r w:rsidRPr="0056386A">
        <w:t xml:space="preserve"> </w:t>
      </w:r>
      <w:r w:rsidR="00E744F1">
        <w:br/>
      </w:r>
      <w:r w:rsidRPr="0056386A">
        <w:rPr>
          <w:sz w:val="26"/>
          <w:szCs w:val="26"/>
        </w:rPr>
        <w:t>с применением индекса потребительских цен.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85. Затраты на проведение </w:t>
      </w:r>
      <w:proofErr w:type="spellStart"/>
      <w:r w:rsidRPr="0056386A">
        <w:rPr>
          <w:sz w:val="26"/>
          <w:szCs w:val="26"/>
        </w:rPr>
        <w:t>предрейсового</w:t>
      </w:r>
      <w:proofErr w:type="spellEnd"/>
      <w:r w:rsidRPr="0056386A">
        <w:rPr>
          <w:sz w:val="26"/>
          <w:szCs w:val="26"/>
        </w:rPr>
        <w:t xml:space="preserve"> и </w:t>
      </w:r>
      <w:proofErr w:type="spellStart"/>
      <w:r w:rsidRPr="0056386A">
        <w:rPr>
          <w:sz w:val="26"/>
          <w:szCs w:val="26"/>
        </w:rPr>
        <w:t>послерейсового</w:t>
      </w:r>
      <w:proofErr w:type="spellEnd"/>
      <w:r w:rsidRPr="0056386A">
        <w:rPr>
          <w:sz w:val="26"/>
          <w:szCs w:val="26"/>
        </w:rPr>
        <w:t xml:space="preserve"> осмотра водителей транспортных средств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32911CA" wp14:editId="499C4A33">
            <wp:extent cx="266700" cy="219075"/>
            <wp:effectExtent l="0" t="0" r="0" b="0"/>
            <wp:docPr id="289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rPr>
          <w:sz w:val="22"/>
          <w:szCs w:val="22"/>
        </w:rPr>
      </w:pPr>
      <w:r w:rsidRPr="0056386A">
        <w:t xml:space="preserve">                                        </w:t>
      </w:r>
      <w:proofErr w:type="spellStart"/>
      <w:r w:rsidRPr="00E744F1">
        <w:t>З</w:t>
      </w:r>
      <w:r w:rsidRPr="00E744F1">
        <w:rPr>
          <w:sz w:val="12"/>
          <w:szCs w:val="12"/>
        </w:rPr>
        <w:t>осм</w:t>
      </w:r>
      <w:proofErr w:type="spellEnd"/>
      <w:r w:rsidRPr="00E744F1">
        <w:t xml:space="preserve"> = (</w:t>
      </w:r>
      <w:r w:rsidRPr="00E744F1">
        <w:rPr>
          <w:lang w:val="en-US"/>
        </w:rPr>
        <w:t>Q</w:t>
      </w:r>
      <w:r w:rsidRPr="00E744F1">
        <w:rPr>
          <w:sz w:val="12"/>
          <w:szCs w:val="12"/>
        </w:rPr>
        <w:t>вод</w:t>
      </w:r>
      <w:r w:rsidRPr="00E744F1">
        <w:t xml:space="preserve"> </w:t>
      </w:r>
      <w:r w:rsidRPr="00E744F1">
        <w:rPr>
          <w:rFonts w:ascii="Arial" w:hAnsi="Arial" w:cs="Arial"/>
        </w:rPr>
        <w:t>х</w:t>
      </w:r>
      <w:r w:rsidRPr="00E744F1">
        <w:t xml:space="preserve"> </w:t>
      </w:r>
      <w:r w:rsidRPr="00E744F1">
        <w:rPr>
          <w:lang w:val="en-US"/>
        </w:rPr>
        <w:t>P</w:t>
      </w:r>
      <w:proofErr w:type="gramStart"/>
      <w:r w:rsidRPr="00E744F1">
        <w:rPr>
          <w:sz w:val="12"/>
          <w:szCs w:val="12"/>
        </w:rPr>
        <w:t xml:space="preserve">вод </w:t>
      </w:r>
      <w:r w:rsidRPr="00E744F1">
        <w:t xml:space="preserve"> </w:t>
      </w:r>
      <w:r w:rsidRPr="00E744F1">
        <w:rPr>
          <w:rFonts w:ascii="Arial" w:hAnsi="Arial" w:cs="Arial"/>
        </w:rPr>
        <w:t>х</w:t>
      </w:r>
      <w:proofErr w:type="gramEnd"/>
      <w:r w:rsidRPr="00E744F1">
        <w:t xml:space="preserve"> </w:t>
      </w:r>
      <w:r w:rsidRPr="00E744F1">
        <w:rPr>
          <w:lang w:val="en-US"/>
        </w:rPr>
        <w:t>N</w:t>
      </w:r>
      <w:r w:rsidRPr="00E744F1">
        <w:rPr>
          <w:sz w:val="12"/>
          <w:szCs w:val="12"/>
        </w:rPr>
        <w:t>вод</w:t>
      </w:r>
      <w:r w:rsidRPr="00E744F1">
        <w:t>/1,2) + (</w:t>
      </w:r>
      <w:r w:rsidRPr="00E744F1">
        <w:rPr>
          <w:lang w:val="en-US"/>
        </w:rPr>
        <w:t>Q</w:t>
      </w:r>
      <w:r w:rsidRPr="00E744F1">
        <w:rPr>
          <w:sz w:val="12"/>
          <w:szCs w:val="12"/>
        </w:rPr>
        <w:t>вод</w:t>
      </w:r>
      <w:r w:rsidRPr="00E744F1">
        <w:t xml:space="preserve"> </w:t>
      </w:r>
      <w:r w:rsidRPr="00E744F1">
        <w:rPr>
          <w:rFonts w:ascii="Arial" w:hAnsi="Arial" w:cs="Arial"/>
        </w:rPr>
        <w:t>х</w:t>
      </w:r>
      <w:r w:rsidRPr="00E744F1">
        <w:t xml:space="preserve"> </w:t>
      </w:r>
      <w:r w:rsidRPr="00E744F1">
        <w:rPr>
          <w:lang w:val="en-US"/>
        </w:rPr>
        <w:t>P</w:t>
      </w:r>
      <w:proofErr w:type="spellStart"/>
      <w:r w:rsidRPr="00E744F1">
        <w:rPr>
          <w:sz w:val="12"/>
          <w:szCs w:val="12"/>
        </w:rPr>
        <w:t>вых</w:t>
      </w:r>
      <w:proofErr w:type="spellEnd"/>
      <w:r w:rsidRPr="00E744F1">
        <w:rPr>
          <w:sz w:val="12"/>
          <w:szCs w:val="12"/>
        </w:rPr>
        <w:t xml:space="preserve"> </w:t>
      </w:r>
      <w:r w:rsidRPr="00E744F1">
        <w:t xml:space="preserve"> </w:t>
      </w:r>
      <w:r w:rsidRPr="00E744F1">
        <w:rPr>
          <w:rFonts w:ascii="Arial" w:hAnsi="Arial" w:cs="Arial"/>
        </w:rPr>
        <w:t>х</w:t>
      </w:r>
      <w:r w:rsidRPr="00E744F1">
        <w:t xml:space="preserve"> </w:t>
      </w:r>
      <w:r w:rsidRPr="00E744F1">
        <w:rPr>
          <w:lang w:val="en-US"/>
        </w:rPr>
        <w:t>N</w:t>
      </w:r>
      <w:proofErr w:type="spellStart"/>
      <w:r w:rsidRPr="00E744F1">
        <w:rPr>
          <w:sz w:val="12"/>
          <w:szCs w:val="12"/>
        </w:rPr>
        <w:t>вых</w:t>
      </w:r>
      <w:proofErr w:type="spellEnd"/>
      <w:r w:rsidRPr="00E744F1">
        <w:t>/1,2) 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BD75BE0" wp14:editId="5FEC4F94">
            <wp:extent cx="285750" cy="219075"/>
            <wp:effectExtent l="0" t="0" r="0" b="0"/>
            <wp:docPr id="291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водителей;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7B5CB3E" wp14:editId="6442C145">
            <wp:extent cx="266700" cy="219075"/>
            <wp:effectExtent l="0" t="0" r="0" b="0"/>
            <wp:docPr id="292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проведения одного </w:t>
      </w:r>
      <w:proofErr w:type="spellStart"/>
      <w:r w:rsidRPr="0056386A">
        <w:rPr>
          <w:sz w:val="26"/>
          <w:szCs w:val="26"/>
        </w:rPr>
        <w:t>предрейсового</w:t>
      </w:r>
      <w:proofErr w:type="spellEnd"/>
      <w:r w:rsidRPr="0056386A">
        <w:rPr>
          <w:sz w:val="26"/>
          <w:szCs w:val="26"/>
        </w:rPr>
        <w:t xml:space="preserve"> и </w:t>
      </w:r>
      <w:proofErr w:type="spellStart"/>
      <w:r w:rsidRPr="0056386A">
        <w:rPr>
          <w:sz w:val="26"/>
          <w:szCs w:val="26"/>
        </w:rPr>
        <w:t>послерейсового</w:t>
      </w:r>
      <w:proofErr w:type="spellEnd"/>
      <w:r w:rsidRPr="0056386A">
        <w:rPr>
          <w:sz w:val="26"/>
          <w:szCs w:val="26"/>
        </w:rPr>
        <w:t xml:space="preserve"> осмотра;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FFD534C" wp14:editId="647185A4">
            <wp:extent cx="304800" cy="219075"/>
            <wp:effectExtent l="0" t="0" r="0" b="0"/>
            <wp:docPr id="293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рабочих дней в году;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1,2 – 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Pвых</w:t>
      </w:r>
      <w:proofErr w:type="spellEnd"/>
      <w:r w:rsidRPr="0056386A">
        <w:rPr>
          <w:sz w:val="26"/>
          <w:szCs w:val="26"/>
        </w:rPr>
        <w:t xml:space="preserve"> – цена проведения одного </w:t>
      </w:r>
      <w:proofErr w:type="spellStart"/>
      <w:r w:rsidRPr="0056386A">
        <w:rPr>
          <w:sz w:val="26"/>
          <w:szCs w:val="26"/>
        </w:rPr>
        <w:t>предрейсового</w:t>
      </w:r>
      <w:proofErr w:type="spellEnd"/>
      <w:r w:rsidRPr="0056386A">
        <w:rPr>
          <w:sz w:val="26"/>
          <w:szCs w:val="26"/>
        </w:rPr>
        <w:t xml:space="preserve"> и </w:t>
      </w:r>
      <w:proofErr w:type="spellStart"/>
      <w:r w:rsidRPr="0056386A">
        <w:rPr>
          <w:sz w:val="26"/>
          <w:szCs w:val="26"/>
        </w:rPr>
        <w:t>послерейсового</w:t>
      </w:r>
      <w:proofErr w:type="spellEnd"/>
      <w:r w:rsidRPr="0056386A">
        <w:rPr>
          <w:sz w:val="26"/>
          <w:szCs w:val="26"/>
        </w:rPr>
        <w:t xml:space="preserve"> осмотра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в выходные и праздничные дни;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Nвых</w:t>
      </w:r>
      <w:proofErr w:type="spellEnd"/>
      <w:r w:rsidRPr="0056386A">
        <w:rPr>
          <w:sz w:val="26"/>
          <w:szCs w:val="26"/>
        </w:rPr>
        <w:t xml:space="preserve"> – количество дней работы в выходные и праздничные дни.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86. Затраты на проведение диспансеризации работников (</w:t>
      </w: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дисп</w:t>
      </w:r>
      <w:proofErr w:type="spellEnd"/>
      <w:r w:rsidRPr="0056386A">
        <w:rPr>
          <w:sz w:val="26"/>
          <w:szCs w:val="26"/>
        </w:rPr>
        <w:t xml:space="preserve">)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З</w:t>
      </w:r>
      <w:r w:rsidRPr="0056386A">
        <w:rPr>
          <w:sz w:val="26"/>
          <w:szCs w:val="26"/>
          <w:vertAlign w:val="subscript"/>
        </w:rPr>
        <w:t>дисп</w:t>
      </w:r>
      <w:proofErr w:type="spellEnd"/>
      <w:r w:rsidRPr="0056386A">
        <w:rPr>
          <w:sz w:val="26"/>
          <w:szCs w:val="26"/>
          <w:vertAlign w:val="subscript"/>
        </w:rPr>
        <w:t> </w:t>
      </w:r>
      <w:r w:rsidRPr="0056386A">
        <w:rPr>
          <w:sz w:val="26"/>
          <w:szCs w:val="26"/>
        </w:rPr>
        <w:t>= </w:t>
      </w:r>
      <w:proofErr w:type="spellStart"/>
      <w:r w:rsidRPr="0056386A">
        <w:rPr>
          <w:sz w:val="26"/>
          <w:szCs w:val="26"/>
        </w:rPr>
        <w:t>Ч</w:t>
      </w:r>
      <w:r w:rsidRPr="0056386A">
        <w:rPr>
          <w:sz w:val="26"/>
          <w:szCs w:val="26"/>
          <w:vertAlign w:val="subscript"/>
        </w:rPr>
        <w:t>дисп</w:t>
      </w:r>
      <w:proofErr w:type="spellEnd"/>
      <w:r w:rsidRPr="0056386A">
        <w:rPr>
          <w:sz w:val="26"/>
          <w:szCs w:val="26"/>
        </w:rPr>
        <w:t> × </w:t>
      </w:r>
      <w:proofErr w:type="spellStart"/>
      <w:r w:rsidRPr="0056386A">
        <w:rPr>
          <w:sz w:val="26"/>
          <w:szCs w:val="26"/>
        </w:rPr>
        <w:t>Р</w:t>
      </w:r>
      <w:r w:rsidRPr="0056386A">
        <w:rPr>
          <w:sz w:val="26"/>
          <w:szCs w:val="26"/>
          <w:vertAlign w:val="subscript"/>
        </w:rPr>
        <w:t>дисп</w:t>
      </w:r>
      <w:proofErr w:type="spellEnd"/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vertAlign w:val="superscript"/>
        </w:rPr>
      </w:pP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  <w:r w:rsidRPr="0056386A">
        <w:rPr>
          <w:sz w:val="26"/>
          <w:szCs w:val="26"/>
        </w:rPr>
        <w:tab/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Ч</w:t>
      </w:r>
      <w:r w:rsidRPr="0056386A">
        <w:rPr>
          <w:sz w:val="26"/>
          <w:szCs w:val="26"/>
          <w:vertAlign w:val="subscript"/>
        </w:rPr>
        <w:t>дисп</w:t>
      </w:r>
      <w:proofErr w:type="spellEnd"/>
      <w:r w:rsidRPr="0056386A">
        <w:rPr>
          <w:sz w:val="26"/>
          <w:szCs w:val="26"/>
        </w:rPr>
        <w:t> – численность работников, подлежащих диспансеризации;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Р</w:t>
      </w:r>
      <w:r w:rsidRPr="0056386A">
        <w:rPr>
          <w:sz w:val="26"/>
          <w:szCs w:val="26"/>
          <w:vertAlign w:val="subscript"/>
        </w:rPr>
        <w:t>дисп</w:t>
      </w:r>
      <w:proofErr w:type="spellEnd"/>
      <w:r w:rsidRPr="0056386A">
        <w:rPr>
          <w:sz w:val="26"/>
          <w:szCs w:val="26"/>
        </w:rPr>
        <w:t> – цена проведения диспансеризации в расчете на 1 работника.</w:t>
      </w:r>
    </w:p>
    <w:p w:rsidR="0056386A" w:rsidRPr="0056386A" w:rsidRDefault="0056386A" w:rsidP="0056386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6386A">
        <w:rPr>
          <w:sz w:val="26"/>
          <w:szCs w:val="26"/>
        </w:rPr>
        <w:t xml:space="preserve">87. </w:t>
      </w:r>
      <w:r w:rsidRPr="0056386A">
        <w:rPr>
          <w:rFonts w:eastAsiaTheme="minorHAnsi"/>
          <w:sz w:val="26"/>
          <w:szCs w:val="26"/>
          <w:lang w:eastAsia="en-US"/>
        </w:rPr>
        <w:t>Затраты на оплату работ по монтажу (установке), дооборудованию и наладке оборудования (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З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мдн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noProof/>
          <w:position w:val="-32"/>
          <w:sz w:val="26"/>
          <w:szCs w:val="26"/>
        </w:rPr>
        <w:drawing>
          <wp:inline distT="0" distB="0" distL="0" distR="0" wp14:anchorId="7220C84E" wp14:editId="6EB14F78">
            <wp:extent cx="1743075" cy="523781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25" cy="55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rFonts w:eastAsiaTheme="minorHAnsi"/>
          <w:sz w:val="26"/>
          <w:szCs w:val="26"/>
          <w:lang w:eastAsia="en-US"/>
        </w:rPr>
        <w:t>,</w:t>
      </w:r>
    </w:p>
    <w:p w:rsidR="0056386A" w:rsidRPr="0056386A" w:rsidRDefault="0056386A" w:rsidP="0056386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56386A">
        <w:rPr>
          <w:rFonts w:eastAsiaTheme="minorHAnsi"/>
          <w:sz w:val="26"/>
          <w:szCs w:val="26"/>
          <w:lang w:eastAsia="en-US"/>
        </w:rPr>
        <w:t>где: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Q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gмдн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количество g-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оборудования, подлежащего монтажу (установке), дооборудованию и наладке;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56386A">
        <w:rPr>
          <w:rFonts w:eastAsiaTheme="minorHAnsi"/>
          <w:sz w:val="26"/>
          <w:szCs w:val="26"/>
          <w:lang w:eastAsia="en-US"/>
        </w:rPr>
        <w:t>P</w:t>
      </w:r>
      <w:r w:rsidRPr="0056386A">
        <w:rPr>
          <w:rFonts w:eastAsiaTheme="minorHAnsi"/>
          <w:sz w:val="26"/>
          <w:szCs w:val="26"/>
          <w:vertAlign w:val="subscript"/>
          <w:lang w:eastAsia="en-US"/>
        </w:rPr>
        <w:t>gмдн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- цена монтажа (установки), дооборудования и наладки g-</w:t>
      </w:r>
      <w:proofErr w:type="spellStart"/>
      <w:r w:rsidRPr="0056386A">
        <w:rPr>
          <w:rFonts w:eastAsiaTheme="minorHAnsi"/>
          <w:sz w:val="26"/>
          <w:szCs w:val="26"/>
          <w:lang w:eastAsia="en-US"/>
        </w:rPr>
        <w:t>го</w:t>
      </w:r>
      <w:proofErr w:type="spellEnd"/>
      <w:r w:rsidRPr="0056386A">
        <w:rPr>
          <w:rFonts w:eastAsiaTheme="minorHAnsi"/>
          <w:sz w:val="26"/>
          <w:szCs w:val="26"/>
          <w:lang w:eastAsia="en-US"/>
        </w:rPr>
        <w:t xml:space="preserve"> оборудования.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56386A">
        <w:rPr>
          <w:sz w:val="26"/>
          <w:szCs w:val="26"/>
        </w:rPr>
        <w:t xml:space="preserve">88. Затраты на оплату услуг вневедомственной охраны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lastRenderedPageBreak/>
        <w:t>по фактическим затратам в отчетном финансовом году с применением индекса потребительских цен.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89.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по договору обязательного страхования, установленным Центральным банком Российской Федерации в соответствии со статьей 8 Федерального закона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"Об обязательном страховании гражданской ответственности владельцев транспортных средств".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bookmarkStart w:id="14" w:name="Par823"/>
      <w:bookmarkEnd w:id="14"/>
      <w:r w:rsidRPr="0056386A">
        <w:rPr>
          <w:sz w:val="26"/>
          <w:szCs w:val="26"/>
        </w:rPr>
        <w:t xml:space="preserve">Затраты на приобретение основных средств,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не отнесенных к затратам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на приобретение основных средств 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в рамках затрат на информационно-</w:t>
      </w:r>
    </w:p>
    <w:p w:rsidR="0056386A" w:rsidRPr="0056386A" w:rsidRDefault="0056386A" w:rsidP="00E744F1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коммуникационные технологии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90. Затраты на приобретение основных средств, не отнесенные к затратам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на приобретение основных средств в рамках затрат на информационно-коммуникационные технологии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342A79B" wp14:editId="4F24A645">
            <wp:extent cx="238125" cy="238125"/>
            <wp:effectExtent l="0" t="0" r="0" b="0"/>
            <wp:docPr id="312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),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C0B916A" wp14:editId="72D65C02">
            <wp:extent cx="1323975" cy="238125"/>
            <wp:effectExtent l="0" t="0" r="0" b="0"/>
            <wp:docPr id="313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4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494A407" wp14:editId="75655836">
            <wp:extent cx="219075" cy="219075"/>
            <wp:effectExtent l="0" t="0" r="0" b="0"/>
            <wp:docPr id="314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приобретение транспортных средств, </w:t>
      </w:r>
      <w:r w:rsidRPr="0056386A">
        <w:rPr>
          <w:color w:val="000000" w:themeColor="text1"/>
          <w:sz w:val="26"/>
          <w:szCs w:val="26"/>
        </w:rPr>
        <w:t xml:space="preserve">определяемые </w:t>
      </w:r>
      <w:r w:rsidR="00E744F1">
        <w:rPr>
          <w:color w:val="000000" w:themeColor="text1"/>
          <w:sz w:val="26"/>
          <w:szCs w:val="26"/>
        </w:rPr>
        <w:br/>
      </w:r>
      <w:r w:rsidRPr="0056386A">
        <w:rPr>
          <w:color w:val="000000" w:themeColor="text1"/>
          <w:sz w:val="26"/>
          <w:szCs w:val="26"/>
        </w:rPr>
        <w:t>в соответствии с пунктом 91 настоящих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BF60E3F" wp14:editId="398D5FD4">
            <wp:extent cx="314325" cy="219075"/>
            <wp:effectExtent l="0" t="0" r="0" b="0"/>
            <wp:docPr id="315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6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приобретение мебели, </w:t>
      </w:r>
      <w:r w:rsidRPr="0056386A">
        <w:rPr>
          <w:color w:val="000000" w:themeColor="text1"/>
          <w:sz w:val="26"/>
          <w:szCs w:val="26"/>
        </w:rPr>
        <w:t xml:space="preserve">определяемые в соответствии                    </w:t>
      </w:r>
      <w:r w:rsidR="00E744F1">
        <w:rPr>
          <w:color w:val="000000" w:themeColor="text1"/>
          <w:sz w:val="26"/>
          <w:szCs w:val="26"/>
        </w:rPr>
        <w:br/>
      </w:r>
      <w:r w:rsidRPr="0056386A">
        <w:rPr>
          <w:color w:val="000000" w:themeColor="text1"/>
          <w:sz w:val="26"/>
          <w:szCs w:val="26"/>
        </w:rPr>
        <w:t>с пунктом 92 настоящих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FA212CA" wp14:editId="07B7DA3B">
            <wp:extent cx="219075" cy="219075"/>
            <wp:effectExtent l="0" t="0" r="0" b="0"/>
            <wp:docPr id="316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7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приобретение систем кондиционирования</w:t>
      </w:r>
      <w:r w:rsidRPr="0056386A">
        <w:rPr>
          <w:color w:val="000000" w:themeColor="text1"/>
          <w:sz w:val="26"/>
          <w:szCs w:val="26"/>
        </w:rPr>
        <w:t>, определяемые               в соответствии с пунктом 93 настоящих Правил.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91. Затраты на приобретение транспортных средств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33BACE0" wp14:editId="1363E3FF">
            <wp:extent cx="219075" cy="219075"/>
            <wp:effectExtent l="0" t="0" r="0" b="0"/>
            <wp:docPr id="317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8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E744F1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4"/>
          <w:sz w:val="26"/>
          <w:szCs w:val="26"/>
        </w:rPr>
        <w:drawing>
          <wp:inline distT="0" distB="0" distL="0" distR="0" wp14:anchorId="7A2E6036" wp14:editId="602DE8C2">
            <wp:extent cx="1276350" cy="428625"/>
            <wp:effectExtent l="0" t="0" r="0" b="0"/>
            <wp:docPr id="318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9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C473F1B" wp14:editId="344CC67A">
            <wp:extent cx="304800" cy="219075"/>
            <wp:effectExtent l="0" t="0" r="0" b="0"/>
            <wp:docPr id="319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0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количество i-х транспортных средств </w:t>
      </w:r>
      <w:r w:rsidRPr="0056386A">
        <w:rPr>
          <w:bCs/>
          <w:sz w:val="26"/>
          <w:szCs w:val="26"/>
        </w:rPr>
        <w:t xml:space="preserve">с учетом </w:t>
      </w:r>
      <w:r w:rsidRPr="0056386A">
        <w:rPr>
          <w:sz w:val="26"/>
          <w:szCs w:val="26"/>
        </w:rPr>
        <w:t>норматива оснащенности транспортными средствами органов местного самоуправления;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066FDBB" wp14:editId="0A20A662">
            <wp:extent cx="285750" cy="219075"/>
            <wp:effectExtent l="0" t="0" r="0" b="0"/>
            <wp:docPr id="320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1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приобретения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транспортного средства в соответствии </w:t>
      </w:r>
      <w:r w:rsidR="00E7584F">
        <w:rPr>
          <w:sz w:val="26"/>
          <w:szCs w:val="26"/>
        </w:rPr>
        <w:br/>
      </w:r>
      <w:r w:rsidRPr="0056386A">
        <w:rPr>
          <w:sz w:val="26"/>
          <w:szCs w:val="26"/>
        </w:rPr>
        <w:t>с нормативами, установленными Администрацией муниципального образования "Городской округ "Город Нарьян-Мар" с учетом нормативов обеспечения функций, применяемых при расчете нормативных затрат на приобретение служебного легкового автотранспорта, предусмотренных приложением 4 к настоящим Правилам.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color w:val="000000" w:themeColor="text1"/>
          <w:sz w:val="26"/>
          <w:szCs w:val="26"/>
        </w:rPr>
        <w:t>92.</w:t>
      </w:r>
      <w:r w:rsidRPr="0056386A">
        <w:rPr>
          <w:sz w:val="26"/>
          <w:szCs w:val="26"/>
        </w:rPr>
        <w:t xml:space="preserve"> Затраты на приобретение мебели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19BC0F7" wp14:editId="6F4690E5">
            <wp:extent cx="314325" cy="219075"/>
            <wp:effectExtent l="0" t="0" r="0" b="0"/>
            <wp:docPr id="321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1319599" wp14:editId="6644B5C4">
            <wp:extent cx="1562100" cy="428625"/>
            <wp:effectExtent l="0" t="0" r="0" b="0"/>
            <wp:docPr id="322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4FE2054" wp14:editId="542B330C">
            <wp:extent cx="390525" cy="219075"/>
            <wp:effectExtent l="0" t="0" r="0" b="0"/>
            <wp:docPr id="323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предметов мебели в соответствии с нормативами главных распорядителей;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8522901" wp14:editId="22FBD672">
            <wp:extent cx="361950" cy="219075"/>
            <wp:effectExtent l="0" t="0" r="0" b="0"/>
            <wp:docPr id="3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предмета мебели в соответствии с нормативами, установленными главным распорядителем.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93. Затраты на приобретение систем кондиционирования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25E870A" wp14:editId="6F6F6A3D">
            <wp:extent cx="219075" cy="219075"/>
            <wp:effectExtent l="0" t="0" r="0" b="0"/>
            <wp:docPr id="325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E7584F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204B9DAC" wp14:editId="0FEC9E89">
            <wp:extent cx="1133475" cy="428625"/>
            <wp:effectExtent l="0" t="0" r="0" b="0"/>
            <wp:docPr id="326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38AB973" wp14:editId="7BF935C8">
            <wp:extent cx="238125" cy="219075"/>
            <wp:effectExtent l="0" t="0" r="0" b="0"/>
            <wp:docPr id="327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8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i-х систем кондиционирования;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22914506" wp14:editId="3A11CB53">
            <wp:extent cx="219075" cy="219075"/>
            <wp:effectExtent l="0" t="0" r="0" b="0"/>
            <wp:docPr id="328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9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одной i-й системы кондиционирования.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bookmarkStart w:id="15" w:name="Par857"/>
      <w:bookmarkEnd w:id="15"/>
      <w:r w:rsidRPr="0056386A">
        <w:rPr>
          <w:sz w:val="26"/>
          <w:szCs w:val="26"/>
        </w:rPr>
        <w:t xml:space="preserve">Затраты на приобретение материальных запасов,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не отнесенные к затратам на приобретение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 xml:space="preserve">материальных запасов в рамках затрат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6"/>
          <w:szCs w:val="26"/>
        </w:rPr>
      </w:pPr>
      <w:r w:rsidRPr="0056386A">
        <w:rPr>
          <w:sz w:val="26"/>
          <w:szCs w:val="26"/>
        </w:rPr>
        <w:t>на информационно-коммуникационные технологии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94.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7B20851" wp14:editId="63F5EB1B">
            <wp:extent cx="238125" cy="238125"/>
            <wp:effectExtent l="0" t="0" r="0" b="0"/>
            <wp:docPr id="329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),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6C496949" wp14:editId="575906BC">
            <wp:extent cx="2390775" cy="238125"/>
            <wp:effectExtent l="0" t="0" r="0" b="0"/>
            <wp:docPr id="330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D6445D3" wp14:editId="5AD755DD">
            <wp:extent cx="219075" cy="219075"/>
            <wp:effectExtent l="0" t="0" r="0" b="0"/>
            <wp:docPr id="331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2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приобретение бланочной продукции</w:t>
      </w:r>
      <w:r w:rsidRPr="0056386A">
        <w:t xml:space="preserve"> </w:t>
      </w:r>
      <w:r w:rsidRPr="0056386A">
        <w:rPr>
          <w:sz w:val="26"/>
          <w:szCs w:val="26"/>
        </w:rPr>
        <w:t xml:space="preserve">и иной типографской продукции, определяемые в соответствии с пунктом 95 </w:t>
      </w:r>
      <w:r w:rsidRPr="0056386A">
        <w:rPr>
          <w:color w:val="000000" w:themeColor="text1"/>
          <w:sz w:val="26"/>
          <w:szCs w:val="26"/>
        </w:rPr>
        <w:t xml:space="preserve">настоящих </w:t>
      </w:r>
      <w:r w:rsidRPr="0056386A">
        <w:rPr>
          <w:sz w:val="26"/>
          <w:szCs w:val="26"/>
        </w:rPr>
        <w:t>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205F18E" wp14:editId="09108824">
            <wp:extent cx="304800" cy="219075"/>
            <wp:effectExtent l="0" t="0" r="0" b="0"/>
            <wp:docPr id="332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3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приобретение канцелярских принадлежностей, определяемые в соответствии с пунктом </w:t>
      </w:r>
      <w:r w:rsidRPr="0056386A">
        <w:rPr>
          <w:color w:val="000000" w:themeColor="text1"/>
          <w:sz w:val="26"/>
          <w:szCs w:val="26"/>
        </w:rPr>
        <w:t>96 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A437F5B" wp14:editId="6A799B53">
            <wp:extent cx="219075" cy="219075"/>
            <wp:effectExtent l="0" t="0" r="0" b="0"/>
            <wp:docPr id="333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4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приобретение хозяйственных товаров и принадлежностей, определяемые в соответствии с пунктом </w:t>
      </w:r>
      <w:r w:rsidRPr="0056386A">
        <w:rPr>
          <w:color w:val="000000" w:themeColor="text1"/>
          <w:sz w:val="26"/>
          <w:szCs w:val="26"/>
        </w:rPr>
        <w:t>97 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648B41D" wp14:editId="3E32AB21">
            <wp:extent cx="266700" cy="219075"/>
            <wp:effectExtent l="0" t="0" r="0" b="0"/>
            <wp:docPr id="334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5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затраты на приобретение горюче-смазочных материалов, определяемые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в соответствии с пунктом </w:t>
      </w:r>
      <w:r w:rsidRPr="0056386A">
        <w:rPr>
          <w:color w:val="000000" w:themeColor="text1"/>
          <w:sz w:val="26"/>
          <w:szCs w:val="26"/>
        </w:rPr>
        <w:t>98 настоящих</w:t>
      </w:r>
      <w:r w:rsidRPr="0056386A">
        <w:rPr>
          <w:sz w:val="26"/>
          <w:szCs w:val="26"/>
        </w:rPr>
        <w:t xml:space="preserve">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8DBEEB9" wp14:editId="686211F6">
            <wp:extent cx="257175" cy="219075"/>
            <wp:effectExtent l="0" t="0" r="0" b="0"/>
            <wp:docPr id="335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приобретение запасных частей для транспортных средств, определяемые в соответствии с пунктом 99 настоящих Правил;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1557F3A5" wp14:editId="6A2ABC48">
            <wp:extent cx="304800" cy="219075"/>
            <wp:effectExtent l="0" t="0" r="0" b="0"/>
            <wp:docPr id="336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затраты на приобретение материальных запасов для нужд гражданской обороны, определяемые в соответствии с пунктом 100 настоящих Правил.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95. Затраты на приобретение бланочной продукции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48610F8" wp14:editId="2645A268">
            <wp:extent cx="219075" cy="219075"/>
            <wp:effectExtent l="0" t="0" r="0" b="0"/>
            <wp:docPr id="337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) определяются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5"/>
          <w:sz w:val="26"/>
          <w:szCs w:val="26"/>
        </w:rPr>
        <w:drawing>
          <wp:inline distT="0" distB="0" distL="0" distR="0" wp14:anchorId="58743EFB" wp14:editId="7EA0FCCB">
            <wp:extent cx="2228850" cy="447675"/>
            <wp:effectExtent l="0" t="0" r="0" b="0"/>
            <wp:docPr id="338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10F013E" wp14:editId="37AF66FD">
            <wp:extent cx="257175" cy="219075"/>
            <wp:effectExtent l="0" t="0" r="0" b="0"/>
            <wp:docPr id="339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бланочной продукции;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F0ECBFB" wp14:editId="55B439D8">
            <wp:extent cx="219075" cy="219075"/>
            <wp:effectExtent l="0" t="0" r="0" b="0"/>
            <wp:docPr id="340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одного бланка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тиражу;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lastRenderedPageBreak/>
        <w:drawing>
          <wp:inline distT="0" distB="0" distL="0" distR="0" wp14:anchorId="7E1BEF41" wp14:editId="10B67E03">
            <wp:extent cx="314325" cy="238125"/>
            <wp:effectExtent l="0" t="0" r="0" b="0"/>
            <wp:docPr id="341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прочей продукции, изготовляемой типографией;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4"/>
          <w:sz w:val="26"/>
          <w:szCs w:val="26"/>
        </w:rPr>
        <w:drawing>
          <wp:inline distT="0" distB="0" distL="0" distR="0" wp14:anchorId="440CF40F" wp14:editId="3FFBBB6A">
            <wp:extent cx="285750" cy="238125"/>
            <wp:effectExtent l="0" t="0" r="0" b="0"/>
            <wp:docPr id="342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одной единицы прочей продукции, изготовляемой типографией,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по j-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тиражу.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96. Затраты на приобретение канцелярских принадлежностей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751B4CA" wp14:editId="549176B5">
            <wp:extent cx="304800" cy="219075"/>
            <wp:effectExtent l="0" t="0" r="0" b="0"/>
            <wp:docPr id="343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6B83E8F9" wp14:editId="3E8D95E3">
            <wp:extent cx="1971675" cy="428625"/>
            <wp:effectExtent l="0" t="0" r="0" b="0"/>
            <wp:docPr id="344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8BC0200" wp14:editId="3FA5A05A">
            <wp:extent cx="390525" cy="219075"/>
            <wp:effectExtent l="0" t="0" r="0" b="0"/>
            <wp:docPr id="345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предмета канцелярских принадлежностей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нормативами главного распорядителя в расчете на основного работника;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0057B2E" wp14:editId="7D536F6B">
            <wp:extent cx="257175" cy="219075"/>
            <wp:effectExtent l="0" t="0" r="0" b="0"/>
            <wp:docPr id="346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расчетная численность основных работников, определяемая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пунктами 18, 20 Общих правил определения нормативных затрат;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04E668AA" wp14:editId="164A00ED">
            <wp:extent cx="352425" cy="219075"/>
            <wp:effectExtent l="0" t="0" r="0" b="0"/>
            <wp:docPr id="347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цена одного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предмета канцелярских принадлежностей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нормативами главного распорядителя.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97. Затраты на приобретение хозяйственных товаров и принадлежностей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30123C4C" wp14:editId="469FEBED">
            <wp:extent cx="219075" cy="219075"/>
            <wp:effectExtent l="0" t="0" r="0" b="0"/>
            <wp:docPr id="348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002AC568" wp14:editId="03E3E640">
            <wp:extent cx="1257300" cy="428625"/>
            <wp:effectExtent l="0" t="0" r="0" b="0"/>
            <wp:docPr id="349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5904D2F5" wp14:editId="291DE193">
            <wp:extent cx="285750" cy="219075"/>
            <wp:effectExtent l="0" t="0" r="0" b="0"/>
            <wp:docPr id="350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 xml:space="preserve"> – цена одной i-й единицы хозяйственных товаров и принадлежностей          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в соответствии с нормативами главного распорядителя;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7A638C8E" wp14:editId="581420B7">
            <wp:extent cx="304800" cy="219075"/>
            <wp:effectExtent l="0" t="0" r="0" b="0"/>
            <wp:docPr id="351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 – количество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хозяйственного товара и принадлежности в соответствии с нормативами главного распорядителя.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FF0000"/>
          <w:sz w:val="26"/>
          <w:szCs w:val="26"/>
        </w:rPr>
      </w:pPr>
      <w:r w:rsidRPr="0056386A">
        <w:rPr>
          <w:sz w:val="26"/>
          <w:szCs w:val="26"/>
        </w:rPr>
        <w:t xml:space="preserve">98. </w:t>
      </w:r>
      <w:r w:rsidRPr="0056386A">
        <w:rPr>
          <w:sz w:val="26"/>
          <w:szCs w:val="26"/>
          <w:lang w:eastAsia="en-US"/>
        </w:rPr>
        <w:t>Затраты на приобретение горюче-смазочных материалов (</w:t>
      </w:r>
      <w:proofErr w:type="spellStart"/>
      <w:r w:rsidRPr="0056386A">
        <w:rPr>
          <w:sz w:val="26"/>
          <w:szCs w:val="26"/>
          <w:lang w:eastAsia="en-US"/>
        </w:rPr>
        <w:t>З</w:t>
      </w:r>
      <w:r w:rsidRPr="0056386A">
        <w:rPr>
          <w:sz w:val="26"/>
          <w:szCs w:val="26"/>
          <w:vertAlign w:val="subscript"/>
          <w:lang w:eastAsia="en-US"/>
        </w:rPr>
        <w:t>гсм</w:t>
      </w:r>
      <w:proofErr w:type="spellEnd"/>
      <w:r w:rsidRPr="0056386A">
        <w:rPr>
          <w:sz w:val="26"/>
          <w:szCs w:val="26"/>
          <w:lang w:eastAsia="en-US"/>
        </w:rPr>
        <w:t>) определяются по формуле:</w:t>
      </w:r>
    </w:p>
    <w:p w:rsidR="0056386A" w:rsidRPr="0056386A" w:rsidRDefault="0056386A" w:rsidP="0056386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56386A">
        <w:rPr>
          <w:noProof/>
          <w:position w:val="-31"/>
          <w:sz w:val="26"/>
          <w:szCs w:val="26"/>
        </w:rPr>
        <w:drawing>
          <wp:inline distT="0" distB="0" distL="0" distR="0" wp14:anchorId="1737F382" wp14:editId="588592B3">
            <wp:extent cx="2495550" cy="561975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4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  <w:lang w:eastAsia="en-US"/>
        </w:rPr>
        <w:t>,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56386A">
        <w:rPr>
          <w:sz w:val="26"/>
          <w:szCs w:val="26"/>
          <w:lang w:eastAsia="en-US"/>
        </w:rPr>
        <w:t>где: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Н</w:t>
      </w:r>
      <w:r w:rsidRPr="0056386A">
        <w:rPr>
          <w:sz w:val="26"/>
          <w:szCs w:val="26"/>
          <w:vertAlign w:val="subscript"/>
          <w:lang w:eastAsia="en-US"/>
        </w:rPr>
        <w:t>iгсм</w:t>
      </w:r>
      <w:proofErr w:type="spellEnd"/>
      <w:r w:rsidRPr="0056386A">
        <w:rPr>
          <w:sz w:val="26"/>
          <w:szCs w:val="26"/>
          <w:lang w:eastAsia="en-US"/>
        </w:rPr>
        <w:t xml:space="preserve"> - норма расхода топлива на 100 километров пробега i-</w:t>
      </w:r>
      <w:proofErr w:type="spellStart"/>
      <w:r w:rsidRPr="0056386A">
        <w:rPr>
          <w:sz w:val="26"/>
          <w:szCs w:val="26"/>
          <w:lang w:eastAsia="en-US"/>
        </w:rPr>
        <w:t>го</w:t>
      </w:r>
      <w:proofErr w:type="spellEnd"/>
      <w:r w:rsidRPr="0056386A">
        <w:rPr>
          <w:sz w:val="26"/>
          <w:szCs w:val="26"/>
          <w:lang w:eastAsia="en-US"/>
        </w:rPr>
        <w:t xml:space="preserve"> транспортного средства согласно </w:t>
      </w:r>
      <w:hyperlink r:id="rId325" w:history="1">
        <w:r w:rsidRPr="0056386A">
          <w:rPr>
            <w:sz w:val="26"/>
            <w:szCs w:val="26"/>
            <w:lang w:eastAsia="en-US"/>
          </w:rPr>
          <w:t>методическим рекомендациям</w:t>
        </w:r>
      </w:hyperlink>
      <w:r w:rsidRPr="0056386A">
        <w:rPr>
          <w:sz w:val="26"/>
          <w:szCs w:val="26"/>
          <w:lang w:eastAsia="en-US"/>
        </w:rPr>
        <w:t xml:space="preserve"> "Нормы расхода топлив и смазочных материалов на автомобильном транспорте", предусмотренным приложением </w:t>
      </w:r>
      <w:r w:rsidR="0066247F">
        <w:rPr>
          <w:sz w:val="26"/>
          <w:szCs w:val="26"/>
          <w:lang w:eastAsia="en-US"/>
        </w:rPr>
        <w:br/>
      </w:r>
      <w:r w:rsidRPr="0056386A">
        <w:rPr>
          <w:sz w:val="26"/>
          <w:szCs w:val="26"/>
          <w:lang w:eastAsia="en-US"/>
        </w:rPr>
        <w:t xml:space="preserve">к распоряжению Министерства транспорта Российской Федерации от 14 марта 2008 г. </w:t>
      </w:r>
      <w:r w:rsidR="0066247F">
        <w:rPr>
          <w:sz w:val="26"/>
          <w:szCs w:val="26"/>
          <w:lang w:eastAsia="en-US"/>
        </w:rPr>
        <w:t>№</w:t>
      </w:r>
      <w:r w:rsidRPr="0056386A">
        <w:rPr>
          <w:sz w:val="26"/>
          <w:szCs w:val="26"/>
          <w:lang w:eastAsia="en-US"/>
        </w:rPr>
        <w:t xml:space="preserve"> АМ-23-р;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P</w:t>
      </w:r>
      <w:r w:rsidRPr="0056386A">
        <w:rPr>
          <w:sz w:val="26"/>
          <w:szCs w:val="26"/>
          <w:vertAlign w:val="subscript"/>
          <w:lang w:eastAsia="en-US"/>
        </w:rPr>
        <w:t>iгсм</w:t>
      </w:r>
      <w:proofErr w:type="spellEnd"/>
      <w:r w:rsidRPr="0056386A">
        <w:rPr>
          <w:sz w:val="26"/>
          <w:szCs w:val="26"/>
          <w:lang w:eastAsia="en-US"/>
        </w:rPr>
        <w:t xml:space="preserve"> - цена 1 литра горюче-смазочного материала по i-</w:t>
      </w:r>
      <w:proofErr w:type="spellStart"/>
      <w:r w:rsidRPr="0056386A">
        <w:rPr>
          <w:sz w:val="26"/>
          <w:szCs w:val="26"/>
          <w:lang w:eastAsia="en-US"/>
        </w:rPr>
        <w:t>му</w:t>
      </w:r>
      <w:proofErr w:type="spellEnd"/>
      <w:r w:rsidRPr="0056386A">
        <w:rPr>
          <w:sz w:val="26"/>
          <w:szCs w:val="26"/>
          <w:lang w:eastAsia="en-US"/>
        </w:rPr>
        <w:t xml:space="preserve"> транспортному средству;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proofErr w:type="spellStart"/>
      <w:r w:rsidRPr="0056386A">
        <w:rPr>
          <w:sz w:val="26"/>
          <w:szCs w:val="26"/>
          <w:lang w:eastAsia="en-US"/>
        </w:rPr>
        <w:t>N</w:t>
      </w:r>
      <w:r w:rsidRPr="0056386A">
        <w:rPr>
          <w:sz w:val="26"/>
          <w:szCs w:val="26"/>
          <w:vertAlign w:val="subscript"/>
          <w:lang w:eastAsia="en-US"/>
        </w:rPr>
        <w:t>iгсм</w:t>
      </w:r>
      <w:proofErr w:type="spellEnd"/>
      <w:r w:rsidRPr="0056386A">
        <w:rPr>
          <w:sz w:val="26"/>
          <w:szCs w:val="26"/>
          <w:lang w:eastAsia="en-US"/>
        </w:rPr>
        <w:t xml:space="preserve"> - километраж использования i-</w:t>
      </w:r>
      <w:proofErr w:type="spellStart"/>
      <w:r w:rsidRPr="0056386A">
        <w:rPr>
          <w:sz w:val="26"/>
          <w:szCs w:val="26"/>
          <w:lang w:eastAsia="en-US"/>
        </w:rPr>
        <w:t>го</w:t>
      </w:r>
      <w:proofErr w:type="spellEnd"/>
      <w:r w:rsidRPr="0056386A">
        <w:rPr>
          <w:sz w:val="26"/>
          <w:szCs w:val="26"/>
          <w:lang w:eastAsia="en-US"/>
        </w:rPr>
        <w:t xml:space="preserve"> транспортного средства в очередном финансовом году.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99.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органов местного самоуправления, применяемых при расчете нормативных затрат на приобретение служебного легкового автотранспорта, предусмотренных приложением 4 к настоящим Правилам.</w:t>
      </w:r>
    </w:p>
    <w:p w:rsidR="0056386A" w:rsidRPr="0056386A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100. </w:t>
      </w:r>
      <w:r w:rsidR="0056386A" w:rsidRPr="0056386A">
        <w:rPr>
          <w:sz w:val="26"/>
          <w:szCs w:val="26"/>
        </w:rPr>
        <w:t xml:space="preserve">Затраты на приобретение материальных запасов для нужд гражданской </w:t>
      </w:r>
      <w:r w:rsidR="0056386A" w:rsidRPr="0056386A">
        <w:rPr>
          <w:sz w:val="26"/>
          <w:szCs w:val="26"/>
        </w:rPr>
        <w:lastRenderedPageBreak/>
        <w:t>обороны (</w:t>
      </w:r>
      <w:proofErr w:type="spellStart"/>
      <w:r w:rsidR="0056386A" w:rsidRPr="0056386A">
        <w:rPr>
          <w:sz w:val="26"/>
          <w:szCs w:val="26"/>
        </w:rPr>
        <w:t>З</w:t>
      </w:r>
      <w:r w:rsidR="0056386A" w:rsidRPr="0056386A">
        <w:rPr>
          <w:sz w:val="26"/>
          <w:szCs w:val="26"/>
          <w:vertAlign w:val="subscript"/>
        </w:rPr>
        <w:t>мзго</w:t>
      </w:r>
      <w:proofErr w:type="spellEnd"/>
      <w:r w:rsidR="0056386A"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sz w:val="26"/>
          <w:szCs w:val="26"/>
        </w:rPr>
        <w:drawing>
          <wp:inline distT="0" distB="0" distL="0" distR="0" wp14:anchorId="1759BA04" wp14:editId="6841EEE3">
            <wp:extent cx="2505075" cy="561975"/>
            <wp:effectExtent l="0" t="0" r="0" b="0"/>
            <wp:docPr id="358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5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P</w:t>
      </w:r>
      <w:r w:rsidRPr="0056386A">
        <w:rPr>
          <w:sz w:val="16"/>
          <w:szCs w:val="16"/>
        </w:rPr>
        <w:t>i</w:t>
      </w:r>
      <w:proofErr w:type="spellEnd"/>
      <w:r w:rsidRPr="0056386A">
        <w:rPr>
          <w:sz w:val="16"/>
          <w:szCs w:val="16"/>
        </w:rPr>
        <w:t xml:space="preserve"> </w:t>
      </w:r>
      <w:proofErr w:type="spellStart"/>
      <w:r w:rsidRPr="0056386A">
        <w:rPr>
          <w:sz w:val="16"/>
          <w:szCs w:val="16"/>
        </w:rPr>
        <w:t>мзго</w:t>
      </w:r>
      <w:proofErr w:type="spellEnd"/>
      <w:r w:rsidRPr="0056386A">
        <w:rPr>
          <w:sz w:val="26"/>
          <w:szCs w:val="26"/>
        </w:rPr>
        <w:t xml:space="preserve"> - цена i-й единицы материальных запасов для нужд гражданской обороны в соответствии с нормативами федеральных государственных органов;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56386A">
        <w:rPr>
          <w:sz w:val="26"/>
          <w:szCs w:val="26"/>
        </w:rPr>
        <w:t>N</w:t>
      </w:r>
      <w:r w:rsidRPr="0056386A">
        <w:rPr>
          <w:sz w:val="26"/>
          <w:szCs w:val="26"/>
          <w:vertAlign w:val="subscript"/>
        </w:rPr>
        <w:t>i</w:t>
      </w:r>
      <w:proofErr w:type="spellEnd"/>
      <w:r w:rsidRPr="0056386A">
        <w:rPr>
          <w:sz w:val="26"/>
          <w:szCs w:val="26"/>
          <w:vertAlign w:val="subscript"/>
        </w:rPr>
        <w:t xml:space="preserve"> </w:t>
      </w:r>
      <w:proofErr w:type="spellStart"/>
      <w:r w:rsidRPr="0056386A">
        <w:rPr>
          <w:sz w:val="26"/>
          <w:szCs w:val="26"/>
          <w:vertAlign w:val="subscript"/>
        </w:rPr>
        <w:t>мзго</w:t>
      </w:r>
      <w:proofErr w:type="spellEnd"/>
      <w:r w:rsidRPr="0056386A">
        <w:rPr>
          <w:sz w:val="26"/>
          <w:szCs w:val="26"/>
        </w:rPr>
        <w:t xml:space="preserve"> - количество i-</w:t>
      </w:r>
      <w:proofErr w:type="spellStart"/>
      <w:r w:rsidRPr="0056386A">
        <w:rPr>
          <w:sz w:val="26"/>
          <w:szCs w:val="26"/>
        </w:rPr>
        <w:t>го</w:t>
      </w:r>
      <w:proofErr w:type="spellEnd"/>
      <w:r w:rsidRPr="0056386A">
        <w:rPr>
          <w:sz w:val="26"/>
          <w:szCs w:val="26"/>
        </w:rPr>
        <w:t xml:space="preserve"> материального запаса для нужд гражданской обороны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из расчета на 1 работника в год в соответствии с нормативами федеральных государственных органов;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Ч</w:t>
      </w:r>
      <w:r w:rsidRPr="0056386A">
        <w:rPr>
          <w:sz w:val="26"/>
          <w:szCs w:val="26"/>
          <w:vertAlign w:val="subscript"/>
        </w:rPr>
        <w:t>оп</w:t>
      </w:r>
      <w:r w:rsidRPr="0056386A">
        <w:rPr>
          <w:sz w:val="26"/>
          <w:szCs w:val="26"/>
        </w:rPr>
        <w:t xml:space="preserve"> - расчетная численность основных работников, определяемая в соответствии с пунктами 18, 20 Общих правил определения нормативных затрат.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bookmarkStart w:id="16" w:name="Par914"/>
      <w:bookmarkEnd w:id="16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  <w:r w:rsidRPr="0056386A">
        <w:rPr>
          <w:sz w:val="26"/>
          <w:szCs w:val="26"/>
        </w:rPr>
        <w:t xml:space="preserve">Раздел </w:t>
      </w:r>
      <w:r w:rsidRPr="0056386A">
        <w:rPr>
          <w:sz w:val="26"/>
          <w:szCs w:val="26"/>
          <w:lang w:val="en-US"/>
        </w:rPr>
        <w:t>IV</w:t>
      </w:r>
      <w:r w:rsidRPr="0056386A">
        <w:rPr>
          <w:sz w:val="26"/>
          <w:szCs w:val="26"/>
        </w:rPr>
        <w:t xml:space="preserve">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 xml:space="preserve">Затраты на капитальный ремонт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>муниципального имущества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101.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102.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>и специальных строительных работ, утвержденными органом исполнительной власти Ненецкого автономного округа,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6386A">
        <w:rPr>
          <w:sz w:val="26"/>
          <w:szCs w:val="26"/>
        </w:rPr>
        <w:t xml:space="preserve">103. Затраты на разработку проектной документации определяются </w:t>
      </w:r>
      <w:r w:rsidR="0066247F">
        <w:rPr>
          <w:sz w:val="26"/>
          <w:szCs w:val="26"/>
        </w:rPr>
        <w:br/>
      </w:r>
      <w:r w:rsidRPr="0056386A">
        <w:rPr>
          <w:sz w:val="26"/>
          <w:szCs w:val="26"/>
        </w:rPr>
        <w:t xml:space="preserve">в соответствии со статьей 22 </w:t>
      </w:r>
      <w:r w:rsidRPr="0056386A">
        <w:rPr>
          <w:bCs/>
          <w:sz w:val="26"/>
          <w:szCs w:val="26"/>
        </w:rPr>
        <w:t xml:space="preserve">Федерального закона </w:t>
      </w:r>
      <w:r w:rsidRPr="0056386A">
        <w:rPr>
          <w:sz w:val="26"/>
          <w:szCs w:val="26"/>
        </w:rPr>
        <w:t>и законодательством Российской Федерации о градостроительной деятельности.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6"/>
          <w:szCs w:val="26"/>
        </w:rPr>
      </w:pPr>
      <w:bookmarkStart w:id="17" w:name="Par921"/>
      <w:bookmarkEnd w:id="17"/>
      <w:r w:rsidRPr="0056386A">
        <w:rPr>
          <w:sz w:val="26"/>
          <w:szCs w:val="26"/>
        </w:rPr>
        <w:t>Раздел V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>Затраты на финансовое обеспечение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 xml:space="preserve">строительства, реконструкции (в том числе с элементами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>реставрации), технического перевооружения объектов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 xml:space="preserve">капитального строительства или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6"/>
          <w:szCs w:val="26"/>
        </w:rPr>
      </w:pPr>
      <w:r w:rsidRPr="0056386A">
        <w:rPr>
          <w:b/>
          <w:sz w:val="26"/>
          <w:szCs w:val="26"/>
        </w:rPr>
        <w:t>приобретение объектов недвижимого имущества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104. Затраты на финансовое обеспечение строительства, реконструкции                               </w:t>
      </w:r>
      <w:proofErr w:type="gramStart"/>
      <w:r w:rsidRPr="0056386A">
        <w:rPr>
          <w:sz w:val="26"/>
          <w:szCs w:val="26"/>
        </w:rPr>
        <w:t xml:space="preserve">   (</w:t>
      </w:r>
      <w:proofErr w:type="gramEnd"/>
      <w:r w:rsidRPr="0056386A">
        <w:rPr>
          <w:sz w:val="26"/>
          <w:szCs w:val="26"/>
        </w:rPr>
        <w:t xml:space="preserve">в том числе с элементами реставрации), технического перевооружения объектов капитального строительства определяются в соответствии со статьей 22 </w:t>
      </w:r>
      <w:r w:rsidRPr="0056386A">
        <w:rPr>
          <w:bCs/>
          <w:sz w:val="26"/>
          <w:szCs w:val="26"/>
        </w:rPr>
        <w:t xml:space="preserve">Федерального закона </w:t>
      </w:r>
      <w:r w:rsidRPr="0056386A">
        <w:rPr>
          <w:sz w:val="26"/>
          <w:szCs w:val="26"/>
        </w:rPr>
        <w:t>и законодательством Российской Федерации о градостроительной деятельности.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 xml:space="preserve">105. Затраты на приобретение объектов недвижимого имущества определяются в соответствии со статьей 22 </w:t>
      </w:r>
      <w:r w:rsidRPr="0056386A">
        <w:rPr>
          <w:bCs/>
          <w:sz w:val="26"/>
          <w:szCs w:val="26"/>
        </w:rPr>
        <w:t xml:space="preserve">Федерального закона </w:t>
      </w:r>
      <w:r w:rsidRPr="0056386A">
        <w:rPr>
          <w:sz w:val="26"/>
          <w:szCs w:val="26"/>
        </w:rPr>
        <w:t xml:space="preserve">и с законодательством Российской </w:t>
      </w:r>
      <w:r w:rsidRPr="0056386A">
        <w:rPr>
          <w:sz w:val="26"/>
          <w:szCs w:val="26"/>
        </w:rPr>
        <w:lastRenderedPageBreak/>
        <w:t>Федерации, регулирующим оценочную деятельность в Российской Федерации.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6"/>
          <w:szCs w:val="26"/>
        </w:rPr>
      </w:pPr>
      <w:bookmarkStart w:id="18" w:name="Par929"/>
      <w:bookmarkEnd w:id="18"/>
      <w:r w:rsidRPr="0056386A">
        <w:rPr>
          <w:sz w:val="26"/>
          <w:szCs w:val="26"/>
        </w:rPr>
        <w:t xml:space="preserve">Раздел VI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color w:val="000000" w:themeColor="text1"/>
          <w:sz w:val="26"/>
          <w:szCs w:val="26"/>
        </w:rPr>
      </w:pPr>
      <w:r w:rsidRPr="0056386A">
        <w:rPr>
          <w:b/>
          <w:color w:val="000000" w:themeColor="text1"/>
          <w:sz w:val="26"/>
          <w:szCs w:val="26"/>
        </w:rPr>
        <w:t>Затраты на дополнительное профессиональное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color w:val="000000" w:themeColor="text1"/>
          <w:sz w:val="26"/>
          <w:szCs w:val="26"/>
        </w:rPr>
      </w:pPr>
      <w:r w:rsidRPr="0056386A">
        <w:rPr>
          <w:b/>
          <w:color w:val="000000" w:themeColor="text1"/>
          <w:sz w:val="26"/>
          <w:szCs w:val="26"/>
        </w:rPr>
        <w:t>образование работников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106. Затраты на приобретение образовательных услуг по профессиональной переподготовке и повышению квалификации (</w:t>
      </w:r>
      <w:r w:rsidRPr="0056386A">
        <w:rPr>
          <w:noProof/>
          <w:position w:val="-12"/>
          <w:sz w:val="26"/>
          <w:szCs w:val="26"/>
        </w:rPr>
        <w:drawing>
          <wp:inline distT="0" distB="0" distL="0" distR="0" wp14:anchorId="44766696" wp14:editId="0D4A6675">
            <wp:extent cx="266700" cy="219075"/>
            <wp:effectExtent l="0" t="0" r="0" b="0"/>
            <wp:docPr id="359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) определяются по формуле: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6386A">
        <w:rPr>
          <w:noProof/>
          <w:position w:val="-28"/>
          <w:sz w:val="26"/>
          <w:szCs w:val="26"/>
        </w:rPr>
        <w:drawing>
          <wp:inline distT="0" distB="0" distL="0" distR="0" wp14:anchorId="7A49416F" wp14:editId="67604299">
            <wp:extent cx="1409700" cy="428625"/>
            <wp:effectExtent l="0" t="0" r="0" b="0"/>
            <wp:docPr id="360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86A">
        <w:rPr>
          <w:sz w:val="26"/>
          <w:szCs w:val="26"/>
        </w:rPr>
        <w:t>,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где: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  <w:lang w:val="en-US"/>
        </w:rPr>
        <w:t>Q</w:t>
      </w:r>
      <w:r w:rsidRPr="0056386A">
        <w:rPr>
          <w:sz w:val="26"/>
          <w:szCs w:val="26"/>
          <w:vertAlign w:val="subscript"/>
          <w:lang w:val="en-US"/>
        </w:rPr>
        <w:t>i</w:t>
      </w:r>
      <w:proofErr w:type="spellStart"/>
      <w:r w:rsidRPr="0056386A">
        <w:rPr>
          <w:sz w:val="26"/>
          <w:szCs w:val="26"/>
          <w:vertAlign w:val="subscript"/>
        </w:rPr>
        <w:t>дпо</w:t>
      </w:r>
      <w:proofErr w:type="spellEnd"/>
      <w:r w:rsidRPr="0056386A">
        <w:rPr>
          <w:sz w:val="26"/>
          <w:szCs w:val="26"/>
        </w:rPr>
        <w:t> – количество работников, направляемых на i-й вид дополнительного профессионального образования;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386A">
        <w:rPr>
          <w:sz w:val="26"/>
          <w:szCs w:val="26"/>
        </w:rPr>
        <w:t>Р</w:t>
      </w:r>
      <w:proofErr w:type="spellStart"/>
      <w:r w:rsidRPr="0056386A">
        <w:rPr>
          <w:sz w:val="26"/>
          <w:szCs w:val="26"/>
          <w:vertAlign w:val="subscript"/>
          <w:lang w:val="en-US"/>
        </w:rPr>
        <w:t>i</w:t>
      </w:r>
      <w:r w:rsidRPr="0056386A">
        <w:rPr>
          <w:sz w:val="26"/>
          <w:szCs w:val="26"/>
          <w:vertAlign w:val="subscript"/>
        </w:rPr>
        <w:t>дпо</w:t>
      </w:r>
      <w:proofErr w:type="spellEnd"/>
      <w:r w:rsidRPr="0056386A">
        <w:rPr>
          <w:sz w:val="26"/>
          <w:szCs w:val="26"/>
          <w:vertAlign w:val="subscript"/>
        </w:rPr>
        <w:t> </w:t>
      </w:r>
      <w:r w:rsidRPr="0056386A">
        <w:rPr>
          <w:sz w:val="26"/>
          <w:szCs w:val="26"/>
        </w:rPr>
        <w:t>– цена обучения одного работника по i-</w:t>
      </w:r>
      <w:proofErr w:type="spellStart"/>
      <w:r w:rsidRPr="0056386A">
        <w:rPr>
          <w:sz w:val="26"/>
          <w:szCs w:val="26"/>
        </w:rPr>
        <w:t>му</w:t>
      </w:r>
      <w:proofErr w:type="spellEnd"/>
      <w:r w:rsidRPr="0056386A">
        <w:rPr>
          <w:sz w:val="26"/>
          <w:szCs w:val="26"/>
        </w:rPr>
        <w:t xml:space="preserve"> виду дополнительного профессионального образования, определяемая в соответствии со статьей 22 </w:t>
      </w:r>
      <w:r w:rsidRPr="0056386A">
        <w:rPr>
          <w:bCs/>
          <w:sz w:val="26"/>
          <w:szCs w:val="26"/>
        </w:rPr>
        <w:t>Федерального закона</w:t>
      </w:r>
      <w:r w:rsidRPr="0056386A">
        <w:rPr>
          <w:sz w:val="26"/>
          <w:szCs w:val="26"/>
        </w:rPr>
        <w:t>.</w:t>
      </w:r>
      <w:bookmarkStart w:id="19" w:name="Par944"/>
      <w:bookmarkEnd w:id="19"/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Default="0056386A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6247F" w:rsidRDefault="0066247F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3FCC" w:rsidRDefault="00FB3FCC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B3FCC" w:rsidRPr="0056386A" w:rsidRDefault="00FB3FCC" w:rsidP="005638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lastRenderedPageBreak/>
        <w:t>Приложение 1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к правилам определения нормативных затрат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на обеспечение функций главных распорядителей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 xml:space="preserve">средств бюджета муниципального образования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"Городской округ "Город Нарьян-Мар"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(включая подведомственные им казенные учреждения)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Нормативы 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обеспечения функций главных распорядителей средств бюджета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муниципального образования "Городской округ "Город Нарьян-Мар"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(включая подведомственные им казенные учреждения), 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применяемые при расчете нормативных затрат 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на приобретение средств подвижной связи и услуг подвижной связи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410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64"/>
        <w:gridCol w:w="1612"/>
        <w:gridCol w:w="1661"/>
        <w:gridCol w:w="1985"/>
        <w:gridCol w:w="1843"/>
      </w:tblGrid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Категории должностей</w:t>
            </w:r>
          </w:p>
        </w:tc>
        <w:tc>
          <w:tcPr>
            <w:tcW w:w="1612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56386A">
              <w:rPr>
                <w:sz w:val="26"/>
              </w:rPr>
              <w:t>Количество номеров сотовой абонентской станции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</w:rPr>
              <w:t>(ед.)</w:t>
            </w:r>
          </w:p>
        </w:tc>
        <w:tc>
          <w:tcPr>
            <w:tcW w:w="1661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Количество </w:t>
            </w:r>
            <w:r w:rsidRPr="0056386A">
              <w:rPr>
                <w:sz w:val="26"/>
                <w:szCs w:val="26"/>
                <w:lang w:val="en-US"/>
              </w:rPr>
              <w:t>SIM</w:t>
            </w:r>
            <w:r w:rsidRPr="0056386A">
              <w:rPr>
                <w:sz w:val="26"/>
                <w:szCs w:val="26"/>
              </w:rPr>
              <w:t>-карт на одну должность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(ед.)</w:t>
            </w:r>
          </w:p>
        </w:tc>
        <w:tc>
          <w:tcPr>
            <w:tcW w:w="1985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56386A">
              <w:rPr>
                <w:sz w:val="26"/>
              </w:rPr>
              <w:t>Цена приобретения мобильного телефона для работы в сетях сотовой связи в расчете на одну должность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</w:rPr>
              <w:t>(рублей)</w:t>
            </w:r>
          </w:p>
        </w:tc>
        <w:tc>
          <w:tcPr>
            <w:tcW w:w="1843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56386A">
              <w:rPr>
                <w:sz w:val="26"/>
              </w:rPr>
              <w:t xml:space="preserve">Ежемесячные расходы </w:t>
            </w:r>
            <w:r w:rsidR="008D1C24">
              <w:rPr>
                <w:sz w:val="26"/>
              </w:rPr>
              <w:br/>
            </w:r>
            <w:r w:rsidRPr="0056386A">
              <w:rPr>
                <w:sz w:val="26"/>
              </w:rPr>
              <w:t>на услуги подвижной связи в расчете на один номер сотовой абонентской станции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</w:rPr>
              <w:t>(рублей)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Высшая группа должностей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4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</w:rPr>
              <w:t xml:space="preserve">не более         15 000,0 включительно за одну единицу 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не более 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2 000,0 включительно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Главная группа должностей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3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</w:rPr>
              <w:t xml:space="preserve">не более         10 000,0 включительно за одну 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не более 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1 500,0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включительно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Ведущая группа должностей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Старшая группа должностей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Младшая группа должностей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</w:rPr>
              <w:t>Должности, не относящиеся к должностям муниципальной службы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3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</w:rPr>
              <w:t xml:space="preserve">не более </w:t>
            </w:r>
            <w:r w:rsidRPr="0056386A">
              <w:rPr>
                <w:sz w:val="26"/>
              </w:rPr>
              <w:br/>
              <w:t xml:space="preserve">7 000,0 включительно за одну единицу 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700,0 включительно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Руководитель, заместитель </w:t>
            </w:r>
            <w:r w:rsidRPr="0056386A">
              <w:rPr>
                <w:sz w:val="26"/>
                <w:szCs w:val="26"/>
              </w:rPr>
              <w:lastRenderedPageBreak/>
              <w:t>руководителя казенного учреждения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lastRenderedPageBreak/>
              <w:t>х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Главный инженер, главный бухгалтер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казенного учреждения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2964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Работники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муниципальных казенных учреждений (кроме профессий рабочих)</w:t>
            </w:r>
          </w:p>
        </w:tc>
        <w:tc>
          <w:tcPr>
            <w:tcW w:w="1612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9</w:t>
            </w:r>
          </w:p>
        </w:tc>
        <w:tc>
          <w:tcPr>
            <w:tcW w:w="1661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1985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не более          </w:t>
            </w:r>
            <w:r w:rsidRPr="0056386A">
              <w:rPr>
                <w:sz w:val="26"/>
                <w:szCs w:val="26"/>
              </w:rPr>
              <w:br/>
              <w:t>7 000,0 включительно за одну единицу</w:t>
            </w:r>
          </w:p>
        </w:tc>
        <w:tc>
          <w:tcPr>
            <w:tcW w:w="1843" w:type="dxa"/>
            <w:vAlign w:val="center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700,0 включительно</w:t>
            </w:r>
          </w:p>
        </w:tc>
      </w:tr>
    </w:tbl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lastRenderedPageBreak/>
        <w:t>Приложение 2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к правилам определения нормативных затрат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на обеспечение функций главных распорядителей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 xml:space="preserve">средств бюджета муниципального образования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"Городской округ "Город Нарьян-Мар"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(включая подведомственные им казенные учреждения)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Нормативы 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обеспечения функций главных распорядителей средств бюджета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муниципального образования "Городской округ "Город Нарьян-Мар"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(включая подведомственные им казенные учреждения), 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применяемые при расчете нормативных затрат </w:t>
      </w:r>
    </w:p>
    <w:p w:rsidR="0056386A" w:rsidRPr="0056386A" w:rsidRDefault="0056386A" w:rsidP="00A16C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на приобретение планшетных компьютеров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41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Категории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Количество планшетных компьютеров на одну должность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Цена приобретения планшетного компьютера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Высшая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60,0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Главная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не более 40,0 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Ведущая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30,0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Старшая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Младшая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Должности, не относящиеся к должностям муниципальной службы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Руководитель, заместитель руководителя казенного учреждения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не более 40,0 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Главный инженер, главный бухгалтер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56386A">
              <w:rPr>
                <w:sz w:val="26"/>
                <w:szCs w:val="26"/>
              </w:rPr>
              <w:t>казенного учреждения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Работники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муниципальных казенных учреждений (кроме профессий рабочих)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</w:tbl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8D1C24" w:rsidRDefault="008D1C24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8D1C24" w:rsidRPr="0056386A" w:rsidRDefault="008D1C24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56386A">
        <w:rPr>
          <w:sz w:val="26"/>
          <w:szCs w:val="26"/>
        </w:rPr>
        <w:lastRenderedPageBreak/>
        <w:t>Приложение 3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к правилам определения нормативных затрат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на обеспечение функций главных распорядителей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 xml:space="preserve">средств бюджета муниципального образования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"Городской округ "Город Нарьян-Мар"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(включая подведомственные им казенные учреждения)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Нормативы 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обеспечения функций главных распорядителей средств бюджета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муниципального образования "Городской округ "Город Нарьян-Мар"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(включая подведомственные им казенные учреждения), 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применяемые при расчете нормативных затрат 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на приобретение ноутбуков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Style w:val="41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Категории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Количество ноутбуков на одну должность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Цена приобретения ноутбука (тыс.</w:t>
            </w:r>
            <w:r w:rsidR="00A16CFC">
              <w:rPr>
                <w:sz w:val="26"/>
                <w:szCs w:val="26"/>
              </w:rPr>
              <w:t xml:space="preserve"> </w:t>
            </w:r>
            <w:r w:rsidRPr="0056386A">
              <w:rPr>
                <w:sz w:val="26"/>
                <w:szCs w:val="26"/>
              </w:rPr>
              <w:t>руб.)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Высшая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130,0</w:t>
            </w:r>
          </w:p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Главная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не более 100,0 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Ведущая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 xml:space="preserve">не более 80,0 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Старшая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Младшая группа должностей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Должности, не относящиеся к должностям муниципальной службы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56386A" w:rsidRPr="0056386A" w:rsidTr="00EB63CE">
        <w:trPr>
          <w:trHeight w:val="939"/>
        </w:trPr>
        <w:tc>
          <w:tcPr>
            <w:tcW w:w="319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Руководитель, заместитель руководителя казенного учреждения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100,0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Главный инженер, главный бухгалтер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highlight w:val="yellow"/>
              </w:rPr>
            </w:pPr>
            <w:r w:rsidRPr="0056386A">
              <w:rPr>
                <w:sz w:val="26"/>
                <w:szCs w:val="26"/>
              </w:rPr>
              <w:t>казенного учреждения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1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не более 80,0</w:t>
            </w:r>
          </w:p>
        </w:tc>
      </w:tr>
      <w:tr w:rsidR="0056386A" w:rsidRPr="0056386A" w:rsidTr="00EB63CE">
        <w:tc>
          <w:tcPr>
            <w:tcW w:w="319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Работники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муниципальных казенных учреждений (кроме профессий рабочих)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  <w:tc>
          <w:tcPr>
            <w:tcW w:w="3190" w:type="dxa"/>
          </w:tcPr>
          <w:p w:rsidR="0056386A" w:rsidRPr="0056386A" w:rsidRDefault="0056386A" w:rsidP="005638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6386A">
              <w:rPr>
                <w:sz w:val="26"/>
                <w:szCs w:val="26"/>
              </w:rPr>
              <w:t>х</w:t>
            </w:r>
          </w:p>
        </w:tc>
      </w:tr>
    </w:tbl>
    <w:p w:rsidR="0056386A" w:rsidRP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Default="0056386A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8D1C24" w:rsidRDefault="008D1C24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8D1C24" w:rsidRDefault="008D1C24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8D1C24" w:rsidRPr="0056386A" w:rsidRDefault="008D1C24" w:rsidP="0056386A">
      <w:pPr>
        <w:widowControl w:val="0"/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lastRenderedPageBreak/>
        <w:t>Приложение 4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к правилам определения нормативных затрат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на обеспечение функций главных распорядителей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 xml:space="preserve">средств бюджета муниципального образования 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"Городской округ "Город Нарьян-Мар"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6386A">
        <w:rPr>
          <w:sz w:val="26"/>
          <w:szCs w:val="26"/>
        </w:rPr>
        <w:t>(включая подведомственные им казенные учреждения)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Нормативы 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обеспечения функций Администрации муниципального образования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"Городской округ "Город Нарьян-Мар",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 xml:space="preserve">применяемые при расчете нормативных затрат </w:t>
      </w:r>
    </w:p>
    <w:p w:rsidR="0056386A" w:rsidRPr="0056386A" w:rsidRDefault="0056386A" w:rsidP="0056386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56386A">
        <w:rPr>
          <w:sz w:val="26"/>
          <w:szCs w:val="26"/>
        </w:rPr>
        <w:t>на приобретение служебного легкового транспорта</w:t>
      </w: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tbl>
      <w:tblPr>
        <w:tblStyle w:val="410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51"/>
        <w:gridCol w:w="943"/>
        <w:gridCol w:w="1134"/>
        <w:gridCol w:w="993"/>
        <w:gridCol w:w="992"/>
        <w:gridCol w:w="992"/>
        <w:gridCol w:w="879"/>
        <w:gridCol w:w="993"/>
        <w:gridCol w:w="850"/>
        <w:gridCol w:w="1134"/>
      </w:tblGrid>
      <w:tr w:rsidR="0056386A" w:rsidRPr="0056386A" w:rsidTr="00EB63CE">
        <w:tc>
          <w:tcPr>
            <w:tcW w:w="1751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Категории должностей</w:t>
            </w:r>
          </w:p>
        </w:tc>
        <w:tc>
          <w:tcPr>
            <w:tcW w:w="3070" w:type="dxa"/>
            <w:gridSpan w:val="3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2863" w:type="dxa"/>
            <w:gridSpan w:val="3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2977" w:type="dxa"/>
            <w:gridSpan w:val="3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Средства автотранспортные для перевозки 10 или более человек</w:t>
            </w:r>
          </w:p>
        </w:tc>
      </w:tr>
      <w:tr w:rsidR="0056386A" w:rsidRPr="0056386A" w:rsidTr="00EB63CE">
        <w:tc>
          <w:tcPr>
            <w:tcW w:w="1751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43" w:type="dxa"/>
          </w:tcPr>
          <w:p w:rsidR="00A16CFC" w:rsidRDefault="00A16CFC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="0056386A" w:rsidRPr="0056386A">
              <w:t>оли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6386A">
              <w:t>чество</w:t>
            </w:r>
            <w:proofErr w:type="spellEnd"/>
            <w:r w:rsidRPr="0056386A">
              <w:t xml:space="preserve"> (ед.)</w:t>
            </w:r>
          </w:p>
        </w:tc>
        <w:tc>
          <w:tcPr>
            <w:tcW w:w="1134" w:type="dxa"/>
          </w:tcPr>
          <w:p w:rsidR="00A16CFC" w:rsidRDefault="00A16CFC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</w:t>
            </w:r>
            <w:r w:rsidR="0056386A" w:rsidRPr="0056386A">
              <w:t>ошади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6386A">
              <w:t>ные</w:t>
            </w:r>
            <w:proofErr w:type="spellEnd"/>
            <w:r w:rsidRPr="0056386A">
              <w:t xml:space="preserve"> силы</w:t>
            </w:r>
          </w:p>
        </w:tc>
        <w:tc>
          <w:tcPr>
            <w:tcW w:w="993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цена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(тыс.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руб.)</w:t>
            </w:r>
          </w:p>
        </w:tc>
        <w:tc>
          <w:tcPr>
            <w:tcW w:w="992" w:type="dxa"/>
          </w:tcPr>
          <w:p w:rsidR="00A16CFC" w:rsidRDefault="00A16CFC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r w:rsidR="0056386A" w:rsidRPr="0056386A">
              <w:t>оли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6386A">
              <w:t>чество</w:t>
            </w:r>
            <w:proofErr w:type="spellEnd"/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(ед.)</w:t>
            </w:r>
          </w:p>
        </w:tc>
        <w:tc>
          <w:tcPr>
            <w:tcW w:w="992" w:type="dxa"/>
          </w:tcPr>
          <w:p w:rsidR="00A16CFC" w:rsidRDefault="00A16CFC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л</w:t>
            </w:r>
            <w:r w:rsidR="0056386A" w:rsidRPr="0056386A">
              <w:t>оша</w:t>
            </w:r>
            <w:proofErr w:type="spellEnd"/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6386A">
              <w:t>диные</w:t>
            </w:r>
            <w:proofErr w:type="spellEnd"/>
            <w:r w:rsidRPr="0056386A">
              <w:t xml:space="preserve"> силы</w:t>
            </w:r>
          </w:p>
        </w:tc>
        <w:tc>
          <w:tcPr>
            <w:tcW w:w="879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цена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(тыс.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руб.)</w:t>
            </w:r>
          </w:p>
        </w:tc>
        <w:tc>
          <w:tcPr>
            <w:tcW w:w="993" w:type="dxa"/>
          </w:tcPr>
          <w:p w:rsidR="00A16CFC" w:rsidRDefault="00A16CFC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</w:t>
            </w:r>
            <w:bookmarkStart w:id="20" w:name="_GoBack"/>
            <w:bookmarkEnd w:id="20"/>
            <w:r w:rsidR="0056386A" w:rsidRPr="0056386A">
              <w:t>оли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6386A">
              <w:t>чество</w:t>
            </w:r>
            <w:proofErr w:type="spellEnd"/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(ед.)</w:t>
            </w:r>
          </w:p>
        </w:tc>
        <w:tc>
          <w:tcPr>
            <w:tcW w:w="85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proofErr w:type="spellStart"/>
            <w:r w:rsidRPr="0056386A">
              <w:t>лоша</w:t>
            </w:r>
            <w:proofErr w:type="spellEnd"/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proofErr w:type="spellStart"/>
            <w:r w:rsidRPr="0056386A">
              <w:t>диные</w:t>
            </w:r>
            <w:proofErr w:type="spellEnd"/>
            <w:r w:rsidRPr="0056386A">
              <w:t xml:space="preserve"> силы</w:t>
            </w:r>
          </w:p>
        </w:tc>
        <w:tc>
          <w:tcPr>
            <w:tcW w:w="1134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6386A">
              <w:t>цена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6386A">
              <w:t>(</w:t>
            </w:r>
            <w:proofErr w:type="spellStart"/>
            <w:r w:rsidRPr="0056386A">
              <w:t>тыс.руб</w:t>
            </w:r>
            <w:proofErr w:type="spellEnd"/>
            <w:r w:rsidRPr="0056386A">
              <w:t>.)</w:t>
            </w:r>
          </w:p>
        </w:tc>
      </w:tr>
      <w:tr w:rsidR="0056386A" w:rsidRPr="0056386A" w:rsidTr="00EB63CE">
        <w:tc>
          <w:tcPr>
            <w:tcW w:w="1751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</w:pPr>
            <w:r w:rsidRPr="0056386A">
              <w:t>Высшая группа должностей</w:t>
            </w:r>
          </w:p>
        </w:tc>
        <w:tc>
          <w:tcPr>
            <w:tcW w:w="943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 более 1</w:t>
            </w:r>
          </w:p>
        </w:tc>
        <w:tc>
          <w:tcPr>
            <w:tcW w:w="1134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200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 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2500,0</w:t>
            </w:r>
          </w:p>
        </w:tc>
        <w:tc>
          <w:tcPr>
            <w:tcW w:w="992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 xml:space="preserve">не более 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1</w:t>
            </w:r>
          </w:p>
        </w:tc>
        <w:tc>
          <w:tcPr>
            <w:tcW w:w="992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 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200</w:t>
            </w:r>
          </w:p>
        </w:tc>
        <w:tc>
          <w:tcPr>
            <w:tcW w:w="879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 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2500,0</w:t>
            </w:r>
          </w:p>
        </w:tc>
        <w:tc>
          <w:tcPr>
            <w:tcW w:w="993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х</w:t>
            </w:r>
          </w:p>
        </w:tc>
        <w:tc>
          <w:tcPr>
            <w:tcW w:w="850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х</w:t>
            </w:r>
          </w:p>
        </w:tc>
        <w:tc>
          <w:tcPr>
            <w:tcW w:w="1134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х</w:t>
            </w:r>
          </w:p>
        </w:tc>
      </w:tr>
      <w:tr w:rsidR="0056386A" w:rsidRPr="0056386A" w:rsidTr="00EB63CE">
        <w:tc>
          <w:tcPr>
            <w:tcW w:w="1751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</w:pPr>
            <w:r w:rsidRPr="0056386A">
              <w:t>Главная группа должностей</w:t>
            </w:r>
          </w:p>
        </w:tc>
        <w:tc>
          <w:tcPr>
            <w:tcW w:w="943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 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1</w:t>
            </w:r>
          </w:p>
        </w:tc>
        <w:tc>
          <w:tcPr>
            <w:tcW w:w="1134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 xml:space="preserve">не более 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150</w:t>
            </w:r>
          </w:p>
        </w:tc>
        <w:tc>
          <w:tcPr>
            <w:tcW w:w="993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1500,0</w:t>
            </w:r>
          </w:p>
        </w:tc>
        <w:tc>
          <w:tcPr>
            <w:tcW w:w="992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х</w:t>
            </w:r>
          </w:p>
        </w:tc>
        <w:tc>
          <w:tcPr>
            <w:tcW w:w="992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х</w:t>
            </w:r>
          </w:p>
        </w:tc>
        <w:tc>
          <w:tcPr>
            <w:tcW w:w="879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х</w:t>
            </w:r>
          </w:p>
        </w:tc>
        <w:tc>
          <w:tcPr>
            <w:tcW w:w="993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 xml:space="preserve">не 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1</w:t>
            </w:r>
          </w:p>
        </w:tc>
        <w:tc>
          <w:tcPr>
            <w:tcW w:w="850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 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150</w:t>
            </w:r>
          </w:p>
        </w:tc>
        <w:tc>
          <w:tcPr>
            <w:tcW w:w="1134" w:type="dxa"/>
            <w:vMerge w:val="restart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не более</w:t>
            </w:r>
          </w:p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386A">
              <w:t>1500,0</w:t>
            </w:r>
          </w:p>
        </w:tc>
      </w:tr>
      <w:tr w:rsidR="0056386A" w:rsidRPr="0056386A" w:rsidTr="00EB63CE">
        <w:tc>
          <w:tcPr>
            <w:tcW w:w="1751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</w:pPr>
            <w:r w:rsidRPr="0056386A">
              <w:t>Ведущая группа должностей</w:t>
            </w:r>
          </w:p>
        </w:tc>
        <w:tc>
          <w:tcPr>
            <w:tcW w:w="94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9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56386A" w:rsidRPr="0056386A" w:rsidTr="00EB63CE">
        <w:tc>
          <w:tcPr>
            <w:tcW w:w="1751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</w:pPr>
            <w:r w:rsidRPr="0056386A">
              <w:t>Старшая группа должностей</w:t>
            </w:r>
          </w:p>
        </w:tc>
        <w:tc>
          <w:tcPr>
            <w:tcW w:w="94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9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56386A" w:rsidRPr="0056386A" w:rsidTr="00EB63CE">
        <w:tc>
          <w:tcPr>
            <w:tcW w:w="1751" w:type="dxa"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</w:pPr>
            <w:r w:rsidRPr="0056386A">
              <w:t>Младшая группа должностей</w:t>
            </w:r>
          </w:p>
        </w:tc>
        <w:tc>
          <w:tcPr>
            <w:tcW w:w="94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9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50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vMerge/>
          </w:tcPr>
          <w:p w:rsidR="0056386A" w:rsidRPr="0056386A" w:rsidRDefault="0056386A" w:rsidP="00563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highlight w:val="yellow"/>
        </w:rPr>
      </w:pPr>
    </w:p>
    <w:p w:rsidR="0056386A" w:rsidRPr="0056386A" w:rsidRDefault="0056386A" w:rsidP="0056386A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highlight w:val="yellow"/>
        </w:rPr>
      </w:pP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3A20B0">
      <w:headerReference w:type="default" r:id="rId329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3CE" w:rsidRDefault="00EB63CE" w:rsidP="00693317">
      <w:r>
        <w:separator/>
      </w:r>
    </w:p>
  </w:endnote>
  <w:endnote w:type="continuationSeparator" w:id="0">
    <w:p w:rsidR="00EB63CE" w:rsidRDefault="00EB63C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3CE" w:rsidRDefault="00EB63CE" w:rsidP="00693317">
      <w:r>
        <w:separator/>
      </w:r>
    </w:p>
  </w:footnote>
  <w:footnote w:type="continuationSeparator" w:id="0">
    <w:p w:rsidR="00EB63CE" w:rsidRDefault="00EB63C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Content>
      <w:p w:rsidR="00EB63CE" w:rsidRDefault="00EB63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63CE" w:rsidRDefault="00EB63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0051"/>
      <w:docPartObj>
        <w:docPartGallery w:val="Page Numbers (Top of Page)"/>
        <w:docPartUnique/>
      </w:docPartObj>
    </w:sdtPr>
    <w:sdtContent>
      <w:p w:rsidR="00EB63CE" w:rsidRDefault="00EB63CE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6CFC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EB63CE" w:rsidRDefault="00EB63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B0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86A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7F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3D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24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6CFC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391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38B5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712"/>
    <w:rsid w:val="00E73AE4"/>
    <w:rsid w:val="00E73FCD"/>
    <w:rsid w:val="00E73FFB"/>
    <w:rsid w:val="00E74024"/>
    <w:rsid w:val="00E7417C"/>
    <w:rsid w:val="00E742B9"/>
    <w:rsid w:val="00E7435C"/>
    <w:rsid w:val="00E744F1"/>
    <w:rsid w:val="00E74833"/>
    <w:rsid w:val="00E74BFC"/>
    <w:rsid w:val="00E7517E"/>
    <w:rsid w:val="00E75298"/>
    <w:rsid w:val="00E75400"/>
    <w:rsid w:val="00E7584F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CE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3FCC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uiPriority w:val="99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uiPriority w:val="99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uiPriority w:val="99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uiPriority w:val="99"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uiPriority w:val="99"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uiPriority w:val="10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uiPriority w:val="10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uiPriority w:val="99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uiPriority w:val="99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uiPriority w:val="99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uiPriority w:val="99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uiPriority w:val="99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56386A"/>
  </w:style>
  <w:style w:type="table" w:customStyle="1" w:styleId="410">
    <w:name w:val="Сетка таблицы41"/>
    <w:basedOn w:val="a1"/>
    <w:next w:val="af2"/>
    <w:uiPriority w:val="99"/>
    <w:rsid w:val="0056386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0">
    <w:name w:val="Текст выноски Знак16"/>
    <w:basedOn w:val="a0"/>
    <w:uiPriority w:val="99"/>
    <w:semiHidden/>
    <w:rsid w:val="0056386A"/>
    <w:rPr>
      <w:rFonts w:ascii="Segoe UI" w:hAnsi="Segoe UI" w:cs="Segoe UI"/>
      <w:sz w:val="18"/>
      <w:szCs w:val="18"/>
      <w:lang w:val="x-none" w:eastAsia="ru-RU"/>
    </w:rPr>
  </w:style>
  <w:style w:type="character" w:customStyle="1" w:styleId="150">
    <w:name w:val="Текст выноски Знак15"/>
    <w:basedOn w:val="a0"/>
    <w:uiPriority w:val="99"/>
    <w:semiHidden/>
    <w:rsid w:val="0056386A"/>
    <w:rPr>
      <w:rFonts w:ascii="Segoe UI" w:hAnsi="Segoe UI" w:cs="Segoe UI"/>
      <w:sz w:val="18"/>
      <w:szCs w:val="18"/>
      <w:lang w:val="x-none" w:eastAsia="ru-RU"/>
    </w:rPr>
  </w:style>
  <w:style w:type="character" w:customStyle="1" w:styleId="140">
    <w:name w:val="Текст выноски Знак14"/>
    <w:basedOn w:val="a0"/>
    <w:uiPriority w:val="99"/>
    <w:semiHidden/>
    <w:rsid w:val="0056386A"/>
    <w:rPr>
      <w:rFonts w:ascii="Segoe UI" w:hAnsi="Segoe UI" w:cs="Segoe UI"/>
      <w:sz w:val="18"/>
      <w:szCs w:val="18"/>
      <w:lang w:val="x-none" w:eastAsia="ru-RU"/>
    </w:rPr>
  </w:style>
  <w:style w:type="character" w:customStyle="1" w:styleId="130">
    <w:name w:val="Текст выноски Знак13"/>
    <w:basedOn w:val="a0"/>
    <w:uiPriority w:val="99"/>
    <w:semiHidden/>
    <w:rsid w:val="0056386A"/>
    <w:rPr>
      <w:rFonts w:ascii="Segoe UI" w:hAnsi="Segoe UI" w:cs="Segoe UI"/>
      <w:sz w:val="18"/>
      <w:szCs w:val="18"/>
      <w:lang w:val="x-none" w:eastAsia="ru-RU"/>
    </w:rPr>
  </w:style>
  <w:style w:type="character" w:customStyle="1" w:styleId="120">
    <w:name w:val="Текст выноски Знак12"/>
    <w:basedOn w:val="a0"/>
    <w:uiPriority w:val="99"/>
    <w:semiHidden/>
    <w:rsid w:val="0056386A"/>
    <w:rPr>
      <w:rFonts w:ascii="Segoe UI" w:hAnsi="Segoe UI" w:cs="Segoe UI"/>
      <w:sz w:val="18"/>
      <w:szCs w:val="18"/>
      <w:lang w:val="x-none" w:eastAsia="ru-RU"/>
    </w:rPr>
  </w:style>
  <w:style w:type="character" w:customStyle="1" w:styleId="111">
    <w:name w:val="Текст выноски Знак11"/>
    <w:basedOn w:val="a0"/>
    <w:uiPriority w:val="99"/>
    <w:semiHidden/>
    <w:rsid w:val="0056386A"/>
    <w:rPr>
      <w:rFonts w:ascii="Segoe UI" w:hAnsi="Segoe UI" w:cs="Segoe UI"/>
      <w:sz w:val="18"/>
      <w:szCs w:val="18"/>
      <w:lang w:val="x-none" w:eastAsia="ru-RU"/>
    </w:rPr>
  </w:style>
  <w:style w:type="table" w:customStyle="1" w:styleId="1110">
    <w:name w:val="Сетка таблицы111"/>
    <w:basedOn w:val="a1"/>
    <w:next w:val="af2"/>
    <w:uiPriority w:val="99"/>
    <w:rsid w:val="0056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2"/>
    <w:uiPriority w:val="99"/>
    <w:rsid w:val="00563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5638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Знак Знак Знак1 Знак Знак Знак Знак Знак Знак Знак"/>
    <w:basedOn w:val="a"/>
    <w:uiPriority w:val="99"/>
    <w:rsid w:val="0056386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 Знак"/>
    <w:basedOn w:val="a"/>
    <w:uiPriority w:val="99"/>
    <w:rsid w:val="0056386A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Стиль таблицы"/>
    <w:basedOn w:val="a"/>
    <w:uiPriority w:val="99"/>
    <w:rsid w:val="0056386A"/>
    <w:pPr>
      <w:jc w:val="center"/>
    </w:pPr>
    <w:rPr>
      <w:rFonts w:ascii="Arial Narrow" w:hAnsi="Arial Narrow"/>
      <w:b/>
      <w:szCs w:val="20"/>
      <w:lang w:eastAsia="en-US"/>
    </w:rPr>
  </w:style>
  <w:style w:type="paragraph" w:styleId="aff7">
    <w:name w:val="Closing"/>
    <w:basedOn w:val="a"/>
    <w:link w:val="aff8"/>
    <w:uiPriority w:val="99"/>
    <w:rsid w:val="0056386A"/>
    <w:pPr>
      <w:ind w:left="4252"/>
    </w:pPr>
  </w:style>
  <w:style w:type="character" w:customStyle="1" w:styleId="aff8">
    <w:name w:val="Прощание Знак"/>
    <w:basedOn w:val="a0"/>
    <w:link w:val="aff7"/>
    <w:uiPriority w:val="99"/>
    <w:rsid w:val="005638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99" Type="http://schemas.openxmlformats.org/officeDocument/2006/relationships/image" Target="media/image287.wmf"/><Relationship Id="rId303" Type="http://schemas.openxmlformats.org/officeDocument/2006/relationships/image" Target="media/image291.wmf"/><Relationship Id="rId21" Type="http://schemas.openxmlformats.org/officeDocument/2006/relationships/image" Target="media/image12.wmf"/><Relationship Id="rId42" Type="http://schemas.openxmlformats.org/officeDocument/2006/relationships/image" Target="media/image31.wmf"/><Relationship Id="rId63" Type="http://schemas.openxmlformats.org/officeDocument/2006/relationships/image" Target="media/image52.wmf"/><Relationship Id="rId84" Type="http://schemas.openxmlformats.org/officeDocument/2006/relationships/image" Target="media/image73.wmf"/><Relationship Id="rId138" Type="http://schemas.openxmlformats.org/officeDocument/2006/relationships/image" Target="media/image127.wmf"/><Relationship Id="rId159" Type="http://schemas.openxmlformats.org/officeDocument/2006/relationships/image" Target="media/image148.wmf"/><Relationship Id="rId324" Type="http://schemas.openxmlformats.org/officeDocument/2006/relationships/image" Target="media/image312.wmf"/><Relationship Id="rId170" Type="http://schemas.openxmlformats.org/officeDocument/2006/relationships/image" Target="media/image159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26" Type="http://schemas.openxmlformats.org/officeDocument/2006/relationships/image" Target="media/image214.wmf"/><Relationship Id="rId247" Type="http://schemas.openxmlformats.org/officeDocument/2006/relationships/image" Target="media/image235.wmf"/><Relationship Id="rId107" Type="http://schemas.openxmlformats.org/officeDocument/2006/relationships/image" Target="media/image96.wmf"/><Relationship Id="rId268" Type="http://schemas.openxmlformats.org/officeDocument/2006/relationships/image" Target="media/image256.wmf"/><Relationship Id="rId289" Type="http://schemas.openxmlformats.org/officeDocument/2006/relationships/image" Target="media/image277.wmf"/><Relationship Id="rId11" Type="http://schemas.openxmlformats.org/officeDocument/2006/relationships/image" Target="media/image2.wmf"/><Relationship Id="rId32" Type="http://schemas.openxmlformats.org/officeDocument/2006/relationships/image" Target="media/image23.wmf"/><Relationship Id="rId53" Type="http://schemas.openxmlformats.org/officeDocument/2006/relationships/image" Target="media/image42.wmf"/><Relationship Id="rId74" Type="http://schemas.openxmlformats.org/officeDocument/2006/relationships/image" Target="media/image63.wmf"/><Relationship Id="rId128" Type="http://schemas.openxmlformats.org/officeDocument/2006/relationships/image" Target="media/image117.wmf"/><Relationship Id="rId149" Type="http://schemas.openxmlformats.org/officeDocument/2006/relationships/image" Target="media/image138.wmf"/><Relationship Id="rId314" Type="http://schemas.openxmlformats.org/officeDocument/2006/relationships/image" Target="media/image302.wmf"/><Relationship Id="rId5" Type="http://schemas.openxmlformats.org/officeDocument/2006/relationships/webSettings" Target="webSettings.xml"/><Relationship Id="rId95" Type="http://schemas.openxmlformats.org/officeDocument/2006/relationships/image" Target="media/image84.wmf"/><Relationship Id="rId160" Type="http://schemas.openxmlformats.org/officeDocument/2006/relationships/image" Target="media/image149.wmf"/><Relationship Id="rId181" Type="http://schemas.openxmlformats.org/officeDocument/2006/relationships/image" Target="media/image170.wmf"/><Relationship Id="rId216" Type="http://schemas.openxmlformats.org/officeDocument/2006/relationships/image" Target="media/image205.wmf"/><Relationship Id="rId237" Type="http://schemas.openxmlformats.org/officeDocument/2006/relationships/image" Target="media/image225.wmf"/><Relationship Id="rId258" Type="http://schemas.openxmlformats.org/officeDocument/2006/relationships/image" Target="media/image246.wmf"/><Relationship Id="rId279" Type="http://schemas.openxmlformats.org/officeDocument/2006/relationships/image" Target="media/image267.wmf"/><Relationship Id="rId22" Type="http://schemas.openxmlformats.org/officeDocument/2006/relationships/image" Target="media/image13.wmf"/><Relationship Id="rId43" Type="http://schemas.openxmlformats.org/officeDocument/2006/relationships/image" Target="media/image32.wmf"/><Relationship Id="rId64" Type="http://schemas.openxmlformats.org/officeDocument/2006/relationships/image" Target="media/image53.wmf"/><Relationship Id="rId118" Type="http://schemas.openxmlformats.org/officeDocument/2006/relationships/image" Target="media/image107.wmf"/><Relationship Id="rId139" Type="http://schemas.openxmlformats.org/officeDocument/2006/relationships/image" Target="media/image128.wmf"/><Relationship Id="rId290" Type="http://schemas.openxmlformats.org/officeDocument/2006/relationships/image" Target="media/image278.wmf"/><Relationship Id="rId304" Type="http://schemas.openxmlformats.org/officeDocument/2006/relationships/image" Target="media/image292.wmf"/><Relationship Id="rId325" Type="http://schemas.openxmlformats.org/officeDocument/2006/relationships/hyperlink" Target="consultantplus://offline/ref=76B8FD998B01A54627E8C428C1B0FAE97324E977AB2F94B75B747A7E7F87621E3A2029F9689D17FD38631ADE8FA4898666F8B1730D04C856z5D1I" TargetMode="External"/><Relationship Id="rId85" Type="http://schemas.openxmlformats.org/officeDocument/2006/relationships/image" Target="media/image74.wmf"/><Relationship Id="rId150" Type="http://schemas.openxmlformats.org/officeDocument/2006/relationships/image" Target="media/image139.wmf"/><Relationship Id="rId171" Type="http://schemas.openxmlformats.org/officeDocument/2006/relationships/image" Target="media/image160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227" Type="http://schemas.openxmlformats.org/officeDocument/2006/relationships/image" Target="media/image215.wmf"/><Relationship Id="rId248" Type="http://schemas.openxmlformats.org/officeDocument/2006/relationships/image" Target="media/image236.wmf"/><Relationship Id="rId269" Type="http://schemas.openxmlformats.org/officeDocument/2006/relationships/image" Target="media/image257.wmf"/><Relationship Id="rId12" Type="http://schemas.openxmlformats.org/officeDocument/2006/relationships/image" Target="media/image3.wmf"/><Relationship Id="rId33" Type="http://schemas.openxmlformats.org/officeDocument/2006/relationships/image" Target="media/image24.wmf"/><Relationship Id="rId108" Type="http://schemas.openxmlformats.org/officeDocument/2006/relationships/image" Target="media/image97.wmf"/><Relationship Id="rId129" Type="http://schemas.openxmlformats.org/officeDocument/2006/relationships/image" Target="media/image118.wmf"/><Relationship Id="rId280" Type="http://schemas.openxmlformats.org/officeDocument/2006/relationships/image" Target="media/image268.wmf"/><Relationship Id="rId315" Type="http://schemas.openxmlformats.org/officeDocument/2006/relationships/image" Target="media/image303.wmf"/><Relationship Id="rId54" Type="http://schemas.openxmlformats.org/officeDocument/2006/relationships/image" Target="media/image43.wmf"/><Relationship Id="rId75" Type="http://schemas.openxmlformats.org/officeDocument/2006/relationships/image" Target="media/image64.wmf"/><Relationship Id="rId96" Type="http://schemas.openxmlformats.org/officeDocument/2006/relationships/image" Target="media/image85.wmf"/><Relationship Id="rId140" Type="http://schemas.openxmlformats.org/officeDocument/2006/relationships/image" Target="media/image129.wmf"/><Relationship Id="rId161" Type="http://schemas.openxmlformats.org/officeDocument/2006/relationships/image" Target="media/image150.wmf"/><Relationship Id="rId182" Type="http://schemas.openxmlformats.org/officeDocument/2006/relationships/image" Target="media/image171.wmf"/><Relationship Id="rId217" Type="http://schemas.openxmlformats.org/officeDocument/2006/relationships/image" Target="media/image206.wmf"/><Relationship Id="rId6" Type="http://schemas.openxmlformats.org/officeDocument/2006/relationships/footnotes" Target="footnotes.xml"/><Relationship Id="rId238" Type="http://schemas.openxmlformats.org/officeDocument/2006/relationships/image" Target="media/image226.wmf"/><Relationship Id="rId259" Type="http://schemas.openxmlformats.org/officeDocument/2006/relationships/image" Target="media/image247.wmf"/><Relationship Id="rId23" Type="http://schemas.openxmlformats.org/officeDocument/2006/relationships/image" Target="media/image14.wmf"/><Relationship Id="rId119" Type="http://schemas.openxmlformats.org/officeDocument/2006/relationships/image" Target="media/image108.wmf"/><Relationship Id="rId270" Type="http://schemas.openxmlformats.org/officeDocument/2006/relationships/image" Target="media/image258.wmf"/><Relationship Id="rId291" Type="http://schemas.openxmlformats.org/officeDocument/2006/relationships/image" Target="media/image279.wmf"/><Relationship Id="rId305" Type="http://schemas.openxmlformats.org/officeDocument/2006/relationships/image" Target="media/image293.wmf"/><Relationship Id="rId326" Type="http://schemas.openxmlformats.org/officeDocument/2006/relationships/image" Target="media/image313.wmf"/><Relationship Id="rId44" Type="http://schemas.openxmlformats.org/officeDocument/2006/relationships/image" Target="media/image33.wmf"/><Relationship Id="rId65" Type="http://schemas.openxmlformats.org/officeDocument/2006/relationships/image" Target="media/image54.wmf"/><Relationship Id="rId86" Type="http://schemas.openxmlformats.org/officeDocument/2006/relationships/image" Target="media/image75.wmf"/><Relationship Id="rId130" Type="http://schemas.openxmlformats.org/officeDocument/2006/relationships/image" Target="media/image119.wmf"/><Relationship Id="rId151" Type="http://schemas.openxmlformats.org/officeDocument/2006/relationships/image" Target="media/image140.wmf"/><Relationship Id="rId172" Type="http://schemas.openxmlformats.org/officeDocument/2006/relationships/image" Target="media/image161.wmf"/><Relationship Id="rId193" Type="http://schemas.openxmlformats.org/officeDocument/2006/relationships/image" Target="media/image182.wmf"/><Relationship Id="rId207" Type="http://schemas.openxmlformats.org/officeDocument/2006/relationships/image" Target="media/image196.wmf"/><Relationship Id="rId228" Type="http://schemas.openxmlformats.org/officeDocument/2006/relationships/image" Target="media/image216.wmf"/><Relationship Id="rId249" Type="http://schemas.openxmlformats.org/officeDocument/2006/relationships/image" Target="media/image237.wmf"/><Relationship Id="rId13" Type="http://schemas.openxmlformats.org/officeDocument/2006/relationships/image" Target="media/image4.wmf"/><Relationship Id="rId109" Type="http://schemas.openxmlformats.org/officeDocument/2006/relationships/image" Target="media/image98.wmf"/><Relationship Id="rId260" Type="http://schemas.openxmlformats.org/officeDocument/2006/relationships/image" Target="media/image248.wmf"/><Relationship Id="rId281" Type="http://schemas.openxmlformats.org/officeDocument/2006/relationships/image" Target="media/image269.wmf"/><Relationship Id="rId316" Type="http://schemas.openxmlformats.org/officeDocument/2006/relationships/image" Target="media/image304.wmf"/><Relationship Id="rId34" Type="http://schemas.openxmlformats.org/officeDocument/2006/relationships/image" Target="media/image25.wmf"/><Relationship Id="rId55" Type="http://schemas.openxmlformats.org/officeDocument/2006/relationships/image" Target="media/image44.wmf"/><Relationship Id="rId76" Type="http://schemas.openxmlformats.org/officeDocument/2006/relationships/image" Target="media/image65.wmf"/><Relationship Id="rId97" Type="http://schemas.openxmlformats.org/officeDocument/2006/relationships/image" Target="media/image86.wmf"/><Relationship Id="rId120" Type="http://schemas.openxmlformats.org/officeDocument/2006/relationships/image" Target="media/image109.wmf"/><Relationship Id="rId141" Type="http://schemas.openxmlformats.org/officeDocument/2006/relationships/image" Target="media/image130.wmf"/><Relationship Id="rId7" Type="http://schemas.openxmlformats.org/officeDocument/2006/relationships/endnotes" Target="endnotes.xml"/><Relationship Id="rId162" Type="http://schemas.openxmlformats.org/officeDocument/2006/relationships/image" Target="media/image151.wmf"/><Relationship Id="rId183" Type="http://schemas.openxmlformats.org/officeDocument/2006/relationships/image" Target="media/image172.wmf"/><Relationship Id="rId218" Type="http://schemas.openxmlformats.org/officeDocument/2006/relationships/image" Target="media/image207.wmf"/><Relationship Id="rId239" Type="http://schemas.openxmlformats.org/officeDocument/2006/relationships/image" Target="media/image227.wmf"/><Relationship Id="rId250" Type="http://schemas.openxmlformats.org/officeDocument/2006/relationships/image" Target="media/image238.wmf"/><Relationship Id="rId271" Type="http://schemas.openxmlformats.org/officeDocument/2006/relationships/image" Target="media/image259.wmf"/><Relationship Id="rId292" Type="http://schemas.openxmlformats.org/officeDocument/2006/relationships/image" Target="media/image280.wmf"/><Relationship Id="rId306" Type="http://schemas.openxmlformats.org/officeDocument/2006/relationships/image" Target="media/image294.wmf"/><Relationship Id="rId24" Type="http://schemas.openxmlformats.org/officeDocument/2006/relationships/image" Target="media/image15.wmf"/><Relationship Id="rId45" Type="http://schemas.openxmlformats.org/officeDocument/2006/relationships/image" Target="media/image34.wmf"/><Relationship Id="rId66" Type="http://schemas.openxmlformats.org/officeDocument/2006/relationships/image" Target="media/image55.wmf"/><Relationship Id="rId87" Type="http://schemas.openxmlformats.org/officeDocument/2006/relationships/image" Target="media/image76.wmf"/><Relationship Id="rId110" Type="http://schemas.openxmlformats.org/officeDocument/2006/relationships/image" Target="media/image99.wmf"/><Relationship Id="rId131" Type="http://schemas.openxmlformats.org/officeDocument/2006/relationships/image" Target="media/image120.wmf"/><Relationship Id="rId327" Type="http://schemas.openxmlformats.org/officeDocument/2006/relationships/image" Target="media/image314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208" Type="http://schemas.openxmlformats.org/officeDocument/2006/relationships/image" Target="media/image197.wmf"/><Relationship Id="rId229" Type="http://schemas.openxmlformats.org/officeDocument/2006/relationships/image" Target="media/image217.wmf"/><Relationship Id="rId240" Type="http://schemas.openxmlformats.org/officeDocument/2006/relationships/image" Target="media/image228.wmf"/><Relationship Id="rId261" Type="http://schemas.openxmlformats.org/officeDocument/2006/relationships/image" Target="media/image249.wmf"/><Relationship Id="rId14" Type="http://schemas.openxmlformats.org/officeDocument/2006/relationships/image" Target="media/image5.wmf"/><Relationship Id="rId35" Type="http://schemas.openxmlformats.org/officeDocument/2006/relationships/hyperlink" Target="consultantplus://offline/ref=695ABB1CDF33C74AC67256EE9FF03EDF812192071E3F35EEB4647B990E06E5EEB89FA1ACF545B29C341BFBCCE3EA6C5AE1FFC5A4CF45C3D8TD64I" TargetMode="External"/><Relationship Id="rId56" Type="http://schemas.openxmlformats.org/officeDocument/2006/relationships/image" Target="media/image45.wmf"/><Relationship Id="rId77" Type="http://schemas.openxmlformats.org/officeDocument/2006/relationships/image" Target="media/image66.wmf"/><Relationship Id="rId100" Type="http://schemas.openxmlformats.org/officeDocument/2006/relationships/image" Target="media/image89.wmf"/><Relationship Id="rId282" Type="http://schemas.openxmlformats.org/officeDocument/2006/relationships/image" Target="media/image270.wmf"/><Relationship Id="rId317" Type="http://schemas.openxmlformats.org/officeDocument/2006/relationships/image" Target="media/image305.wmf"/><Relationship Id="rId8" Type="http://schemas.openxmlformats.org/officeDocument/2006/relationships/image" Target="media/image1.jpeg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Relationship Id="rId163" Type="http://schemas.openxmlformats.org/officeDocument/2006/relationships/image" Target="media/image152.png"/><Relationship Id="rId184" Type="http://schemas.openxmlformats.org/officeDocument/2006/relationships/image" Target="media/image173.wmf"/><Relationship Id="rId189" Type="http://schemas.openxmlformats.org/officeDocument/2006/relationships/image" Target="media/image178.wmf"/><Relationship Id="rId219" Type="http://schemas.openxmlformats.org/officeDocument/2006/relationships/image" Target="media/image208.wmf"/><Relationship Id="rId3" Type="http://schemas.openxmlformats.org/officeDocument/2006/relationships/styles" Target="styles.xml"/><Relationship Id="rId214" Type="http://schemas.openxmlformats.org/officeDocument/2006/relationships/image" Target="media/image203.wmf"/><Relationship Id="rId230" Type="http://schemas.openxmlformats.org/officeDocument/2006/relationships/image" Target="media/image218.wmf"/><Relationship Id="rId235" Type="http://schemas.openxmlformats.org/officeDocument/2006/relationships/image" Target="media/image223.wmf"/><Relationship Id="rId251" Type="http://schemas.openxmlformats.org/officeDocument/2006/relationships/image" Target="media/image239.wmf"/><Relationship Id="rId256" Type="http://schemas.openxmlformats.org/officeDocument/2006/relationships/image" Target="media/image244.wmf"/><Relationship Id="rId277" Type="http://schemas.openxmlformats.org/officeDocument/2006/relationships/image" Target="media/image265.wmf"/><Relationship Id="rId298" Type="http://schemas.openxmlformats.org/officeDocument/2006/relationships/image" Target="media/image286.wmf"/><Relationship Id="rId25" Type="http://schemas.openxmlformats.org/officeDocument/2006/relationships/image" Target="media/image16.wmf"/><Relationship Id="rId46" Type="http://schemas.openxmlformats.org/officeDocument/2006/relationships/image" Target="media/image35.wmf"/><Relationship Id="rId67" Type="http://schemas.openxmlformats.org/officeDocument/2006/relationships/image" Target="media/image56.wmf"/><Relationship Id="rId116" Type="http://schemas.openxmlformats.org/officeDocument/2006/relationships/image" Target="media/image105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272" Type="http://schemas.openxmlformats.org/officeDocument/2006/relationships/image" Target="media/image260.wmf"/><Relationship Id="rId293" Type="http://schemas.openxmlformats.org/officeDocument/2006/relationships/image" Target="media/image281.wmf"/><Relationship Id="rId302" Type="http://schemas.openxmlformats.org/officeDocument/2006/relationships/image" Target="media/image290.wmf"/><Relationship Id="rId307" Type="http://schemas.openxmlformats.org/officeDocument/2006/relationships/image" Target="media/image295.wmf"/><Relationship Id="rId323" Type="http://schemas.openxmlformats.org/officeDocument/2006/relationships/image" Target="media/image311.wmf"/><Relationship Id="rId328" Type="http://schemas.openxmlformats.org/officeDocument/2006/relationships/image" Target="media/image315.wmf"/><Relationship Id="rId20" Type="http://schemas.openxmlformats.org/officeDocument/2006/relationships/image" Target="media/image11.wmf"/><Relationship Id="rId41" Type="http://schemas.openxmlformats.org/officeDocument/2006/relationships/image" Target="media/image30.wmf"/><Relationship Id="rId62" Type="http://schemas.openxmlformats.org/officeDocument/2006/relationships/image" Target="media/image51.wmf"/><Relationship Id="rId83" Type="http://schemas.openxmlformats.org/officeDocument/2006/relationships/image" Target="media/image72.wmf"/><Relationship Id="rId88" Type="http://schemas.openxmlformats.org/officeDocument/2006/relationships/image" Target="media/image77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79" Type="http://schemas.openxmlformats.org/officeDocument/2006/relationships/image" Target="media/image168.wmf"/><Relationship Id="rId195" Type="http://schemas.openxmlformats.org/officeDocument/2006/relationships/image" Target="media/image184.wmf"/><Relationship Id="rId209" Type="http://schemas.openxmlformats.org/officeDocument/2006/relationships/image" Target="media/image198.wmf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0" Type="http://schemas.openxmlformats.org/officeDocument/2006/relationships/hyperlink" Target="consultantplus://offline/ref=FE0D42F319E894CDD5E8AC658E68FC40E82BC7E13C247605BD603AB88FED5F6263ABA344EC0802ADJ0H" TargetMode="External"/><Relationship Id="rId225" Type="http://schemas.openxmlformats.org/officeDocument/2006/relationships/image" Target="media/image213.wmf"/><Relationship Id="rId241" Type="http://schemas.openxmlformats.org/officeDocument/2006/relationships/image" Target="media/image229.wmf"/><Relationship Id="rId246" Type="http://schemas.openxmlformats.org/officeDocument/2006/relationships/image" Target="media/image234.wmf"/><Relationship Id="rId267" Type="http://schemas.openxmlformats.org/officeDocument/2006/relationships/image" Target="media/image255.wmf"/><Relationship Id="rId288" Type="http://schemas.openxmlformats.org/officeDocument/2006/relationships/image" Target="media/image276.wmf"/><Relationship Id="rId15" Type="http://schemas.openxmlformats.org/officeDocument/2006/relationships/image" Target="media/image6.wmf"/><Relationship Id="rId36" Type="http://schemas.openxmlformats.org/officeDocument/2006/relationships/hyperlink" Target="consultantplus://offline/ref=695ABB1CDF33C74AC67256EE9FF03EDF86229F07183D35EEB4647B990E06E5EEAA9FF9A0F541AD94360EAD9DA5TB6DI" TargetMode="External"/><Relationship Id="rId57" Type="http://schemas.openxmlformats.org/officeDocument/2006/relationships/image" Target="media/image46.wmf"/><Relationship Id="rId106" Type="http://schemas.openxmlformats.org/officeDocument/2006/relationships/image" Target="media/image95.wmf"/><Relationship Id="rId127" Type="http://schemas.openxmlformats.org/officeDocument/2006/relationships/image" Target="media/image116.wmf"/><Relationship Id="rId262" Type="http://schemas.openxmlformats.org/officeDocument/2006/relationships/image" Target="media/image250.wmf"/><Relationship Id="rId283" Type="http://schemas.openxmlformats.org/officeDocument/2006/relationships/image" Target="media/image271.wmf"/><Relationship Id="rId313" Type="http://schemas.openxmlformats.org/officeDocument/2006/relationships/image" Target="media/image301.wmf"/><Relationship Id="rId318" Type="http://schemas.openxmlformats.org/officeDocument/2006/relationships/image" Target="media/image306.wmf"/><Relationship Id="rId10" Type="http://schemas.openxmlformats.org/officeDocument/2006/relationships/hyperlink" Target="consultantplus://offline/ref=1FB75FC91806BF475717FD4071DB51FE740F50C10BC40F959F7BD31AB58D79BB67083F48C3B14C0Di9QDL" TargetMode="External"/><Relationship Id="rId31" Type="http://schemas.openxmlformats.org/officeDocument/2006/relationships/image" Target="media/image22.wmf"/><Relationship Id="rId52" Type="http://schemas.openxmlformats.org/officeDocument/2006/relationships/image" Target="media/image41.wmf"/><Relationship Id="rId73" Type="http://schemas.openxmlformats.org/officeDocument/2006/relationships/image" Target="media/image62.wmf"/><Relationship Id="rId78" Type="http://schemas.openxmlformats.org/officeDocument/2006/relationships/image" Target="media/image67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48" Type="http://schemas.openxmlformats.org/officeDocument/2006/relationships/image" Target="media/image137.wmf"/><Relationship Id="rId164" Type="http://schemas.openxmlformats.org/officeDocument/2006/relationships/image" Target="media/image153.wmf"/><Relationship Id="rId169" Type="http://schemas.openxmlformats.org/officeDocument/2006/relationships/image" Target="media/image158.wmf"/><Relationship Id="rId185" Type="http://schemas.openxmlformats.org/officeDocument/2006/relationships/image" Target="media/image174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image" Target="media/image169.wmf"/><Relationship Id="rId210" Type="http://schemas.openxmlformats.org/officeDocument/2006/relationships/image" Target="media/image199.wmf"/><Relationship Id="rId215" Type="http://schemas.openxmlformats.org/officeDocument/2006/relationships/image" Target="media/image204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image" Target="media/image266.wmf"/><Relationship Id="rId26" Type="http://schemas.openxmlformats.org/officeDocument/2006/relationships/image" Target="media/image17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1.wmf"/><Relationship Id="rId294" Type="http://schemas.openxmlformats.org/officeDocument/2006/relationships/image" Target="media/image282.wmf"/><Relationship Id="rId308" Type="http://schemas.openxmlformats.org/officeDocument/2006/relationships/image" Target="media/image296.wmf"/><Relationship Id="rId329" Type="http://schemas.openxmlformats.org/officeDocument/2006/relationships/header" Target="header2.xml"/><Relationship Id="rId47" Type="http://schemas.openxmlformats.org/officeDocument/2006/relationships/image" Target="media/image36.wmf"/><Relationship Id="rId68" Type="http://schemas.openxmlformats.org/officeDocument/2006/relationships/image" Target="media/image57.wmf"/><Relationship Id="rId89" Type="http://schemas.openxmlformats.org/officeDocument/2006/relationships/image" Target="media/image78.wmf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16" Type="http://schemas.openxmlformats.org/officeDocument/2006/relationships/image" Target="media/image7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1.wmf"/><Relationship Id="rId284" Type="http://schemas.openxmlformats.org/officeDocument/2006/relationships/image" Target="media/image272.wmf"/><Relationship Id="rId319" Type="http://schemas.openxmlformats.org/officeDocument/2006/relationships/image" Target="media/image307.wmf"/><Relationship Id="rId37" Type="http://schemas.openxmlformats.org/officeDocument/2006/relationships/image" Target="media/image26.wmf"/><Relationship Id="rId58" Type="http://schemas.openxmlformats.org/officeDocument/2006/relationships/image" Target="media/image47.wmf"/><Relationship Id="rId79" Type="http://schemas.openxmlformats.org/officeDocument/2006/relationships/image" Target="media/image68.wmf"/><Relationship Id="rId102" Type="http://schemas.openxmlformats.org/officeDocument/2006/relationships/image" Target="media/image91.wmf"/><Relationship Id="rId123" Type="http://schemas.openxmlformats.org/officeDocument/2006/relationships/image" Target="media/image112.wmf"/><Relationship Id="rId144" Type="http://schemas.openxmlformats.org/officeDocument/2006/relationships/image" Target="media/image133.wmf"/><Relationship Id="rId330" Type="http://schemas.openxmlformats.org/officeDocument/2006/relationships/fontTable" Target="fontTable.xml"/><Relationship Id="rId90" Type="http://schemas.openxmlformats.org/officeDocument/2006/relationships/image" Target="media/image79.wmf"/><Relationship Id="rId165" Type="http://schemas.openxmlformats.org/officeDocument/2006/relationships/image" Target="media/image154.wmf"/><Relationship Id="rId186" Type="http://schemas.openxmlformats.org/officeDocument/2006/relationships/image" Target="media/image175.wmf"/><Relationship Id="rId211" Type="http://schemas.openxmlformats.org/officeDocument/2006/relationships/image" Target="media/image200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2.wmf"/><Relationship Id="rId295" Type="http://schemas.openxmlformats.org/officeDocument/2006/relationships/image" Target="media/image283.wmf"/><Relationship Id="rId309" Type="http://schemas.openxmlformats.org/officeDocument/2006/relationships/image" Target="media/image297.wmf"/><Relationship Id="rId27" Type="http://schemas.openxmlformats.org/officeDocument/2006/relationships/image" Target="media/image18.wmf"/><Relationship Id="rId48" Type="http://schemas.openxmlformats.org/officeDocument/2006/relationships/image" Target="media/image37.wmf"/><Relationship Id="rId69" Type="http://schemas.openxmlformats.org/officeDocument/2006/relationships/image" Target="media/image58.wmf"/><Relationship Id="rId113" Type="http://schemas.openxmlformats.org/officeDocument/2006/relationships/image" Target="media/image102.wmf"/><Relationship Id="rId134" Type="http://schemas.openxmlformats.org/officeDocument/2006/relationships/image" Target="media/image123.wmf"/><Relationship Id="rId320" Type="http://schemas.openxmlformats.org/officeDocument/2006/relationships/image" Target="media/image308.wmf"/><Relationship Id="rId80" Type="http://schemas.openxmlformats.org/officeDocument/2006/relationships/image" Target="media/image69.wmf"/><Relationship Id="rId155" Type="http://schemas.openxmlformats.org/officeDocument/2006/relationships/image" Target="media/image144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201" Type="http://schemas.openxmlformats.org/officeDocument/2006/relationships/image" Target="media/image190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2.wmf"/><Relationship Id="rId285" Type="http://schemas.openxmlformats.org/officeDocument/2006/relationships/image" Target="media/image273.wmf"/><Relationship Id="rId17" Type="http://schemas.openxmlformats.org/officeDocument/2006/relationships/image" Target="media/image8.wmf"/><Relationship Id="rId38" Type="http://schemas.openxmlformats.org/officeDocument/2006/relationships/image" Target="media/image27.wmf"/><Relationship Id="rId59" Type="http://schemas.openxmlformats.org/officeDocument/2006/relationships/image" Target="media/image48.wmf"/><Relationship Id="rId103" Type="http://schemas.openxmlformats.org/officeDocument/2006/relationships/image" Target="media/image92.wmf"/><Relationship Id="rId124" Type="http://schemas.openxmlformats.org/officeDocument/2006/relationships/image" Target="media/image113.wmf"/><Relationship Id="rId310" Type="http://schemas.openxmlformats.org/officeDocument/2006/relationships/image" Target="media/image298.wmf"/><Relationship Id="rId70" Type="http://schemas.openxmlformats.org/officeDocument/2006/relationships/image" Target="media/image59.wmf"/><Relationship Id="rId91" Type="http://schemas.openxmlformats.org/officeDocument/2006/relationships/image" Target="media/image80.wmf"/><Relationship Id="rId145" Type="http://schemas.openxmlformats.org/officeDocument/2006/relationships/image" Target="media/image134.wmf"/><Relationship Id="rId166" Type="http://schemas.openxmlformats.org/officeDocument/2006/relationships/image" Target="media/image155.wmf"/><Relationship Id="rId187" Type="http://schemas.openxmlformats.org/officeDocument/2006/relationships/image" Target="media/image176.wmf"/><Relationship Id="rId331" Type="http://schemas.openxmlformats.org/officeDocument/2006/relationships/theme" Target="theme/theme1.xml"/><Relationship Id="rId1" Type="http://schemas.openxmlformats.org/officeDocument/2006/relationships/customXml" Target="../customXml/item1.xml"/><Relationship Id="rId212" Type="http://schemas.openxmlformats.org/officeDocument/2006/relationships/image" Target="media/image201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28" Type="http://schemas.openxmlformats.org/officeDocument/2006/relationships/image" Target="media/image19.wmf"/><Relationship Id="rId49" Type="http://schemas.openxmlformats.org/officeDocument/2006/relationships/image" Target="media/image38.wmf"/><Relationship Id="rId114" Type="http://schemas.openxmlformats.org/officeDocument/2006/relationships/image" Target="media/image103.wmf"/><Relationship Id="rId275" Type="http://schemas.openxmlformats.org/officeDocument/2006/relationships/image" Target="media/image263.wmf"/><Relationship Id="rId296" Type="http://schemas.openxmlformats.org/officeDocument/2006/relationships/image" Target="media/image284.wmf"/><Relationship Id="rId300" Type="http://schemas.openxmlformats.org/officeDocument/2006/relationships/image" Target="media/image288.wmf"/><Relationship Id="rId60" Type="http://schemas.openxmlformats.org/officeDocument/2006/relationships/image" Target="media/image49.wmf"/><Relationship Id="rId81" Type="http://schemas.openxmlformats.org/officeDocument/2006/relationships/image" Target="media/image70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321" Type="http://schemas.openxmlformats.org/officeDocument/2006/relationships/image" Target="media/image309.wmf"/><Relationship Id="rId202" Type="http://schemas.openxmlformats.org/officeDocument/2006/relationships/image" Target="media/image191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18" Type="http://schemas.openxmlformats.org/officeDocument/2006/relationships/image" Target="media/image9.wmf"/><Relationship Id="rId39" Type="http://schemas.openxmlformats.org/officeDocument/2006/relationships/image" Target="media/image28.wmf"/><Relationship Id="rId265" Type="http://schemas.openxmlformats.org/officeDocument/2006/relationships/image" Target="media/image253.wmf"/><Relationship Id="rId286" Type="http://schemas.openxmlformats.org/officeDocument/2006/relationships/image" Target="media/image274.wmf"/><Relationship Id="rId50" Type="http://schemas.openxmlformats.org/officeDocument/2006/relationships/image" Target="media/image39.wmf"/><Relationship Id="rId104" Type="http://schemas.openxmlformats.org/officeDocument/2006/relationships/image" Target="media/image93.wmf"/><Relationship Id="rId125" Type="http://schemas.openxmlformats.org/officeDocument/2006/relationships/image" Target="media/image114.wmf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311" Type="http://schemas.openxmlformats.org/officeDocument/2006/relationships/image" Target="media/image299.wmf"/><Relationship Id="rId71" Type="http://schemas.openxmlformats.org/officeDocument/2006/relationships/image" Target="media/image60.wmf"/><Relationship Id="rId92" Type="http://schemas.openxmlformats.org/officeDocument/2006/relationships/image" Target="media/image81.wmf"/><Relationship Id="rId213" Type="http://schemas.openxmlformats.org/officeDocument/2006/relationships/image" Target="media/image202.wmf"/><Relationship Id="rId234" Type="http://schemas.openxmlformats.org/officeDocument/2006/relationships/image" Target="media/image222.wmf"/><Relationship Id="rId2" Type="http://schemas.openxmlformats.org/officeDocument/2006/relationships/numbering" Target="numbering.xml"/><Relationship Id="rId29" Type="http://schemas.openxmlformats.org/officeDocument/2006/relationships/image" Target="media/image20.wmf"/><Relationship Id="rId255" Type="http://schemas.openxmlformats.org/officeDocument/2006/relationships/image" Target="media/image243.wmf"/><Relationship Id="rId276" Type="http://schemas.openxmlformats.org/officeDocument/2006/relationships/image" Target="media/image264.wmf"/><Relationship Id="rId297" Type="http://schemas.openxmlformats.org/officeDocument/2006/relationships/image" Target="media/image285.wmf"/><Relationship Id="rId40" Type="http://schemas.openxmlformats.org/officeDocument/2006/relationships/image" Target="media/image29.wmf"/><Relationship Id="rId115" Type="http://schemas.openxmlformats.org/officeDocument/2006/relationships/image" Target="media/image104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301" Type="http://schemas.openxmlformats.org/officeDocument/2006/relationships/image" Target="media/image289.wmf"/><Relationship Id="rId322" Type="http://schemas.openxmlformats.org/officeDocument/2006/relationships/image" Target="media/image310.wmf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19" Type="http://schemas.openxmlformats.org/officeDocument/2006/relationships/image" Target="media/image10.wmf"/><Relationship Id="rId224" Type="http://schemas.openxmlformats.org/officeDocument/2006/relationships/image" Target="media/image212.wmf"/><Relationship Id="rId245" Type="http://schemas.openxmlformats.org/officeDocument/2006/relationships/image" Target="media/image233.wmf"/><Relationship Id="rId266" Type="http://schemas.openxmlformats.org/officeDocument/2006/relationships/image" Target="media/image254.wmf"/><Relationship Id="rId287" Type="http://schemas.openxmlformats.org/officeDocument/2006/relationships/image" Target="media/image275.wmf"/><Relationship Id="rId30" Type="http://schemas.openxmlformats.org/officeDocument/2006/relationships/image" Target="media/image21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312" Type="http://schemas.openxmlformats.org/officeDocument/2006/relationships/image" Target="media/image30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2F2BC-2D9F-4372-85E6-7F4E12A1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33</Pages>
  <Words>8620</Words>
  <Characters>49139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57644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12</cp:revision>
  <cp:lastPrinted>2018-10-23T12:15:00Z</cp:lastPrinted>
  <dcterms:created xsi:type="dcterms:W3CDTF">2022-06-03T12:26:00Z</dcterms:created>
  <dcterms:modified xsi:type="dcterms:W3CDTF">2022-06-03T13:43:00Z</dcterms:modified>
</cp:coreProperties>
</file>