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5A369D" w:rsidP="00B957F0">
            <w:pPr>
              <w:ind w:left="-108" w:right="-108"/>
              <w:jc w:val="center"/>
            </w:pPr>
            <w:r>
              <w:t>0</w:t>
            </w:r>
            <w:r w:rsidR="00B957F0">
              <w:t>7</w:t>
            </w:r>
            <w:r w:rsidR="003475FD">
              <w:t>.</w:t>
            </w:r>
            <w:r w:rsidR="0093117C">
              <w:t>0</w:t>
            </w:r>
            <w:r>
              <w:t>6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615202" w:rsidP="00095020">
            <w:pPr>
              <w:ind w:left="-38" w:firstLine="38"/>
              <w:jc w:val="center"/>
            </w:pPr>
            <w:r>
              <w:t>8</w:t>
            </w:r>
            <w:r w:rsidR="00095020">
              <w:t>4</w:t>
            </w:r>
            <w:r w:rsidR="00654F01">
              <w:t>2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3B5187" w:rsidRDefault="003B5187" w:rsidP="003B5187">
      <w:pPr>
        <w:ind w:right="4960"/>
        <w:jc w:val="both"/>
        <w:rPr>
          <w:b/>
          <w:bCs/>
          <w:sz w:val="26"/>
        </w:rPr>
      </w:pPr>
      <w:r>
        <w:rPr>
          <w:bCs/>
          <w:sz w:val="26"/>
        </w:rPr>
        <w:t>О запрете купания на</w:t>
      </w:r>
      <w:r w:rsidRPr="00EC7157">
        <w:rPr>
          <w:bCs/>
          <w:sz w:val="26"/>
        </w:rPr>
        <w:t xml:space="preserve"> </w:t>
      </w:r>
      <w:r>
        <w:rPr>
          <w:bCs/>
          <w:sz w:val="26"/>
        </w:rPr>
        <w:t xml:space="preserve">водных объектах общего пользования, расположенных </w:t>
      </w:r>
      <w:r>
        <w:rPr>
          <w:bCs/>
          <w:sz w:val="26"/>
        </w:rPr>
        <w:t xml:space="preserve">                </w:t>
      </w:r>
      <w:r>
        <w:rPr>
          <w:bCs/>
          <w:sz w:val="26"/>
        </w:rPr>
        <w:t>в границах муниципального образования</w:t>
      </w:r>
      <w:r w:rsidRPr="00EC7157">
        <w:rPr>
          <w:bCs/>
          <w:sz w:val="26"/>
        </w:rPr>
        <w:t xml:space="preserve"> "Городской округ "Город Нарьян-Мар"</w:t>
      </w:r>
      <w:r>
        <w:rPr>
          <w:bCs/>
          <w:sz w:val="26"/>
        </w:rPr>
        <w:t xml:space="preserve"> </w:t>
      </w:r>
      <w:r>
        <w:rPr>
          <w:bCs/>
          <w:sz w:val="26"/>
        </w:rPr>
        <w:t xml:space="preserve">            </w:t>
      </w:r>
      <w:r>
        <w:rPr>
          <w:bCs/>
          <w:sz w:val="26"/>
        </w:rPr>
        <w:t>в летний период 2024 года</w:t>
      </w:r>
    </w:p>
    <w:p w:rsidR="003B5187" w:rsidRDefault="003B5187" w:rsidP="009060DC">
      <w:pPr>
        <w:jc w:val="both"/>
        <w:rPr>
          <w:b/>
          <w:bCs/>
          <w:sz w:val="26"/>
        </w:rPr>
      </w:pPr>
    </w:p>
    <w:p w:rsidR="00654F01" w:rsidRDefault="00654F01" w:rsidP="00654F01">
      <w:pPr>
        <w:pStyle w:val="ConsPlusTitle"/>
        <w:widowControl/>
        <w:jc w:val="both"/>
        <w:rPr>
          <w:b w:val="0"/>
          <w:bCs w:val="0"/>
          <w:sz w:val="26"/>
        </w:rPr>
      </w:pPr>
    </w:p>
    <w:p w:rsidR="003B5187" w:rsidRDefault="003B5187" w:rsidP="00654F01">
      <w:pPr>
        <w:pStyle w:val="ConsPlusTitle"/>
        <w:widowControl/>
        <w:jc w:val="both"/>
        <w:rPr>
          <w:b w:val="0"/>
          <w:bCs w:val="0"/>
          <w:sz w:val="26"/>
        </w:rPr>
      </w:pPr>
    </w:p>
    <w:p w:rsidR="00654F01" w:rsidRDefault="00654F01" w:rsidP="003B518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9D5D27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 xml:space="preserve">с пунктом 32 части 1 статьи 16 Федерального закона </w:t>
      </w:r>
      <w:r w:rsidR="003B5187">
        <w:rPr>
          <w:sz w:val="26"/>
          <w:szCs w:val="26"/>
        </w:rPr>
        <w:br/>
      </w:r>
      <w:r>
        <w:rPr>
          <w:sz w:val="26"/>
          <w:szCs w:val="26"/>
        </w:rPr>
        <w:t xml:space="preserve">от 06.10.2003 № 131-ФЗ "Об общих принципах организации местного самоуправления в Российской Федерации", статьями 6, 27 Водного кодекса Российской Федерации, </w:t>
      </w:r>
      <w:r w:rsidRPr="002C5170">
        <w:rPr>
          <w:sz w:val="26"/>
          <w:szCs w:val="26"/>
        </w:rPr>
        <w:t xml:space="preserve">статьей 2.1.15 Закона Ненецкого автономного округа от 29.06.2002 № 366-ОЗ </w:t>
      </w:r>
      <w:r w:rsidR="003B5187">
        <w:rPr>
          <w:sz w:val="26"/>
          <w:szCs w:val="26"/>
        </w:rPr>
        <w:br/>
      </w:r>
      <w:r w:rsidRPr="002C5170">
        <w:rPr>
          <w:sz w:val="26"/>
          <w:szCs w:val="26"/>
        </w:rPr>
        <w:t>"Об административных правонарушениях"</w:t>
      </w:r>
      <w:r w:rsidR="003B5187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582E5F">
        <w:rPr>
          <w:sz w:val="26"/>
          <w:szCs w:val="26"/>
        </w:rPr>
        <w:t>постановлением Администраци</w:t>
      </w:r>
      <w:r w:rsidR="003B5187">
        <w:rPr>
          <w:sz w:val="26"/>
          <w:szCs w:val="26"/>
        </w:rPr>
        <w:t xml:space="preserve">и Ненецкого автономного округа </w:t>
      </w:r>
      <w:r w:rsidRPr="00582E5F">
        <w:rPr>
          <w:sz w:val="26"/>
          <w:szCs w:val="26"/>
        </w:rPr>
        <w:t>от 17.07.2012 № 199-п "Об утверждении правил охраны жизни людей на водных объектах в Ненецком автономном округе"</w:t>
      </w:r>
      <w:r w:rsidR="003B5187">
        <w:rPr>
          <w:sz w:val="26"/>
          <w:szCs w:val="26"/>
        </w:rPr>
        <w:t>,</w:t>
      </w:r>
      <w:r w:rsidRPr="00C95C3A">
        <w:rPr>
          <w:sz w:val="26"/>
          <w:szCs w:val="28"/>
        </w:rPr>
        <w:t xml:space="preserve"> </w:t>
      </w:r>
      <w:r>
        <w:rPr>
          <w:sz w:val="26"/>
          <w:szCs w:val="28"/>
        </w:rPr>
        <w:t xml:space="preserve">в </w:t>
      </w:r>
      <w:r w:rsidRPr="00582E5F">
        <w:rPr>
          <w:sz w:val="26"/>
          <w:szCs w:val="28"/>
        </w:rPr>
        <w:t>цел</w:t>
      </w:r>
      <w:r>
        <w:rPr>
          <w:sz w:val="26"/>
          <w:szCs w:val="28"/>
        </w:rPr>
        <w:t xml:space="preserve">ях </w:t>
      </w:r>
      <w:r w:rsidRPr="00582E5F">
        <w:rPr>
          <w:sz w:val="26"/>
          <w:szCs w:val="28"/>
        </w:rPr>
        <w:t xml:space="preserve">предотвращения чрезвычайных ситуаций, связанных с гибелью людей на водных объектах, расположенных на территории </w:t>
      </w:r>
      <w:r w:rsidRPr="0046226A">
        <w:rPr>
          <w:bCs/>
          <w:sz w:val="26"/>
          <w:szCs w:val="28"/>
        </w:rPr>
        <w:t xml:space="preserve">муниципального образования </w:t>
      </w:r>
      <w:r w:rsidRPr="00582E5F">
        <w:rPr>
          <w:sz w:val="26"/>
          <w:szCs w:val="28"/>
        </w:rPr>
        <w:t xml:space="preserve">"Городской округ "Город Нарьян-Мар", Администрация </w:t>
      </w:r>
      <w:r w:rsidRPr="0046226A">
        <w:rPr>
          <w:bCs/>
          <w:sz w:val="26"/>
          <w:szCs w:val="28"/>
        </w:rPr>
        <w:t xml:space="preserve">муниципального образования </w:t>
      </w:r>
      <w:r w:rsidRPr="00582E5F">
        <w:rPr>
          <w:sz w:val="26"/>
          <w:szCs w:val="28"/>
        </w:rPr>
        <w:t>"Городской округ "Город Нарьян-Мар"</w:t>
      </w:r>
    </w:p>
    <w:p w:rsidR="00654F01" w:rsidRDefault="00654F01" w:rsidP="00654F0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</w:p>
    <w:p w:rsidR="00654F01" w:rsidRDefault="00654F01" w:rsidP="003B5187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D5D27">
        <w:rPr>
          <w:b/>
          <w:sz w:val="26"/>
          <w:szCs w:val="26"/>
        </w:rPr>
        <w:t>П О С Т А Н О В Л Я Е Т</w:t>
      </w:r>
      <w:r>
        <w:rPr>
          <w:b/>
          <w:sz w:val="26"/>
          <w:szCs w:val="26"/>
        </w:rPr>
        <w:t>:</w:t>
      </w:r>
    </w:p>
    <w:p w:rsidR="00654F01" w:rsidRPr="009D5D27" w:rsidRDefault="00654F01" w:rsidP="00654F01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p w:rsidR="00654F01" w:rsidRDefault="00654F01" w:rsidP="003B5187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D5D27">
        <w:rPr>
          <w:sz w:val="26"/>
          <w:szCs w:val="26"/>
        </w:rPr>
        <w:t xml:space="preserve">Запретить купание </w:t>
      </w:r>
      <w:r>
        <w:rPr>
          <w:sz w:val="26"/>
          <w:szCs w:val="26"/>
        </w:rPr>
        <w:t>на</w:t>
      </w:r>
      <w:r w:rsidRPr="009D5D27">
        <w:rPr>
          <w:sz w:val="26"/>
          <w:szCs w:val="26"/>
        </w:rPr>
        <w:t xml:space="preserve"> водных объектах об</w:t>
      </w:r>
      <w:r>
        <w:rPr>
          <w:sz w:val="26"/>
          <w:szCs w:val="26"/>
        </w:rPr>
        <w:t>щего пользования, расположенных на территории</w:t>
      </w:r>
      <w:r w:rsidRPr="0046226A">
        <w:rPr>
          <w:bCs/>
          <w:sz w:val="26"/>
        </w:rPr>
        <w:t xml:space="preserve"> </w:t>
      </w:r>
      <w:r w:rsidRPr="0046226A">
        <w:rPr>
          <w:bCs/>
          <w:sz w:val="26"/>
          <w:szCs w:val="26"/>
        </w:rPr>
        <w:t>муниципального образования</w:t>
      </w:r>
      <w:r w:rsidRPr="009D5D27">
        <w:rPr>
          <w:sz w:val="26"/>
          <w:szCs w:val="26"/>
        </w:rPr>
        <w:t xml:space="preserve"> "Городской округ "Город Нарьян-Мар"</w:t>
      </w:r>
      <w:r w:rsidR="003B5187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3B5187">
        <w:rPr>
          <w:sz w:val="26"/>
          <w:szCs w:val="26"/>
        </w:rPr>
        <w:br/>
      </w:r>
      <w:r>
        <w:rPr>
          <w:sz w:val="26"/>
          <w:szCs w:val="26"/>
        </w:rPr>
        <w:t>в летний период 2024 года</w:t>
      </w:r>
      <w:r w:rsidRPr="009D5D27">
        <w:rPr>
          <w:sz w:val="26"/>
          <w:szCs w:val="26"/>
        </w:rPr>
        <w:t>.</w:t>
      </w:r>
    </w:p>
    <w:p w:rsidR="00654F01" w:rsidRPr="00C95C3A" w:rsidRDefault="00654F01" w:rsidP="003B5187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115CC">
        <w:rPr>
          <w:color w:val="000000"/>
          <w:sz w:val="26"/>
          <w:szCs w:val="28"/>
        </w:rPr>
        <w:t>М</w:t>
      </w:r>
      <w:r>
        <w:rPr>
          <w:color w:val="000000"/>
          <w:sz w:val="26"/>
          <w:szCs w:val="28"/>
        </w:rPr>
        <w:t>униципальному казенному учреждению</w:t>
      </w:r>
      <w:r w:rsidRPr="00C95C3A">
        <w:rPr>
          <w:sz w:val="26"/>
          <w:szCs w:val="26"/>
        </w:rPr>
        <w:t xml:space="preserve"> "Чистый город" в срок </w:t>
      </w:r>
      <w:r w:rsidR="003B5187">
        <w:rPr>
          <w:sz w:val="26"/>
          <w:szCs w:val="26"/>
        </w:rPr>
        <w:br/>
      </w:r>
      <w:r w:rsidRPr="00C95C3A">
        <w:rPr>
          <w:sz w:val="26"/>
          <w:szCs w:val="26"/>
        </w:rPr>
        <w:t>до</w:t>
      </w:r>
      <w:r>
        <w:rPr>
          <w:sz w:val="26"/>
          <w:szCs w:val="26"/>
        </w:rPr>
        <w:t xml:space="preserve"> 14.06.2024 установить на территории </w:t>
      </w:r>
      <w:r w:rsidRPr="0046226A">
        <w:rPr>
          <w:bCs/>
          <w:sz w:val="26"/>
          <w:szCs w:val="26"/>
        </w:rPr>
        <w:t xml:space="preserve">муниципального образования </w:t>
      </w:r>
      <w:r w:rsidRPr="00C95C3A">
        <w:rPr>
          <w:sz w:val="26"/>
          <w:szCs w:val="26"/>
        </w:rPr>
        <w:t>"Городской округ "Город Нарьян-Мар</w:t>
      </w:r>
      <w:r>
        <w:rPr>
          <w:sz w:val="26"/>
          <w:szCs w:val="26"/>
        </w:rPr>
        <w:t xml:space="preserve">" </w:t>
      </w:r>
      <w:r w:rsidRPr="009115CC">
        <w:rPr>
          <w:sz w:val="26"/>
        </w:rPr>
        <w:t>предупреждающие аншлаги</w:t>
      </w:r>
      <w:r w:rsidRPr="009115CC">
        <w:rPr>
          <w:color w:val="000000"/>
          <w:sz w:val="26"/>
          <w:szCs w:val="28"/>
        </w:rPr>
        <w:t xml:space="preserve"> </w:t>
      </w:r>
      <w:r>
        <w:rPr>
          <w:sz w:val="26"/>
          <w:szCs w:val="26"/>
        </w:rPr>
        <w:t xml:space="preserve">"Купаться </w:t>
      </w:r>
      <w:r w:rsidRPr="00C95C3A">
        <w:rPr>
          <w:sz w:val="26"/>
          <w:szCs w:val="26"/>
        </w:rPr>
        <w:t>запрещено"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8"/>
        </w:rPr>
        <w:t xml:space="preserve">согласно </w:t>
      </w:r>
      <w:proofErr w:type="gramStart"/>
      <w:r>
        <w:rPr>
          <w:color w:val="000000"/>
          <w:sz w:val="26"/>
          <w:szCs w:val="28"/>
        </w:rPr>
        <w:t>Приложению</w:t>
      </w:r>
      <w:proofErr w:type="gramEnd"/>
      <w:r>
        <w:rPr>
          <w:color w:val="000000"/>
          <w:sz w:val="26"/>
          <w:szCs w:val="28"/>
        </w:rPr>
        <w:t xml:space="preserve"> к настоящему постановлению</w:t>
      </w:r>
      <w:r w:rsidRPr="009115CC">
        <w:rPr>
          <w:color w:val="000000"/>
          <w:sz w:val="26"/>
          <w:szCs w:val="28"/>
        </w:rPr>
        <w:t>.</w:t>
      </w:r>
    </w:p>
    <w:p w:rsidR="00654F01" w:rsidRDefault="00654F01" w:rsidP="003B5187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color w:val="000000"/>
          <w:sz w:val="26"/>
          <w:szCs w:val="28"/>
        </w:rPr>
      </w:pPr>
      <w:r>
        <w:rPr>
          <w:color w:val="000000"/>
          <w:sz w:val="26"/>
          <w:szCs w:val="28"/>
        </w:rPr>
        <w:t xml:space="preserve">Управлению </w:t>
      </w:r>
      <w:r>
        <w:rPr>
          <w:sz w:val="26"/>
          <w:szCs w:val="28"/>
        </w:rPr>
        <w:t xml:space="preserve">организационно-информационного обеспечения </w:t>
      </w:r>
      <w:r>
        <w:rPr>
          <w:color w:val="000000"/>
          <w:sz w:val="26"/>
          <w:szCs w:val="28"/>
        </w:rPr>
        <w:t xml:space="preserve">Администрации </w:t>
      </w:r>
      <w:r>
        <w:rPr>
          <w:sz w:val="26"/>
          <w:szCs w:val="28"/>
        </w:rPr>
        <w:t>муниципального образования "Городской округ "Город Нарьян-Мар" совместно с отделом ГО и ЧС, мобилизационной работы организовать разъяснительную работу через средства массовой информации по мерам безопасности и предупреждению несчастных случаев на водных объектах в летний период 2024 года.</w:t>
      </w:r>
    </w:p>
    <w:p w:rsidR="00654F01" w:rsidRPr="004D7354" w:rsidRDefault="00654F01" w:rsidP="003B5187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color w:val="000000"/>
          <w:sz w:val="26"/>
          <w:szCs w:val="28"/>
        </w:rPr>
      </w:pPr>
      <w:r w:rsidRPr="009115CC">
        <w:rPr>
          <w:color w:val="000000"/>
          <w:sz w:val="26"/>
          <w:szCs w:val="28"/>
        </w:rPr>
        <w:t>Отделу м</w:t>
      </w:r>
      <w:r w:rsidRPr="009115CC">
        <w:rPr>
          <w:sz w:val="26"/>
          <w:szCs w:val="26"/>
        </w:rPr>
        <w:t xml:space="preserve">униципального контроля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принять участие в рейдах, </w:t>
      </w:r>
      <w:r>
        <w:rPr>
          <w:sz w:val="26"/>
          <w:szCs w:val="26"/>
        </w:rPr>
        <w:lastRenderedPageBreak/>
        <w:t xml:space="preserve">проводимых </w:t>
      </w:r>
      <w:r w:rsidRPr="009115CC">
        <w:rPr>
          <w:sz w:val="26"/>
          <w:szCs w:val="26"/>
        </w:rPr>
        <w:t xml:space="preserve">Центром ГИМС </w:t>
      </w:r>
      <w:r>
        <w:rPr>
          <w:sz w:val="26"/>
          <w:szCs w:val="26"/>
        </w:rPr>
        <w:t xml:space="preserve">ГУ </w:t>
      </w:r>
      <w:r w:rsidRPr="009115CC">
        <w:rPr>
          <w:sz w:val="26"/>
          <w:szCs w:val="26"/>
        </w:rPr>
        <w:t>МЧС России по Ненецкому автономному округу</w:t>
      </w:r>
      <w:r w:rsidR="003B5187">
        <w:rPr>
          <w:sz w:val="26"/>
          <w:szCs w:val="26"/>
        </w:rPr>
        <w:t>,</w:t>
      </w:r>
      <w:r w:rsidRPr="009115CC">
        <w:rPr>
          <w:sz w:val="26"/>
          <w:szCs w:val="26"/>
        </w:rPr>
        <w:t xml:space="preserve"> </w:t>
      </w:r>
      <w:r w:rsidR="003B5187">
        <w:rPr>
          <w:sz w:val="26"/>
          <w:szCs w:val="26"/>
        </w:rPr>
        <w:br/>
      </w:r>
      <w:r w:rsidRPr="009115CC">
        <w:rPr>
          <w:sz w:val="26"/>
          <w:szCs w:val="26"/>
        </w:rPr>
        <w:t>по контролю запрета</w:t>
      </w:r>
      <w:r>
        <w:rPr>
          <w:sz w:val="26"/>
          <w:szCs w:val="26"/>
        </w:rPr>
        <w:t xml:space="preserve"> купания</w:t>
      </w:r>
      <w:r>
        <w:rPr>
          <w:color w:val="000000"/>
          <w:sz w:val="26"/>
          <w:szCs w:val="28"/>
        </w:rPr>
        <w:t>.</w:t>
      </w:r>
    </w:p>
    <w:p w:rsidR="00654F01" w:rsidRPr="00D157A6" w:rsidRDefault="00654F01" w:rsidP="003B5187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color w:val="000000"/>
          <w:sz w:val="26"/>
          <w:szCs w:val="28"/>
        </w:rPr>
      </w:pPr>
      <w:r>
        <w:rPr>
          <w:sz w:val="26"/>
          <w:szCs w:val="26"/>
        </w:rPr>
        <w:t xml:space="preserve">Признать утратившим силу </w:t>
      </w:r>
      <w:r>
        <w:rPr>
          <w:color w:val="000000"/>
          <w:sz w:val="26"/>
          <w:szCs w:val="28"/>
        </w:rPr>
        <w:t>постановление Администрации</w:t>
      </w:r>
      <w:r w:rsidRPr="0046226A">
        <w:rPr>
          <w:bCs/>
          <w:sz w:val="26"/>
        </w:rPr>
        <w:t xml:space="preserve"> </w:t>
      </w:r>
      <w:r w:rsidRPr="0046226A">
        <w:rPr>
          <w:bCs/>
          <w:color w:val="000000"/>
          <w:sz w:val="26"/>
          <w:szCs w:val="28"/>
        </w:rPr>
        <w:t>муниципального образования</w:t>
      </w:r>
      <w:r>
        <w:rPr>
          <w:color w:val="000000"/>
          <w:sz w:val="26"/>
          <w:szCs w:val="28"/>
        </w:rPr>
        <w:t xml:space="preserve"> "Городской округ "Город Нарьян-Мар" от 30.05.2023</w:t>
      </w:r>
      <w:r w:rsidR="003B5187">
        <w:rPr>
          <w:color w:val="000000"/>
          <w:sz w:val="26"/>
          <w:szCs w:val="28"/>
        </w:rPr>
        <w:t xml:space="preserve"> </w:t>
      </w:r>
      <w:r>
        <w:rPr>
          <w:color w:val="000000"/>
          <w:sz w:val="26"/>
          <w:szCs w:val="28"/>
        </w:rPr>
        <w:t xml:space="preserve">№ 820 "О запрете купания </w:t>
      </w:r>
      <w:r>
        <w:rPr>
          <w:bCs/>
          <w:sz w:val="26"/>
        </w:rPr>
        <w:t>на</w:t>
      </w:r>
      <w:r w:rsidRPr="00EC7157">
        <w:rPr>
          <w:bCs/>
          <w:sz w:val="26"/>
        </w:rPr>
        <w:t xml:space="preserve"> </w:t>
      </w:r>
      <w:r>
        <w:rPr>
          <w:bCs/>
          <w:sz w:val="26"/>
        </w:rPr>
        <w:t>водных объектах общего пользования, расположенных в границах муниципального образования</w:t>
      </w:r>
      <w:r w:rsidRPr="00EC7157">
        <w:rPr>
          <w:bCs/>
          <w:sz w:val="26"/>
        </w:rPr>
        <w:t xml:space="preserve"> "Городской округ "Город Нарьян-Мар</w:t>
      </w:r>
      <w:r w:rsidR="003B5187">
        <w:rPr>
          <w:bCs/>
          <w:sz w:val="26"/>
        </w:rPr>
        <w:t>",</w:t>
      </w:r>
      <w:r>
        <w:rPr>
          <w:bCs/>
          <w:sz w:val="26"/>
        </w:rPr>
        <w:t xml:space="preserve"> в летний период 2023 года</w:t>
      </w:r>
      <w:r w:rsidRPr="00EC7157">
        <w:rPr>
          <w:bCs/>
          <w:sz w:val="26"/>
        </w:rPr>
        <w:t>"</w:t>
      </w:r>
      <w:r>
        <w:rPr>
          <w:sz w:val="26"/>
          <w:szCs w:val="28"/>
        </w:rPr>
        <w:t>.</w:t>
      </w:r>
    </w:p>
    <w:p w:rsidR="00654F01" w:rsidRPr="00D157A6" w:rsidRDefault="00654F01" w:rsidP="003B5187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color w:val="000000"/>
          <w:sz w:val="26"/>
          <w:szCs w:val="28"/>
        </w:rPr>
      </w:pPr>
      <w:r w:rsidRPr="00C95C3A">
        <w:rPr>
          <w:bCs/>
          <w:sz w:val="26"/>
          <w:szCs w:val="26"/>
        </w:rPr>
        <w:t xml:space="preserve">Настоящее постановление вступает в силу </w:t>
      </w:r>
      <w:r>
        <w:rPr>
          <w:bCs/>
          <w:sz w:val="26"/>
          <w:szCs w:val="26"/>
        </w:rPr>
        <w:t>после</w:t>
      </w:r>
      <w:r w:rsidRPr="00C95C3A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его</w:t>
      </w:r>
      <w:r w:rsidRPr="00C95C3A">
        <w:rPr>
          <w:bCs/>
          <w:sz w:val="26"/>
          <w:szCs w:val="26"/>
        </w:rPr>
        <w:t xml:space="preserve"> официально</w:t>
      </w:r>
      <w:r>
        <w:rPr>
          <w:bCs/>
          <w:sz w:val="26"/>
          <w:szCs w:val="26"/>
        </w:rPr>
        <w:t>го</w:t>
      </w:r>
      <w:r w:rsidRPr="00C95C3A">
        <w:rPr>
          <w:bCs/>
          <w:sz w:val="26"/>
          <w:szCs w:val="26"/>
        </w:rPr>
        <w:t xml:space="preserve"> опубликовани</w:t>
      </w:r>
      <w:r>
        <w:rPr>
          <w:bCs/>
          <w:sz w:val="26"/>
          <w:szCs w:val="26"/>
        </w:rPr>
        <w:t>я</w:t>
      </w:r>
      <w:r w:rsidRPr="00C95C3A">
        <w:rPr>
          <w:bCs/>
          <w:sz w:val="26"/>
          <w:szCs w:val="26"/>
        </w:rPr>
        <w:t>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  <w:sectPr w:rsidR="003B5187" w:rsidSect="003B5187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3B5187" w:rsidRPr="000915C5" w:rsidRDefault="003B5187" w:rsidP="003B5187">
      <w:pPr>
        <w:ind w:left="10490" w:right="-456"/>
        <w:rPr>
          <w:sz w:val="26"/>
          <w:szCs w:val="26"/>
        </w:rPr>
      </w:pPr>
      <w:r w:rsidRPr="000915C5">
        <w:rPr>
          <w:sz w:val="26"/>
          <w:szCs w:val="26"/>
        </w:rPr>
        <w:lastRenderedPageBreak/>
        <w:t>Приложение</w:t>
      </w:r>
    </w:p>
    <w:p w:rsidR="003B5187" w:rsidRDefault="003B5187" w:rsidP="003B5187">
      <w:pPr>
        <w:ind w:left="10490" w:right="-456"/>
        <w:rPr>
          <w:sz w:val="26"/>
          <w:szCs w:val="26"/>
        </w:rPr>
      </w:pPr>
      <w:r w:rsidRPr="000915C5">
        <w:rPr>
          <w:sz w:val="26"/>
          <w:szCs w:val="26"/>
        </w:rPr>
        <w:t xml:space="preserve">к </w:t>
      </w:r>
      <w:r>
        <w:rPr>
          <w:sz w:val="26"/>
          <w:szCs w:val="26"/>
        </w:rPr>
        <w:t>п</w:t>
      </w:r>
      <w:r w:rsidRPr="000915C5">
        <w:rPr>
          <w:sz w:val="26"/>
          <w:szCs w:val="26"/>
        </w:rPr>
        <w:t xml:space="preserve">остановлению Администрации </w:t>
      </w:r>
    </w:p>
    <w:p w:rsidR="003B5187" w:rsidRPr="000915C5" w:rsidRDefault="003B5187" w:rsidP="003B5187">
      <w:pPr>
        <w:ind w:left="10490" w:right="-456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3B5187" w:rsidRPr="000915C5" w:rsidRDefault="003B5187" w:rsidP="003B5187">
      <w:pPr>
        <w:ind w:left="10490" w:right="-456"/>
        <w:rPr>
          <w:sz w:val="26"/>
          <w:szCs w:val="26"/>
        </w:rPr>
      </w:pPr>
      <w:r w:rsidRPr="000915C5">
        <w:rPr>
          <w:sz w:val="26"/>
          <w:szCs w:val="26"/>
        </w:rPr>
        <w:t>"Городской округ "Город Нарьян-Мар"</w:t>
      </w:r>
    </w:p>
    <w:p w:rsidR="003B5187" w:rsidRDefault="003B5187" w:rsidP="003B5187">
      <w:pPr>
        <w:ind w:left="10490" w:right="-456"/>
        <w:rPr>
          <w:sz w:val="26"/>
          <w:szCs w:val="26"/>
        </w:rPr>
      </w:pPr>
      <w:r w:rsidRPr="000915C5">
        <w:rPr>
          <w:sz w:val="26"/>
          <w:szCs w:val="26"/>
        </w:rPr>
        <w:t xml:space="preserve">от </w:t>
      </w:r>
      <w:r>
        <w:rPr>
          <w:sz w:val="26"/>
          <w:szCs w:val="26"/>
        </w:rPr>
        <w:t>07.06.</w:t>
      </w:r>
      <w:r w:rsidRPr="000915C5">
        <w:rPr>
          <w:sz w:val="26"/>
          <w:szCs w:val="26"/>
        </w:rPr>
        <w:t>20</w:t>
      </w:r>
      <w:r>
        <w:rPr>
          <w:sz w:val="26"/>
          <w:szCs w:val="26"/>
        </w:rPr>
        <w:t xml:space="preserve">24 № </w:t>
      </w:r>
      <w:r>
        <w:rPr>
          <w:sz w:val="26"/>
          <w:szCs w:val="26"/>
        </w:rPr>
        <w:t>842</w:t>
      </w:r>
    </w:p>
    <w:p w:rsidR="003B5187" w:rsidRDefault="003B5187" w:rsidP="003B5187">
      <w:pPr>
        <w:ind w:left="10490" w:right="-456"/>
        <w:rPr>
          <w:sz w:val="26"/>
          <w:szCs w:val="26"/>
        </w:rPr>
      </w:pPr>
    </w:p>
    <w:p w:rsidR="003B5187" w:rsidRDefault="003B5187" w:rsidP="003B5187">
      <w:pPr>
        <w:jc w:val="center"/>
        <w:rPr>
          <w:sz w:val="26"/>
          <w:szCs w:val="26"/>
        </w:rPr>
      </w:pPr>
      <w:r w:rsidRPr="009F55D9">
        <w:rPr>
          <w:sz w:val="26"/>
          <w:szCs w:val="26"/>
        </w:rPr>
        <w:t>Схема установки предупреждающих аншлагов</w:t>
      </w:r>
      <w:r w:rsidRPr="009F55D9">
        <w:rPr>
          <w:color w:val="000000"/>
          <w:sz w:val="26"/>
          <w:szCs w:val="26"/>
        </w:rPr>
        <w:t xml:space="preserve"> </w:t>
      </w:r>
      <w:r w:rsidRPr="009F55D9">
        <w:rPr>
          <w:sz w:val="26"/>
          <w:szCs w:val="26"/>
        </w:rPr>
        <w:t>"</w:t>
      </w:r>
      <w:r>
        <w:rPr>
          <w:sz w:val="26"/>
          <w:szCs w:val="26"/>
        </w:rPr>
        <w:t>Купаться</w:t>
      </w:r>
      <w:r w:rsidRPr="009F55D9">
        <w:rPr>
          <w:sz w:val="26"/>
          <w:szCs w:val="26"/>
        </w:rPr>
        <w:t xml:space="preserve"> запрещен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"</w:t>
      </w:r>
    </w:p>
    <w:p w:rsidR="003B5187" w:rsidRDefault="003B5187" w:rsidP="003B5187">
      <w:pPr>
        <w:jc w:val="center"/>
        <w:rPr>
          <w:sz w:val="26"/>
          <w:szCs w:val="26"/>
        </w:rPr>
      </w:pPr>
    </w:p>
    <w:tbl>
      <w:tblPr>
        <w:tblStyle w:val="af2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13715"/>
      </w:tblGrid>
      <w:tr w:rsidR="003B5187" w:rsidTr="00397ED1">
        <w:tc>
          <w:tcPr>
            <w:tcW w:w="297" w:type="dxa"/>
          </w:tcPr>
          <w:p w:rsidR="003B5187" w:rsidRDefault="003B5187" w:rsidP="00397ED1">
            <w:pPr>
              <w:rPr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E0A15A5" wp14:editId="63ED6854">
                  <wp:extent cx="219075" cy="2190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12" t="29481" r="76519" b="65937"/>
                          <a:stretch/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0" w:type="dxa"/>
          </w:tcPr>
          <w:p w:rsidR="003B5187" w:rsidRDefault="003B5187" w:rsidP="003B518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места установки </w:t>
            </w:r>
            <w:r w:rsidRPr="009F55D9">
              <w:rPr>
                <w:sz w:val="26"/>
                <w:szCs w:val="26"/>
              </w:rPr>
              <w:t>предупреждающих аншлагов</w:t>
            </w:r>
            <w:r w:rsidRPr="009F55D9">
              <w:rPr>
                <w:color w:val="000000"/>
                <w:sz w:val="26"/>
                <w:szCs w:val="26"/>
              </w:rPr>
              <w:t xml:space="preserve"> </w:t>
            </w:r>
            <w:r w:rsidRPr="009F55D9">
              <w:rPr>
                <w:sz w:val="26"/>
                <w:szCs w:val="26"/>
              </w:rPr>
              <w:t>"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упаться запрещено</w:t>
            </w:r>
            <w:r w:rsidR="00A2561B">
              <w:rPr>
                <w:sz w:val="26"/>
                <w:szCs w:val="26"/>
              </w:rPr>
              <w:t>"</w:t>
            </w:r>
            <w:bookmarkStart w:id="0" w:name="_GoBack"/>
            <w:bookmarkEnd w:id="0"/>
          </w:p>
        </w:tc>
      </w:tr>
    </w:tbl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  <w:r>
        <w:rPr>
          <w:noProof/>
        </w:rPr>
        <w:drawing>
          <wp:inline distT="0" distB="0" distL="0" distR="0" wp14:anchorId="11821A8E" wp14:editId="474178E6">
            <wp:extent cx="9248775" cy="4105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35"/>
                    <a:stretch/>
                  </pic:blipFill>
                  <pic:spPr bwMode="auto">
                    <a:xfrm>
                      <a:off x="0" y="0"/>
                      <a:ext cx="924877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5187" w:rsidRDefault="003B5187" w:rsidP="007D6F65">
      <w:pPr>
        <w:rPr>
          <w:sz w:val="26"/>
        </w:rPr>
      </w:pPr>
      <w:r>
        <w:rPr>
          <w:noProof/>
        </w:rPr>
        <w:lastRenderedPageBreak/>
        <w:drawing>
          <wp:inline distT="0" distB="0" distL="0" distR="0" wp14:anchorId="04F25CF4" wp14:editId="60E4B50F">
            <wp:extent cx="9248775" cy="58674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187" w:rsidRDefault="003B5187" w:rsidP="007D6F65">
      <w:pPr>
        <w:rPr>
          <w:sz w:val="26"/>
        </w:rPr>
      </w:pPr>
    </w:p>
    <w:p w:rsidR="003B5187" w:rsidRDefault="00A2561B" w:rsidP="007D6F65">
      <w:pPr>
        <w:rPr>
          <w:sz w:val="26"/>
        </w:rPr>
      </w:pPr>
      <w:r>
        <w:rPr>
          <w:noProof/>
        </w:rPr>
        <w:lastRenderedPageBreak/>
        <w:drawing>
          <wp:inline distT="0" distB="0" distL="0" distR="0" wp14:anchorId="161676DF" wp14:editId="76DAF5D1">
            <wp:extent cx="9248775" cy="45434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3B5187" w:rsidRDefault="003B5187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  <w:r>
        <w:rPr>
          <w:noProof/>
        </w:rPr>
        <w:lastRenderedPageBreak/>
        <w:drawing>
          <wp:inline distT="0" distB="0" distL="0" distR="0" wp14:anchorId="0F37CFDF" wp14:editId="6B2E45CC">
            <wp:extent cx="9239250" cy="56864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568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  <w:r>
        <w:rPr>
          <w:noProof/>
        </w:rPr>
        <w:lastRenderedPageBreak/>
        <w:drawing>
          <wp:inline distT="0" distB="0" distL="0" distR="0" wp14:anchorId="214A5B27" wp14:editId="3C97B6F8">
            <wp:extent cx="9248775" cy="61150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61B" w:rsidRDefault="00A2561B" w:rsidP="007D6F65">
      <w:pPr>
        <w:rPr>
          <w:sz w:val="26"/>
        </w:rPr>
      </w:pPr>
      <w:r>
        <w:rPr>
          <w:noProof/>
        </w:rPr>
        <w:lastRenderedPageBreak/>
        <w:drawing>
          <wp:inline distT="0" distB="0" distL="0" distR="0" wp14:anchorId="06A19579" wp14:editId="7FEFF3E2">
            <wp:extent cx="9239250" cy="56578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  <w:r>
        <w:rPr>
          <w:noProof/>
        </w:rPr>
        <w:lastRenderedPageBreak/>
        <w:drawing>
          <wp:inline distT="0" distB="0" distL="0" distR="0" wp14:anchorId="2FBE1CE0" wp14:editId="2B668DC6">
            <wp:extent cx="8991600" cy="59340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61B" w:rsidRDefault="00A2561B" w:rsidP="007D6F65">
      <w:pPr>
        <w:rPr>
          <w:sz w:val="26"/>
        </w:rPr>
      </w:pPr>
      <w:r>
        <w:rPr>
          <w:noProof/>
        </w:rPr>
        <w:lastRenderedPageBreak/>
        <w:drawing>
          <wp:inline distT="0" distB="0" distL="0" distR="0" wp14:anchorId="6C16AE20" wp14:editId="3D22E31B">
            <wp:extent cx="9239250" cy="50482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  <w:r>
        <w:rPr>
          <w:noProof/>
        </w:rPr>
        <w:lastRenderedPageBreak/>
        <w:drawing>
          <wp:inline distT="0" distB="0" distL="0" distR="0" wp14:anchorId="7913DB7E" wp14:editId="09D87BB2">
            <wp:extent cx="9239250" cy="49625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  <w:r>
        <w:rPr>
          <w:noProof/>
        </w:rPr>
        <w:lastRenderedPageBreak/>
        <w:drawing>
          <wp:inline distT="0" distB="0" distL="0" distR="0" wp14:anchorId="29E66143" wp14:editId="062E0EFA">
            <wp:extent cx="9239250" cy="50863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  <w:r>
        <w:rPr>
          <w:noProof/>
        </w:rPr>
        <w:lastRenderedPageBreak/>
        <w:drawing>
          <wp:inline distT="0" distB="0" distL="0" distR="0" wp14:anchorId="5E79B03A" wp14:editId="7D6A7895">
            <wp:extent cx="9248775" cy="51435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p w:rsidR="00A2561B" w:rsidRDefault="00A2561B" w:rsidP="007D6F65">
      <w:pPr>
        <w:rPr>
          <w:sz w:val="26"/>
        </w:rPr>
      </w:pPr>
    </w:p>
    <w:sectPr w:rsidR="00A2561B" w:rsidSect="003B5187">
      <w:pgSz w:w="16838" w:h="11906" w:orient="landscape" w:code="9"/>
      <w:pgMar w:top="1134" w:right="1134" w:bottom="1134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364" w:rsidRDefault="00855364" w:rsidP="00693317">
      <w:r>
        <w:separator/>
      </w:r>
    </w:p>
  </w:endnote>
  <w:endnote w:type="continuationSeparator" w:id="0">
    <w:p w:rsidR="00855364" w:rsidRDefault="0085536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364" w:rsidRDefault="00855364" w:rsidP="00693317">
      <w:r>
        <w:separator/>
      </w:r>
    </w:p>
  </w:footnote>
  <w:footnote w:type="continuationSeparator" w:id="0">
    <w:p w:rsidR="00855364" w:rsidRDefault="0085536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A2561B">
      <w:rPr>
        <w:rStyle w:val="af3"/>
        <w:noProof/>
      </w:rPr>
      <w:t>11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6A31ADD"/>
    <w:multiLevelType w:val="hybridMultilevel"/>
    <w:tmpl w:val="A8D0B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1"/>
  </w:num>
  <w:num w:numId="11">
    <w:abstractNumId w:val="14"/>
  </w:num>
  <w:num w:numId="12">
    <w:abstractNumId w:val="13"/>
  </w:num>
  <w:num w:numId="13">
    <w:abstractNumId w:val="19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9"/>
  </w:num>
  <w:num w:numId="19">
    <w:abstractNumId w:val="7"/>
  </w:num>
  <w:num w:numId="20">
    <w:abstractNumId w:val="0"/>
  </w:num>
  <w:num w:numId="21">
    <w:abstractNumId w:val="22"/>
  </w:num>
  <w:num w:numId="22">
    <w:abstractNumId w:val="18"/>
  </w:num>
  <w:num w:numId="23">
    <w:abstractNumId w:val="1"/>
  </w:num>
  <w:num w:numId="24">
    <w:abstractNumId w:val="24"/>
  </w:num>
  <w:num w:numId="25">
    <w:abstractNumId w:val="12"/>
  </w:num>
  <w:num w:numId="26">
    <w:abstractNumId w:val="27"/>
  </w:num>
  <w:num w:numId="27">
    <w:abstractNumId w:val="8"/>
  </w:num>
  <w:num w:numId="28">
    <w:abstractNumId w:val="3"/>
  </w:num>
  <w:num w:numId="29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187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4F01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61B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3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38C17E-5C10-4A6B-83B3-165A52FA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2024-06-07T05:40:00Z</dcterms:created>
  <dcterms:modified xsi:type="dcterms:W3CDTF">2024-06-07T05:54:00Z</dcterms:modified>
</cp:coreProperties>
</file>