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D4745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47450">
              <w:t>9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E569A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E569A6">
              <w:t>1</w:t>
            </w:r>
            <w:r w:rsidR="00EE136C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136C" w:rsidRPr="002E7E66" w:rsidRDefault="00EE136C" w:rsidP="00EE1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EE136C" w:rsidRDefault="00EE136C" w:rsidP="00EE136C">
      <w:pPr>
        <w:jc w:val="both"/>
        <w:rPr>
          <w:b/>
          <w:bCs/>
          <w:sz w:val="26"/>
        </w:rPr>
      </w:pPr>
    </w:p>
    <w:p w:rsidR="00EE136C" w:rsidRDefault="00EE136C" w:rsidP="00EE136C">
      <w:pPr>
        <w:jc w:val="both"/>
        <w:rPr>
          <w:b/>
          <w:bCs/>
          <w:sz w:val="26"/>
        </w:rPr>
      </w:pPr>
    </w:p>
    <w:p w:rsidR="00EE136C" w:rsidRDefault="00EE136C" w:rsidP="00EE136C">
      <w:pPr>
        <w:jc w:val="both"/>
        <w:rPr>
          <w:b/>
          <w:bCs/>
          <w:sz w:val="26"/>
        </w:rPr>
      </w:pPr>
    </w:p>
    <w:p w:rsidR="00EE136C" w:rsidRDefault="00EE136C" w:rsidP="00EE13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952823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в соответствии с </w:t>
      </w:r>
      <w:r w:rsidR="00952823">
        <w:rPr>
          <w:sz w:val="26"/>
          <w:szCs w:val="26"/>
        </w:rPr>
        <w:t>р</w:t>
      </w:r>
      <w:r>
        <w:rPr>
          <w:sz w:val="26"/>
          <w:szCs w:val="26"/>
        </w:rPr>
        <w:t>ешением Совета городского округа "Город Нарьян-Мар" от 09.12.2021 №</w:t>
      </w:r>
      <w:r w:rsidR="003671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271-р </w:t>
      </w:r>
      <w:r w:rsidRPr="00952823">
        <w:rPr>
          <w:sz w:val="26"/>
          <w:szCs w:val="26"/>
        </w:rPr>
        <w:t>"</w:t>
      </w:r>
      <w:r w:rsidRPr="00952823">
        <w:rPr>
          <w:sz w:val="26"/>
          <w:szCs w:val="26"/>
          <w:shd w:val="clear" w:color="auto" w:fill="FFFFFF"/>
        </w:rPr>
        <w:t xml:space="preserve">О бюджете муниципального образования "Городской округ "Город Нарьян-Мар" на 2022 год и на плановый период </w:t>
      </w:r>
      <w:r w:rsidR="00952823">
        <w:rPr>
          <w:sz w:val="26"/>
          <w:szCs w:val="26"/>
          <w:shd w:val="clear" w:color="auto" w:fill="FFFFFF"/>
        </w:rPr>
        <w:br/>
      </w:r>
      <w:r w:rsidRPr="00952823">
        <w:rPr>
          <w:sz w:val="26"/>
          <w:szCs w:val="26"/>
          <w:shd w:val="clear" w:color="auto" w:fill="FFFFFF"/>
        </w:rPr>
        <w:t>2023 и 2024 годов" (ред. от 11.10.2022 №377-р)</w:t>
      </w:r>
      <w:r w:rsidR="00952823">
        <w:rPr>
          <w:sz w:val="26"/>
          <w:szCs w:val="26"/>
          <w:shd w:val="clear" w:color="auto" w:fill="FFFFFF"/>
        </w:rPr>
        <w:t xml:space="preserve"> </w:t>
      </w:r>
      <w:r w:rsidRPr="00952823">
        <w:rPr>
          <w:sz w:val="26"/>
          <w:szCs w:val="26"/>
        </w:rPr>
        <w:t>Ад</w:t>
      </w:r>
      <w:r w:rsidRPr="00CD7B18">
        <w:rPr>
          <w:sz w:val="26"/>
          <w:szCs w:val="26"/>
        </w:rPr>
        <w:t>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EE136C" w:rsidRPr="00CD7B18" w:rsidRDefault="00EE136C" w:rsidP="00EE13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36C" w:rsidRDefault="00EE136C" w:rsidP="00EE13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EE136C" w:rsidRPr="00FF2CB7" w:rsidRDefault="00EE136C" w:rsidP="00EE136C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E136C" w:rsidRPr="00091003" w:rsidRDefault="00EE136C" w:rsidP="00EE136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EE136C" w:rsidRPr="00114207" w:rsidRDefault="00EE136C" w:rsidP="00EE136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5282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5282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952823" w:rsidRDefault="00952823" w:rsidP="00D42219">
      <w:pPr>
        <w:jc w:val="both"/>
        <w:rPr>
          <w:bCs/>
          <w:sz w:val="26"/>
        </w:rPr>
      </w:pPr>
    </w:p>
    <w:p w:rsidR="00952823" w:rsidRDefault="00952823" w:rsidP="00D42219">
      <w:pPr>
        <w:jc w:val="both"/>
        <w:rPr>
          <w:bCs/>
          <w:sz w:val="26"/>
        </w:rPr>
      </w:pPr>
    </w:p>
    <w:p w:rsidR="00952823" w:rsidRDefault="00952823" w:rsidP="00D42219">
      <w:pPr>
        <w:jc w:val="both"/>
        <w:rPr>
          <w:bCs/>
          <w:sz w:val="26"/>
        </w:rPr>
        <w:sectPr w:rsidR="00952823" w:rsidSect="002D54DC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952823">
        <w:rPr>
          <w:sz w:val="26"/>
          <w:szCs w:val="26"/>
        </w:rPr>
        <w:lastRenderedPageBreak/>
        <w:t>Приложение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952823">
        <w:rPr>
          <w:sz w:val="26"/>
          <w:szCs w:val="26"/>
        </w:rPr>
        <w:t xml:space="preserve">к постановлению Администрации 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952823">
        <w:rPr>
          <w:sz w:val="26"/>
          <w:szCs w:val="26"/>
        </w:rPr>
        <w:t>муниципального образования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952823">
        <w:rPr>
          <w:sz w:val="26"/>
          <w:szCs w:val="26"/>
        </w:rPr>
        <w:t>"Городской округ "Город Нарьян-Мар"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left="5812"/>
        <w:rPr>
          <w:sz w:val="26"/>
          <w:szCs w:val="26"/>
        </w:rPr>
      </w:pPr>
      <w:r w:rsidRPr="00952823">
        <w:rPr>
          <w:sz w:val="26"/>
          <w:szCs w:val="26"/>
        </w:rPr>
        <w:t xml:space="preserve">от </w:t>
      </w:r>
      <w:r>
        <w:rPr>
          <w:sz w:val="26"/>
          <w:szCs w:val="26"/>
        </w:rPr>
        <w:t>19.10.2022</w:t>
      </w:r>
      <w:r w:rsidRPr="00952823">
        <w:rPr>
          <w:sz w:val="26"/>
          <w:szCs w:val="26"/>
        </w:rPr>
        <w:t xml:space="preserve"> № </w:t>
      </w:r>
      <w:r>
        <w:rPr>
          <w:sz w:val="26"/>
          <w:szCs w:val="26"/>
        </w:rPr>
        <w:t>1317</w:t>
      </w:r>
    </w:p>
    <w:p w:rsidR="00952823" w:rsidRPr="00952823" w:rsidRDefault="00952823" w:rsidP="00952823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sz w:val="26"/>
          <w:szCs w:val="22"/>
        </w:rPr>
      </w:pPr>
    </w:p>
    <w:p w:rsidR="00952823" w:rsidRPr="00952823" w:rsidRDefault="00952823" w:rsidP="0095282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52823">
        <w:rPr>
          <w:sz w:val="26"/>
          <w:szCs w:val="22"/>
        </w:rPr>
        <w:t xml:space="preserve">Изменения </w:t>
      </w:r>
      <w:r w:rsidRPr="00952823">
        <w:rPr>
          <w:sz w:val="26"/>
          <w:szCs w:val="26"/>
        </w:rPr>
        <w:t xml:space="preserve">в муниципальную программу муниципального образования </w:t>
      </w:r>
      <w:r>
        <w:rPr>
          <w:sz w:val="26"/>
          <w:szCs w:val="26"/>
        </w:rPr>
        <w:br/>
      </w:r>
      <w:r w:rsidRPr="00952823">
        <w:rPr>
          <w:sz w:val="26"/>
          <w:szCs w:val="26"/>
        </w:rPr>
        <w:t xml:space="preserve">"Городской округ "Город Нарьян-Мар" </w:t>
      </w:r>
    </w:p>
    <w:p w:rsidR="00952823" w:rsidRPr="00952823" w:rsidRDefault="00952823" w:rsidP="00952823">
      <w:pPr>
        <w:autoSpaceDE w:val="0"/>
        <w:autoSpaceDN w:val="0"/>
        <w:adjustRightInd w:val="0"/>
        <w:ind w:firstLine="709"/>
        <w:jc w:val="center"/>
        <w:rPr>
          <w:sz w:val="26"/>
          <w:szCs w:val="22"/>
        </w:rPr>
      </w:pPr>
      <w:r w:rsidRPr="00952823">
        <w:rPr>
          <w:sz w:val="26"/>
          <w:szCs w:val="22"/>
        </w:rPr>
        <w:t>"</w:t>
      </w:r>
      <w:r w:rsidRPr="00952823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952823">
        <w:rPr>
          <w:sz w:val="26"/>
          <w:szCs w:val="22"/>
        </w:rPr>
        <w:t>"</w:t>
      </w:r>
    </w:p>
    <w:p w:rsidR="00952823" w:rsidRPr="00952823" w:rsidRDefault="00952823" w:rsidP="0095282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52823" w:rsidRPr="00952823" w:rsidRDefault="00952823" w:rsidP="00952823">
      <w:pPr>
        <w:rPr>
          <w:bCs/>
          <w:sz w:val="26"/>
          <w:szCs w:val="26"/>
        </w:rPr>
      </w:pPr>
    </w:p>
    <w:p w:rsidR="00952823" w:rsidRPr="00952823" w:rsidRDefault="00952823" w:rsidP="0095282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952823">
        <w:rPr>
          <w:sz w:val="26"/>
          <w:szCs w:val="26"/>
          <w:lang w:eastAsia="en-US"/>
        </w:rPr>
        <w:t xml:space="preserve">В </w:t>
      </w:r>
      <w:r w:rsidRPr="00952823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</w:t>
      </w:r>
      <w:r>
        <w:rPr>
          <w:sz w:val="26"/>
          <w:szCs w:val="26"/>
        </w:rPr>
        <w:br/>
      </w:r>
      <w:r w:rsidRPr="00952823">
        <w:rPr>
          <w:sz w:val="26"/>
          <w:szCs w:val="26"/>
        </w:rPr>
        <w:t xml:space="preserve">и источники финансирования муниципальной программы" </w:t>
      </w:r>
      <w:r w:rsidRPr="00952823">
        <w:rPr>
          <w:sz w:val="26"/>
          <w:szCs w:val="26"/>
          <w:lang w:eastAsia="en-US"/>
        </w:rPr>
        <w:t xml:space="preserve">изложить в следующей редакции: 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952823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952823" w:rsidRPr="00952823" w:rsidTr="00952823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952823" w:rsidRPr="00952823" w:rsidRDefault="00952823" w:rsidP="009528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Общий объем финансирования муниципальной программы составляет 415414,61725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рублей, 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2022 год – 110255,66137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руб.; 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Pr="00952823">
              <w:rPr>
                <w:sz w:val="26"/>
                <w:szCs w:val="26"/>
              </w:rPr>
              <w:t xml:space="preserve">– </w:t>
            </w:r>
            <w:r w:rsidRPr="00952823">
              <w:rPr>
                <w:bCs/>
                <w:color w:val="000000"/>
                <w:sz w:val="26"/>
                <w:szCs w:val="26"/>
              </w:rPr>
              <w:t>64455,90000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Из них: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952823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952823">
              <w:rPr>
                <w:sz w:val="26"/>
                <w:szCs w:val="26"/>
              </w:rPr>
              <w:br/>
            </w:r>
            <w:r w:rsidRPr="00952823">
              <w:rPr>
                <w:bCs/>
                <w:color w:val="000000"/>
                <w:sz w:val="26"/>
                <w:szCs w:val="26"/>
              </w:rPr>
              <w:t>358461,11736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рублей, 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2019 год – 63 501,7 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2020 год – 49 791,0 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2021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2022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65848,05439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руб.; 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2024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62522,20000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  <w:r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952823">
              <w:rPr>
                <w:bCs/>
                <w:color w:val="000000"/>
                <w:sz w:val="26"/>
                <w:szCs w:val="26"/>
              </w:rPr>
              <w:t>16517,81305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рублей, </w:t>
            </w:r>
            <w:r w:rsidRPr="00952823">
              <w:rPr>
                <w:sz w:val="26"/>
                <w:szCs w:val="26"/>
              </w:rPr>
              <w:br/>
              <w:t>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2019 год – </w:t>
            </w:r>
            <w:r w:rsidRPr="00952823">
              <w:rPr>
                <w:bCs/>
                <w:sz w:val="26"/>
                <w:szCs w:val="26"/>
              </w:rPr>
              <w:t xml:space="preserve">2 877,0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2020 год – 1 749,9 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2021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3780,11183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2022 год – 4311,30122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руб.; 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lastRenderedPageBreak/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1865,80000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2024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1933,70000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  <w:r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иные источники – 40435, 68684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рублей, в том числе </w:t>
            </w:r>
            <w:r w:rsidRPr="00952823">
              <w:rPr>
                <w:sz w:val="26"/>
                <w:szCs w:val="26"/>
              </w:rPr>
              <w:br/>
              <w:t>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2019 год – 208,5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</w:t>
            </w:r>
            <w:r w:rsidRPr="00952823">
              <w:rPr>
                <w:sz w:val="26"/>
                <w:szCs w:val="26"/>
              </w:rPr>
              <w:t>53,6 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</w:t>
            </w:r>
            <w:r w:rsidRPr="00952823">
              <w:rPr>
                <w:sz w:val="26"/>
                <w:szCs w:val="26"/>
              </w:rPr>
              <w:t xml:space="preserve">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b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</w:t>
            </w:r>
            <w:r w:rsidRPr="00952823">
              <w:rPr>
                <w:sz w:val="26"/>
                <w:szCs w:val="26"/>
              </w:rPr>
              <w:t xml:space="preserve"> 40096,30576 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– </w:t>
            </w:r>
            <w:r w:rsidRPr="00952823">
              <w:rPr>
                <w:sz w:val="26"/>
                <w:szCs w:val="26"/>
              </w:rPr>
              <w:t>0,00000 тыс. руб</w:t>
            </w:r>
            <w:r>
              <w:rPr>
                <w:sz w:val="26"/>
                <w:szCs w:val="26"/>
              </w:rPr>
              <w:t>.</w:t>
            </w:r>
            <w:r w:rsidRPr="00952823"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</w:t>
            </w:r>
            <w:r w:rsidRPr="009528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Pr="00952823"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</w:t>
            </w:r>
            <w:r w:rsidRPr="00952823">
              <w:rPr>
                <w:sz w:val="26"/>
                <w:szCs w:val="26"/>
              </w:rPr>
              <w:t xml:space="preserve"> 0,00000 тыс. руб.</w:t>
            </w:r>
          </w:p>
        </w:tc>
      </w:tr>
    </w:tbl>
    <w:p w:rsidR="00952823" w:rsidRDefault="00952823" w:rsidP="0095282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952823" w:rsidRPr="00952823" w:rsidRDefault="00952823" w:rsidP="0095282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952823">
        <w:rPr>
          <w:sz w:val="26"/>
          <w:szCs w:val="26"/>
          <w:lang w:eastAsia="en-US"/>
        </w:rPr>
        <w:t xml:space="preserve">В </w:t>
      </w:r>
      <w:r w:rsidRPr="00952823">
        <w:rPr>
          <w:sz w:val="26"/>
          <w:szCs w:val="26"/>
        </w:rPr>
        <w:t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</w:t>
      </w:r>
      <w:r w:rsidRPr="00952823">
        <w:t xml:space="preserve"> </w:t>
      </w:r>
      <w:r w:rsidRPr="00952823">
        <w:rPr>
          <w:sz w:val="26"/>
          <w:szCs w:val="26"/>
        </w:rPr>
        <w:t xml:space="preserve">"Объемы и источники финансирования муниципальной программы" </w:t>
      </w:r>
      <w:r w:rsidRPr="00952823">
        <w:rPr>
          <w:sz w:val="26"/>
          <w:szCs w:val="26"/>
          <w:lang w:eastAsia="en-US"/>
        </w:rPr>
        <w:t xml:space="preserve">изложить в следующей редакции: </w:t>
      </w: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952823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952823" w:rsidRPr="00952823" w:rsidTr="00952823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952823" w:rsidRPr="00952823" w:rsidRDefault="00952823" w:rsidP="009528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Объемы и источники финансирования муниципальной подпрограммы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Общий объем финансирования подпрограммы 1</w:t>
            </w:r>
            <w:r w:rsidRPr="00952823">
              <w:t xml:space="preserve"> </w:t>
            </w:r>
            <w:r w:rsidRPr="00952823">
              <w:rPr>
                <w:sz w:val="26"/>
                <w:szCs w:val="26"/>
              </w:rPr>
              <w:t>составляет 394226,54551</w:t>
            </w:r>
            <w:r w:rsidRPr="0095282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рублей, 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2019 год – </w:t>
            </w:r>
            <w:r w:rsidRPr="00952823">
              <w:rPr>
                <w:color w:val="000000"/>
                <w:sz w:val="26"/>
                <w:szCs w:val="26"/>
              </w:rPr>
              <w:t xml:space="preserve">56277,9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952823">
              <w:rPr>
                <w:color w:val="000000"/>
                <w:sz w:val="26"/>
                <w:szCs w:val="26"/>
              </w:rPr>
              <w:t xml:space="preserve">40749,0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Pr="00952823">
              <w:rPr>
                <w:color w:val="000000"/>
                <w:sz w:val="26"/>
                <w:szCs w:val="26"/>
              </w:rPr>
              <w:t xml:space="preserve">58772,68414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2022 год – 110255,66137</w:t>
            </w:r>
            <w:r w:rsidRPr="00952823">
              <w:rPr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руб.; 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2024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64455,90000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Из них: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объем финансирования подпрограммы 1 за счет средств из 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952823">
              <w:rPr>
                <w:sz w:val="26"/>
                <w:szCs w:val="26"/>
              </w:rPr>
              <w:t>339419,11736 тыс. рублей, 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2019 год – </w:t>
            </w:r>
            <w:r w:rsidRPr="00952823">
              <w:rPr>
                <w:color w:val="000000"/>
                <w:sz w:val="26"/>
                <w:szCs w:val="26"/>
              </w:rPr>
              <w:t>53501,7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2020 год – </w:t>
            </w:r>
            <w:r w:rsidRPr="00952823">
              <w:rPr>
                <w:color w:val="000000"/>
                <w:sz w:val="26"/>
                <w:szCs w:val="26"/>
              </w:rPr>
              <w:t xml:space="preserve">42272,8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2021 год – </w:t>
            </w:r>
            <w:r w:rsidRPr="00952823">
              <w:rPr>
                <w:color w:val="000000"/>
                <w:sz w:val="26"/>
                <w:szCs w:val="26"/>
              </w:rPr>
              <w:t xml:space="preserve">56472,36297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2022 год – 65848,05439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руб.; 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2024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62522,20000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  <w:r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объем финансирования подпрограммы 1 за счет средств бюджета МО "Городской округ "Город Нарьян-Мар" составляет </w:t>
            </w:r>
            <w:r w:rsidRPr="00952823">
              <w:rPr>
                <w:color w:val="000000"/>
                <w:sz w:val="26"/>
                <w:szCs w:val="26"/>
              </w:rPr>
              <w:t xml:space="preserve">14371,74131 </w:t>
            </w:r>
            <w:r w:rsidRPr="00952823">
              <w:rPr>
                <w:sz w:val="26"/>
                <w:szCs w:val="26"/>
              </w:rPr>
              <w:t xml:space="preserve">тыс. рублей, </w:t>
            </w:r>
            <w:r w:rsidRPr="00952823">
              <w:rPr>
                <w:sz w:val="26"/>
                <w:szCs w:val="26"/>
              </w:rPr>
              <w:br/>
              <w:t>в том числе по годам: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2019 год – </w:t>
            </w:r>
            <w:r w:rsidRPr="00952823">
              <w:rPr>
                <w:color w:val="000000"/>
                <w:sz w:val="26"/>
                <w:szCs w:val="26"/>
              </w:rPr>
              <w:t xml:space="preserve">2567,7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2020 год – </w:t>
            </w:r>
            <w:r w:rsidRPr="00952823">
              <w:rPr>
                <w:color w:val="000000"/>
                <w:sz w:val="26"/>
                <w:szCs w:val="26"/>
              </w:rPr>
              <w:t xml:space="preserve">1470,2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2021 год – </w:t>
            </w:r>
            <w:r w:rsidRPr="00952823">
              <w:rPr>
                <w:color w:val="000000"/>
                <w:sz w:val="26"/>
                <w:szCs w:val="26"/>
              </w:rPr>
              <w:t xml:space="preserve">2223,04009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2022 год – 4311, 30122 тыс. руб.; 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lastRenderedPageBreak/>
              <w:t xml:space="preserve">2023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1865,80000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2024 год – </w:t>
            </w:r>
            <w:r w:rsidRPr="00952823">
              <w:rPr>
                <w:bCs/>
                <w:color w:val="000000"/>
                <w:sz w:val="26"/>
                <w:szCs w:val="26"/>
              </w:rPr>
              <w:t>1933,70000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2025 год – 0,00000 тыс. руб.</w:t>
            </w:r>
            <w:r w:rsidR="008C424C"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иные источники – 40435, 68684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2823">
              <w:rPr>
                <w:sz w:val="26"/>
                <w:szCs w:val="26"/>
              </w:rPr>
              <w:t xml:space="preserve">тыс. рублей, в том числе </w:t>
            </w:r>
            <w:r w:rsidRPr="00952823">
              <w:rPr>
                <w:sz w:val="26"/>
                <w:szCs w:val="26"/>
              </w:rPr>
              <w:br/>
              <w:t>по годам: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208,5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– </w:t>
            </w:r>
            <w:r w:rsidRPr="00952823">
              <w:rPr>
                <w:sz w:val="26"/>
                <w:szCs w:val="26"/>
              </w:rPr>
              <w:t>53,6 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  <w:r w:rsidRPr="00952823">
              <w:rPr>
                <w:sz w:val="26"/>
                <w:szCs w:val="26"/>
              </w:rPr>
              <w:t xml:space="preserve">– </w:t>
            </w:r>
            <w:r w:rsidRPr="00952823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952823">
              <w:rPr>
                <w:sz w:val="26"/>
                <w:szCs w:val="26"/>
              </w:rPr>
              <w:t>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</w:t>
            </w:r>
            <w:r w:rsidRPr="00952823">
              <w:rPr>
                <w:sz w:val="26"/>
                <w:szCs w:val="26"/>
              </w:rPr>
              <w:t xml:space="preserve"> 40096,30576 тыс. руб.;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–</w:t>
            </w:r>
            <w:r w:rsidRPr="009528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Pr="00952823"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 год- 0,00000 тыс. руб</w:t>
            </w:r>
            <w:r>
              <w:rPr>
                <w:sz w:val="26"/>
                <w:szCs w:val="26"/>
              </w:rPr>
              <w:t>.</w:t>
            </w:r>
            <w:r w:rsidRPr="00952823">
              <w:rPr>
                <w:sz w:val="26"/>
                <w:szCs w:val="26"/>
              </w:rPr>
              <w:t>;</w:t>
            </w:r>
          </w:p>
          <w:p w:rsidR="00952823" w:rsidRPr="00952823" w:rsidRDefault="00952823" w:rsidP="009528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2823">
              <w:rPr>
                <w:sz w:val="26"/>
                <w:szCs w:val="26"/>
              </w:rPr>
              <w:t xml:space="preserve">      2025 год - 0,00000 тыс. руб.</w:t>
            </w:r>
          </w:p>
        </w:tc>
      </w:tr>
    </w:tbl>
    <w:p w:rsidR="00952823" w:rsidRPr="00952823" w:rsidRDefault="00952823" w:rsidP="009528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2823">
        <w:rPr>
          <w:sz w:val="26"/>
          <w:szCs w:val="26"/>
        </w:rPr>
        <w:lastRenderedPageBreak/>
        <w:t>"</w:t>
      </w:r>
      <w:r>
        <w:rPr>
          <w:sz w:val="26"/>
          <w:szCs w:val="26"/>
        </w:rPr>
        <w:t>.</w:t>
      </w:r>
    </w:p>
    <w:p w:rsidR="00952823" w:rsidRPr="00952823" w:rsidRDefault="00952823" w:rsidP="00952823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  <w:sectPr w:rsidR="00952823" w:rsidRPr="00952823" w:rsidSect="00952823"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952823" w:rsidRPr="00952823" w:rsidRDefault="00952823" w:rsidP="0095282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52823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952823">
        <w:rPr>
          <w:sz w:val="26"/>
          <w:szCs w:val="26"/>
        </w:rPr>
        <w:t>"Приложение № 2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952823">
        <w:rPr>
          <w:color w:val="000000"/>
          <w:sz w:val="26"/>
          <w:szCs w:val="26"/>
        </w:rPr>
        <w:t xml:space="preserve">к муниципальной программе 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>муниципального образования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 xml:space="preserve"> "Городской округ "Город Нарьян-Мар"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 xml:space="preserve">"Формирование комфортной городской 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952823">
        <w:rPr>
          <w:sz w:val="26"/>
          <w:szCs w:val="26"/>
        </w:rPr>
        <w:t xml:space="preserve">среды в муниципальном образовании 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952823">
        <w:rPr>
          <w:sz w:val="26"/>
          <w:szCs w:val="26"/>
        </w:rPr>
        <w:t>"Городской округ "Город Нарьян-Мар"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952823">
        <w:rPr>
          <w:sz w:val="26"/>
          <w:szCs w:val="26"/>
        </w:rPr>
        <w:t>Ресурсное обеспечение муниципальной программы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952823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952823" w:rsidRPr="00952823" w:rsidRDefault="00952823" w:rsidP="009528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282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952823" w:rsidRPr="00952823" w:rsidRDefault="00952823" w:rsidP="009528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275"/>
        <w:gridCol w:w="1134"/>
        <w:gridCol w:w="1560"/>
        <w:gridCol w:w="1701"/>
        <w:gridCol w:w="1559"/>
        <w:gridCol w:w="1559"/>
        <w:gridCol w:w="1134"/>
      </w:tblGrid>
      <w:tr w:rsidR="00952823" w:rsidRPr="00952823" w:rsidTr="00795703">
        <w:trPr>
          <w:trHeight w:val="6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0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 xml:space="preserve">Источник </w:t>
            </w:r>
            <w:proofErr w:type="spellStart"/>
            <w:r w:rsidRPr="00952823">
              <w:rPr>
                <w:color w:val="000000"/>
                <w:sz w:val="26"/>
                <w:szCs w:val="26"/>
              </w:rPr>
              <w:t>финанси</w:t>
            </w:r>
            <w:proofErr w:type="spellEnd"/>
          </w:p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52823">
              <w:rPr>
                <w:color w:val="000000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795703" w:rsidRPr="00952823" w:rsidTr="00795703">
        <w:trPr>
          <w:trHeight w:val="32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795703" w:rsidRPr="00952823" w:rsidTr="003671C8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82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95703" w:rsidRPr="00952823" w:rsidTr="003671C8">
        <w:trPr>
          <w:trHeight w:val="7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79570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2823">
              <w:rPr>
                <w:b/>
                <w:bCs/>
                <w:color w:val="000000"/>
                <w:sz w:val="26"/>
                <w:szCs w:val="26"/>
              </w:rPr>
              <w:t>Муниципальная прог</w:t>
            </w:r>
            <w:r w:rsidR="003671C8">
              <w:rPr>
                <w:b/>
                <w:bCs/>
                <w:color w:val="000000"/>
                <w:sz w:val="26"/>
                <w:szCs w:val="26"/>
              </w:rPr>
              <w:t xml:space="preserve">рамма "Формирование комфортной 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городской среды </w:t>
            </w:r>
            <w:r w:rsidR="0079570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 xml:space="preserve">в муниципальном образовании </w:t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lastRenderedPageBreak/>
              <w:t>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2823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Итого, </w:t>
            </w:r>
            <w:r w:rsidR="0079570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52823">
              <w:rPr>
                <w:b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415414,61725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66587,2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51594,5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60329,75588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110255,66137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62191,60000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64455,90000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3671C8">
        <w:trPr>
          <w:trHeight w:val="7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2823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358461,11836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49791,0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65848,05439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60325,80000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62522,20000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3671C8">
        <w:trPr>
          <w:trHeight w:val="7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52823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16517,81305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1749,9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3780,11183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4311,30122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1865,8000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1933,70000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3671C8">
        <w:trPr>
          <w:trHeight w:val="93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795703">
            <w:pPr>
              <w:ind w:left="-108"/>
              <w:rPr>
                <w:b/>
                <w:bCs/>
                <w:color w:val="000000"/>
                <w:sz w:val="26"/>
                <w:szCs w:val="26"/>
              </w:rPr>
            </w:pPr>
            <w:r w:rsidRPr="00952823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40435,68684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77,28108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40096,30576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3671C8">
        <w:trPr>
          <w:trHeight w:val="6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  <w:hyperlink r:id="rId11" w:anchor="RANGE!P158" w:history="1">
              <w:r w:rsidRPr="00952823">
                <w:rPr>
                  <w:sz w:val="26"/>
                  <w:szCs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394226,54551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42272,8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58772,68414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110255,66137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62191,60000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64455,90000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3671C8">
        <w:trPr>
          <w:trHeight w:val="74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339419,11736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40749,0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65848,05439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60325,80000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62522,20000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795703">
        <w:trPr>
          <w:trHeight w:val="6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14371,74131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1470,2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2223,04009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4311,30122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1933,70000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795703">
        <w:trPr>
          <w:trHeight w:val="75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40435,68684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77,28108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40096,30576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795703">
        <w:trPr>
          <w:trHeight w:val="62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  <w:hyperlink r:id="rId12" w:anchor="RANGE!P560" w:history="1">
              <w:r w:rsidRPr="00952823">
                <w:rPr>
                  <w:sz w:val="26"/>
                  <w:szCs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21188,07174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10309,3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9321,7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795703">
        <w:trPr>
          <w:trHeight w:val="6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19042,00000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9042,0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  <w:tr w:rsidR="00795703" w:rsidRPr="00952823" w:rsidTr="00795703">
        <w:trPr>
          <w:trHeight w:val="6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color w:val="000000"/>
                <w:sz w:val="26"/>
                <w:szCs w:val="26"/>
              </w:rPr>
            </w:pPr>
            <w:r w:rsidRPr="00952823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2146,07174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color w:val="000000"/>
              </w:rPr>
            </w:pPr>
            <w:r w:rsidRPr="00952823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color w:val="000000"/>
              </w:rPr>
            </w:pPr>
            <w:r w:rsidRPr="00952823">
              <w:rPr>
                <w:b/>
                <w:bCs/>
                <w:color w:val="000000"/>
              </w:rPr>
              <w:t>0,00000</w:t>
            </w:r>
          </w:p>
        </w:tc>
      </w:tr>
    </w:tbl>
    <w:p w:rsidR="00952823" w:rsidRPr="00952823" w:rsidRDefault="00795703" w:rsidP="00795703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52823" w:rsidRPr="00952823" w:rsidRDefault="00952823" w:rsidP="0095282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52823">
        <w:rPr>
          <w:sz w:val="26"/>
          <w:szCs w:val="26"/>
        </w:rPr>
        <w:t>Приложение № 3 к Программе изложить в следующей редакции: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52823">
        <w:rPr>
          <w:sz w:val="26"/>
          <w:szCs w:val="26"/>
        </w:rPr>
        <w:t>"Приложение № 3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52823">
        <w:rPr>
          <w:color w:val="000000"/>
          <w:sz w:val="26"/>
          <w:szCs w:val="26"/>
        </w:rPr>
        <w:t xml:space="preserve">к муниципальной программе 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>муниципального образования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 xml:space="preserve"> "Городской округ "Город Нарьян-Мар" 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52823">
        <w:rPr>
          <w:sz w:val="26"/>
          <w:szCs w:val="26"/>
        </w:rPr>
        <w:t xml:space="preserve">"Формирование комфортной городской 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2823">
        <w:rPr>
          <w:sz w:val="26"/>
          <w:szCs w:val="26"/>
        </w:rPr>
        <w:t xml:space="preserve">среды в муниципальном образовании </w:t>
      </w:r>
    </w:p>
    <w:p w:rsidR="00952823" w:rsidRPr="00952823" w:rsidRDefault="00952823" w:rsidP="009528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2823">
        <w:rPr>
          <w:sz w:val="26"/>
          <w:szCs w:val="26"/>
        </w:rPr>
        <w:t>"Городской округ "Город Нарьян-Мар"</w:t>
      </w:r>
    </w:p>
    <w:p w:rsidR="00795703" w:rsidRDefault="0079570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2823">
        <w:rPr>
          <w:sz w:val="26"/>
          <w:szCs w:val="26"/>
        </w:rPr>
        <w:lastRenderedPageBreak/>
        <w:t>Перечень</w:t>
      </w:r>
    </w:p>
    <w:p w:rsidR="00952823" w:rsidRPr="00952823" w:rsidRDefault="0095282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2823">
        <w:rPr>
          <w:sz w:val="26"/>
          <w:szCs w:val="26"/>
        </w:rPr>
        <w:t>мероприятий муниципальной программы</w:t>
      </w:r>
    </w:p>
    <w:p w:rsidR="00952823" w:rsidRPr="00952823" w:rsidRDefault="0095282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2823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952823" w:rsidRPr="00952823" w:rsidRDefault="0095282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52823">
        <w:rPr>
          <w:sz w:val="26"/>
          <w:szCs w:val="26"/>
        </w:rPr>
        <w:t>в муниципальном образовании "Городской округ "Город Нарьян-Мар"</w:t>
      </w:r>
    </w:p>
    <w:p w:rsidR="00952823" w:rsidRPr="00952823" w:rsidRDefault="00952823" w:rsidP="009528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282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952823" w:rsidRPr="00952823" w:rsidRDefault="00952823" w:rsidP="009528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711"/>
        <w:gridCol w:w="2261"/>
        <w:gridCol w:w="1418"/>
        <w:gridCol w:w="1658"/>
        <w:gridCol w:w="992"/>
        <w:gridCol w:w="1134"/>
        <w:gridCol w:w="1559"/>
        <w:gridCol w:w="1559"/>
        <w:gridCol w:w="1560"/>
        <w:gridCol w:w="1559"/>
        <w:gridCol w:w="1134"/>
      </w:tblGrid>
      <w:tr w:rsidR="00952823" w:rsidRPr="00952823" w:rsidTr="00FF7B93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Объемы финансирования, тыс.</w:t>
            </w:r>
            <w:r w:rsidR="00795703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руб.</w:t>
            </w:r>
          </w:p>
        </w:tc>
      </w:tr>
      <w:tr w:rsidR="00952823" w:rsidRPr="00952823" w:rsidTr="00FF7B93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2025 год</w:t>
            </w:r>
          </w:p>
        </w:tc>
      </w:tr>
      <w:tr w:rsidR="00952823" w:rsidRPr="00952823" w:rsidTr="00FF7B9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8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52823" w:rsidRPr="00952823" w:rsidTr="00FF7B93">
        <w:trPr>
          <w:trHeight w:val="570"/>
        </w:trPr>
        <w:tc>
          <w:tcPr>
            <w:tcW w:w="1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rPr>
                <w:rFonts w:ascii="Calibri" w:hAnsi="Calibri" w:cs="Calibri"/>
                <w:sz w:val="22"/>
                <w:szCs w:val="22"/>
              </w:rPr>
            </w:pPr>
            <w:r w:rsidRPr="009528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2823" w:rsidRPr="00952823" w:rsidTr="00FF7B93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1.1.1.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FF7B93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952823" w:rsidRPr="00952823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br/>
            </w:r>
            <w:r w:rsidR="00952823" w:rsidRPr="00952823">
              <w:rPr>
                <w:sz w:val="22"/>
                <w:szCs w:val="22"/>
              </w:rPr>
              <w:t>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дворовых территорий жилых домов 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1.2.1.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1.2.2.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Реализация комплексных проектов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благоустройству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общественной территории (район улицы Смидовича (вдоль улицы </w:t>
            </w:r>
            <w:r w:rsidRPr="00952823">
              <w:rPr>
                <w:sz w:val="22"/>
                <w:szCs w:val="22"/>
              </w:rPr>
              <w:lastRenderedPageBreak/>
              <w:t>Победы от Вечного огня)). 1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83574,90000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17497,7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16184,3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12160,40000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12128,30000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13475,90000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81067,40000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13071,60000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2507,50000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1.3.1.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81067,40000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13071,60000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81067,40000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13071,60000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1.3.2.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2507,50000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2507,50000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B733A8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Устройство спортивной игровой площадки по пер. Рождественский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в районе д. 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8113,30000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7869,90000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243,40000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на пересечении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ул.</w:t>
            </w:r>
            <w:r w:rsidR="00FF7B93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 xml:space="preserve">Ненецкой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ул.</w:t>
            </w:r>
            <w:r w:rsidR="00FF7B93">
              <w:rPr>
                <w:sz w:val="22"/>
                <w:szCs w:val="22"/>
              </w:rPr>
              <w:t xml:space="preserve"> Смидовича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9384,40000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9102,90000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ул. Меньшикова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ул. 60-лет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291B33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952823" w:rsidRPr="00952823">
              <w:rPr>
                <w:sz w:val="22"/>
                <w:szCs w:val="22"/>
              </w:rPr>
              <w:t>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8092,10000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7849,30000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242,80000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</w:t>
            </w:r>
            <w:r w:rsidR="00FF7B93">
              <w:rPr>
                <w:sz w:val="22"/>
                <w:szCs w:val="22"/>
              </w:rPr>
              <w:t xml:space="preserve">йство общественной территории </w:t>
            </w:r>
            <w:r w:rsidRPr="00952823">
              <w:rPr>
                <w:sz w:val="22"/>
                <w:szCs w:val="22"/>
              </w:rPr>
              <w:t xml:space="preserve">в районе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ул. Комсомольская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Бондарная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8092,20000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7849,40000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7849,4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6080,20000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5897,75000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182,45000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6080,20000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5897,75000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182,45000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стоянки около ДС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на ул. </w:t>
            </w:r>
            <w:proofErr w:type="spellStart"/>
            <w:r w:rsidRPr="009528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5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FF7B9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12128,30000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12128,30000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FF7B93" w:rsidP="00952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прогулочной </w:t>
            </w:r>
            <w:r w:rsidR="00952823" w:rsidRPr="00952823">
              <w:rPr>
                <w:sz w:val="22"/>
                <w:szCs w:val="22"/>
              </w:rPr>
              <w:t xml:space="preserve">зоны </w:t>
            </w:r>
            <w:r>
              <w:rPr>
                <w:sz w:val="22"/>
                <w:szCs w:val="22"/>
              </w:rPr>
              <w:br/>
            </w:r>
            <w:r w:rsidR="00952823" w:rsidRPr="00952823">
              <w:rPr>
                <w:sz w:val="22"/>
                <w:szCs w:val="22"/>
              </w:rPr>
              <w:t>в микрорайоне Сахалин (Сахалинский лес)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6064,15000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6064,15000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5882,20000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5882,20000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181,95000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181,95000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 Благоустройство общественной территории в районе МКД № 34 по ул. Первомайской, №</w:t>
            </w:r>
            <w:r w:rsidR="00291B33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3</w:t>
            </w:r>
            <w:r w:rsidR="00291B33">
              <w:rPr>
                <w:sz w:val="22"/>
                <w:szCs w:val="22"/>
              </w:rPr>
              <w:t xml:space="preserve">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lastRenderedPageBreak/>
              <w:t>и №</w:t>
            </w:r>
            <w:r w:rsidR="00291B33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5 по ул. им. В.И. Ленина"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6064,15000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6064,15000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5882,20000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5882,20000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181,95000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181,95000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253518,30000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35115,1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24192,7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43103,90000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50063,30000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50063,30000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50980,00000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245912,40000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49450,60000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7605,90000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1529,40000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1.4.1.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proofErr w:type="spellStart"/>
            <w:r w:rsidRPr="00952823">
              <w:rPr>
                <w:sz w:val="22"/>
                <w:szCs w:val="22"/>
              </w:rPr>
              <w:t>Cофинансирование</w:t>
            </w:r>
            <w:proofErr w:type="spellEnd"/>
            <w:r w:rsidRPr="00952823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245912,40000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49450,60000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245912,40000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41810,7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48561,40000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49450,60000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1.4.2.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7605,90000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1529,40000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7605,90000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1529,40000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ул.</w:t>
            </w:r>
            <w:r w:rsidR="00291B33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 xml:space="preserve">Ненецкой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ул.</w:t>
            </w:r>
            <w:r w:rsidR="00291B33">
              <w:rPr>
                <w:sz w:val="22"/>
                <w:szCs w:val="22"/>
              </w:rPr>
              <w:t xml:space="preserve"> Смидовича </w:t>
            </w:r>
            <w:r w:rsidR="00291B33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9998,20000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9698,30000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299,90000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</w:t>
            </w:r>
            <w:r w:rsidR="00291B33">
              <w:rPr>
                <w:sz w:val="22"/>
                <w:szCs w:val="22"/>
              </w:rPr>
              <w:t xml:space="preserve">ойство общественной </w:t>
            </w:r>
            <w:r w:rsidR="00291B33">
              <w:rPr>
                <w:sz w:val="22"/>
                <w:szCs w:val="22"/>
              </w:rPr>
              <w:lastRenderedPageBreak/>
              <w:t xml:space="preserve">территории </w:t>
            </w:r>
            <w:r w:rsidRPr="00952823">
              <w:rPr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15532,20000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2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15066,20000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3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466,00000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291B33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623320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</w:t>
            </w:r>
            <w:r w:rsidR="00623320">
              <w:rPr>
                <w:sz w:val="22"/>
                <w:szCs w:val="22"/>
              </w:rPr>
              <w:t xml:space="preserve">ойство общественной территории в районе строения № 6 по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ул. им. </w:t>
            </w:r>
            <w:proofErr w:type="spellStart"/>
            <w:r w:rsidRPr="00952823">
              <w:rPr>
                <w:sz w:val="22"/>
                <w:szCs w:val="22"/>
              </w:rPr>
              <w:t>В.И.Ленина</w:t>
            </w:r>
            <w:proofErr w:type="spellEnd"/>
            <w:r w:rsidRPr="00952823">
              <w:rPr>
                <w:sz w:val="22"/>
                <w:szCs w:val="22"/>
              </w:rPr>
              <w:t xml:space="preserve"> в городе Нарьян-Маре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9584,70000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9584,7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9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9297,10000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ул. Меньшикова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ул. 60-лет СССР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8817,80000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8553,10000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264,70000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</w:t>
            </w:r>
            <w:r w:rsidR="00623320">
              <w:rPr>
                <w:sz w:val="22"/>
                <w:szCs w:val="22"/>
              </w:rPr>
              <w:t xml:space="preserve">йство общественной территории </w:t>
            </w:r>
            <w:r w:rsidRPr="00952823">
              <w:rPr>
                <w:sz w:val="22"/>
                <w:szCs w:val="22"/>
              </w:rPr>
              <w:t xml:space="preserve">в районе ул. Комсомольская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Бондарная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623320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952823" w:rsidRPr="00952823">
              <w:rPr>
                <w:sz w:val="22"/>
                <w:szCs w:val="22"/>
              </w:rPr>
              <w:t>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3342,00000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2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3241,70000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Устройство дополнительных игровых элементов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и безопасного покрытия на детской игровой площадке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в районе МКД 33Б по ул. им. В.И. Ленина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2376,50000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73,50000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1204,00000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1167,90000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14239,82504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14239,82504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13812,63029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13812,63029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427,19475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427,19475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14645,54801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14645,54801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0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14206,09857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14206,09857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439,44944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439,44944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стоянки около ДС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на ул. </w:t>
            </w:r>
            <w:proofErr w:type="spellStart"/>
            <w:r w:rsidRPr="009528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14218,52695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14218,52695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13791,97114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13791,97114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426,55581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426,55581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623320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952823" w:rsidRPr="00952823">
              <w:rPr>
                <w:sz w:val="22"/>
                <w:szCs w:val="22"/>
              </w:rPr>
              <w:t>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36221,19557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36221,19557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35134,55970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35134,55970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1086,63587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1086,63587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4777,57300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4777,57300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143,32719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4634,24581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8764,53143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823">
              <w:rPr>
                <w:rFonts w:ascii="Calibri" w:hAnsi="Calibri" w:cs="Calibri"/>
                <w:sz w:val="22"/>
                <w:szCs w:val="22"/>
              </w:rPr>
              <w:t>143,32719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территории парка "Юбилейный" в районе ул. Рыбников в г. Нарьян-Маре. Расширение пешеходной зоны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8764,53143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8764,53143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8501,59449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8501,59449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262,93694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262,93694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623320" w:rsidP="00952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прогулочной </w:t>
            </w:r>
            <w:r w:rsidR="00952823" w:rsidRPr="00952823">
              <w:rPr>
                <w:sz w:val="22"/>
                <w:szCs w:val="22"/>
              </w:rPr>
              <w:t>зоны в микрорайоне Сахалин (Сахалинский лес)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1504,06400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1504,06400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1458,94208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1458,94208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45,12192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45,12192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 Благоустройство общественной территории в районе МКД № 34 по ул. Первомайской, №</w:t>
            </w:r>
            <w:r w:rsidR="00623320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3</w:t>
            </w:r>
            <w:r w:rsidR="00623320">
              <w:rPr>
                <w:sz w:val="22"/>
                <w:szCs w:val="22"/>
              </w:rPr>
              <w:t xml:space="preserve">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№</w:t>
            </w:r>
            <w:r w:rsidR="00623320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5 по ул. им. В.И. Ленина"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28819,55080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28819,55080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27954,96428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27954,96428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864,58652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864,58652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у</w:t>
            </w:r>
            <w:r w:rsidR="003671C8">
              <w:rPr>
                <w:sz w:val="22"/>
                <w:szCs w:val="22"/>
              </w:rPr>
              <w:t>л. М. Баева в районе д. 1, д. 2</w:t>
            </w:r>
            <w:r w:rsidRPr="00952823">
              <w:rPr>
                <w:sz w:val="22"/>
                <w:szCs w:val="22"/>
              </w:rPr>
              <w:t xml:space="preserve">, д.4 в городе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3671C8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952823">
              <w:rPr>
                <w:sz w:val="22"/>
                <w:szCs w:val="22"/>
              </w:rPr>
              <w:t>Явтысого</w:t>
            </w:r>
            <w:proofErr w:type="spellEnd"/>
            <w:r w:rsidRPr="00952823">
              <w:rPr>
                <w:sz w:val="22"/>
                <w:szCs w:val="22"/>
              </w:rPr>
              <w:t xml:space="preserve"> в районе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д. 3, д. 3А, д.</w:t>
            </w:r>
            <w:r w:rsidR="00623320">
              <w:rPr>
                <w:sz w:val="22"/>
                <w:szCs w:val="22"/>
              </w:rPr>
              <w:t xml:space="preserve"> </w:t>
            </w:r>
            <w:r w:rsidRPr="00952823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</w:t>
            </w:r>
            <w:r w:rsidR="003671C8">
              <w:rPr>
                <w:sz w:val="22"/>
                <w:szCs w:val="22"/>
              </w:rPr>
              <w:t xml:space="preserve">ройство территорий жилых домов </w:t>
            </w:r>
            <w:r w:rsidRPr="00952823">
              <w:rPr>
                <w:sz w:val="22"/>
                <w:szCs w:val="22"/>
              </w:rPr>
              <w:t xml:space="preserve">по ул. </w:t>
            </w:r>
            <w:proofErr w:type="spellStart"/>
            <w:r w:rsidRPr="00952823">
              <w:rPr>
                <w:sz w:val="22"/>
                <w:szCs w:val="22"/>
              </w:rPr>
              <w:t>Выучейского</w:t>
            </w:r>
            <w:proofErr w:type="spellEnd"/>
            <w:r w:rsidRPr="00952823">
              <w:rPr>
                <w:sz w:val="22"/>
                <w:szCs w:val="22"/>
              </w:rPr>
              <w:t xml:space="preserve"> в районе д. 22 и ул. Ненецкая, д. 2, д. </w:t>
            </w:r>
            <w:proofErr w:type="gramStart"/>
            <w:r w:rsidRPr="00952823">
              <w:rPr>
                <w:sz w:val="22"/>
                <w:szCs w:val="22"/>
              </w:rPr>
              <w:t>4  в</w:t>
            </w:r>
            <w:proofErr w:type="gramEnd"/>
            <w:r w:rsidRPr="00952823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16993,33332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16993,33332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16483,53332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16483,53332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509,80000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районе ул. Строительная</w:t>
            </w:r>
            <w:r w:rsidR="003671C8">
              <w:rPr>
                <w:sz w:val="22"/>
                <w:szCs w:val="22"/>
              </w:rPr>
              <w:t>,</w:t>
            </w:r>
            <w:r w:rsidRPr="00952823">
              <w:rPr>
                <w:sz w:val="22"/>
                <w:szCs w:val="22"/>
              </w:rPr>
              <w:t xml:space="preserve"> д.10,11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Разработка проекта по обустройству </w:t>
            </w:r>
            <w:r w:rsidRPr="00952823">
              <w:rPr>
                <w:sz w:val="22"/>
                <w:szCs w:val="22"/>
              </w:rPr>
              <w:lastRenderedPageBreak/>
              <w:t>детской игровой площадки в районе ДС "Радуга"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Разработка проекта по обустройству стоянки около ДС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на ул. </w:t>
            </w:r>
            <w:proofErr w:type="spellStart"/>
            <w:r w:rsidRPr="009528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952823">
              <w:rPr>
                <w:sz w:val="22"/>
                <w:szCs w:val="22"/>
              </w:rPr>
              <w:t>Пырерки</w:t>
            </w:r>
            <w:proofErr w:type="spellEnd"/>
            <w:r w:rsidR="00623320">
              <w:rPr>
                <w:sz w:val="22"/>
                <w:szCs w:val="22"/>
              </w:rPr>
              <w:t>,</w:t>
            </w:r>
            <w:r w:rsidRPr="00952823">
              <w:rPr>
                <w:sz w:val="22"/>
                <w:szCs w:val="22"/>
              </w:rPr>
              <w:t xml:space="preserve"> д. 15,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7783,10000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7549,70000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7549,7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3671C8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Устройство автомобильной стоянки в районе МКД №8 по пр. им. </w:t>
            </w:r>
            <w:r w:rsidR="003671C8">
              <w:rPr>
                <w:sz w:val="22"/>
                <w:szCs w:val="22"/>
              </w:rPr>
              <w:t>к</w:t>
            </w:r>
            <w:r w:rsidRPr="00952823">
              <w:rPr>
                <w:sz w:val="22"/>
                <w:szCs w:val="22"/>
              </w:rPr>
              <w:t>апитана Матросова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18986,01853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18986,01853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18416,43697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18416,43697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569,58156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569,58156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стоянки около ДС на ул.</w:t>
            </w:r>
            <w:r w:rsidR="00623320">
              <w:rPr>
                <w:sz w:val="22"/>
                <w:szCs w:val="22"/>
              </w:rPr>
              <w:t xml:space="preserve"> </w:t>
            </w:r>
            <w:proofErr w:type="spellStart"/>
            <w:r w:rsidRPr="00952823">
              <w:rPr>
                <w:sz w:val="22"/>
                <w:szCs w:val="22"/>
              </w:rPr>
              <w:t>Швецова</w:t>
            </w:r>
            <w:proofErr w:type="spellEnd"/>
            <w:r w:rsidRPr="00952823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33986,66668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33986,66668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32967,06668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32967,06668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1019,60000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1019,60000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623320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Разработка дизайн-проектов </w:t>
            </w:r>
            <w:r w:rsidR="003671C8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на планируемые объекты благоустройства, определённые рейтинговым голосованием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1053,66667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753,66667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1022,05667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731,05667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31,61000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22,61000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Основное мероприятие: Обеспечение разработки проектов, согласования и оформление требований (разрешений)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506,29237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11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506,29237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1.5.1.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Расходы на проекты, согласование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506,29237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506,29237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623320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952823" w:rsidRPr="00952823">
              <w:rPr>
                <w:sz w:val="22"/>
                <w:szCs w:val="22"/>
              </w:rPr>
              <w:t>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469,69237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7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469,69237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8,09237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3671C8" w:rsidP="0095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952823" w:rsidRPr="00952823">
              <w:rPr>
                <w:sz w:val="22"/>
                <w:szCs w:val="22"/>
              </w:rPr>
              <w:t>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16901,21214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3505,38414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8330,12800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9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12439,31736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5522,25439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3752,04894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2437,40885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709,84584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370,46476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1.6.1.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12439,31736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5522,25439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12439,31736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5522,25439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1.6.2.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по реализации проекта по поддержке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3752,04894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2437,40885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3752,04894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2437,40885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7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1.6.3.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709,84584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370,46476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15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709,84584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370,46476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территории в районе д. № 42 по ул.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им. 60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1345,30000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887,80000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306,50000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территории дома № 5 по улице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1005,70000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867,50000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125,70000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1564,50000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1289,80000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191,10000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83,60000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и освещение дворовой территории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дома № 34 по ул. Первомайская города Нарьян-Мара, 1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1066,00000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Детская спортивная площадка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по ул. Российская, </w:t>
            </w:r>
            <w:r w:rsidR="00623320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1132,79983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1132,79983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823,53135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823,53135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293,28151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293,28151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15,98697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15,98697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978,88868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978,88868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832,41488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832,41488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111,88555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111,88555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34,58825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34,58825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802,81667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802,81667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699,83400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699,83400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91,98267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91,98267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Первый этап в создании детской игровой спортивной площадки в микрорайоне "Малый </w:t>
            </w:r>
            <w:proofErr w:type="spellStart"/>
            <w:r w:rsidRPr="00952823">
              <w:rPr>
                <w:sz w:val="22"/>
                <w:szCs w:val="22"/>
              </w:rPr>
              <w:t>Качгорт</w:t>
            </w:r>
            <w:proofErr w:type="spellEnd"/>
            <w:r w:rsidRPr="00952823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590,87896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590,87896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510,38274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510,38274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64,79036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64,79036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15,70586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15,70586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Pr="00952823">
              <w:rPr>
                <w:sz w:val="22"/>
                <w:szCs w:val="22"/>
              </w:rPr>
              <w:br/>
              <w:t xml:space="preserve">по улице </w:t>
            </w:r>
            <w:proofErr w:type="spellStart"/>
            <w:r w:rsidRPr="00952823">
              <w:rPr>
                <w:sz w:val="22"/>
                <w:szCs w:val="22"/>
              </w:rPr>
              <w:t>Выучейского</w:t>
            </w:r>
            <w:proofErr w:type="spellEnd"/>
            <w:r w:rsidRPr="0095282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2337,86040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2337,86040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1737,86040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1737,86040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46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3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Pr="00952823">
              <w:rPr>
                <w:sz w:val="22"/>
                <w:szCs w:val="22"/>
              </w:rPr>
              <w:br/>
              <w:t xml:space="preserve">улице </w:t>
            </w:r>
            <w:proofErr w:type="spellStart"/>
            <w:r w:rsidRPr="00952823">
              <w:rPr>
                <w:sz w:val="22"/>
                <w:szCs w:val="22"/>
              </w:rPr>
              <w:t>Выучейского</w:t>
            </w:r>
            <w:proofErr w:type="spellEnd"/>
            <w:r w:rsidRPr="0095282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2292,26760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2292,26760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41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1927,42839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1927,42839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239,97445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239,97445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4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124,86476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124,86476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952823">
              <w:rPr>
                <w:sz w:val="22"/>
                <w:szCs w:val="22"/>
              </w:rPr>
              <w:br/>
              <w:t xml:space="preserve">площадки в микрорайоне "Малый </w:t>
            </w:r>
            <w:proofErr w:type="spellStart"/>
            <w:r w:rsidRPr="00952823">
              <w:rPr>
                <w:sz w:val="22"/>
                <w:szCs w:val="22"/>
              </w:rPr>
              <w:t>Качгорт</w:t>
            </w:r>
            <w:proofErr w:type="spellEnd"/>
            <w:r w:rsidRPr="00952823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3700,00000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3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1856,96560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1856,96560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1837,43440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1837,43440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9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952823">
              <w:rPr>
                <w:sz w:val="22"/>
                <w:szCs w:val="22"/>
              </w:rPr>
              <w:t>недропользователей</w:t>
            </w:r>
            <w:proofErr w:type="spellEnd"/>
            <w:r w:rsidRPr="00952823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623320">
        <w:trPr>
          <w:trHeight w:val="9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</w:tr>
      <w:tr w:rsidR="00952823" w:rsidRPr="00952823" w:rsidTr="003671C8">
        <w:trPr>
          <w:trHeight w:val="169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1.7.1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Реализация мероприятий в соответствии с Порядком организации исполнения соглашений об участии </w:t>
            </w:r>
            <w:proofErr w:type="spellStart"/>
            <w:r w:rsidRPr="00952823">
              <w:rPr>
                <w:sz w:val="22"/>
                <w:szCs w:val="22"/>
              </w:rPr>
              <w:t>недропользователей</w:t>
            </w:r>
            <w:proofErr w:type="spellEnd"/>
            <w:r w:rsidRPr="00952823">
              <w:rPr>
                <w:sz w:val="22"/>
                <w:szCs w:val="22"/>
              </w:rPr>
              <w:t xml:space="preserve"> в социально-экономическом развитии Ненецкого автономного округа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системе исполнительных органов государственной власти Ненецкого автономного округа, утвержденным распоряжением губернатора Ненецкого автономного округа от 27.05.2015 154-рг.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623320">
        <w:trPr>
          <w:trHeight w:val="3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5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итого, </w:t>
            </w:r>
            <w:proofErr w:type="gramStart"/>
            <w:r w:rsidRPr="00952823">
              <w:rPr>
                <w:sz w:val="22"/>
                <w:szCs w:val="22"/>
              </w:rPr>
              <w:t>в  том</w:t>
            </w:r>
            <w:proofErr w:type="gramEnd"/>
            <w:r w:rsidRPr="009528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623320">
        <w:trPr>
          <w:trHeight w:val="5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39725,84100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62332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Всего по Подпрограмме 1,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394226,54551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42272,8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110255,66137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62191,60000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64455,90000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339419,11736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65848,05439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60325,80000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62522,20000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14371,74131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1470,2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4311,30122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1865,80000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1933,70000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3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40435,68684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40096,30576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15"/>
        </w:trPr>
        <w:tc>
          <w:tcPr>
            <w:tcW w:w="1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</w:tr>
      <w:tr w:rsidR="00952823" w:rsidRPr="00952823" w:rsidTr="00FF7B93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Основное мероприятие: Создание условий для массового отдыха жителей городского округа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и 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21 188,07174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9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2 146,07174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2.1.1.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6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2.1.2.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589,00000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3671C8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Обустройство городского парка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в районе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ул. Юбилейная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16 541,00000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7 219,3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16 044,70000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7 002,7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4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496,30000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3671C8">
        <w:trPr>
          <w:trHeight w:val="51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rFonts w:ascii="Calibri" w:hAnsi="Calibri" w:cs="Calibri"/>
                <w:sz w:val="22"/>
                <w:szCs w:val="22"/>
              </w:rPr>
            </w:pPr>
            <w:r w:rsidRPr="009528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 xml:space="preserve">Благоустройство территории сквера </w:t>
            </w:r>
            <w:r w:rsidR="00EF557F">
              <w:rPr>
                <w:sz w:val="22"/>
                <w:szCs w:val="22"/>
              </w:rPr>
              <w:br/>
            </w:r>
            <w:r w:rsidRPr="00952823">
              <w:rPr>
                <w:sz w:val="22"/>
                <w:szCs w:val="22"/>
              </w:rPr>
              <w:t xml:space="preserve">по ул. </w:t>
            </w:r>
            <w:proofErr w:type="spellStart"/>
            <w:r w:rsidRPr="00952823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3 090,00000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2 997,30000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4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2.1.3.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EF557F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3671C8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Обустройство тротуара в парке по ул. Юбилейной 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</w:tr>
      <w:tr w:rsidR="00952823" w:rsidRPr="00952823" w:rsidTr="00EF557F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21 188,07174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2 146,07174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415 414,61725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66 587,2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51 594,5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110 255,66137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62 191,60000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64 455,90000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358 461,11736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63 501,7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49 791,0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65 848,05439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60 325,80000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62 522,20000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16 517,81305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2 877,0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1 749,9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4 311,30122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1 865,80000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1 933,70000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  <w:tr w:rsidR="00952823" w:rsidRPr="00952823" w:rsidTr="00FF7B9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23" w:rsidRPr="00952823" w:rsidRDefault="00952823" w:rsidP="00952823">
            <w:pPr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40 435,68684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40 096,30576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b/>
                <w:bCs/>
                <w:sz w:val="22"/>
                <w:szCs w:val="22"/>
              </w:rPr>
            </w:pPr>
            <w:r w:rsidRPr="0095282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823" w:rsidRPr="00952823" w:rsidRDefault="00952823" w:rsidP="00952823">
            <w:pPr>
              <w:jc w:val="center"/>
              <w:rPr>
                <w:sz w:val="22"/>
                <w:szCs w:val="22"/>
              </w:rPr>
            </w:pPr>
            <w:r w:rsidRPr="00952823">
              <w:rPr>
                <w:sz w:val="22"/>
                <w:szCs w:val="22"/>
              </w:rPr>
              <w:t>0,00000</w:t>
            </w:r>
          </w:p>
        </w:tc>
      </w:tr>
    </w:tbl>
    <w:p w:rsidR="00952823" w:rsidRPr="00952823" w:rsidRDefault="00EF557F" w:rsidP="00EF557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952823" w:rsidRPr="00952823" w:rsidRDefault="00952823" w:rsidP="0095282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952823" w:rsidRPr="00952823" w:rsidSect="00795703">
          <w:pgSz w:w="16838" w:h="11905" w:orient="landscape" w:code="9"/>
          <w:pgMar w:top="1134" w:right="851" w:bottom="1134" w:left="851" w:header="720" w:footer="720" w:gutter="0"/>
          <w:cols w:space="720"/>
          <w:titlePg/>
          <w:docGrid w:linePitch="326"/>
        </w:sectPr>
      </w:pPr>
    </w:p>
    <w:p w:rsidR="00952823" w:rsidRDefault="00EF557F" w:rsidP="00EF5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</w:t>
      </w:r>
      <w:r w:rsidR="00952823" w:rsidRPr="00952823">
        <w:rPr>
          <w:rFonts w:eastAsiaTheme="minorHAnsi"/>
          <w:sz w:val="26"/>
          <w:szCs w:val="26"/>
          <w:lang w:eastAsia="en-US"/>
        </w:rPr>
        <w:t>.</w:t>
      </w:r>
      <w:r w:rsidR="00952823" w:rsidRPr="00952823">
        <w:rPr>
          <w:rFonts w:eastAsiaTheme="minorHAnsi"/>
          <w:sz w:val="26"/>
          <w:szCs w:val="26"/>
          <w:lang w:eastAsia="en-US"/>
        </w:rPr>
        <w:tab/>
        <w:t>Приложение № 6 к Программе изложить в следующей редакции:</w:t>
      </w:r>
    </w:p>
    <w:p w:rsidR="00EF557F" w:rsidRPr="00952823" w:rsidRDefault="00EF557F" w:rsidP="0095282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52823" w:rsidRPr="00952823" w:rsidRDefault="00952823" w:rsidP="0095282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 xml:space="preserve">"Приложение </w:t>
      </w:r>
      <w:r w:rsidR="00EF557F">
        <w:rPr>
          <w:rFonts w:eastAsiaTheme="minorHAnsi"/>
          <w:sz w:val="26"/>
          <w:szCs w:val="26"/>
          <w:lang w:eastAsia="en-US"/>
        </w:rPr>
        <w:t>№</w:t>
      </w:r>
      <w:r w:rsidRPr="00952823">
        <w:rPr>
          <w:rFonts w:eastAsiaTheme="minorHAnsi"/>
          <w:sz w:val="26"/>
          <w:szCs w:val="26"/>
          <w:lang w:eastAsia="en-US"/>
        </w:rPr>
        <w:t xml:space="preserve"> 6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к муниципальной программе МО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"Формирование комфортной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городской среды в муниципальном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952823" w:rsidRPr="00952823" w:rsidRDefault="00952823" w:rsidP="009528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52823" w:rsidRPr="00952823" w:rsidRDefault="00952823" w:rsidP="009528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52823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952823" w:rsidRPr="00952823" w:rsidRDefault="00952823" w:rsidP="009528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52823">
        <w:rPr>
          <w:rFonts w:eastAsiaTheme="minorHAnsi"/>
          <w:b/>
          <w:bCs/>
          <w:sz w:val="26"/>
          <w:szCs w:val="26"/>
          <w:lang w:eastAsia="en-US"/>
        </w:rPr>
        <w:t>общественных территорий, подлежащих благоустройству</w:t>
      </w:r>
    </w:p>
    <w:p w:rsidR="00952823" w:rsidRPr="00952823" w:rsidRDefault="00952823" w:rsidP="009528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52823">
        <w:rPr>
          <w:rFonts w:eastAsiaTheme="minorHAnsi"/>
          <w:b/>
          <w:bCs/>
          <w:sz w:val="26"/>
          <w:szCs w:val="26"/>
          <w:lang w:eastAsia="en-US"/>
        </w:rPr>
        <w:t>в 2019 - 2025 годах в рамках регионального проекта</w:t>
      </w:r>
    </w:p>
    <w:p w:rsidR="00952823" w:rsidRPr="00952823" w:rsidRDefault="00952823" w:rsidP="009528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52823">
        <w:rPr>
          <w:rFonts w:eastAsiaTheme="minorHAnsi"/>
          <w:b/>
          <w:bCs/>
          <w:sz w:val="26"/>
          <w:szCs w:val="26"/>
          <w:lang w:eastAsia="en-US"/>
        </w:rPr>
        <w:t>"Формирование комфортной городской среды"</w:t>
      </w:r>
    </w:p>
    <w:p w:rsidR="00952823" w:rsidRPr="00952823" w:rsidRDefault="00952823" w:rsidP="009528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4820"/>
        <w:gridCol w:w="1417"/>
      </w:tblGrid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Планируемые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Год реализации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спортивной игровой площадки по пер. Рождественский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районе д.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спортивного игрового комплекса;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на пересечении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ул. Ненецкой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и ул. Смидовича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районе Центра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декоративного озеленения;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игрового комплекса;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EF5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средней школы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подъездных путей;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газонов;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парковок для автотранспорта и велосипедов;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перекрестка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ул. Меньшикова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и ул. 60-лет СССР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спортивного комплекса;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2020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ул. Комсомольская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и Бондарная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детского игрового комплекса;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подсыпка площадки песком;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Обустройство спортивного игрового кластера в районе ул. Строительная, д. 10,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детской игровой площадки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районе ДС "Радуга"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стоянки около ДС </w:t>
            </w:r>
            <w:r w:rsidR="00EF557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на ул. 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твердого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территории в районе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ул. Рыбников, д. 6б, 3б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рекреационной зоны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районе метеостанции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территории парка 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"Юбилейный" в районе ул. Рыбников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г. Нарьян-Маре. Расширение пешеходной зоны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прогулочной зоны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микрорайоне Сахалин (Сахалинский лес)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D741F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общественной территории в районе МКД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34 по ул. Первомайской и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3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5 по ул. им. 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зоны отдыха;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спортивно-игровой площадки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в микрорайоне Старый аэропорт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игровой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Общественная территория Берег 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Качгортинской</w:t>
            </w:r>
            <w:proofErr w:type="spellEnd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курьи в районе домов № 26, 35, 36 по ул. Полярная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площади из брусчатки "старый город" и проезжей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части;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деревянных настилов для спуска к воде;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- обустройство 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парклетов</w:t>
            </w:r>
            <w:proofErr w:type="spellEnd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(функциональное место для отдыха) с применением МАФ стилизованные в духе исторических событий.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дома № 9 по ул. 60-летия СССР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и дома № 46 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по ул. им. В.И. Ленина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парковой зоны;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стоянок для автомобилей;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пешеходных дорожек;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малых архитектурных форм (урны, скамейки);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посадка зеленых насаждений (деревья, кустарники, газон);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ограждение территории;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обустройство дорожек для катания на </w:t>
            </w:r>
            <w:proofErr w:type="spellStart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>скейтах</w:t>
            </w:r>
            <w:proofErr w:type="spellEnd"/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и самокатах.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2024</w:t>
            </w:r>
          </w:p>
        </w:tc>
      </w:tr>
      <w:tr w:rsidR="00952823" w:rsidRPr="00952823" w:rsidTr="00EF5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D741F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Общественная территория, расположенная между МКД № 29 по ул. им. В.И. Ленина и магазино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 xml:space="preserve"> "Близнец</w:t>
            </w:r>
            <w:r w:rsidR="00D741F6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", в районе школы № 1 и здания № 25А по ул. им. В.И. Ленина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произвести ремонт поездов;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автомобильных стоянок;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обустройство пешеходных дорожек;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установка малых архитектурных форм (урны, скамейки);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952823" w:rsidRPr="00952823" w:rsidRDefault="00952823" w:rsidP="009528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- озеленение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3" w:rsidRPr="00952823" w:rsidRDefault="00952823" w:rsidP="0095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282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</w:tr>
    </w:tbl>
    <w:p w:rsidR="00952823" w:rsidRPr="00952823" w:rsidRDefault="00952823" w:rsidP="0095282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52823">
        <w:rPr>
          <w:rFonts w:eastAsiaTheme="minorHAnsi"/>
          <w:sz w:val="26"/>
          <w:szCs w:val="26"/>
          <w:lang w:eastAsia="en-US"/>
        </w:rPr>
        <w:t>"</w:t>
      </w:r>
      <w:r w:rsidR="00D741F6">
        <w:rPr>
          <w:rFonts w:eastAsiaTheme="minorHAnsi"/>
          <w:sz w:val="26"/>
          <w:szCs w:val="26"/>
          <w:lang w:eastAsia="en-US"/>
        </w:rPr>
        <w:t>.</w:t>
      </w:r>
    </w:p>
    <w:p w:rsidR="00952823" w:rsidRPr="00952823" w:rsidRDefault="00952823" w:rsidP="009528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2823" w:rsidRPr="00952823" w:rsidRDefault="00952823" w:rsidP="0095282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sectPr w:rsidR="00952823" w:rsidRPr="00952823" w:rsidSect="00EF557F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23" w:rsidRDefault="00952823" w:rsidP="00693317">
      <w:r>
        <w:separator/>
      </w:r>
    </w:p>
  </w:endnote>
  <w:endnote w:type="continuationSeparator" w:id="0">
    <w:p w:rsidR="00952823" w:rsidRDefault="009528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23" w:rsidRDefault="00952823" w:rsidP="00693317">
      <w:r>
        <w:separator/>
      </w:r>
    </w:p>
  </w:footnote>
  <w:footnote w:type="continuationSeparator" w:id="0">
    <w:p w:rsidR="00952823" w:rsidRDefault="009528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952823" w:rsidRDefault="009528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C8">
          <w:rPr>
            <w:noProof/>
          </w:rPr>
          <w:t>24</w:t>
        </w:r>
        <w:r>
          <w:fldChar w:fldCharType="end"/>
        </w:r>
      </w:p>
    </w:sdtContent>
  </w:sdt>
  <w:p w:rsidR="00952823" w:rsidRDefault="009528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4C" w:rsidRDefault="008C424C">
    <w:pPr>
      <w:pStyle w:val="a7"/>
      <w:jc w:val="center"/>
    </w:pPr>
  </w:p>
  <w:p w:rsidR="008C424C" w:rsidRDefault="008C42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45705B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0A89"/>
    <w:multiLevelType w:val="hybridMultilevel"/>
    <w:tmpl w:val="4C26DAB8"/>
    <w:lvl w:ilvl="0" w:tplc="BAE8F302">
      <w:start w:val="2019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11"/>
  </w:num>
  <w:num w:numId="5">
    <w:abstractNumId w:val="18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0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7"/>
  </w:num>
  <w:num w:numId="17">
    <w:abstractNumId w:val="14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1"/>
  </w:num>
  <w:num w:numId="23">
    <w:abstractNumId w:val="26"/>
  </w:num>
  <w:num w:numId="24">
    <w:abstractNumId w:val="6"/>
  </w:num>
  <w:num w:numId="25">
    <w:abstractNumId w:val="7"/>
  </w:num>
  <w:num w:numId="26">
    <w:abstractNumId w:val="25"/>
  </w:num>
  <w:num w:numId="27">
    <w:abstractNumId w:val="3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B33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1C8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320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0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24C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23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3A8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1F6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DD1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36C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57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B93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952823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952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952823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952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952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952823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952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952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952823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952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52823"/>
  </w:style>
  <w:style w:type="table" w:customStyle="1" w:styleId="410">
    <w:name w:val="Сетка таблицы41"/>
    <w:basedOn w:val="a1"/>
    <w:next w:val="af2"/>
    <w:uiPriority w:val="59"/>
    <w:rsid w:val="009528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952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95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52823"/>
  </w:style>
  <w:style w:type="table" w:customStyle="1" w:styleId="310">
    <w:name w:val="Сетка таблицы31"/>
    <w:basedOn w:val="a1"/>
    <w:next w:val="af2"/>
    <w:uiPriority w:val="59"/>
    <w:rsid w:val="0095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52823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952823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952823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95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952823"/>
  </w:style>
  <w:style w:type="table" w:customStyle="1" w:styleId="120">
    <w:name w:val="Сетка таблицы12"/>
    <w:basedOn w:val="a1"/>
    <w:next w:val="af2"/>
    <w:uiPriority w:val="59"/>
    <w:rsid w:val="009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9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9528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ryabova\AppData\Local\Microsoft\Windows\INetCache\Content.MSO\80C464F8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yabova\AppData\Local\Microsoft\Windows\INetCache\Content.MSO\80C464F8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7CC5-EE50-4F91-B189-02E5B5F5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2022-10-19T08:30:00Z</dcterms:created>
  <dcterms:modified xsi:type="dcterms:W3CDTF">2022-10-19T09:10:00Z</dcterms:modified>
</cp:coreProperties>
</file>