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644AB5" w:rsidP="0001359C">
            <w:pPr>
              <w:jc w:val="center"/>
            </w:pPr>
            <w:bookmarkStart w:id="0" w:name="ТекстовоеПоле7"/>
            <w:r>
              <w:t>0</w:t>
            </w:r>
            <w:r w:rsidR="0001359C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644AB5">
            <w:pPr>
              <w:jc w:val="center"/>
            </w:pPr>
            <w:r>
              <w:t>0</w:t>
            </w:r>
            <w:r w:rsidR="00644AB5">
              <w:t>9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4E7E58">
            <w:pPr>
              <w:jc w:val="center"/>
            </w:pPr>
            <w:r>
              <w:t>10</w:t>
            </w:r>
            <w:r w:rsidR="004E7E58">
              <w:t>8</w:t>
            </w:r>
            <w:r w:rsidR="008A7BB3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A7BB3" w:rsidRPr="008A7BB3" w:rsidRDefault="008A7BB3" w:rsidP="008A7BB3">
      <w:pPr>
        <w:ind w:right="4535"/>
        <w:jc w:val="both"/>
        <w:rPr>
          <w:sz w:val="26"/>
          <w:szCs w:val="26"/>
        </w:rPr>
      </w:pPr>
      <w:r w:rsidRPr="008A7BB3">
        <w:rPr>
          <w:sz w:val="26"/>
          <w:szCs w:val="26"/>
        </w:rPr>
        <w:t xml:space="preserve">Об утверждении Основных направлений бюджетной и налоговой политики МО "Городской округ "Город Нарьян-Мар"        на 2018 год и на плановый период </w:t>
      </w:r>
      <w:r>
        <w:rPr>
          <w:sz w:val="26"/>
          <w:szCs w:val="26"/>
        </w:rPr>
        <w:t xml:space="preserve">                         </w:t>
      </w:r>
      <w:r w:rsidRPr="008A7BB3">
        <w:rPr>
          <w:sz w:val="26"/>
          <w:szCs w:val="26"/>
        </w:rPr>
        <w:t>2019 и 2020 годов</w:t>
      </w:r>
    </w:p>
    <w:p w:rsidR="008A7BB3" w:rsidRPr="008A7BB3" w:rsidRDefault="008A7BB3" w:rsidP="008A7BB3">
      <w:pPr>
        <w:ind w:left="708"/>
        <w:jc w:val="both"/>
        <w:rPr>
          <w:sz w:val="26"/>
        </w:rPr>
      </w:pPr>
    </w:p>
    <w:p w:rsidR="008A7BB3" w:rsidRPr="008A7BB3" w:rsidRDefault="008A7BB3" w:rsidP="008A7BB3">
      <w:pPr>
        <w:ind w:left="708"/>
        <w:jc w:val="both"/>
        <w:rPr>
          <w:sz w:val="26"/>
        </w:rPr>
      </w:pPr>
    </w:p>
    <w:p w:rsidR="008A7BB3" w:rsidRPr="008A7BB3" w:rsidRDefault="008A7BB3" w:rsidP="008A7BB3">
      <w:pPr>
        <w:ind w:left="708"/>
        <w:jc w:val="both"/>
        <w:rPr>
          <w:sz w:val="26"/>
        </w:rPr>
      </w:pPr>
    </w:p>
    <w:p w:rsidR="008A7BB3" w:rsidRPr="008A7BB3" w:rsidRDefault="008A7BB3" w:rsidP="008A7B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7BB3">
        <w:rPr>
          <w:sz w:val="26"/>
          <w:szCs w:val="26"/>
        </w:rPr>
        <w:t>Руководствуясь статьей 172 Бюджетного кодекса Российской Федерации, статьей 28 Положения "О бюджетном процессе в муниципальном образовании "Городской округ "Город Нарьян-Мар", утвержденного решением Совета городского округа "Город Нарьян-Мар" от 28.03.2013 № 530-р (в ред. от 21.06.2017 №</w:t>
      </w:r>
      <w:r>
        <w:rPr>
          <w:sz w:val="26"/>
          <w:szCs w:val="26"/>
        </w:rPr>
        <w:t xml:space="preserve"> </w:t>
      </w:r>
      <w:r w:rsidRPr="008A7BB3">
        <w:rPr>
          <w:sz w:val="26"/>
          <w:szCs w:val="26"/>
        </w:rPr>
        <w:t xml:space="preserve">393-р, </w:t>
      </w:r>
      <w:r>
        <w:rPr>
          <w:sz w:val="26"/>
          <w:szCs w:val="26"/>
        </w:rPr>
        <w:t xml:space="preserve">                   </w:t>
      </w:r>
      <w:r w:rsidRPr="008A7BB3">
        <w:rPr>
          <w:sz w:val="26"/>
          <w:szCs w:val="26"/>
        </w:rPr>
        <w:t>с изм</w:t>
      </w:r>
      <w:r>
        <w:rPr>
          <w:sz w:val="26"/>
          <w:szCs w:val="26"/>
        </w:rPr>
        <w:t>енениями</w:t>
      </w:r>
      <w:r w:rsidRPr="008A7BB3">
        <w:rPr>
          <w:sz w:val="26"/>
          <w:szCs w:val="26"/>
        </w:rPr>
        <w:t>, внесенными от 30.10.2015 №</w:t>
      </w:r>
      <w:r>
        <w:rPr>
          <w:sz w:val="26"/>
          <w:szCs w:val="26"/>
        </w:rPr>
        <w:t xml:space="preserve"> </w:t>
      </w:r>
      <w:r w:rsidRPr="008A7BB3">
        <w:rPr>
          <w:sz w:val="26"/>
          <w:szCs w:val="26"/>
        </w:rPr>
        <w:t>145-р), Администрация МО "Городской округ "Город Нарьян-Мар"</w:t>
      </w:r>
    </w:p>
    <w:p w:rsidR="008A7BB3" w:rsidRPr="008A7BB3" w:rsidRDefault="008A7BB3" w:rsidP="008A7BB3">
      <w:pPr>
        <w:ind w:firstLine="709"/>
        <w:jc w:val="both"/>
        <w:rPr>
          <w:sz w:val="26"/>
          <w:szCs w:val="26"/>
        </w:rPr>
      </w:pPr>
    </w:p>
    <w:p w:rsidR="008A7BB3" w:rsidRPr="008A7BB3" w:rsidRDefault="008A7BB3" w:rsidP="008A7BB3">
      <w:pPr>
        <w:ind w:firstLine="709"/>
        <w:jc w:val="center"/>
        <w:rPr>
          <w:b/>
          <w:sz w:val="26"/>
        </w:rPr>
      </w:pPr>
      <w:proofErr w:type="gramStart"/>
      <w:r w:rsidRPr="008A7BB3">
        <w:rPr>
          <w:b/>
          <w:sz w:val="26"/>
        </w:rPr>
        <w:t>П</w:t>
      </w:r>
      <w:proofErr w:type="gramEnd"/>
      <w:r w:rsidRPr="008A7BB3">
        <w:rPr>
          <w:b/>
          <w:sz w:val="26"/>
        </w:rPr>
        <w:t xml:space="preserve"> О С Т А Н О В Л Я Е Т:</w:t>
      </w:r>
    </w:p>
    <w:p w:rsidR="008A7BB3" w:rsidRPr="008A7BB3" w:rsidRDefault="008A7BB3" w:rsidP="008A7BB3">
      <w:pPr>
        <w:ind w:firstLine="709"/>
        <w:jc w:val="center"/>
        <w:rPr>
          <w:sz w:val="26"/>
        </w:rPr>
      </w:pPr>
    </w:p>
    <w:p w:rsidR="008A7BB3" w:rsidRPr="008A7BB3" w:rsidRDefault="008A7BB3" w:rsidP="008A7BB3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</w:rPr>
      </w:pPr>
      <w:r w:rsidRPr="008A7BB3">
        <w:rPr>
          <w:sz w:val="26"/>
        </w:rPr>
        <w:t xml:space="preserve">Утвердить Основные направления бюджетной и налоговой политики </w:t>
      </w:r>
      <w:r>
        <w:rPr>
          <w:sz w:val="26"/>
        </w:rPr>
        <w:t xml:space="preserve">               </w:t>
      </w:r>
      <w:r w:rsidRPr="008A7BB3">
        <w:rPr>
          <w:sz w:val="26"/>
        </w:rPr>
        <w:t xml:space="preserve">МО "Городской округ "Город Нарьян-Мар" на 2018 год и на плановый период </w:t>
      </w:r>
      <w:r>
        <w:rPr>
          <w:sz w:val="26"/>
        </w:rPr>
        <w:t xml:space="preserve">                   2019 и </w:t>
      </w:r>
      <w:r w:rsidRPr="008A7BB3">
        <w:rPr>
          <w:sz w:val="26"/>
        </w:rPr>
        <w:t>2020 годов (Приложение).</w:t>
      </w:r>
    </w:p>
    <w:p w:rsidR="008A7BB3" w:rsidRPr="008A7BB3" w:rsidRDefault="008A7BB3" w:rsidP="008A7BB3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</w:rPr>
      </w:pPr>
      <w:r w:rsidRPr="008A7BB3">
        <w:rPr>
          <w:sz w:val="26"/>
        </w:rPr>
        <w:t>Управлению финансов Администрации МО "Городской округ "Город Нарьян-Мар", главным администраторам доходов городского бюджета, главным администраторам источников финансирования дефицита городского бюджета, главным распорядителям средств городского бюджета руководствоваться   Основными направлениями бюджетной и налоговой политики МО "Городской округ "Город Нарьян-Мар" на 2018 год и на плановый период 2019 и 2020 годов.</w:t>
      </w:r>
    </w:p>
    <w:p w:rsidR="008A7BB3" w:rsidRPr="008A7BB3" w:rsidRDefault="008A7BB3" w:rsidP="008A7BB3">
      <w:pPr>
        <w:tabs>
          <w:tab w:val="left" w:pos="1134"/>
        </w:tabs>
        <w:ind w:firstLine="709"/>
        <w:jc w:val="both"/>
        <w:rPr>
          <w:sz w:val="26"/>
        </w:rPr>
      </w:pPr>
      <w:r w:rsidRPr="008A7BB3">
        <w:rPr>
          <w:sz w:val="26"/>
        </w:rPr>
        <w:t>3.</w:t>
      </w:r>
      <w:r w:rsidRPr="008A7BB3">
        <w:rPr>
          <w:sz w:val="26"/>
        </w:rPr>
        <w:tab/>
      </w:r>
      <w:proofErr w:type="gramStart"/>
      <w:r w:rsidRPr="008A7BB3">
        <w:rPr>
          <w:sz w:val="26"/>
        </w:rPr>
        <w:t>Контроль за</w:t>
      </w:r>
      <w:proofErr w:type="gramEnd"/>
      <w:r w:rsidRPr="008A7BB3">
        <w:rPr>
          <w:sz w:val="26"/>
        </w:rPr>
        <w:t xml:space="preserve"> исполнением настоящего постановления возложить </w:t>
      </w:r>
      <w:r>
        <w:rPr>
          <w:sz w:val="26"/>
        </w:rPr>
        <w:t xml:space="preserve">                             </w:t>
      </w:r>
      <w:r w:rsidRPr="008A7BB3">
        <w:rPr>
          <w:sz w:val="26"/>
        </w:rPr>
        <w:t xml:space="preserve">на заместителя главы </w:t>
      </w:r>
      <w:r>
        <w:rPr>
          <w:sz w:val="26"/>
        </w:rPr>
        <w:t xml:space="preserve">Администрации </w:t>
      </w:r>
      <w:r w:rsidRPr="008A7BB3">
        <w:rPr>
          <w:sz w:val="26"/>
        </w:rPr>
        <w:t xml:space="preserve">МО "Городской округ "Город Нарьян-Мар" </w:t>
      </w:r>
      <w:r>
        <w:rPr>
          <w:sz w:val="26"/>
        </w:rPr>
        <w:t xml:space="preserve">              </w:t>
      </w:r>
      <w:r w:rsidRPr="008A7BB3">
        <w:rPr>
          <w:sz w:val="26"/>
        </w:rPr>
        <w:t>по экономике и финансам.</w:t>
      </w:r>
    </w:p>
    <w:p w:rsidR="008A7BB3" w:rsidRPr="008A7BB3" w:rsidRDefault="008A7BB3" w:rsidP="008A7BB3">
      <w:pPr>
        <w:tabs>
          <w:tab w:val="left" w:pos="1134"/>
        </w:tabs>
        <w:ind w:firstLine="709"/>
        <w:jc w:val="both"/>
        <w:rPr>
          <w:sz w:val="26"/>
        </w:rPr>
      </w:pPr>
      <w:r w:rsidRPr="008A7BB3">
        <w:rPr>
          <w:sz w:val="26"/>
        </w:rPr>
        <w:t>4.</w:t>
      </w:r>
      <w:r w:rsidRPr="008A7BB3">
        <w:rPr>
          <w:sz w:val="26"/>
        </w:rPr>
        <w:tab/>
        <w:t>Настоящее постановление вступает в силу со дня его подписания.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7454D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0442A" w:rsidP="007454D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7454D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7454D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60442A" w:rsidP="007454D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094FE0" w:rsidRDefault="00094FE0" w:rsidP="007B42C8">
      <w:pPr>
        <w:jc w:val="right"/>
      </w:pPr>
    </w:p>
    <w:p w:rsidR="00094FE0" w:rsidRDefault="00094FE0" w:rsidP="007B42C8">
      <w:pPr>
        <w:jc w:val="right"/>
        <w:sectPr w:rsidR="00094FE0" w:rsidSect="00E15DC1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W w:w="9948" w:type="dxa"/>
        <w:jc w:val="right"/>
        <w:tblInd w:w="9303" w:type="dxa"/>
        <w:tblLook w:val="0000"/>
      </w:tblPr>
      <w:tblGrid>
        <w:gridCol w:w="9948"/>
      </w:tblGrid>
      <w:tr w:rsidR="00094FE0" w:rsidTr="007454D8">
        <w:trPr>
          <w:jc w:val="right"/>
        </w:trPr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</w:tcPr>
          <w:p w:rsidR="00094FE0" w:rsidRDefault="00094FE0" w:rsidP="00FB6A14">
            <w:pPr>
              <w:pStyle w:val="af6"/>
              <w:ind w:left="4772" w:hanging="709"/>
              <w:jc w:val="right"/>
              <w:rPr>
                <w:b w:val="0"/>
                <w:sz w:val="26"/>
                <w:szCs w:val="26"/>
              </w:rPr>
            </w:pPr>
            <w:r w:rsidRPr="00FB6A14">
              <w:rPr>
                <w:b w:val="0"/>
                <w:sz w:val="26"/>
                <w:szCs w:val="26"/>
              </w:rPr>
              <w:lastRenderedPageBreak/>
              <w:t>Приложение</w:t>
            </w:r>
          </w:p>
          <w:p w:rsidR="00FB6A14" w:rsidRDefault="00FB6A14" w:rsidP="00FB6A14">
            <w:pPr>
              <w:pStyle w:val="af6"/>
              <w:ind w:left="4772" w:hanging="709"/>
              <w:jc w:val="right"/>
              <w:rPr>
                <w:b w:val="0"/>
                <w:sz w:val="26"/>
                <w:szCs w:val="26"/>
              </w:rPr>
            </w:pPr>
          </w:p>
          <w:p w:rsidR="00FB6A14" w:rsidRPr="00FB6A14" w:rsidRDefault="00FB6A14" w:rsidP="00FB6A14">
            <w:pPr>
              <w:pStyle w:val="af6"/>
              <w:ind w:left="4772" w:hanging="709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УВЕРЖДЕНЫ</w:t>
            </w:r>
          </w:p>
          <w:p w:rsidR="00FB6A14" w:rsidRDefault="00FB6A14" w:rsidP="00FB6A14">
            <w:pPr>
              <w:pStyle w:val="af6"/>
              <w:ind w:left="4772" w:hanging="709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="00094FE0" w:rsidRPr="00FB6A14">
              <w:rPr>
                <w:b w:val="0"/>
                <w:sz w:val="26"/>
                <w:szCs w:val="26"/>
              </w:rPr>
              <w:t>остановлением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="00094FE0" w:rsidRPr="00FB6A14">
              <w:rPr>
                <w:b w:val="0"/>
                <w:sz w:val="26"/>
                <w:szCs w:val="26"/>
              </w:rPr>
              <w:t>Администрации МО</w:t>
            </w:r>
          </w:p>
          <w:p w:rsidR="00094FE0" w:rsidRPr="00FB6A14" w:rsidRDefault="00094FE0" w:rsidP="00FB6A14">
            <w:pPr>
              <w:pStyle w:val="af6"/>
              <w:ind w:left="4772" w:hanging="709"/>
              <w:jc w:val="right"/>
              <w:rPr>
                <w:b w:val="0"/>
                <w:sz w:val="26"/>
                <w:szCs w:val="26"/>
              </w:rPr>
            </w:pPr>
            <w:r w:rsidRPr="00FB6A14">
              <w:rPr>
                <w:b w:val="0"/>
                <w:sz w:val="26"/>
                <w:szCs w:val="26"/>
              </w:rPr>
              <w:t>"Городской округ "Город Нарьян-Мар"</w:t>
            </w:r>
          </w:p>
          <w:p w:rsidR="00094FE0" w:rsidRPr="00AE56FF" w:rsidRDefault="00094FE0" w:rsidP="00FB6A14">
            <w:pPr>
              <w:ind w:left="4772" w:hanging="709"/>
              <w:jc w:val="right"/>
              <w:rPr>
                <w:bCs/>
                <w:sz w:val="26"/>
                <w:szCs w:val="26"/>
              </w:rPr>
            </w:pPr>
            <w:r w:rsidRPr="00FB6A14">
              <w:rPr>
                <w:sz w:val="26"/>
                <w:szCs w:val="26"/>
              </w:rPr>
              <w:t xml:space="preserve">от </w:t>
            </w:r>
            <w:r w:rsidR="00FB6A14">
              <w:rPr>
                <w:sz w:val="26"/>
                <w:szCs w:val="26"/>
              </w:rPr>
              <w:t>07</w:t>
            </w:r>
            <w:r w:rsidRPr="00FB6A14">
              <w:rPr>
                <w:sz w:val="26"/>
                <w:szCs w:val="26"/>
              </w:rPr>
              <w:t>.0</w:t>
            </w:r>
            <w:r w:rsidR="00FB6A14">
              <w:rPr>
                <w:sz w:val="26"/>
                <w:szCs w:val="26"/>
              </w:rPr>
              <w:t>9</w:t>
            </w:r>
            <w:r w:rsidRPr="00FB6A14">
              <w:rPr>
                <w:sz w:val="26"/>
                <w:szCs w:val="26"/>
              </w:rPr>
              <w:t xml:space="preserve">.2017 № </w:t>
            </w:r>
            <w:r w:rsidR="00FB6A14">
              <w:rPr>
                <w:sz w:val="26"/>
                <w:szCs w:val="26"/>
              </w:rPr>
              <w:t>1080</w:t>
            </w:r>
          </w:p>
        </w:tc>
      </w:tr>
    </w:tbl>
    <w:p w:rsidR="00094FE0" w:rsidRDefault="00094FE0" w:rsidP="00094FE0">
      <w:pPr>
        <w:pStyle w:val="af6"/>
        <w:jc w:val="left"/>
        <w:rPr>
          <w:sz w:val="22"/>
          <w:szCs w:val="22"/>
        </w:rPr>
      </w:pPr>
    </w:p>
    <w:p w:rsidR="00FB6A14" w:rsidRPr="00B14644" w:rsidRDefault="00FB6A14" w:rsidP="00094FE0">
      <w:pPr>
        <w:pStyle w:val="af6"/>
        <w:jc w:val="left"/>
        <w:rPr>
          <w:sz w:val="22"/>
          <w:szCs w:val="22"/>
        </w:rPr>
      </w:pPr>
    </w:p>
    <w:p w:rsidR="00094FE0" w:rsidRPr="005D51D9" w:rsidRDefault="00094FE0" w:rsidP="00094FE0">
      <w:pPr>
        <w:pStyle w:val="af6"/>
        <w:rPr>
          <w:sz w:val="26"/>
          <w:szCs w:val="26"/>
        </w:rPr>
      </w:pPr>
      <w:r w:rsidRPr="005D51D9">
        <w:rPr>
          <w:sz w:val="26"/>
          <w:szCs w:val="26"/>
        </w:rPr>
        <w:t>Основные направления</w:t>
      </w:r>
    </w:p>
    <w:p w:rsidR="00094FE0" w:rsidRPr="005D51D9" w:rsidRDefault="00094FE0" w:rsidP="00094FE0">
      <w:pPr>
        <w:pStyle w:val="af6"/>
        <w:rPr>
          <w:sz w:val="26"/>
          <w:szCs w:val="26"/>
        </w:rPr>
      </w:pPr>
      <w:r w:rsidRPr="005D51D9">
        <w:rPr>
          <w:sz w:val="26"/>
          <w:szCs w:val="26"/>
        </w:rPr>
        <w:t xml:space="preserve"> бюджетной и налоговой политики</w:t>
      </w:r>
    </w:p>
    <w:p w:rsidR="00094FE0" w:rsidRDefault="00094FE0" w:rsidP="00094FE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образования</w:t>
      </w:r>
    </w:p>
    <w:p w:rsidR="00094FE0" w:rsidRPr="005D51D9" w:rsidRDefault="00094FE0" w:rsidP="00094FE0">
      <w:pPr>
        <w:jc w:val="center"/>
        <w:rPr>
          <w:b/>
          <w:bCs/>
          <w:sz w:val="26"/>
          <w:szCs w:val="26"/>
        </w:rPr>
      </w:pPr>
      <w:r w:rsidRPr="005D51D9">
        <w:rPr>
          <w:b/>
          <w:bCs/>
          <w:sz w:val="26"/>
          <w:szCs w:val="26"/>
        </w:rPr>
        <w:t xml:space="preserve">"Городской округ "Город Нарьян-Мар" </w:t>
      </w:r>
    </w:p>
    <w:p w:rsidR="00094FE0" w:rsidRPr="005D51D9" w:rsidRDefault="00094FE0" w:rsidP="00094FE0">
      <w:pPr>
        <w:jc w:val="center"/>
        <w:rPr>
          <w:b/>
          <w:bCs/>
          <w:sz w:val="26"/>
          <w:szCs w:val="26"/>
        </w:rPr>
      </w:pPr>
      <w:r w:rsidRPr="005D51D9">
        <w:rPr>
          <w:b/>
          <w:bCs/>
          <w:sz w:val="26"/>
          <w:szCs w:val="26"/>
        </w:rPr>
        <w:t>на 2018 год и на плановый период 2019 и 2020 годов</w:t>
      </w:r>
    </w:p>
    <w:p w:rsidR="00094FE0" w:rsidRDefault="00094FE0" w:rsidP="00094FE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94FE0" w:rsidRPr="005D51D9" w:rsidRDefault="00094FE0" w:rsidP="00094FE0">
      <w:pPr>
        <w:jc w:val="center"/>
        <w:rPr>
          <w:b/>
          <w:bCs/>
          <w:sz w:val="26"/>
          <w:szCs w:val="26"/>
        </w:rPr>
      </w:pPr>
    </w:p>
    <w:p w:rsidR="00094FE0" w:rsidRPr="00FB6A14" w:rsidRDefault="00094FE0" w:rsidP="00FB6A14">
      <w:pPr>
        <w:ind w:firstLine="709"/>
        <w:jc w:val="both"/>
        <w:rPr>
          <w:bCs/>
          <w:sz w:val="26"/>
          <w:szCs w:val="26"/>
        </w:rPr>
      </w:pPr>
      <w:proofErr w:type="gramStart"/>
      <w:r w:rsidRPr="00FB6A14">
        <w:rPr>
          <w:sz w:val="26"/>
          <w:szCs w:val="26"/>
        </w:rPr>
        <w:t xml:space="preserve">Основные направления бюджетной и налоговой политики муниципального образования </w:t>
      </w:r>
      <w:r w:rsidRPr="00FB6A14">
        <w:rPr>
          <w:bCs/>
          <w:sz w:val="26"/>
          <w:szCs w:val="26"/>
        </w:rPr>
        <w:t>"Городской округ "Город Нарьян-Мар"</w:t>
      </w:r>
      <w:r w:rsidRPr="00FB6A14">
        <w:rPr>
          <w:sz w:val="26"/>
          <w:szCs w:val="26"/>
        </w:rPr>
        <w:t xml:space="preserve"> на 2018 год и на плановый период 2019 и 2020 годов (далее – бюджетная и налоговая политика),</w:t>
      </w:r>
      <w:r w:rsidRPr="00FB6A14">
        <w:rPr>
          <w:bCs/>
          <w:sz w:val="26"/>
          <w:szCs w:val="26"/>
        </w:rPr>
        <w:t xml:space="preserve"> разработанные в соответствии со статьей 172 Бюджетного кодекса Российской Федерации </w:t>
      </w:r>
      <w:r w:rsidR="00FB6A14">
        <w:rPr>
          <w:bCs/>
          <w:sz w:val="26"/>
          <w:szCs w:val="26"/>
        </w:rPr>
        <w:t xml:space="preserve">                          </w:t>
      </w:r>
      <w:r w:rsidRPr="00FB6A14">
        <w:rPr>
          <w:bCs/>
          <w:sz w:val="26"/>
          <w:szCs w:val="26"/>
        </w:rPr>
        <w:t xml:space="preserve">и статьей 28 </w:t>
      </w:r>
      <w:r w:rsidRPr="00FB6A14">
        <w:rPr>
          <w:sz w:val="26"/>
          <w:szCs w:val="26"/>
        </w:rPr>
        <w:t>Положения "О бюджетном процессе в муниципальном образовании "Городской округ "Город Нарьян-Мар", утвержденного решением Совета городского округа "Город Нарьян-Мар" от</w:t>
      </w:r>
      <w:proofErr w:type="gramEnd"/>
      <w:r w:rsidRPr="00FB6A14">
        <w:rPr>
          <w:sz w:val="26"/>
          <w:szCs w:val="26"/>
        </w:rPr>
        <w:t xml:space="preserve"> </w:t>
      </w:r>
      <w:proofErr w:type="gramStart"/>
      <w:r w:rsidRPr="00FB6A14">
        <w:rPr>
          <w:sz w:val="26"/>
          <w:szCs w:val="26"/>
        </w:rPr>
        <w:t xml:space="preserve">28.03.2013 № 530-р (в ред. от 21.06.2017 №393-р, </w:t>
      </w:r>
      <w:r w:rsidR="00FB6A14">
        <w:rPr>
          <w:sz w:val="26"/>
          <w:szCs w:val="26"/>
        </w:rPr>
        <w:t xml:space="preserve">                  </w:t>
      </w:r>
      <w:r w:rsidRPr="00FB6A14">
        <w:rPr>
          <w:sz w:val="26"/>
          <w:szCs w:val="26"/>
        </w:rPr>
        <w:t xml:space="preserve">с изменениями, внесенными от 30.10.2015 №145-р), определяют основные цели, задачи и приоритеты бюджетной и налоговой политики муниципального образования </w:t>
      </w:r>
      <w:r w:rsidRPr="00FB6A14">
        <w:rPr>
          <w:bCs/>
          <w:sz w:val="26"/>
          <w:szCs w:val="26"/>
        </w:rPr>
        <w:t>"Городской округ "Город Нарьян-Мар" (далее</w:t>
      </w:r>
      <w:r w:rsidR="00FB6A14">
        <w:rPr>
          <w:bCs/>
          <w:sz w:val="26"/>
          <w:szCs w:val="26"/>
        </w:rPr>
        <w:t xml:space="preserve"> –</w:t>
      </w:r>
      <w:r w:rsidRPr="00FB6A14">
        <w:rPr>
          <w:bCs/>
          <w:sz w:val="26"/>
          <w:szCs w:val="26"/>
        </w:rPr>
        <w:t xml:space="preserve"> городской округ) на предстоящий период </w:t>
      </w:r>
      <w:r w:rsidRPr="00FB6A14">
        <w:rPr>
          <w:sz w:val="26"/>
          <w:szCs w:val="26"/>
        </w:rPr>
        <w:t>в сфере формирования доходного потенциала, расходования бюджетных средств, управления муниципальным долгом и контроля за использованием средств бюджета городского округа (далее</w:t>
      </w:r>
      <w:r w:rsidR="00FB6A14">
        <w:rPr>
          <w:sz w:val="26"/>
          <w:szCs w:val="26"/>
        </w:rPr>
        <w:t xml:space="preserve"> –</w:t>
      </w:r>
      <w:r w:rsidRPr="00FB6A14">
        <w:rPr>
          <w:sz w:val="26"/>
          <w:szCs w:val="26"/>
        </w:rPr>
        <w:t xml:space="preserve"> городской бюджет).</w:t>
      </w:r>
      <w:r w:rsidRPr="00FB6A14">
        <w:rPr>
          <w:bCs/>
          <w:sz w:val="26"/>
          <w:szCs w:val="26"/>
        </w:rPr>
        <w:t xml:space="preserve"> </w:t>
      </w:r>
      <w:proofErr w:type="gramEnd"/>
    </w:p>
    <w:p w:rsidR="00094FE0" w:rsidRPr="00FB6A14" w:rsidRDefault="00094FE0" w:rsidP="00FB6A1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B6A14" w:rsidRDefault="00094FE0" w:rsidP="00FB6A14">
      <w:pPr>
        <w:pStyle w:val="ConsPlusNormal"/>
        <w:numPr>
          <w:ilvl w:val="0"/>
          <w:numId w:val="23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B6A14">
        <w:rPr>
          <w:rFonts w:ascii="Times New Roman" w:hAnsi="Times New Roman" w:cs="Times New Roman"/>
          <w:sz w:val="26"/>
          <w:szCs w:val="26"/>
        </w:rPr>
        <w:t>Основные итоги бюджетной и налоговой политики</w:t>
      </w:r>
    </w:p>
    <w:p w:rsidR="00094FE0" w:rsidRPr="00FB6A14" w:rsidRDefault="00094FE0" w:rsidP="00FB6A14">
      <w:pPr>
        <w:pStyle w:val="ConsPlusNormal"/>
        <w:ind w:left="1069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B6A14">
        <w:rPr>
          <w:rFonts w:ascii="Times New Roman" w:hAnsi="Times New Roman" w:cs="Times New Roman"/>
          <w:sz w:val="26"/>
          <w:szCs w:val="26"/>
        </w:rPr>
        <w:t>в 2016 году</w:t>
      </w:r>
      <w:r w:rsidR="00FB6A14">
        <w:rPr>
          <w:rFonts w:ascii="Times New Roman" w:hAnsi="Times New Roman" w:cs="Times New Roman"/>
          <w:sz w:val="26"/>
          <w:szCs w:val="26"/>
        </w:rPr>
        <w:t xml:space="preserve"> </w:t>
      </w:r>
      <w:r w:rsidRPr="00FB6A14">
        <w:rPr>
          <w:rFonts w:ascii="Times New Roman" w:hAnsi="Times New Roman" w:cs="Times New Roman"/>
          <w:sz w:val="26"/>
          <w:szCs w:val="26"/>
        </w:rPr>
        <w:t>и в начале 2017 года</w:t>
      </w:r>
    </w:p>
    <w:p w:rsidR="00094FE0" w:rsidRPr="00FB6A14" w:rsidRDefault="00094FE0" w:rsidP="00FB6A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4FE0" w:rsidRPr="00FB6A14" w:rsidRDefault="00094FE0" w:rsidP="00FB6A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A14">
        <w:rPr>
          <w:rFonts w:ascii="Times New Roman" w:hAnsi="Times New Roman" w:cs="Times New Roman"/>
          <w:sz w:val="26"/>
          <w:szCs w:val="26"/>
        </w:rPr>
        <w:t xml:space="preserve">Бюджетная и налоговая политика, проводимая </w:t>
      </w:r>
      <w:r w:rsidRPr="00FB6A14">
        <w:rPr>
          <w:rFonts w:ascii="Times New Roman" w:hAnsi="Times New Roman" w:cs="Times New Roman"/>
          <w:bCs/>
          <w:sz w:val="26"/>
          <w:szCs w:val="26"/>
        </w:rPr>
        <w:t>городским округом</w:t>
      </w:r>
      <w:r w:rsidRPr="00FB6A14">
        <w:rPr>
          <w:rFonts w:ascii="Times New Roman" w:hAnsi="Times New Roman" w:cs="Times New Roman"/>
          <w:sz w:val="26"/>
          <w:szCs w:val="26"/>
        </w:rPr>
        <w:t xml:space="preserve"> в 2016 году и в начале 2017 года, была ориентирована на достижение устойчивости </w:t>
      </w:r>
      <w:r w:rsidR="00FB6A14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FB6A14">
        <w:rPr>
          <w:rFonts w:ascii="Times New Roman" w:hAnsi="Times New Roman" w:cs="Times New Roman"/>
          <w:sz w:val="26"/>
          <w:szCs w:val="26"/>
        </w:rPr>
        <w:t>и сбалансированности городского бюджета, эффективного управления финансовыми средствами городского бюджета в условиях снижения собственных доходных источников.</w:t>
      </w:r>
    </w:p>
    <w:p w:rsidR="00094FE0" w:rsidRPr="00FB6A14" w:rsidRDefault="00094FE0" w:rsidP="00FB6A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6A14">
        <w:rPr>
          <w:rFonts w:ascii="Times New Roman" w:hAnsi="Times New Roman" w:cs="Times New Roman"/>
          <w:sz w:val="26"/>
          <w:szCs w:val="26"/>
        </w:rPr>
        <w:t xml:space="preserve">Учитывая нестабильную экономическую ситуацию в регионе в 2016 году </w:t>
      </w:r>
      <w:r w:rsidR="00FB6A14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FB6A14">
        <w:rPr>
          <w:rFonts w:ascii="Times New Roman" w:hAnsi="Times New Roman" w:cs="Times New Roman"/>
          <w:sz w:val="26"/>
          <w:szCs w:val="26"/>
        </w:rPr>
        <w:t xml:space="preserve">и начале 2017 года, выразившуюся в снижении фонда оплаты труда, сокращении численности работающих, росте недоимки и задолженности по налогам, зачисляемым в городской бюджет, прекращении деятельности на территории города Нарьян-Мара ряда организаций, городской округ понес значительные потери по основному </w:t>
      </w:r>
      <w:proofErr w:type="spellStart"/>
      <w:r w:rsidRPr="00FB6A14">
        <w:rPr>
          <w:rFonts w:ascii="Times New Roman" w:hAnsi="Times New Roman" w:cs="Times New Roman"/>
          <w:sz w:val="26"/>
          <w:szCs w:val="26"/>
        </w:rPr>
        <w:t>бюджетообразующему</w:t>
      </w:r>
      <w:proofErr w:type="spellEnd"/>
      <w:r w:rsidRPr="00FB6A14">
        <w:rPr>
          <w:rFonts w:ascii="Times New Roman" w:hAnsi="Times New Roman" w:cs="Times New Roman"/>
          <w:sz w:val="26"/>
          <w:szCs w:val="26"/>
        </w:rPr>
        <w:t xml:space="preserve"> источнику налоговых и неналоговых доходов городского</w:t>
      </w:r>
      <w:proofErr w:type="gramEnd"/>
      <w:r w:rsidRPr="00FB6A14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FB6A14">
        <w:rPr>
          <w:rFonts w:ascii="Times New Roman" w:hAnsi="Times New Roman" w:cs="Times New Roman"/>
          <w:sz w:val="26"/>
          <w:szCs w:val="26"/>
        </w:rPr>
        <w:t>–</w:t>
      </w:r>
      <w:r w:rsidRPr="00FB6A14">
        <w:rPr>
          <w:rFonts w:ascii="Times New Roman" w:hAnsi="Times New Roman" w:cs="Times New Roman"/>
          <w:sz w:val="26"/>
          <w:szCs w:val="26"/>
        </w:rPr>
        <w:t xml:space="preserve"> налогу на доходы физических лиц.</w:t>
      </w:r>
    </w:p>
    <w:p w:rsidR="00094FE0" w:rsidRPr="00FB6A14" w:rsidRDefault="00094FE0" w:rsidP="00FB6A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A14">
        <w:rPr>
          <w:rFonts w:ascii="Times New Roman" w:hAnsi="Times New Roman" w:cs="Times New Roman"/>
          <w:sz w:val="26"/>
          <w:szCs w:val="26"/>
        </w:rPr>
        <w:t xml:space="preserve">Для сохранения сбалансированности городского бюджета </w:t>
      </w:r>
      <w:r w:rsidRPr="00FB6A14">
        <w:rPr>
          <w:rFonts w:ascii="Times New Roman" w:hAnsi="Times New Roman" w:cs="Times New Roman"/>
          <w:bCs/>
          <w:sz w:val="26"/>
          <w:szCs w:val="26"/>
        </w:rPr>
        <w:t>городской округ</w:t>
      </w:r>
      <w:r w:rsidRPr="00FB6A14">
        <w:rPr>
          <w:rFonts w:ascii="Times New Roman" w:hAnsi="Times New Roman" w:cs="Times New Roman"/>
          <w:sz w:val="26"/>
          <w:szCs w:val="26"/>
        </w:rPr>
        <w:t xml:space="preserve"> </w:t>
      </w:r>
      <w:r w:rsidR="00FB6A14">
        <w:rPr>
          <w:rFonts w:ascii="Times New Roman" w:hAnsi="Times New Roman" w:cs="Times New Roman"/>
          <w:sz w:val="26"/>
          <w:szCs w:val="26"/>
        </w:rPr>
        <w:t xml:space="preserve">         по-прежнему был вынужден </w:t>
      </w:r>
      <w:r w:rsidRPr="00FB6A14">
        <w:rPr>
          <w:rFonts w:ascii="Times New Roman" w:hAnsi="Times New Roman" w:cs="Times New Roman"/>
          <w:sz w:val="26"/>
          <w:szCs w:val="26"/>
        </w:rPr>
        <w:t>привлекать кредиты от кредитных организаций. Величина муниципаль</w:t>
      </w:r>
      <w:r w:rsidR="00FB6A14">
        <w:rPr>
          <w:rFonts w:ascii="Times New Roman" w:hAnsi="Times New Roman" w:cs="Times New Roman"/>
          <w:sz w:val="26"/>
          <w:szCs w:val="26"/>
        </w:rPr>
        <w:t xml:space="preserve">ного долга по итогам 2016 года </w:t>
      </w:r>
      <w:r w:rsidRPr="00FB6A14">
        <w:rPr>
          <w:rFonts w:ascii="Times New Roman" w:hAnsi="Times New Roman" w:cs="Times New Roman"/>
          <w:sz w:val="26"/>
          <w:szCs w:val="26"/>
        </w:rPr>
        <w:t xml:space="preserve">увеличилась в 2 раза </w:t>
      </w:r>
      <w:r w:rsidR="00FB6A1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FB6A14">
        <w:rPr>
          <w:rFonts w:ascii="Times New Roman" w:hAnsi="Times New Roman" w:cs="Times New Roman"/>
          <w:sz w:val="26"/>
          <w:szCs w:val="26"/>
        </w:rPr>
        <w:t>по отношению к 2015 году.</w:t>
      </w:r>
    </w:p>
    <w:p w:rsidR="00094FE0" w:rsidRPr="00FB6A14" w:rsidRDefault="00094FE0" w:rsidP="00FB6A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A14">
        <w:rPr>
          <w:rFonts w:ascii="Times New Roman" w:hAnsi="Times New Roman" w:cs="Times New Roman"/>
          <w:sz w:val="26"/>
          <w:szCs w:val="26"/>
        </w:rPr>
        <w:t xml:space="preserve">В сложившейся ситуации усилия органов местного самоуправления городского </w:t>
      </w:r>
      <w:r w:rsidRPr="00FB6A14">
        <w:rPr>
          <w:rFonts w:ascii="Times New Roman" w:hAnsi="Times New Roman" w:cs="Times New Roman"/>
          <w:sz w:val="26"/>
          <w:szCs w:val="26"/>
        </w:rPr>
        <w:lastRenderedPageBreak/>
        <w:t>округа были направлены на укрепление и увеличение доходной базы городского бюджета, сокращение численности муниципальных служащих и расходов на их содержание.</w:t>
      </w:r>
    </w:p>
    <w:p w:rsidR="00094FE0" w:rsidRPr="00FB6A14" w:rsidRDefault="00094FE0" w:rsidP="00FB6A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A14">
        <w:rPr>
          <w:rFonts w:ascii="Times New Roman" w:hAnsi="Times New Roman" w:cs="Times New Roman"/>
          <w:sz w:val="26"/>
          <w:szCs w:val="26"/>
        </w:rPr>
        <w:t xml:space="preserve">Постоянное внимание уделялось проведению своевременной </w:t>
      </w:r>
      <w:proofErr w:type="spellStart"/>
      <w:r w:rsidRPr="00FB6A14">
        <w:rPr>
          <w:rFonts w:ascii="Times New Roman" w:hAnsi="Times New Roman" w:cs="Times New Roman"/>
          <w:sz w:val="26"/>
          <w:szCs w:val="26"/>
        </w:rPr>
        <w:t>претензионно-исковой</w:t>
      </w:r>
      <w:proofErr w:type="spellEnd"/>
      <w:r w:rsidRPr="00FB6A14">
        <w:rPr>
          <w:rFonts w:ascii="Times New Roman" w:hAnsi="Times New Roman" w:cs="Times New Roman"/>
          <w:sz w:val="26"/>
          <w:szCs w:val="26"/>
        </w:rPr>
        <w:t xml:space="preserve"> работы</w:t>
      </w:r>
      <w:r w:rsidR="00FB6A14">
        <w:rPr>
          <w:rFonts w:ascii="Times New Roman" w:hAnsi="Times New Roman" w:cs="Times New Roman"/>
          <w:sz w:val="26"/>
          <w:szCs w:val="26"/>
        </w:rPr>
        <w:t xml:space="preserve"> с неплательщиками по платежам </w:t>
      </w:r>
      <w:r w:rsidRPr="00FB6A14">
        <w:rPr>
          <w:rFonts w:ascii="Times New Roman" w:hAnsi="Times New Roman" w:cs="Times New Roman"/>
          <w:sz w:val="26"/>
          <w:szCs w:val="26"/>
        </w:rPr>
        <w:t xml:space="preserve">в бюджет </w:t>
      </w:r>
      <w:proofErr w:type="gramStart"/>
      <w:r w:rsidRPr="00FB6A14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FB6A14">
        <w:rPr>
          <w:rFonts w:ascii="Times New Roman" w:hAnsi="Times New Roman" w:cs="Times New Roman"/>
          <w:sz w:val="26"/>
          <w:szCs w:val="26"/>
        </w:rPr>
        <w:t xml:space="preserve"> округа. </w:t>
      </w:r>
    </w:p>
    <w:p w:rsidR="00094FE0" w:rsidRPr="00FB6A14" w:rsidRDefault="00094FE0" w:rsidP="00FB6A14">
      <w:pPr>
        <w:ind w:firstLine="709"/>
        <w:jc w:val="both"/>
        <w:rPr>
          <w:sz w:val="26"/>
          <w:szCs w:val="26"/>
        </w:rPr>
      </w:pPr>
      <w:r w:rsidRPr="00FB6A14">
        <w:rPr>
          <w:sz w:val="26"/>
          <w:szCs w:val="26"/>
        </w:rPr>
        <w:t xml:space="preserve">В целях увеличения наполняемости доходной части городского бюджета продолжила работу межведомственная комиссия по доходам городского округа, </w:t>
      </w:r>
      <w:r w:rsidR="00FB6A14">
        <w:rPr>
          <w:sz w:val="26"/>
          <w:szCs w:val="26"/>
        </w:rPr>
        <w:t xml:space="preserve">                   </w:t>
      </w:r>
      <w:r w:rsidRPr="00FB6A14">
        <w:rPr>
          <w:sz w:val="26"/>
          <w:szCs w:val="26"/>
        </w:rPr>
        <w:t xml:space="preserve">с представителями налоговых органов, а также иных территориальных уполномоченных федеральных органов исполнительной власти, уполномоченных исполнительных органов государственной власти Ненецкого автономного округа. </w:t>
      </w:r>
      <w:r w:rsidR="00FB6A14">
        <w:rPr>
          <w:sz w:val="26"/>
          <w:szCs w:val="26"/>
        </w:rPr>
        <w:t xml:space="preserve">              </w:t>
      </w:r>
      <w:r w:rsidRPr="00FB6A14">
        <w:rPr>
          <w:sz w:val="26"/>
          <w:szCs w:val="26"/>
        </w:rPr>
        <w:t xml:space="preserve">В процессе работы данной комиссии особое внимание было направлено </w:t>
      </w:r>
      <w:r w:rsidR="00FB6A14">
        <w:rPr>
          <w:sz w:val="26"/>
          <w:szCs w:val="26"/>
        </w:rPr>
        <w:t xml:space="preserve">                               </w:t>
      </w:r>
      <w:r w:rsidRPr="00FB6A14">
        <w:rPr>
          <w:sz w:val="26"/>
          <w:szCs w:val="26"/>
        </w:rPr>
        <w:t xml:space="preserve">на сокращение имеющейся недоимки и задолженности по налогам и сборам </w:t>
      </w:r>
      <w:r w:rsidR="00FB6A14">
        <w:rPr>
          <w:sz w:val="26"/>
          <w:szCs w:val="26"/>
        </w:rPr>
        <w:t xml:space="preserve">                         </w:t>
      </w:r>
      <w:r w:rsidRPr="00FB6A14">
        <w:rPr>
          <w:sz w:val="26"/>
          <w:szCs w:val="26"/>
        </w:rPr>
        <w:t xml:space="preserve">в городской бюджет. Налажено регулярное взаимодействие с администраторами доходов городского бюджета. </w:t>
      </w:r>
    </w:p>
    <w:p w:rsidR="00094FE0" w:rsidRPr="00FB6A14" w:rsidRDefault="00094FE0" w:rsidP="00FB6A14">
      <w:pPr>
        <w:ind w:firstLine="709"/>
        <w:jc w:val="both"/>
        <w:rPr>
          <w:sz w:val="26"/>
          <w:szCs w:val="26"/>
        </w:rPr>
      </w:pPr>
      <w:r w:rsidRPr="00FB6A14">
        <w:rPr>
          <w:sz w:val="26"/>
          <w:szCs w:val="26"/>
        </w:rPr>
        <w:t xml:space="preserve">На территории субъекта установлена единая дата начала применения порядка определения налоговой базы по налогу на имущество физических лиц, исходя </w:t>
      </w:r>
      <w:r w:rsidR="00FB6A14">
        <w:rPr>
          <w:sz w:val="26"/>
          <w:szCs w:val="26"/>
        </w:rPr>
        <w:t xml:space="preserve">                      </w:t>
      </w:r>
      <w:r w:rsidRPr="00FB6A14">
        <w:rPr>
          <w:sz w:val="26"/>
          <w:szCs w:val="26"/>
        </w:rPr>
        <w:t xml:space="preserve">из кадастровой стоимости объектов налогообложения с 1 января 2017 года, налог </w:t>
      </w:r>
      <w:r w:rsidR="00FB6A14">
        <w:rPr>
          <w:sz w:val="26"/>
          <w:szCs w:val="26"/>
        </w:rPr>
        <w:t xml:space="preserve">                      </w:t>
      </w:r>
      <w:r w:rsidRPr="00FB6A14">
        <w:rPr>
          <w:sz w:val="26"/>
          <w:szCs w:val="26"/>
        </w:rPr>
        <w:t xml:space="preserve">за 2017 год подлежит уплате налогоплательщиками в срок не позднее 1 декабря </w:t>
      </w:r>
      <w:r w:rsidR="00FB6A14">
        <w:rPr>
          <w:sz w:val="26"/>
          <w:szCs w:val="26"/>
        </w:rPr>
        <w:t xml:space="preserve">              </w:t>
      </w:r>
      <w:r w:rsidRPr="00FB6A14">
        <w:rPr>
          <w:sz w:val="26"/>
          <w:szCs w:val="26"/>
        </w:rPr>
        <w:t xml:space="preserve">2018 года. </w:t>
      </w:r>
    </w:p>
    <w:p w:rsidR="00094FE0" w:rsidRPr="00FB6A14" w:rsidRDefault="00094FE0" w:rsidP="00FB6A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A14">
        <w:rPr>
          <w:rFonts w:ascii="Times New Roman" w:hAnsi="Times New Roman" w:cs="Times New Roman"/>
          <w:sz w:val="26"/>
          <w:szCs w:val="26"/>
        </w:rPr>
        <w:t>В 2016 году продолжились мероприятия, направленные на повышение эффективности бюджетных расходов, путем оптимизации численности работников органов местного самоуправления и расходов на их содержание. Начиная с 2017 года</w:t>
      </w:r>
      <w:r w:rsidR="00FB6A14">
        <w:rPr>
          <w:rFonts w:ascii="Times New Roman" w:hAnsi="Times New Roman" w:cs="Times New Roman"/>
          <w:sz w:val="26"/>
          <w:szCs w:val="26"/>
        </w:rPr>
        <w:t>,</w:t>
      </w:r>
      <w:r w:rsidRPr="00FB6A14">
        <w:rPr>
          <w:rFonts w:ascii="Times New Roman" w:hAnsi="Times New Roman" w:cs="Times New Roman"/>
          <w:sz w:val="26"/>
          <w:szCs w:val="26"/>
        </w:rPr>
        <w:t xml:space="preserve"> городской округ благодаря принятым мерам обеспечил выполнение утвержденного норматива на формирование расходов на оплату труда муниципальных служащих, установленного органами государственной власти.</w:t>
      </w:r>
    </w:p>
    <w:p w:rsidR="00094FE0" w:rsidRPr="00FB6A14" w:rsidRDefault="00094FE0" w:rsidP="00FB6A14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94FE0" w:rsidRPr="00FB6A14" w:rsidRDefault="00094FE0" w:rsidP="00FB6A14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B6A14">
        <w:rPr>
          <w:rFonts w:ascii="Times New Roman" w:hAnsi="Times New Roman" w:cs="Times New Roman"/>
          <w:bCs/>
          <w:sz w:val="26"/>
          <w:szCs w:val="26"/>
        </w:rPr>
        <w:t>2. Цели и задачи бюджетной и налоговой политики</w:t>
      </w:r>
      <w:r w:rsidRPr="00FB6A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4FE0" w:rsidRPr="00FB6A14" w:rsidRDefault="00094FE0" w:rsidP="00FB6A14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94FE0" w:rsidRPr="00FB6A14" w:rsidRDefault="00094FE0" w:rsidP="00FB6A14">
      <w:pPr>
        <w:ind w:firstLine="709"/>
        <w:jc w:val="both"/>
        <w:rPr>
          <w:sz w:val="26"/>
          <w:szCs w:val="26"/>
        </w:rPr>
      </w:pPr>
      <w:r w:rsidRPr="00FB6A14">
        <w:rPr>
          <w:sz w:val="26"/>
          <w:szCs w:val="26"/>
        </w:rPr>
        <w:t xml:space="preserve">Бюджетная и налоговая политика должна быть направлена в первую очередь </w:t>
      </w:r>
      <w:r w:rsidR="00FB6A14">
        <w:rPr>
          <w:sz w:val="26"/>
          <w:szCs w:val="26"/>
        </w:rPr>
        <w:t xml:space="preserve">             </w:t>
      </w:r>
      <w:r w:rsidRPr="00FB6A14">
        <w:rPr>
          <w:sz w:val="26"/>
          <w:szCs w:val="26"/>
        </w:rPr>
        <w:t>на обеспечение дальнейшего устойчивого социально-экономического развития городского округа, на улучш</w:t>
      </w:r>
      <w:r w:rsidR="00FB6A14">
        <w:rPr>
          <w:sz w:val="26"/>
          <w:szCs w:val="26"/>
        </w:rPr>
        <w:t xml:space="preserve">ение качества жизни населения, </w:t>
      </w:r>
      <w:r w:rsidRPr="00FB6A14">
        <w:rPr>
          <w:sz w:val="26"/>
          <w:szCs w:val="26"/>
        </w:rPr>
        <w:t>на поддержку экономического роста, на повышение эффективности управления муниципальными финансами, на обеспечение прозрачности бюджетного процесса.</w:t>
      </w:r>
    </w:p>
    <w:p w:rsidR="00094FE0" w:rsidRPr="00FB6A14" w:rsidRDefault="00094FE0" w:rsidP="00FB6A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6A14">
        <w:rPr>
          <w:sz w:val="26"/>
          <w:szCs w:val="26"/>
        </w:rPr>
        <w:t>Для достижения поставленных целей необходимо сосредоточить усилия органов местного самоуправления городского округа и создать механизмы, направленные на решение следующих основных задач:</w:t>
      </w:r>
    </w:p>
    <w:p w:rsidR="00094FE0" w:rsidRPr="00FB6A14" w:rsidRDefault="00FB6A14" w:rsidP="00FB6A1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094FE0" w:rsidRPr="00FB6A14">
        <w:rPr>
          <w:sz w:val="26"/>
          <w:szCs w:val="26"/>
        </w:rPr>
        <w:t>обеспечение долгосрочной сбалансированности и устойчивости бюджета городского округа, с учетом текущей экономической ситуации;</w:t>
      </w:r>
    </w:p>
    <w:p w:rsidR="00094FE0" w:rsidRPr="00FB6A14" w:rsidRDefault="00FB6A14" w:rsidP="00FB6A1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094FE0" w:rsidRPr="00FB6A14">
        <w:rPr>
          <w:rFonts w:ascii="Times New Roman" w:hAnsi="Times New Roman" w:cs="Times New Roman"/>
          <w:sz w:val="26"/>
          <w:szCs w:val="26"/>
        </w:rPr>
        <w:t>сохранение и развитие доходных источников городского бюджета;</w:t>
      </w:r>
    </w:p>
    <w:p w:rsidR="00094FE0" w:rsidRPr="00FB6A14" w:rsidRDefault="00FB6A14" w:rsidP="00FB6A1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094FE0" w:rsidRPr="00FB6A14">
        <w:rPr>
          <w:sz w:val="26"/>
          <w:szCs w:val="26"/>
        </w:rPr>
        <w:t>определение приоритетных направлений бюджетных расходов, повышение их эффективности;</w:t>
      </w:r>
    </w:p>
    <w:p w:rsidR="00094FE0" w:rsidRPr="00FB6A14" w:rsidRDefault="00FB6A14" w:rsidP="00FB6A1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094FE0" w:rsidRPr="00FB6A14">
        <w:rPr>
          <w:sz w:val="26"/>
          <w:szCs w:val="26"/>
        </w:rPr>
        <w:t>повышение качества предоставления муниципальных услуг (выполнения работ);</w:t>
      </w:r>
    </w:p>
    <w:p w:rsidR="00094FE0" w:rsidRPr="00FB6A14" w:rsidRDefault="00FB6A14" w:rsidP="00FB6A1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094FE0" w:rsidRPr="00FB6A14">
        <w:rPr>
          <w:sz w:val="26"/>
          <w:szCs w:val="26"/>
        </w:rPr>
        <w:t xml:space="preserve">достижение оптимального соотношения поставленных результатов </w:t>
      </w:r>
      <w:r>
        <w:rPr>
          <w:sz w:val="26"/>
          <w:szCs w:val="26"/>
        </w:rPr>
        <w:t xml:space="preserve">                             </w:t>
      </w:r>
      <w:r w:rsidR="00094FE0" w:rsidRPr="00FB6A14">
        <w:rPr>
          <w:sz w:val="26"/>
          <w:szCs w:val="26"/>
        </w:rPr>
        <w:t>и финансового обеспечения;</w:t>
      </w:r>
    </w:p>
    <w:p w:rsidR="00094FE0" w:rsidRPr="00FB6A14" w:rsidRDefault="00FB6A14" w:rsidP="00FB6A1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094FE0" w:rsidRPr="00FB6A14">
        <w:rPr>
          <w:sz w:val="26"/>
          <w:szCs w:val="26"/>
        </w:rPr>
        <w:t>повышение эффективности процедур проведения муниципальных закупок;</w:t>
      </w:r>
    </w:p>
    <w:p w:rsidR="00094FE0" w:rsidRPr="00FB6A14" w:rsidRDefault="00FB6A14" w:rsidP="00FB6A1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094FE0" w:rsidRPr="00FB6A14">
        <w:rPr>
          <w:sz w:val="26"/>
          <w:szCs w:val="26"/>
        </w:rPr>
        <w:t>оптимизация функций муниципального управления, повышение эффективности их обеспечения;</w:t>
      </w:r>
    </w:p>
    <w:p w:rsidR="00094FE0" w:rsidRPr="00FB6A14" w:rsidRDefault="00FB6A14" w:rsidP="00FB6A1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094FE0" w:rsidRPr="00FB6A14">
        <w:rPr>
          <w:sz w:val="26"/>
          <w:szCs w:val="26"/>
        </w:rPr>
        <w:t>повышение открытости и прозрачности финансовой деятельности.</w:t>
      </w:r>
    </w:p>
    <w:p w:rsidR="00094FE0" w:rsidRPr="00FB6A14" w:rsidRDefault="00094FE0" w:rsidP="00FB6A14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FB6A14">
        <w:rPr>
          <w:bCs/>
          <w:sz w:val="26"/>
          <w:szCs w:val="26"/>
        </w:rPr>
        <w:t>Условием достижения поставленных целей и задач является консолидированная работа городского округа с органами государственной власти Ненецкого автономного округа по важнейшим направлениям деятельности в сфере бюджетной и налоговой политики.</w:t>
      </w:r>
    </w:p>
    <w:p w:rsidR="00094FE0" w:rsidRPr="00FB6A14" w:rsidRDefault="00094FE0" w:rsidP="00FB6A1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94FE0" w:rsidRPr="00FB6A14" w:rsidRDefault="00094FE0" w:rsidP="00FB6A1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B6A14">
        <w:rPr>
          <w:rFonts w:ascii="Times New Roman" w:hAnsi="Times New Roman" w:cs="Times New Roman"/>
          <w:sz w:val="26"/>
          <w:szCs w:val="26"/>
        </w:rPr>
        <w:t>3. Основные направления бюджетной политики</w:t>
      </w:r>
    </w:p>
    <w:p w:rsidR="00094FE0" w:rsidRPr="00FB6A14" w:rsidRDefault="00094FE0" w:rsidP="00FB6A1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94FE0" w:rsidRPr="00FB6A14" w:rsidRDefault="00094FE0" w:rsidP="00FB6A1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B6A14">
        <w:rPr>
          <w:rFonts w:ascii="Times New Roman" w:hAnsi="Times New Roman" w:cs="Times New Roman"/>
          <w:sz w:val="26"/>
          <w:szCs w:val="26"/>
        </w:rPr>
        <w:t>3.1 Основные приоритеты бюджетных средств</w:t>
      </w:r>
    </w:p>
    <w:p w:rsidR="00094FE0" w:rsidRPr="00FB6A14" w:rsidRDefault="00094FE0" w:rsidP="00FB6A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4FE0" w:rsidRPr="00FB6A14" w:rsidRDefault="00094FE0" w:rsidP="00FB6A1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FB6A14">
        <w:rPr>
          <w:rFonts w:ascii="Times New Roman" w:hAnsi="Times New Roman" w:cs="Times New Roman"/>
          <w:bCs/>
          <w:sz w:val="26"/>
          <w:szCs w:val="26"/>
        </w:rPr>
        <w:t>В 2018-2020 годах городскому округу в условиях ограниченных финансовых ресурсов необходимо обеспечить решение следующих задач: повышение эффективности расходов в режиме экономного и рационального использования бюджетных средств, направление бюджетных ассигнований на реализацию приоритетных направлений государственной политики, проведение социально-экономических преобразований, направленных на повышение эффективности деятельности всех участников экономических отношений, достижение общественно значимых результатов.</w:t>
      </w:r>
      <w:proofErr w:type="gramEnd"/>
    </w:p>
    <w:p w:rsidR="00094FE0" w:rsidRPr="00FB6A14" w:rsidRDefault="00094FE0" w:rsidP="00FB6A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A14">
        <w:rPr>
          <w:rFonts w:ascii="Times New Roman" w:hAnsi="Times New Roman" w:cs="Times New Roman"/>
          <w:sz w:val="26"/>
          <w:szCs w:val="26"/>
        </w:rPr>
        <w:t>Для определения четких приоритетов в расходовании средств бюджетное планирование должно иметь тесную увязку с целями государственной политики            по всем направлениям деятельности.</w:t>
      </w:r>
    </w:p>
    <w:p w:rsidR="00094FE0" w:rsidRPr="00FB6A14" w:rsidRDefault="00094FE0" w:rsidP="00FB6A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A14">
        <w:rPr>
          <w:rFonts w:ascii="Times New Roman" w:hAnsi="Times New Roman" w:cs="Times New Roman"/>
          <w:sz w:val="26"/>
          <w:szCs w:val="26"/>
        </w:rPr>
        <w:t>В условиях существующей диспропорции роста доходов и расходов городского бюджета сохраняются бюджетные ограничения при формировании бюджетной политики в области расходов городского бюджета</w:t>
      </w:r>
      <w:r w:rsidR="00E108FC">
        <w:rPr>
          <w:rFonts w:ascii="Times New Roman" w:hAnsi="Times New Roman" w:cs="Times New Roman"/>
          <w:sz w:val="26"/>
          <w:szCs w:val="26"/>
        </w:rPr>
        <w:t>, тем самым</w:t>
      </w:r>
      <w:r w:rsidRPr="00FB6A14">
        <w:rPr>
          <w:rFonts w:ascii="Times New Roman" w:hAnsi="Times New Roman" w:cs="Times New Roman"/>
          <w:sz w:val="26"/>
          <w:szCs w:val="26"/>
        </w:rPr>
        <w:t xml:space="preserve"> определяя ее основные направления:</w:t>
      </w:r>
    </w:p>
    <w:p w:rsidR="00094FE0" w:rsidRPr="00FB6A14" w:rsidRDefault="00E108FC" w:rsidP="00E108FC">
      <w:pPr>
        <w:pStyle w:val="ConsPlusNormal"/>
        <w:tabs>
          <w:tab w:val="left" w:pos="600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094FE0" w:rsidRPr="00FB6A14">
        <w:rPr>
          <w:rFonts w:ascii="Times New Roman" w:hAnsi="Times New Roman" w:cs="Times New Roman"/>
          <w:sz w:val="26"/>
          <w:szCs w:val="26"/>
        </w:rPr>
        <w:t>обеспечение долгосрочной сбалансированности и устойчивости бюджетной системы в условиях ограниченности финансовых ресурсов;</w:t>
      </w:r>
    </w:p>
    <w:p w:rsidR="00094FE0" w:rsidRPr="00FB6A14" w:rsidRDefault="00E108FC" w:rsidP="00E108F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094FE0" w:rsidRPr="00FB6A14">
        <w:rPr>
          <w:rFonts w:ascii="Times New Roman" w:hAnsi="Times New Roman" w:cs="Times New Roman"/>
          <w:sz w:val="26"/>
          <w:szCs w:val="26"/>
        </w:rPr>
        <w:t>постепенное сокращение дефицита городского бюджета;</w:t>
      </w:r>
    </w:p>
    <w:p w:rsidR="00094FE0" w:rsidRPr="00FB6A14" w:rsidRDefault="00E108FC" w:rsidP="00E108F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094FE0" w:rsidRPr="00FB6A14">
        <w:rPr>
          <w:rFonts w:ascii="Times New Roman" w:hAnsi="Times New Roman" w:cs="Times New Roman"/>
          <w:sz w:val="26"/>
          <w:szCs w:val="26"/>
        </w:rPr>
        <w:t xml:space="preserve">повышение эффективности реализации муниципальных программ; </w:t>
      </w:r>
    </w:p>
    <w:p w:rsidR="00094FE0" w:rsidRPr="00FB6A14" w:rsidRDefault="00E108FC" w:rsidP="00E108F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094FE0" w:rsidRPr="00FB6A14">
        <w:rPr>
          <w:rFonts w:ascii="Times New Roman" w:hAnsi="Times New Roman" w:cs="Times New Roman"/>
          <w:sz w:val="26"/>
          <w:szCs w:val="26"/>
        </w:rPr>
        <w:t>повышение эффективности и качества оказания (выполнения) муниципальными учреждениями городского округа муниципальных услуг (работ);</w:t>
      </w:r>
    </w:p>
    <w:p w:rsidR="00094FE0" w:rsidRPr="00FB6A14" w:rsidRDefault="00E108FC" w:rsidP="00E108F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094FE0" w:rsidRPr="00FB6A14">
        <w:rPr>
          <w:rFonts w:ascii="Times New Roman" w:hAnsi="Times New Roman" w:cs="Times New Roman"/>
          <w:sz w:val="26"/>
          <w:szCs w:val="26"/>
        </w:rPr>
        <w:t>повышение эффективности расходов городского бюджета;</w:t>
      </w:r>
    </w:p>
    <w:p w:rsidR="00094FE0" w:rsidRPr="00FB6A14" w:rsidRDefault="00E108FC" w:rsidP="00E108F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094FE0" w:rsidRPr="00FB6A14">
        <w:rPr>
          <w:rFonts w:ascii="Times New Roman" w:hAnsi="Times New Roman" w:cs="Times New Roman"/>
          <w:sz w:val="26"/>
          <w:szCs w:val="26"/>
        </w:rPr>
        <w:t>повышение прозрачности городского бюджета.</w:t>
      </w:r>
    </w:p>
    <w:p w:rsidR="00094FE0" w:rsidRPr="00FB6A14" w:rsidRDefault="00094FE0" w:rsidP="00E108FC">
      <w:pPr>
        <w:pStyle w:val="ConsPlusNormal"/>
        <w:tabs>
          <w:tab w:val="left" w:pos="720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A14">
        <w:rPr>
          <w:rFonts w:ascii="Times New Roman" w:hAnsi="Times New Roman" w:cs="Times New Roman"/>
          <w:sz w:val="26"/>
          <w:szCs w:val="26"/>
        </w:rPr>
        <w:t xml:space="preserve">Переход к стратегическому бюджетному планированию на период действия муниципальных программ позволит обеспечить как сбалансированность бюджетов всех уровней, так и исполнение целевых показателей муниципальных программ. Объемы финансирования муниципальных программ должны быть увязаны </w:t>
      </w:r>
      <w:r w:rsidR="00E108FC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FB6A14">
        <w:rPr>
          <w:rFonts w:ascii="Times New Roman" w:hAnsi="Times New Roman" w:cs="Times New Roman"/>
          <w:sz w:val="26"/>
          <w:szCs w:val="26"/>
        </w:rPr>
        <w:t>с реальными возможностями городского бюджета.</w:t>
      </w:r>
    </w:p>
    <w:p w:rsidR="00094FE0" w:rsidRPr="00FB6A14" w:rsidRDefault="00094FE0" w:rsidP="00FB6A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A14">
        <w:rPr>
          <w:rFonts w:ascii="Times New Roman" w:hAnsi="Times New Roman" w:cs="Times New Roman"/>
          <w:sz w:val="26"/>
          <w:szCs w:val="26"/>
        </w:rPr>
        <w:t>Долгосрочное бюджетное планирование в рамках муниципальных программ должно стать сдерживающим фактором для необоснованного роста расходов городского бюджета. Развитие программно-целевого метода управления расходами позволит эффективно использовать ограниченные бюджетные ресурсы, повысить результативность деятельности органов местного самоуправления городского округа.</w:t>
      </w:r>
    </w:p>
    <w:p w:rsidR="00094FE0" w:rsidRPr="00FB6A14" w:rsidRDefault="00094FE0" w:rsidP="00FB6A14">
      <w:pPr>
        <w:ind w:firstLine="709"/>
        <w:jc w:val="both"/>
        <w:rPr>
          <w:bCs/>
          <w:sz w:val="26"/>
          <w:szCs w:val="26"/>
        </w:rPr>
      </w:pPr>
      <w:r w:rsidRPr="00FB6A14">
        <w:rPr>
          <w:bCs/>
          <w:sz w:val="26"/>
          <w:szCs w:val="26"/>
        </w:rPr>
        <w:t xml:space="preserve">Эффективность "программного бюджета" напрямую зависит от качества муниципальных программ, механизмов их реализации и контроля. В действующих </w:t>
      </w:r>
      <w:r w:rsidR="00E108FC">
        <w:rPr>
          <w:bCs/>
          <w:sz w:val="26"/>
          <w:szCs w:val="26"/>
        </w:rPr>
        <w:t xml:space="preserve">                   </w:t>
      </w:r>
      <w:r w:rsidRPr="00FB6A14">
        <w:rPr>
          <w:bCs/>
          <w:sz w:val="26"/>
          <w:szCs w:val="26"/>
        </w:rPr>
        <w:t xml:space="preserve">и принимаемых муниципальных программах необходимо обеспечивать взаимосвязь поставленных целей и бюджетных ограничений, увязку с основными параметрами оказания муниципальных услуг и объёмами финансирования, достижение целевых показателей. Механизм реализации муниципальных программ должен способствовать достижению поставленных целей в пределах выделенных объёмов финансирования. </w:t>
      </w:r>
    </w:p>
    <w:p w:rsidR="00094FE0" w:rsidRPr="00FB6A14" w:rsidRDefault="00094FE0" w:rsidP="00FB6A14">
      <w:pPr>
        <w:ind w:firstLine="709"/>
        <w:jc w:val="both"/>
        <w:rPr>
          <w:bCs/>
          <w:sz w:val="26"/>
          <w:szCs w:val="26"/>
        </w:rPr>
      </w:pPr>
      <w:r w:rsidRPr="00FB6A14">
        <w:rPr>
          <w:bCs/>
          <w:sz w:val="26"/>
          <w:szCs w:val="26"/>
        </w:rPr>
        <w:t>При принятии муниципальных программ и внесении изменений в действующие муниципальные программы необходимо предусматривать, чтобы основные параметры муниципальных заданий бюджетных учреждений и бюджетных смет казенных учреждений входили в состав целевых показателей соответствующих муниципальных программ в увязке с целевыми показателями развития соответствующей отрасли.</w:t>
      </w:r>
    </w:p>
    <w:p w:rsidR="00094FE0" w:rsidRPr="00FB6A14" w:rsidRDefault="00094FE0" w:rsidP="00FB6A14">
      <w:pPr>
        <w:ind w:firstLine="709"/>
        <w:jc w:val="both"/>
        <w:rPr>
          <w:bCs/>
          <w:sz w:val="26"/>
          <w:szCs w:val="26"/>
        </w:rPr>
      </w:pPr>
      <w:r w:rsidRPr="00FB6A14">
        <w:rPr>
          <w:bCs/>
          <w:sz w:val="26"/>
          <w:szCs w:val="26"/>
        </w:rPr>
        <w:t xml:space="preserve">К принятию новых расходных обязательств городскому округу необходимо подходить более ответственно, проводя тщательную оценку их эффективности </w:t>
      </w:r>
      <w:r w:rsidR="007454D8">
        <w:rPr>
          <w:bCs/>
          <w:sz w:val="26"/>
          <w:szCs w:val="26"/>
        </w:rPr>
        <w:t xml:space="preserve">                        </w:t>
      </w:r>
      <w:r w:rsidRPr="00FB6A14">
        <w:rPr>
          <w:bCs/>
          <w:sz w:val="26"/>
          <w:szCs w:val="26"/>
        </w:rPr>
        <w:t>и учитывая имеющиеся финансовые возможности городского бюджета. Любое предлагаемое новое решение должно быть проанализировано с точки зрения возможностей его финансового обеспечения.</w:t>
      </w:r>
    </w:p>
    <w:p w:rsidR="00094FE0" w:rsidRPr="00FB6A14" w:rsidRDefault="00094FE0" w:rsidP="00FB6A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6A14">
        <w:rPr>
          <w:bCs/>
          <w:sz w:val="26"/>
          <w:szCs w:val="26"/>
        </w:rPr>
        <w:t xml:space="preserve">Приоритетным направлением расходования средств городского округа </w:t>
      </w:r>
      <w:r w:rsidR="007454D8">
        <w:rPr>
          <w:bCs/>
          <w:sz w:val="26"/>
          <w:szCs w:val="26"/>
        </w:rPr>
        <w:t xml:space="preserve">              </w:t>
      </w:r>
      <w:r w:rsidRPr="00FB6A14">
        <w:rPr>
          <w:bCs/>
          <w:sz w:val="26"/>
          <w:szCs w:val="26"/>
        </w:rPr>
        <w:t xml:space="preserve">на 2018 </w:t>
      </w:r>
      <w:r w:rsidR="007454D8">
        <w:rPr>
          <w:bCs/>
          <w:sz w:val="26"/>
          <w:szCs w:val="26"/>
        </w:rPr>
        <w:t>–</w:t>
      </w:r>
      <w:r w:rsidRPr="00FB6A14">
        <w:rPr>
          <w:bCs/>
          <w:sz w:val="26"/>
          <w:szCs w:val="26"/>
        </w:rPr>
        <w:t xml:space="preserve"> 2020 годы по-прежнему остаются расходы на жилищно-коммунальное хозяйство, сохраняя за собой о</w:t>
      </w:r>
      <w:r w:rsidRPr="00FB6A14">
        <w:rPr>
          <w:sz w:val="26"/>
          <w:szCs w:val="26"/>
        </w:rPr>
        <w:t xml:space="preserve">сновную долю расходов городского бюджета. </w:t>
      </w:r>
      <w:r w:rsidRPr="00FB6A14">
        <w:rPr>
          <w:bCs/>
          <w:sz w:val="26"/>
          <w:szCs w:val="26"/>
        </w:rPr>
        <w:t>В сфере жилищно-коммунального хозяйства</w:t>
      </w:r>
      <w:r w:rsidRPr="00FB6A14">
        <w:rPr>
          <w:b/>
          <w:bCs/>
          <w:sz w:val="26"/>
          <w:szCs w:val="26"/>
        </w:rPr>
        <w:t xml:space="preserve"> </w:t>
      </w:r>
      <w:r w:rsidRPr="00FB6A14">
        <w:rPr>
          <w:sz w:val="26"/>
          <w:szCs w:val="26"/>
        </w:rPr>
        <w:t xml:space="preserve">необходимо решать проблему перехода </w:t>
      </w:r>
      <w:r w:rsidR="007454D8">
        <w:rPr>
          <w:sz w:val="26"/>
          <w:szCs w:val="26"/>
        </w:rPr>
        <w:t xml:space="preserve">                          </w:t>
      </w:r>
      <w:r w:rsidRPr="00FB6A14">
        <w:rPr>
          <w:sz w:val="26"/>
          <w:szCs w:val="26"/>
        </w:rPr>
        <w:t>к устойчивому функционированию и развитию данной сферы, обеспечивающей безопасные и комфортные условия проживания граждан, учитывая финансовые возможности городского бюджета.</w:t>
      </w:r>
    </w:p>
    <w:p w:rsidR="00094FE0" w:rsidRPr="00FB6A14" w:rsidRDefault="00094FE0" w:rsidP="00FB6A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6A14">
        <w:rPr>
          <w:sz w:val="26"/>
          <w:szCs w:val="26"/>
        </w:rPr>
        <w:t>Остается актуальной задача по оптимизации расходов</w:t>
      </w:r>
      <w:r w:rsidRPr="00FB6A14">
        <w:rPr>
          <w:bCs/>
          <w:sz w:val="26"/>
          <w:szCs w:val="26"/>
        </w:rPr>
        <w:t xml:space="preserve"> в сфере жилищно-коммунального хозяйства с целью </w:t>
      </w:r>
      <w:r w:rsidRPr="00FB6A14">
        <w:rPr>
          <w:sz w:val="26"/>
          <w:szCs w:val="26"/>
        </w:rPr>
        <w:t>повышения эффективности и качества оказания (выполнения) муниципальными учреждениями городского округа муниципальных услуг (работ) путем:</w:t>
      </w:r>
    </w:p>
    <w:p w:rsidR="00094FE0" w:rsidRPr="00FB6A14" w:rsidRDefault="007454D8" w:rsidP="007454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094FE0" w:rsidRPr="00FB6A14">
        <w:rPr>
          <w:rFonts w:ascii="Times New Roman" w:hAnsi="Times New Roman" w:cs="Times New Roman"/>
          <w:sz w:val="26"/>
          <w:szCs w:val="26"/>
        </w:rPr>
        <w:t>повышения рациональности и экономности использования муниципальными учреждениями не только средств городского бюджета, но и средств</w:t>
      </w:r>
      <w:r>
        <w:rPr>
          <w:rFonts w:ascii="Times New Roman" w:hAnsi="Times New Roman" w:cs="Times New Roman"/>
          <w:sz w:val="26"/>
          <w:szCs w:val="26"/>
        </w:rPr>
        <w:t>,</w:t>
      </w:r>
      <w:r w:rsidR="00094FE0" w:rsidRPr="00FB6A14">
        <w:rPr>
          <w:rFonts w:ascii="Times New Roman" w:hAnsi="Times New Roman" w:cs="Times New Roman"/>
          <w:sz w:val="26"/>
          <w:szCs w:val="26"/>
        </w:rPr>
        <w:t xml:space="preserve"> поступающих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94FE0" w:rsidRPr="00FB6A14">
        <w:rPr>
          <w:rFonts w:ascii="Times New Roman" w:hAnsi="Times New Roman" w:cs="Times New Roman"/>
          <w:sz w:val="26"/>
          <w:szCs w:val="26"/>
        </w:rPr>
        <w:t>от развития приносящей доход деятельности;</w:t>
      </w:r>
    </w:p>
    <w:p w:rsidR="00094FE0" w:rsidRPr="00FB6A14" w:rsidRDefault="007454D8" w:rsidP="007454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094FE0" w:rsidRPr="00FB6A14">
        <w:rPr>
          <w:rFonts w:ascii="Times New Roman" w:hAnsi="Times New Roman" w:cs="Times New Roman"/>
          <w:sz w:val="26"/>
          <w:szCs w:val="26"/>
        </w:rPr>
        <w:t>проведения оценки соответствия качества фактически оказанных (выполненных) муниципальных услуг (работ) утвержденным требованиям к качеству, с изучением мнения населения о качестве оказанных (выполненн</w:t>
      </w:r>
      <w:r>
        <w:rPr>
          <w:rFonts w:ascii="Times New Roman" w:hAnsi="Times New Roman" w:cs="Times New Roman"/>
          <w:sz w:val="26"/>
          <w:szCs w:val="26"/>
        </w:rPr>
        <w:t>ых) муниципальных услуг (работ)</w:t>
      </w:r>
      <w:r w:rsidR="00094FE0" w:rsidRPr="00FB6A14">
        <w:rPr>
          <w:rFonts w:ascii="Times New Roman" w:hAnsi="Times New Roman" w:cs="Times New Roman"/>
          <w:sz w:val="26"/>
          <w:szCs w:val="26"/>
        </w:rPr>
        <w:t>;</w:t>
      </w:r>
    </w:p>
    <w:p w:rsidR="00094FE0" w:rsidRPr="00FB6A14" w:rsidRDefault="007454D8" w:rsidP="007454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094FE0" w:rsidRPr="00FB6A14">
        <w:rPr>
          <w:rFonts w:ascii="Times New Roman" w:hAnsi="Times New Roman" w:cs="Times New Roman"/>
          <w:sz w:val="26"/>
          <w:szCs w:val="26"/>
        </w:rPr>
        <w:t>повышения эффективности расходов за счет оптимизации муниципальных закупок.</w:t>
      </w:r>
    </w:p>
    <w:p w:rsidR="00094FE0" w:rsidRPr="00FB6A14" w:rsidRDefault="00094FE0" w:rsidP="00FB6A14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proofErr w:type="gramStart"/>
      <w:r w:rsidRPr="00FB6A14">
        <w:rPr>
          <w:bCs/>
          <w:sz w:val="26"/>
          <w:szCs w:val="26"/>
        </w:rPr>
        <w:t>В целях повышения прозрачности городского бюджета и бюджетного процесса необходимо продолжать систематическое размещение на официальном сайте Администрации МО "Городской округ "Город Нарьян-Мар" в сети "Интернет" открытых данных, включая раздел "Бюджет для граждан", что даст возможность            в доступной форме информировать население о направлениях расходования бюджетных средств, об эффективности расходов и целевом использовании средств, планируемых и достигнутых результатах.</w:t>
      </w:r>
      <w:proofErr w:type="gramEnd"/>
    </w:p>
    <w:p w:rsidR="00094FE0" w:rsidRPr="00FB6A14" w:rsidRDefault="00094FE0" w:rsidP="00FB6A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4FE0" w:rsidRPr="00FB6A14" w:rsidRDefault="00094FE0" w:rsidP="00FB6A14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B6A14">
        <w:rPr>
          <w:rFonts w:ascii="Times New Roman" w:hAnsi="Times New Roman" w:cs="Times New Roman"/>
          <w:sz w:val="26"/>
          <w:szCs w:val="26"/>
        </w:rPr>
        <w:t>3.2 Направления оптимизации муниципального долга</w:t>
      </w:r>
    </w:p>
    <w:p w:rsidR="00094FE0" w:rsidRPr="00FB6A14" w:rsidRDefault="00094FE0" w:rsidP="00FB6A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4FE0" w:rsidRPr="00FB6A14" w:rsidRDefault="00094FE0" w:rsidP="00FB6A14">
      <w:pPr>
        <w:ind w:firstLine="709"/>
        <w:jc w:val="both"/>
        <w:rPr>
          <w:bCs/>
          <w:sz w:val="26"/>
          <w:szCs w:val="26"/>
        </w:rPr>
      </w:pPr>
      <w:r w:rsidRPr="00FB6A14">
        <w:rPr>
          <w:bCs/>
          <w:sz w:val="26"/>
          <w:szCs w:val="26"/>
        </w:rPr>
        <w:t xml:space="preserve">Прогнозируемое поступление доходов городского бюджета </w:t>
      </w:r>
      <w:r w:rsidR="007454D8">
        <w:rPr>
          <w:bCs/>
          <w:sz w:val="26"/>
          <w:szCs w:val="26"/>
        </w:rPr>
        <w:t xml:space="preserve">                               </w:t>
      </w:r>
      <w:r w:rsidRPr="00FB6A14">
        <w:rPr>
          <w:bCs/>
          <w:sz w:val="26"/>
          <w:szCs w:val="26"/>
        </w:rPr>
        <w:t xml:space="preserve">на 2018 </w:t>
      </w:r>
      <w:r w:rsidR="007454D8">
        <w:rPr>
          <w:bCs/>
          <w:sz w:val="26"/>
          <w:szCs w:val="26"/>
        </w:rPr>
        <w:t>–</w:t>
      </w:r>
      <w:r w:rsidRPr="00FB6A14">
        <w:rPr>
          <w:bCs/>
          <w:sz w:val="26"/>
          <w:szCs w:val="26"/>
        </w:rPr>
        <w:t xml:space="preserve"> 2020 годы не позволит сформировать бездефицитный бюджет. При этом основными источниками финансирования дефицита городского бюджета будут служить заемные средства. При планируемых объемах заимствований долговая нагрузка на городской бюджет должна оставаться в пределах параметров, позволяющих надлежащим образом осуществлять финансирование бюджетных обязательств и качественное обслуживание муниципального долга.</w:t>
      </w:r>
    </w:p>
    <w:p w:rsidR="00094FE0" w:rsidRPr="00FB6A14" w:rsidRDefault="00094FE0" w:rsidP="00FB6A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A14">
        <w:rPr>
          <w:rFonts w:ascii="Times New Roman" w:hAnsi="Times New Roman" w:cs="Times New Roman"/>
          <w:sz w:val="26"/>
          <w:szCs w:val="26"/>
        </w:rPr>
        <w:t>Политика городского округа в области управления муниципальным долгом нацелена на его оптимизацию и сокращение расходов на его обслуживание, своевременное исполнение долговых обязательств, при безусловном соблюдении ограничений бюджетного законодательства Российской Федерации.</w:t>
      </w:r>
    </w:p>
    <w:p w:rsidR="00094FE0" w:rsidRPr="00FB6A14" w:rsidRDefault="00094FE0" w:rsidP="00FB6A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A14">
        <w:rPr>
          <w:rFonts w:ascii="Times New Roman" w:hAnsi="Times New Roman" w:cs="Times New Roman"/>
          <w:sz w:val="26"/>
          <w:szCs w:val="26"/>
        </w:rPr>
        <w:t>В рамках управления муниципальным долгом городского округа основными направлениями остаются:</w:t>
      </w:r>
    </w:p>
    <w:p w:rsidR="00094FE0" w:rsidRPr="00FB6A14" w:rsidRDefault="007454D8" w:rsidP="007454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094FE0" w:rsidRPr="00FB6A14">
        <w:rPr>
          <w:rFonts w:ascii="Times New Roman" w:hAnsi="Times New Roman" w:cs="Times New Roman"/>
          <w:sz w:val="26"/>
          <w:szCs w:val="26"/>
        </w:rPr>
        <w:t>постоянный мониторинг потребности городского бюджета в кредитных ресурсах;</w:t>
      </w:r>
    </w:p>
    <w:p w:rsidR="00094FE0" w:rsidRPr="00FB6A14" w:rsidRDefault="007454D8" w:rsidP="007454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094FE0" w:rsidRPr="00FB6A14">
        <w:rPr>
          <w:rFonts w:ascii="Times New Roman" w:hAnsi="Times New Roman" w:cs="Times New Roman"/>
          <w:sz w:val="26"/>
          <w:szCs w:val="26"/>
        </w:rPr>
        <w:t>оптимизация процессов управления муниципальным долгом с целью снижения расходов городского бюджета на его обслуживание;</w:t>
      </w:r>
    </w:p>
    <w:p w:rsidR="00094FE0" w:rsidRPr="00FB6A14" w:rsidRDefault="007454D8" w:rsidP="007454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094FE0" w:rsidRPr="00FB6A14">
        <w:rPr>
          <w:rFonts w:ascii="Times New Roman" w:hAnsi="Times New Roman" w:cs="Times New Roman"/>
          <w:sz w:val="26"/>
          <w:szCs w:val="26"/>
        </w:rPr>
        <w:t xml:space="preserve">обеспечение своевременного и полного исполнения обязательств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094FE0" w:rsidRPr="00FB6A14">
        <w:rPr>
          <w:rFonts w:ascii="Times New Roman" w:hAnsi="Times New Roman" w:cs="Times New Roman"/>
          <w:sz w:val="26"/>
          <w:szCs w:val="26"/>
        </w:rPr>
        <w:t>по погашению и обслуживанию муниципального долга городского округа;</w:t>
      </w:r>
    </w:p>
    <w:p w:rsidR="00094FE0" w:rsidRPr="00FB6A14" w:rsidRDefault="007454D8" w:rsidP="007454D8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</w:r>
      <w:r w:rsidR="00094FE0" w:rsidRPr="00FB6A14">
        <w:rPr>
          <w:bCs/>
          <w:sz w:val="26"/>
          <w:szCs w:val="26"/>
        </w:rPr>
        <w:t>недопустимость образования пеней и штрафов в результате ненадлежащего исполнения обязанностей заемщика</w:t>
      </w:r>
      <w:r w:rsidR="00094FE0" w:rsidRPr="00FB6A14">
        <w:rPr>
          <w:sz w:val="26"/>
          <w:szCs w:val="26"/>
        </w:rPr>
        <w:t>;</w:t>
      </w:r>
      <w:r w:rsidR="00094FE0" w:rsidRPr="00FB6A14">
        <w:rPr>
          <w:bCs/>
          <w:sz w:val="26"/>
          <w:szCs w:val="26"/>
        </w:rPr>
        <w:t xml:space="preserve"> </w:t>
      </w:r>
    </w:p>
    <w:p w:rsidR="00094FE0" w:rsidRPr="00FB6A14" w:rsidRDefault="007454D8" w:rsidP="007454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094FE0" w:rsidRPr="00FB6A14">
        <w:rPr>
          <w:rFonts w:ascii="Times New Roman" w:hAnsi="Times New Roman" w:cs="Times New Roman"/>
          <w:sz w:val="26"/>
          <w:szCs w:val="26"/>
        </w:rPr>
        <w:t xml:space="preserve">размещение информации о муниципальном долге городского округа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094FE0" w:rsidRPr="00FB6A14">
        <w:rPr>
          <w:rFonts w:ascii="Times New Roman" w:hAnsi="Times New Roman" w:cs="Times New Roman"/>
          <w:sz w:val="26"/>
          <w:szCs w:val="26"/>
        </w:rPr>
        <w:t>на основе принципа открытости и прозрачности.</w:t>
      </w:r>
    </w:p>
    <w:p w:rsidR="00094FE0" w:rsidRPr="00FB6A14" w:rsidRDefault="00094FE0" w:rsidP="00FB6A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4FE0" w:rsidRPr="00FB6A14" w:rsidRDefault="00094FE0" w:rsidP="00FB6A1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B6A14">
        <w:rPr>
          <w:rFonts w:ascii="Times New Roman" w:hAnsi="Times New Roman" w:cs="Times New Roman"/>
          <w:bCs/>
          <w:sz w:val="26"/>
          <w:szCs w:val="26"/>
        </w:rPr>
        <w:t xml:space="preserve">3.3 </w:t>
      </w:r>
      <w:r w:rsidRPr="00FB6A14">
        <w:rPr>
          <w:rFonts w:ascii="Times New Roman" w:hAnsi="Times New Roman" w:cs="Times New Roman"/>
          <w:sz w:val="26"/>
          <w:szCs w:val="26"/>
        </w:rPr>
        <w:t xml:space="preserve">Совершенствование контроля за </w:t>
      </w:r>
      <w:proofErr w:type="gramStart"/>
      <w:r w:rsidRPr="00FB6A14">
        <w:rPr>
          <w:rFonts w:ascii="Times New Roman" w:hAnsi="Times New Roman" w:cs="Times New Roman"/>
          <w:sz w:val="26"/>
          <w:szCs w:val="26"/>
        </w:rPr>
        <w:t>целевым</w:t>
      </w:r>
      <w:proofErr w:type="gramEnd"/>
      <w:r w:rsidRPr="00FB6A14">
        <w:rPr>
          <w:rFonts w:ascii="Times New Roman" w:hAnsi="Times New Roman" w:cs="Times New Roman"/>
          <w:sz w:val="26"/>
          <w:szCs w:val="26"/>
        </w:rPr>
        <w:t xml:space="preserve"> и эффективным</w:t>
      </w:r>
    </w:p>
    <w:p w:rsidR="00094FE0" w:rsidRPr="00FB6A14" w:rsidRDefault="00094FE0" w:rsidP="00FB6A14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B6A14">
        <w:rPr>
          <w:rFonts w:ascii="Times New Roman" w:hAnsi="Times New Roman" w:cs="Times New Roman"/>
          <w:sz w:val="26"/>
          <w:szCs w:val="26"/>
        </w:rPr>
        <w:t>использованием бюджетных средств</w:t>
      </w:r>
    </w:p>
    <w:p w:rsidR="00094FE0" w:rsidRPr="00FB6A14" w:rsidRDefault="00094FE0" w:rsidP="00FB6A14">
      <w:pPr>
        <w:ind w:firstLine="709"/>
        <w:jc w:val="center"/>
        <w:rPr>
          <w:b/>
          <w:bCs/>
          <w:sz w:val="26"/>
          <w:szCs w:val="26"/>
        </w:rPr>
      </w:pPr>
    </w:p>
    <w:p w:rsidR="00094FE0" w:rsidRPr="00FB6A14" w:rsidRDefault="00094FE0" w:rsidP="00FB6A14">
      <w:pPr>
        <w:ind w:firstLine="709"/>
        <w:jc w:val="both"/>
        <w:rPr>
          <w:bCs/>
          <w:sz w:val="26"/>
          <w:szCs w:val="26"/>
        </w:rPr>
      </w:pPr>
      <w:r w:rsidRPr="00FB6A14">
        <w:rPr>
          <w:bCs/>
          <w:sz w:val="26"/>
          <w:szCs w:val="26"/>
        </w:rPr>
        <w:t>Политика в области муниципального контроля на 2018 год и плановый период 2019 и 2020 годов будет направлена на дальнейшее совершенствование системы муниципального контроля, повышение эффективности и качества контрольных мероприятий.</w:t>
      </w:r>
    </w:p>
    <w:p w:rsidR="00094FE0" w:rsidRPr="00FB6A14" w:rsidRDefault="00094FE0" w:rsidP="00FB6A14">
      <w:pPr>
        <w:ind w:firstLine="709"/>
        <w:jc w:val="both"/>
        <w:rPr>
          <w:bCs/>
          <w:sz w:val="26"/>
          <w:szCs w:val="26"/>
        </w:rPr>
      </w:pPr>
      <w:r w:rsidRPr="00FB6A14">
        <w:rPr>
          <w:bCs/>
          <w:sz w:val="26"/>
          <w:szCs w:val="26"/>
        </w:rPr>
        <w:t xml:space="preserve">Контрольные мероприятия должны быть направлены на достижение конечного результата путем обязательного получения от проверенных организаций информации об устранении нарушений. </w:t>
      </w:r>
    </w:p>
    <w:p w:rsidR="00094FE0" w:rsidRPr="00FB6A14" w:rsidRDefault="00094FE0" w:rsidP="00FB6A14">
      <w:pPr>
        <w:ind w:firstLine="709"/>
        <w:jc w:val="both"/>
        <w:rPr>
          <w:bCs/>
          <w:sz w:val="26"/>
          <w:szCs w:val="26"/>
        </w:rPr>
      </w:pPr>
      <w:r w:rsidRPr="00FB6A14">
        <w:rPr>
          <w:bCs/>
          <w:sz w:val="26"/>
          <w:szCs w:val="26"/>
        </w:rPr>
        <w:t>Особое внимание должно быть уделено контролю:</w:t>
      </w:r>
    </w:p>
    <w:p w:rsidR="00094FE0" w:rsidRPr="00FB6A14" w:rsidRDefault="00091F51" w:rsidP="00091F51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</w:r>
      <w:r w:rsidR="00094FE0" w:rsidRPr="00FB6A14">
        <w:rPr>
          <w:bCs/>
          <w:sz w:val="26"/>
          <w:szCs w:val="26"/>
        </w:rPr>
        <w:t>за целевым и эффективным использованием бюджетных средств, в том числе за расходованием целевых средств федерального и окружного бюджетов;</w:t>
      </w:r>
    </w:p>
    <w:p w:rsidR="00094FE0" w:rsidRPr="00FB6A14" w:rsidRDefault="00091F51" w:rsidP="00091F51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</w:r>
      <w:r w:rsidR="00094FE0" w:rsidRPr="00FB6A14">
        <w:rPr>
          <w:bCs/>
          <w:sz w:val="26"/>
          <w:szCs w:val="26"/>
        </w:rPr>
        <w:t>за реализацией муниципальных программ, включая оценку эффективности их реализации;</w:t>
      </w:r>
    </w:p>
    <w:p w:rsidR="00094FE0" w:rsidRPr="00FB6A14" w:rsidRDefault="00091F51" w:rsidP="00091F51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</w:r>
      <w:r w:rsidR="00094FE0" w:rsidRPr="00FB6A14">
        <w:rPr>
          <w:bCs/>
          <w:sz w:val="26"/>
          <w:szCs w:val="26"/>
        </w:rPr>
        <w:t>за выполнением муниципальных заданий на оказание муниципальных услуг (выполнение работ);</w:t>
      </w:r>
    </w:p>
    <w:p w:rsidR="00094FE0" w:rsidRPr="00FB6A14" w:rsidRDefault="00091F51" w:rsidP="00091F51">
      <w:pPr>
        <w:tabs>
          <w:tab w:val="left" w:pos="720"/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</w:r>
      <w:r w:rsidR="00094FE0" w:rsidRPr="00FB6A14">
        <w:rPr>
          <w:bCs/>
          <w:sz w:val="26"/>
          <w:szCs w:val="26"/>
        </w:rPr>
        <w:t>за недопущением образования просроченной кредиторской задолженности;</w:t>
      </w:r>
    </w:p>
    <w:p w:rsidR="00094FE0" w:rsidRPr="00FB6A14" w:rsidRDefault="00091F51" w:rsidP="00091F51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</w:r>
      <w:r w:rsidR="00094FE0" w:rsidRPr="00FB6A14">
        <w:rPr>
          <w:bCs/>
          <w:sz w:val="26"/>
          <w:szCs w:val="26"/>
        </w:rPr>
        <w:t xml:space="preserve">за полнотой и своевременностью предоставляемой отчетной информации </w:t>
      </w:r>
      <w:r>
        <w:rPr>
          <w:bCs/>
          <w:sz w:val="26"/>
          <w:szCs w:val="26"/>
        </w:rPr>
        <w:t xml:space="preserve">                  </w:t>
      </w:r>
      <w:r w:rsidR="00094FE0" w:rsidRPr="00FB6A14">
        <w:rPr>
          <w:bCs/>
          <w:sz w:val="26"/>
          <w:szCs w:val="26"/>
        </w:rPr>
        <w:t>и соответствием данных аналитического учёта данным бухгалтерского учёта.</w:t>
      </w:r>
    </w:p>
    <w:p w:rsidR="00094FE0" w:rsidRPr="00FB6A14" w:rsidRDefault="00094FE0" w:rsidP="00FB6A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6A14">
        <w:rPr>
          <w:bCs/>
          <w:sz w:val="26"/>
          <w:szCs w:val="26"/>
        </w:rPr>
        <w:t xml:space="preserve">Главными распорядителям (распорядителям) средств городского бюджета должен быть усилен ведомственный контроль за деятельностью </w:t>
      </w:r>
      <w:r w:rsidRPr="00FB6A14">
        <w:rPr>
          <w:sz w:val="26"/>
          <w:szCs w:val="26"/>
        </w:rPr>
        <w:t>подведомственных распорядителей и (или) получателей бюджетных сре</w:t>
      </w:r>
      <w:proofErr w:type="gramStart"/>
      <w:r w:rsidRPr="00FB6A14">
        <w:rPr>
          <w:sz w:val="26"/>
          <w:szCs w:val="26"/>
        </w:rPr>
        <w:t xml:space="preserve">дств </w:t>
      </w:r>
      <w:r w:rsidRPr="00FB6A14">
        <w:rPr>
          <w:bCs/>
          <w:sz w:val="26"/>
          <w:szCs w:val="26"/>
        </w:rPr>
        <w:t>в ч</w:t>
      </w:r>
      <w:proofErr w:type="gramEnd"/>
      <w:r w:rsidRPr="00FB6A14">
        <w:rPr>
          <w:bCs/>
          <w:sz w:val="26"/>
          <w:szCs w:val="26"/>
        </w:rPr>
        <w:t>асти соблюдения бюджетного законодательства и законодательства о размещении заказов на поставку товаров, выполнение работ и оказание услуг для муниципальных нужд.</w:t>
      </w:r>
      <w:r w:rsidRPr="00FB6A14">
        <w:rPr>
          <w:sz w:val="26"/>
          <w:szCs w:val="26"/>
        </w:rPr>
        <w:t xml:space="preserve"> </w:t>
      </w:r>
    </w:p>
    <w:p w:rsidR="00094FE0" w:rsidRPr="00FB6A14" w:rsidRDefault="00094FE0" w:rsidP="00FB6A14">
      <w:pPr>
        <w:ind w:firstLine="709"/>
        <w:jc w:val="both"/>
        <w:rPr>
          <w:bCs/>
          <w:sz w:val="26"/>
          <w:szCs w:val="26"/>
        </w:rPr>
      </w:pPr>
    </w:p>
    <w:p w:rsidR="00094FE0" w:rsidRPr="00FB6A14" w:rsidRDefault="00094FE0" w:rsidP="00FB6A14">
      <w:pPr>
        <w:ind w:firstLine="709"/>
        <w:jc w:val="center"/>
        <w:rPr>
          <w:bCs/>
          <w:sz w:val="26"/>
          <w:szCs w:val="26"/>
        </w:rPr>
      </w:pPr>
      <w:r w:rsidRPr="00FB6A14">
        <w:rPr>
          <w:bCs/>
          <w:sz w:val="26"/>
          <w:szCs w:val="26"/>
        </w:rPr>
        <w:t xml:space="preserve">4. Основные направления налоговой политики </w:t>
      </w:r>
    </w:p>
    <w:p w:rsidR="00094FE0" w:rsidRPr="00FB6A14" w:rsidRDefault="00094FE0" w:rsidP="00FB6A14">
      <w:pPr>
        <w:autoSpaceDE w:val="0"/>
        <w:autoSpaceDN w:val="0"/>
        <w:adjustRightInd w:val="0"/>
        <w:ind w:firstLine="709"/>
        <w:rPr>
          <w:b/>
          <w:sz w:val="26"/>
          <w:szCs w:val="26"/>
        </w:rPr>
      </w:pPr>
    </w:p>
    <w:p w:rsidR="00094FE0" w:rsidRPr="00FB6A14" w:rsidRDefault="00094FE0" w:rsidP="00FB6A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6A14">
        <w:rPr>
          <w:rFonts w:ascii="Times New Roman" w:hAnsi="Times New Roman" w:cs="Times New Roman"/>
          <w:sz w:val="26"/>
          <w:szCs w:val="26"/>
        </w:rPr>
        <w:t xml:space="preserve">Налоговая политика городского округа в 2018 </w:t>
      </w:r>
      <w:r w:rsidR="00091F51">
        <w:rPr>
          <w:rFonts w:ascii="Times New Roman" w:hAnsi="Times New Roman" w:cs="Times New Roman"/>
          <w:sz w:val="26"/>
          <w:szCs w:val="26"/>
        </w:rPr>
        <w:t>–</w:t>
      </w:r>
      <w:r w:rsidRPr="00FB6A14">
        <w:rPr>
          <w:rFonts w:ascii="Times New Roman" w:hAnsi="Times New Roman" w:cs="Times New Roman"/>
          <w:sz w:val="26"/>
          <w:szCs w:val="26"/>
        </w:rPr>
        <w:t xml:space="preserve"> 2020 годах должна быть нацелена на создание условий для экономического роста, динамичное плановое поступление доходов в городской бюджет, обеспечивающих текущие потребности бюджета и сокращение размеров муниципального долга, строиться с учетом изменений законодательства Российской Федерации при активизации действий органов местного самоуправления городского округа по увеличению собственных доходов городского бюджета.</w:t>
      </w:r>
      <w:proofErr w:type="gramEnd"/>
    </w:p>
    <w:p w:rsidR="00094FE0" w:rsidRPr="00FB6A14" w:rsidRDefault="00094FE0" w:rsidP="00FB6A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A14">
        <w:rPr>
          <w:rFonts w:ascii="Times New Roman" w:hAnsi="Times New Roman" w:cs="Times New Roman"/>
          <w:sz w:val="26"/>
          <w:szCs w:val="26"/>
        </w:rPr>
        <w:t>Основными направлениями налоговой политики должны стать меры</w:t>
      </w:r>
      <w:r w:rsidR="00091F51">
        <w:rPr>
          <w:rFonts w:ascii="Times New Roman" w:hAnsi="Times New Roman" w:cs="Times New Roman"/>
          <w:sz w:val="26"/>
          <w:szCs w:val="26"/>
        </w:rPr>
        <w:t>,</w:t>
      </w:r>
      <w:r w:rsidRPr="00FB6A14">
        <w:rPr>
          <w:rFonts w:ascii="Times New Roman" w:hAnsi="Times New Roman" w:cs="Times New Roman"/>
          <w:sz w:val="26"/>
          <w:szCs w:val="26"/>
        </w:rPr>
        <w:t xml:space="preserve"> направленные на укрепление и увеличение доходной базы городского бюджета, </w:t>
      </w:r>
      <w:r w:rsidR="00091F51">
        <w:rPr>
          <w:rFonts w:ascii="Times New Roman" w:hAnsi="Times New Roman" w:cs="Times New Roman"/>
          <w:sz w:val="26"/>
          <w:szCs w:val="26"/>
        </w:rPr>
        <w:t xml:space="preserve">реализация которых заключается </w:t>
      </w:r>
      <w:r w:rsidRPr="00FB6A14">
        <w:rPr>
          <w:rFonts w:ascii="Times New Roman" w:hAnsi="Times New Roman" w:cs="Times New Roman"/>
          <w:sz w:val="26"/>
          <w:szCs w:val="26"/>
        </w:rPr>
        <w:t>в решении следующих задач:</w:t>
      </w:r>
    </w:p>
    <w:p w:rsidR="00094FE0" w:rsidRPr="00FB6A14" w:rsidRDefault="00091F51" w:rsidP="00091F5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094FE0" w:rsidRPr="00FB6A14">
        <w:rPr>
          <w:rFonts w:ascii="Times New Roman" w:hAnsi="Times New Roman" w:cs="Times New Roman"/>
          <w:sz w:val="26"/>
          <w:szCs w:val="26"/>
        </w:rPr>
        <w:t xml:space="preserve">продолжение совместной работы с налоговыми и иными территориальными уполномоченными федеральными органами исполнительной власти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094FE0" w:rsidRPr="00FB6A14">
        <w:rPr>
          <w:rFonts w:ascii="Times New Roman" w:hAnsi="Times New Roman" w:cs="Times New Roman"/>
          <w:sz w:val="26"/>
          <w:szCs w:val="26"/>
        </w:rPr>
        <w:t>и уполномоченными исполнительными органами государственной власти Ненецкого автономного округа по обеспечению полноты и своевременности поступлений доходов городского бюджета;</w:t>
      </w:r>
    </w:p>
    <w:p w:rsidR="00094FE0" w:rsidRPr="00FB6A14" w:rsidRDefault="00091F51" w:rsidP="00091F5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094FE0" w:rsidRPr="00FB6A14">
        <w:rPr>
          <w:rFonts w:ascii="Times New Roman" w:hAnsi="Times New Roman" w:cs="Times New Roman"/>
          <w:sz w:val="26"/>
          <w:szCs w:val="26"/>
        </w:rPr>
        <w:t>ежегодное проведение оценки эффективности действующих налоговых льгот по местным налогам, предоставленных решениями Совета городского округа "Город Нарьян-Мар";</w:t>
      </w:r>
    </w:p>
    <w:p w:rsidR="00094FE0" w:rsidRPr="00FB6A14" w:rsidRDefault="00091F51" w:rsidP="00091F5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094FE0" w:rsidRPr="00FB6A14">
        <w:rPr>
          <w:rFonts w:ascii="Times New Roman" w:hAnsi="Times New Roman" w:cs="Times New Roman"/>
          <w:sz w:val="26"/>
          <w:szCs w:val="26"/>
        </w:rPr>
        <w:t xml:space="preserve">эффективная реализация контрольных функций главными администраторами доходов городского бюджета за поступлением платежей в городской бюджет, проведение своевременной </w:t>
      </w:r>
      <w:proofErr w:type="spellStart"/>
      <w:r w:rsidR="00094FE0" w:rsidRPr="00FB6A14">
        <w:rPr>
          <w:rFonts w:ascii="Times New Roman" w:hAnsi="Times New Roman" w:cs="Times New Roman"/>
          <w:sz w:val="26"/>
          <w:szCs w:val="26"/>
        </w:rPr>
        <w:t>претензионно-исковой</w:t>
      </w:r>
      <w:proofErr w:type="spellEnd"/>
      <w:r w:rsidR="00094FE0" w:rsidRPr="00FB6A14">
        <w:rPr>
          <w:rFonts w:ascii="Times New Roman" w:hAnsi="Times New Roman" w:cs="Times New Roman"/>
          <w:sz w:val="26"/>
          <w:szCs w:val="26"/>
        </w:rPr>
        <w:t xml:space="preserve"> работы с неплательщиками;</w:t>
      </w:r>
    </w:p>
    <w:p w:rsidR="00094FE0" w:rsidRPr="00FB6A14" w:rsidRDefault="00091F51" w:rsidP="00091F5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094FE0" w:rsidRPr="00FB6A14">
        <w:rPr>
          <w:rFonts w:ascii="Times New Roman" w:hAnsi="Times New Roman" w:cs="Times New Roman"/>
          <w:sz w:val="26"/>
          <w:szCs w:val="26"/>
        </w:rPr>
        <w:t xml:space="preserve">усиление взаимодействия с организациями, имеющими задолженность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094FE0" w:rsidRPr="00FB6A14">
        <w:rPr>
          <w:rFonts w:ascii="Times New Roman" w:hAnsi="Times New Roman" w:cs="Times New Roman"/>
          <w:sz w:val="26"/>
          <w:szCs w:val="26"/>
        </w:rPr>
        <w:t>по платежам в городской бюджет, и принятие мер, предусмотренных законодательством по ее недопущению либо снижению;</w:t>
      </w:r>
    </w:p>
    <w:p w:rsidR="00094FE0" w:rsidRPr="00FB6A14" w:rsidRDefault="00091F51" w:rsidP="00091F5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094FE0" w:rsidRPr="00FB6A14">
        <w:rPr>
          <w:rFonts w:ascii="Times New Roman" w:hAnsi="Times New Roman" w:cs="Times New Roman"/>
          <w:sz w:val="26"/>
          <w:szCs w:val="26"/>
        </w:rPr>
        <w:t xml:space="preserve">участие в выявлении проблем в сфере налогового законодательства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094FE0" w:rsidRPr="00FB6A14">
        <w:rPr>
          <w:rFonts w:ascii="Times New Roman" w:hAnsi="Times New Roman" w:cs="Times New Roman"/>
          <w:sz w:val="26"/>
          <w:szCs w:val="26"/>
        </w:rPr>
        <w:t xml:space="preserve">и разработка предложений по совершенствованию налогового законодательства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094FE0" w:rsidRPr="00FB6A14">
        <w:rPr>
          <w:rFonts w:ascii="Times New Roman" w:hAnsi="Times New Roman" w:cs="Times New Roman"/>
          <w:sz w:val="26"/>
          <w:szCs w:val="26"/>
        </w:rPr>
        <w:t>и принципов распределения налогов между уровнями бюджетной системы;</w:t>
      </w:r>
    </w:p>
    <w:p w:rsidR="00094FE0" w:rsidRPr="00FB6A14" w:rsidRDefault="00091F51" w:rsidP="00091F5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094FE0" w:rsidRPr="00FB6A14">
        <w:rPr>
          <w:rFonts w:ascii="Times New Roman" w:hAnsi="Times New Roman" w:cs="Times New Roman"/>
          <w:sz w:val="26"/>
          <w:szCs w:val="26"/>
        </w:rPr>
        <w:t>обеспечение эффективности управления муниципальным имуществом, проведение оптимизации структуры муниципального имущества с целью получения дополнительных доходов от его использования и реализации.</w:t>
      </w:r>
    </w:p>
    <w:p w:rsidR="00094FE0" w:rsidRDefault="00094FE0" w:rsidP="00094F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094FE0" w:rsidRDefault="00094FE0" w:rsidP="00094F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sectPr w:rsidR="00094FE0" w:rsidSect="00094FE0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4D8" w:rsidRDefault="007454D8" w:rsidP="00693317">
      <w:r>
        <w:separator/>
      </w:r>
    </w:p>
  </w:endnote>
  <w:endnote w:type="continuationSeparator" w:id="0">
    <w:p w:rsidR="007454D8" w:rsidRDefault="007454D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4D8" w:rsidRDefault="007454D8" w:rsidP="00693317">
      <w:r>
        <w:separator/>
      </w:r>
    </w:p>
  </w:footnote>
  <w:footnote w:type="continuationSeparator" w:id="0">
    <w:p w:rsidR="007454D8" w:rsidRDefault="007454D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4D8" w:rsidRDefault="007454D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454D8" w:rsidRDefault="007454D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4D8" w:rsidRDefault="007454D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91F51">
      <w:rPr>
        <w:rStyle w:val="af3"/>
        <w:noProof/>
      </w:rPr>
      <w:t>2</w:t>
    </w:r>
    <w:r>
      <w:rPr>
        <w:rStyle w:val="af3"/>
      </w:rPr>
      <w:fldChar w:fldCharType="end"/>
    </w:r>
  </w:p>
  <w:p w:rsidR="007454D8" w:rsidRDefault="007454D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9DA154C"/>
    <w:multiLevelType w:val="hybridMultilevel"/>
    <w:tmpl w:val="ADECA96A"/>
    <w:lvl w:ilvl="0" w:tplc="6644D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234DDC"/>
    <w:multiLevelType w:val="hybridMultilevel"/>
    <w:tmpl w:val="F0966E86"/>
    <w:lvl w:ilvl="0" w:tplc="10FE3AEC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20"/>
  </w:num>
  <w:num w:numId="5">
    <w:abstractNumId w:val="11"/>
  </w:num>
  <w:num w:numId="6">
    <w:abstractNumId w:val="3"/>
  </w:num>
  <w:num w:numId="7">
    <w:abstractNumId w:val="21"/>
  </w:num>
  <w:num w:numId="8">
    <w:abstractNumId w:val="6"/>
  </w:num>
  <w:num w:numId="9">
    <w:abstractNumId w:val="16"/>
  </w:num>
  <w:num w:numId="10">
    <w:abstractNumId w:val="9"/>
  </w:num>
  <w:num w:numId="11">
    <w:abstractNumId w:val="19"/>
  </w:num>
  <w:num w:numId="12">
    <w:abstractNumId w:val="18"/>
  </w:num>
  <w:num w:numId="13">
    <w:abstractNumId w:val="22"/>
  </w:num>
  <w:num w:numId="14">
    <w:abstractNumId w:val="15"/>
  </w:num>
  <w:num w:numId="15">
    <w:abstractNumId w:val="0"/>
  </w:num>
  <w:num w:numId="16">
    <w:abstractNumId w:val="5"/>
  </w:num>
  <w:num w:numId="17">
    <w:abstractNumId w:val="13"/>
  </w:num>
  <w:num w:numId="18">
    <w:abstractNumId w:val="2"/>
  </w:num>
  <w:num w:numId="19">
    <w:abstractNumId w:val="4"/>
  </w:num>
  <w:num w:numId="20">
    <w:abstractNumId w:val="14"/>
  </w:num>
  <w:num w:numId="21">
    <w:abstractNumId w:val="7"/>
  </w:num>
  <w:num w:numId="22">
    <w:abstractNumId w:val="12"/>
  </w:num>
  <w:num w:numId="23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1F51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4FE0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1FB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4D8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BB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8FC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A14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uiPriority w:val="99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uiPriority w:val="99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69B7A-4F52-45A8-AED3-6D9C3DBA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2676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2017-02-09T10:50:00Z</cp:lastPrinted>
  <dcterms:created xsi:type="dcterms:W3CDTF">2017-09-07T14:41:00Z</dcterms:created>
  <dcterms:modified xsi:type="dcterms:W3CDTF">2017-09-08T06:47:00Z</dcterms:modified>
</cp:coreProperties>
</file>