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155C4C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4D2CCB">
            <w:pPr>
              <w:ind w:left="-38" w:firstLine="38"/>
              <w:jc w:val="center"/>
            </w:pPr>
            <w:r>
              <w:t>6</w:t>
            </w:r>
            <w:r w:rsidR="004D2CCB">
              <w:t>3</w:t>
            </w:r>
            <w:r w:rsidR="00AD220B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220B" w:rsidRPr="00B53EA5" w:rsidRDefault="00AD220B" w:rsidP="005D09FC">
      <w:pPr>
        <w:ind w:right="4392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74282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</w:t>
      </w:r>
      <w:r w:rsidR="00374282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от 05.04.2024 № 565 </w:t>
      </w:r>
    </w:p>
    <w:p w:rsidR="00AD220B" w:rsidRDefault="00AD220B" w:rsidP="00AD22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220B" w:rsidRDefault="00AD220B" w:rsidP="00AD22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220B" w:rsidRDefault="00AD220B" w:rsidP="00AD22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220B" w:rsidRPr="00E50EC5" w:rsidRDefault="00AD220B" w:rsidP="00AD2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AD220B" w:rsidRPr="00284646" w:rsidRDefault="00AD220B" w:rsidP="00AD2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220B" w:rsidRPr="00284646" w:rsidRDefault="00AD220B" w:rsidP="00AD220B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AD220B" w:rsidRPr="00284646" w:rsidRDefault="00AD220B" w:rsidP="00AD2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220B" w:rsidRDefault="00AD220B" w:rsidP="00AD22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изменение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 xml:space="preserve">ород Нарьян-Мар" от 05.04.2024 № </w:t>
      </w:r>
      <w:r w:rsidRPr="002B64B8">
        <w:rPr>
          <w:rFonts w:eastAsiaTheme="minorHAnsi"/>
          <w:sz w:val="26"/>
          <w:szCs w:val="26"/>
          <w:lang w:eastAsia="en-US"/>
        </w:rPr>
        <w:t xml:space="preserve">565 </w:t>
      </w:r>
      <w:r w:rsidR="00374282">
        <w:rPr>
          <w:rFonts w:eastAsiaTheme="minorHAnsi"/>
          <w:sz w:val="26"/>
          <w:szCs w:val="26"/>
          <w:lang w:eastAsia="en-US"/>
        </w:rPr>
        <w:br/>
      </w:r>
      <w:r w:rsidRPr="002B64B8">
        <w:rPr>
          <w:rFonts w:eastAsiaTheme="minorHAnsi"/>
          <w:sz w:val="26"/>
          <w:szCs w:val="26"/>
          <w:lang w:eastAsia="en-US"/>
        </w:rPr>
        <w:t>"Об утверждении требований к отдельным видам товаров, работ, услуг (в том числе предельных цен товаров, работ, услуг), закупаемых муниципальными казенными учреждениями, подведомственными Администрации муниципального образования "Городской округ "Город Нарьян-Мар"</w:t>
      </w:r>
      <w:r w:rsidR="00374282">
        <w:rPr>
          <w:rFonts w:eastAsiaTheme="minorHAnsi"/>
          <w:sz w:val="26"/>
          <w:szCs w:val="26"/>
          <w:lang w:eastAsia="en-US"/>
        </w:rPr>
        <w:t>,</w:t>
      </w:r>
      <w:r w:rsidRPr="002B64B8">
        <w:t xml:space="preserve"> </w:t>
      </w:r>
      <w:r w:rsidRPr="00EC3637">
        <w:rPr>
          <w:rFonts w:eastAsiaTheme="minorHAnsi"/>
          <w:sz w:val="26"/>
          <w:szCs w:val="26"/>
          <w:lang w:eastAsia="en-US"/>
        </w:rPr>
        <w:t xml:space="preserve">изложив Приложение в новой редакции согласно </w:t>
      </w:r>
      <w:proofErr w:type="gramStart"/>
      <w:r w:rsidRPr="00EC3637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EC3637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AD220B" w:rsidRPr="00675B0D" w:rsidRDefault="00AD220B" w:rsidP="00AD22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F3144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F31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</w:pPr>
    </w:p>
    <w:p w:rsidR="000F3144" w:rsidRDefault="000F3144" w:rsidP="004E7D6D">
      <w:pPr>
        <w:jc w:val="both"/>
        <w:rPr>
          <w:bCs/>
          <w:sz w:val="26"/>
        </w:rPr>
        <w:sectPr w:rsidR="000F3144" w:rsidSect="000F3144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lastRenderedPageBreak/>
        <w:t>Приложение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к постановлению Администрации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муниципального образования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"Городской округ "Город Нарьян-Мар"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 xml:space="preserve">от </w:t>
      </w:r>
      <w:r>
        <w:rPr>
          <w:sz w:val="26"/>
          <w:szCs w:val="26"/>
        </w:rPr>
        <w:t>12.05.2026</w:t>
      </w:r>
      <w:r w:rsidRPr="000F3144">
        <w:rPr>
          <w:sz w:val="26"/>
          <w:szCs w:val="26"/>
        </w:rPr>
        <w:t xml:space="preserve"> № </w:t>
      </w:r>
      <w:r>
        <w:rPr>
          <w:sz w:val="26"/>
          <w:szCs w:val="26"/>
        </w:rPr>
        <w:t>637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 xml:space="preserve">"Приложение 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к постановлению Администрации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муниципального образования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"Городской округ "Город Нарьян-Мар"</w:t>
      </w:r>
    </w:p>
    <w:p w:rsidR="000F3144" w:rsidRPr="000F3144" w:rsidRDefault="000F3144" w:rsidP="000F3144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от 05.04.2024 № 565</w:t>
      </w:r>
    </w:p>
    <w:p w:rsidR="000F3144" w:rsidRPr="000F3144" w:rsidRDefault="000F3144" w:rsidP="000F314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F3144" w:rsidRPr="000F3144" w:rsidRDefault="000F3144" w:rsidP="000F3144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 xml:space="preserve">Требования к отдельным видам товаров, работ, услуг (в том числе предельные цены товаров, работ, услуг), </w:t>
      </w:r>
    </w:p>
    <w:p w:rsidR="000F3144" w:rsidRPr="000F3144" w:rsidRDefault="000F3144" w:rsidP="000F3144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 xml:space="preserve">закупаемым муниципальными казенными учреждениями, подведомственными </w:t>
      </w:r>
    </w:p>
    <w:p w:rsidR="000F3144" w:rsidRPr="000F3144" w:rsidRDefault="000F3144" w:rsidP="000F3144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F3144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0F3144" w:rsidRPr="000F3144" w:rsidRDefault="000F3144" w:rsidP="000F3144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1984"/>
        <w:gridCol w:w="851"/>
        <w:gridCol w:w="992"/>
        <w:gridCol w:w="2126"/>
        <w:gridCol w:w="1701"/>
        <w:gridCol w:w="377"/>
        <w:gridCol w:w="1466"/>
        <w:gridCol w:w="1842"/>
        <w:gridCol w:w="1701"/>
        <w:gridCol w:w="993"/>
      </w:tblGrid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№ п/п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 xml:space="preserve">Код по </w:t>
            </w:r>
            <w:hyperlink r:id="rId10">
              <w:r w:rsidRPr="000F3144">
                <w:rPr>
                  <w:sz w:val="21"/>
                  <w:szCs w:val="21"/>
                </w:rPr>
                <w:t>ОКПД</w:t>
              </w:r>
            </w:hyperlink>
            <w:r w:rsidRPr="000F3144"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Наименование отдельного вида товаров, работ, услуг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3827" w:type="dxa"/>
            <w:gridSpan w:val="2"/>
          </w:tcPr>
          <w:p w:rsidR="000F3144" w:rsidRPr="000F3144" w:rsidRDefault="000F3144" w:rsidP="000F3144">
            <w:pPr>
              <w:ind w:left="-49" w:right="-75"/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 xml:space="preserve">Требования к потребительским свойствам </w:t>
            </w:r>
          </w:p>
          <w:p w:rsidR="000F3144" w:rsidRPr="000F3144" w:rsidRDefault="000F3144" w:rsidP="000F3144">
            <w:pPr>
              <w:ind w:left="-49" w:right="-75"/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(в том числе качеству) и иным характеристикам, установленные Администрацией города Нарьян-Мара</w:t>
            </w:r>
          </w:p>
        </w:tc>
        <w:tc>
          <w:tcPr>
            <w:tcW w:w="6379" w:type="dxa"/>
            <w:gridSpan w:val="5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 xml:space="preserve">Требования к потребительским свойствам (в том числе качеству) </w:t>
            </w:r>
            <w:r w:rsidR="006E40F6">
              <w:rPr>
                <w:sz w:val="21"/>
                <w:szCs w:val="21"/>
              </w:rPr>
              <w:br/>
            </w:r>
            <w:r w:rsidRPr="000F3144">
              <w:rPr>
                <w:sz w:val="21"/>
                <w:szCs w:val="21"/>
              </w:rPr>
              <w:t>и иным характеристикам, утвержденные для муниципальных казенных учреждений, подведомственных Администрации муниципального образования "Городской округ "Город Нарьян-Мар"</w:t>
            </w: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 xml:space="preserve">код по </w:t>
            </w:r>
            <w:hyperlink r:id="rId11">
              <w:r w:rsidRPr="000F3144">
                <w:rPr>
                  <w:sz w:val="21"/>
                  <w:szCs w:val="21"/>
                </w:rPr>
                <w:t>ОКЕИ</w:t>
              </w:r>
            </w:hyperlink>
          </w:p>
        </w:tc>
        <w:tc>
          <w:tcPr>
            <w:tcW w:w="992" w:type="dxa"/>
          </w:tcPr>
          <w:p w:rsidR="000F3144" w:rsidRDefault="000F3144" w:rsidP="000F3144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н</w:t>
            </w:r>
            <w:r w:rsidRPr="000F3144">
              <w:rPr>
                <w:sz w:val="21"/>
                <w:szCs w:val="21"/>
              </w:rPr>
              <w:t>аимено</w:t>
            </w:r>
            <w:proofErr w:type="spellEnd"/>
          </w:p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proofErr w:type="spellStart"/>
            <w:r w:rsidRPr="000F3144">
              <w:rPr>
                <w:sz w:val="21"/>
                <w:szCs w:val="21"/>
              </w:rPr>
              <w:t>вание</w:t>
            </w:r>
            <w:proofErr w:type="spellEnd"/>
          </w:p>
        </w:tc>
        <w:tc>
          <w:tcPr>
            <w:tcW w:w="2126" w:type="dxa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значение характеристики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значение характеристики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jc w:val="center"/>
              <w:rPr>
                <w:strike/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>обоснование отклонения значения характеристики от утвержденной Администрацией города Нарьян-Мара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jc w:val="center"/>
              <w:rPr>
                <w:sz w:val="21"/>
                <w:szCs w:val="21"/>
              </w:rPr>
            </w:pPr>
            <w:r w:rsidRPr="000F3144">
              <w:rPr>
                <w:sz w:val="21"/>
                <w:szCs w:val="21"/>
              </w:rPr>
              <w:t xml:space="preserve">функциональное </w:t>
            </w:r>
            <w:proofErr w:type="spellStart"/>
            <w:r w:rsidRPr="000F3144">
              <w:rPr>
                <w:sz w:val="21"/>
                <w:szCs w:val="21"/>
              </w:rPr>
              <w:t>назначе</w:t>
            </w:r>
            <w:proofErr w:type="spellEnd"/>
          </w:p>
          <w:p w:rsidR="000F3144" w:rsidRPr="000F3144" w:rsidRDefault="000F3144" w:rsidP="000F3144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0F3144">
              <w:rPr>
                <w:sz w:val="21"/>
                <w:szCs w:val="21"/>
              </w:rPr>
              <w:t>ние</w:t>
            </w:r>
            <w:proofErr w:type="spellEnd"/>
            <w:r w:rsidRPr="000F3144">
              <w:rPr>
                <w:sz w:val="21"/>
                <w:szCs w:val="21"/>
              </w:rPr>
              <w:t xml:space="preserve"> </w:t>
            </w:r>
            <w:r w:rsidRPr="000F3144">
              <w:rPr>
                <w:sz w:val="21"/>
                <w:szCs w:val="21"/>
                <w:lang w:val="en-US"/>
              </w:rPr>
              <w:t>(*)</w:t>
            </w:r>
          </w:p>
        </w:tc>
      </w:tr>
      <w:tr w:rsidR="000F3144" w:rsidRPr="000F3144" w:rsidTr="000F3144">
        <w:tc>
          <w:tcPr>
            <w:tcW w:w="15735" w:type="dxa"/>
            <w:gridSpan w:val="12"/>
          </w:tcPr>
          <w:p w:rsidR="000F3144" w:rsidRPr="000F3144" w:rsidRDefault="000F3144" w:rsidP="006E40F6">
            <w:pPr>
              <w:jc w:val="both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12">
              <w:r w:rsidRPr="000F3144">
                <w:rPr>
                  <w:sz w:val="22"/>
                  <w:szCs w:val="22"/>
                </w:rPr>
                <w:t>Приложением 2</w:t>
              </w:r>
            </w:hyperlink>
            <w:r w:rsidR="006E40F6">
              <w:rPr>
                <w:sz w:val="22"/>
                <w:szCs w:val="22"/>
              </w:rPr>
              <w:t xml:space="preserve"> </w:t>
            </w:r>
            <w:r w:rsidRPr="000F3144">
              <w:rPr>
                <w:sz w:val="22"/>
                <w:szCs w:val="22"/>
              </w:rPr>
              <w:t>к Правилам определения требований к закупаемым главными распорядителями средств бюджета МО "Городской округ "Город Нарьян-Мар"</w:t>
            </w:r>
            <w:r w:rsidR="006E40F6">
              <w:rPr>
                <w:sz w:val="22"/>
                <w:szCs w:val="22"/>
              </w:rPr>
              <w:t xml:space="preserve"> </w:t>
            </w:r>
            <w:r w:rsidRPr="000F3144">
              <w:rPr>
                <w:sz w:val="22"/>
                <w:szCs w:val="22"/>
              </w:rPr>
              <w:t>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утвержденным постановлением Администрации МО "Городской округ "Город Нарьян-Мар" от 29.04.2016 № 505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</w:t>
            </w:r>
            <w:r w:rsidRPr="000F3144">
              <w:rPr>
                <w:sz w:val="22"/>
                <w:szCs w:val="22"/>
              </w:rPr>
              <w:br/>
              <w:t>по требуемой продукции: ноутбуки, планшетные компьютеры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Руководитель, заместитель руководителя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1.1.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26.20.11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Ноутбук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0</w:t>
            </w:r>
            <w:hyperlink r:id="rId13">
              <w:r w:rsidRPr="000F3144">
                <w:rPr>
                  <w:sz w:val="22"/>
                  <w:szCs w:val="22"/>
                </w:rPr>
                <w:t>39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14 и не более 15,6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нет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экрана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экрана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возможные значения: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  <w:lang w:val="en-US"/>
              </w:rPr>
              <w:t>VA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IPS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PLS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LED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166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кг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Вес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Вес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1,9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Количество ядер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Количество ядер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proofErr w:type="spellStart"/>
            <w:r w:rsidRPr="000F3144">
              <w:rPr>
                <w:sz w:val="22"/>
                <w:szCs w:val="22"/>
              </w:rPr>
              <w:t>Intel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Core</w:t>
            </w:r>
            <w:proofErr w:type="spellEnd"/>
            <w:r w:rsidRPr="000F3144">
              <w:rPr>
                <w:sz w:val="22"/>
                <w:szCs w:val="22"/>
              </w:rPr>
              <w:t xml:space="preserve"> i5 11 поколения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или эквивалент;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количество ядер процессора </w:t>
            </w:r>
            <w:r w:rsidRPr="000F3144">
              <w:rPr>
                <w:sz w:val="22"/>
                <w:szCs w:val="22"/>
              </w:rPr>
              <w:br/>
              <w:t>не менее 4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2,4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</w:rPr>
              <w:t>не менее 8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r w:rsidRPr="000F3144">
              <w:rPr>
                <w:sz w:val="22"/>
                <w:szCs w:val="22"/>
                <w:lang w:val="en-US"/>
              </w:rPr>
              <w:t>DDR4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256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>SSD</w:t>
            </w:r>
            <w:r w:rsidRPr="000F3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0F3144">
              <w:rPr>
                <w:sz w:val="22"/>
                <w:szCs w:val="22"/>
              </w:rPr>
              <w:t>Wi-Fi</w:t>
            </w:r>
            <w:proofErr w:type="spellEnd"/>
            <w:r w:rsidRPr="000F3144">
              <w:rPr>
                <w:sz w:val="22"/>
                <w:szCs w:val="22"/>
              </w:rPr>
              <w:t xml:space="preserve">, </w:t>
            </w:r>
            <w:proofErr w:type="spellStart"/>
            <w:r w:rsidRPr="000F3144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0F3144">
              <w:rPr>
                <w:sz w:val="22"/>
                <w:szCs w:val="22"/>
              </w:rPr>
              <w:t>Wi-Fi</w:t>
            </w:r>
            <w:proofErr w:type="spellEnd"/>
            <w:r w:rsidRPr="000F3144">
              <w:rPr>
                <w:sz w:val="22"/>
                <w:szCs w:val="22"/>
              </w:rPr>
              <w:t xml:space="preserve">, </w:t>
            </w:r>
            <w:proofErr w:type="spellStart"/>
            <w:r w:rsidRPr="000F3144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интегрированная (встроенная)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8 часов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</w:rPr>
              <w:t>не</w:t>
            </w:r>
            <w:r w:rsidRPr="000F3144">
              <w:rPr>
                <w:sz w:val="22"/>
                <w:szCs w:val="22"/>
                <w:lang w:val="en-US"/>
              </w:rPr>
              <w:t xml:space="preserve"> </w:t>
            </w:r>
            <w:r w:rsidRPr="000F3144">
              <w:rPr>
                <w:sz w:val="22"/>
                <w:szCs w:val="22"/>
              </w:rPr>
              <w:t>менее</w:t>
            </w:r>
          </w:p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 xml:space="preserve">Astra Linux,  </w:t>
            </w:r>
          </w:p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 xml:space="preserve">Windows 10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  <w:lang w:val="en-US"/>
              </w:rPr>
              <w:t>или</w:t>
            </w:r>
            <w:proofErr w:type="spellEnd"/>
            <w:r w:rsidRPr="000F314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ind w:right="-76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ind w:right="-75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</w:t>
            </w:r>
          </w:p>
          <w:p w:rsidR="000F3144" w:rsidRPr="000F3144" w:rsidRDefault="000F3144" w:rsidP="000F3144">
            <w:pPr>
              <w:ind w:right="-75"/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ное</w:t>
            </w:r>
            <w:proofErr w:type="spellEnd"/>
            <w:r w:rsidRPr="000F314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>383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94 776,67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Главный инженер, главный бухгалтер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1.2.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26.20.11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Ноутбук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0</w:t>
            </w:r>
            <w:hyperlink r:id="rId14">
              <w:r w:rsidRPr="000F3144">
                <w:rPr>
                  <w:sz w:val="22"/>
                  <w:szCs w:val="22"/>
                </w:rPr>
                <w:t>39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(диагональ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14 и не более 15,6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экрана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экрана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возможные значения: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  <w:lang w:val="en-US"/>
              </w:rPr>
              <w:t>VA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IPS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PLS</w:t>
            </w:r>
            <w:r w:rsidRPr="000F3144">
              <w:rPr>
                <w:sz w:val="22"/>
                <w:szCs w:val="22"/>
              </w:rPr>
              <w:t>/</w:t>
            </w:r>
            <w:r w:rsidRPr="000F3144">
              <w:rPr>
                <w:sz w:val="22"/>
                <w:szCs w:val="22"/>
                <w:lang w:val="en-US"/>
              </w:rPr>
              <w:t>LED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166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кг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Вес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Вес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1,7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proofErr w:type="spellStart"/>
            <w:r w:rsidRPr="000F3144">
              <w:rPr>
                <w:sz w:val="22"/>
                <w:szCs w:val="22"/>
              </w:rPr>
              <w:t>Intel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Core</w:t>
            </w:r>
            <w:proofErr w:type="spellEnd"/>
            <w:r w:rsidRPr="000F3144">
              <w:rPr>
                <w:sz w:val="22"/>
                <w:szCs w:val="22"/>
              </w:rPr>
              <w:t xml:space="preserve"> i5 10 поколения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или эквивалент;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процессор с количеством ядер не менее 4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8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>DDR4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240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  <w:lang w:val="en-US"/>
              </w:rPr>
              <w:t>SSD</w:t>
            </w:r>
            <w:r w:rsidRPr="000F3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0F3144">
              <w:rPr>
                <w:sz w:val="22"/>
                <w:szCs w:val="22"/>
              </w:rPr>
              <w:t>Wi-Fi</w:t>
            </w:r>
            <w:proofErr w:type="spellEnd"/>
            <w:r w:rsidRPr="000F3144">
              <w:rPr>
                <w:sz w:val="22"/>
                <w:szCs w:val="22"/>
              </w:rPr>
              <w:t xml:space="preserve">, </w:t>
            </w:r>
            <w:proofErr w:type="spellStart"/>
            <w:r w:rsidRPr="000F3144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0F3144">
              <w:rPr>
                <w:sz w:val="22"/>
                <w:szCs w:val="22"/>
              </w:rPr>
              <w:t>Wi-Fi</w:t>
            </w:r>
            <w:proofErr w:type="spellEnd"/>
            <w:r w:rsidRPr="000F3144">
              <w:rPr>
                <w:sz w:val="22"/>
                <w:szCs w:val="22"/>
              </w:rPr>
              <w:t xml:space="preserve">, </w:t>
            </w:r>
            <w:proofErr w:type="spellStart"/>
            <w:r w:rsidRPr="000F3144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интегрированная (встроенная)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6 часов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proofErr w:type="spellStart"/>
            <w:r w:rsidRPr="000F3144">
              <w:rPr>
                <w:sz w:val="22"/>
                <w:szCs w:val="22"/>
                <w:lang w:val="en-US"/>
              </w:rPr>
              <w:t>не</w:t>
            </w:r>
            <w:proofErr w:type="spellEnd"/>
            <w:r w:rsidRPr="000F314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  <w:lang w:val="en-US"/>
              </w:rPr>
              <w:t>менее</w:t>
            </w:r>
            <w:proofErr w:type="spellEnd"/>
          </w:p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 xml:space="preserve">Astra Linux,  </w:t>
            </w:r>
          </w:p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 xml:space="preserve">Windows 10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  <w:lang w:val="en-US"/>
              </w:rPr>
              <w:t>или</w:t>
            </w:r>
            <w:proofErr w:type="spellEnd"/>
            <w:r w:rsidRPr="000F314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ind w:right="-76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E40F6" w:rsidRDefault="000F3144" w:rsidP="000F3144">
            <w:pPr>
              <w:ind w:right="-75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</w:t>
            </w:r>
          </w:p>
          <w:p w:rsidR="000F3144" w:rsidRPr="000F3144" w:rsidRDefault="000F3144" w:rsidP="000F3144">
            <w:pPr>
              <w:ind w:right="-75"/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ное</w:t>
            </w:r>
            <w:proofErr w:type="spellEnd"/>
            <w:r w:rsidRPr="000F314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>383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70 000,00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15">
              <w:r w:rsidRPr="000F3144">
                <w:rPr>
                  <w:sz w:val="22"/>
                  <w:szCs w:val="22"/>
                </w:rPr>
                <w:t>26.20.15</w:t>
              </w:r>
            </w:hyperlink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2.1.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системный блок </w:t>
            </w:r>
            <w:r w:rsidRPr="000F3144">
              <w:rPr>
                <w:sz w:val="22"/>
                <w:szCs w:val="22"/>
              </w:rPr>
              <w:br/>
              <w:t>и монитор)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системный блок </w:t>
            </w:r>
            <w:r w:rsidRPr="000F3144">
              <w:rPr>
                <w:sz w:val="22"/>
                <w:szCs w:val="22"/>
              </w:rPr>
              <w:br/>
              <w:t>и монитор)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системный блок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>и монитор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22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r w:rsidRPr="000F3144">
              <w:rPr>
                <w:sz w:val="22"/>
                <w:szCs w:val="22"/>
                <w:lang w:val="en-US"/>
              </w:rPr>
              <w:t>Intel</w:t>
            </w:r>
            <w:r w:rsidRPr="000F3144">
              <w:rPr>
                <w:sz w:val="22"/>
                <w:szCs w:val="22"/>
              </w:rPr>
              <w:t xml:space="preserve"> </w:t>
            </w:r>
            <w:r w:rsidRPr="000F3144">
              <w:rPr>
                <w:sz w:val="22"/>
                <w:szCs w:val="22"/>
                <w:lang w:val="en-US"/>
              </w:rPr>
              <w:t>Core</w:t>
            </w:r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F3144">
              <w:rPr>
                <w:sz w:val="22"/>
                <w:szCs w:val="22"/>
              </w:rPr>
              <w:t>5 11 поколения или эквивалент;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процессор с количеством ядер не менее 6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16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16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17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1024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rPr>
          <w:trHeight w:val="345"/>
        </w:trPr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  <w:lang w:val="en-US"/>
              </w:rPr>
              <w:t>SSD</w:t>
            </w:r>
            <w:r w:rsidRPr="000F3144">
              <w:rPr>
                <w:sz w:val="22"/>
                <w:szCs w:val="22"/>
              </w:rPr>
              <w:t xml:space="preserve">, </w:t>
            </w:r>
            <w:r w:rsidRPr="000F3144">
              <w:rPr>
                <w:sz w:val="22"/>
                <w:szCs w:val="22"/>
                <w:lang w:val="en-US"/>
              </w:rPr>
              <w:t>HDD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Astra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Linux</w:t>
            </w:r>
            <w:proofErr w:type="spellEnd"/>
            <w:r w:rsidRPr="000F3144">
              <w:rPr>
                <w:sz w:val="22"/>
                <w:szCs w:val="22"/>
              </w:rPr>
              <w:t xml:space="preserve">, 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Windows</w:t>
            </w:r>
            <w:proofErr w:type="spellEnd"/>
            <w:r w:rsidRPr="000F3144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E40F6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ное</w:t>
            </w:r>
            <w:proofErr w:type="spellEnd"/>
            <w:r w:rsidRPr="000F314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18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152 630,00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2.2.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системный блок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>и монитор)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системный блок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>и монитор)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моноблок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proofErr w:type="spellStart"/>
            <w:r w:rsidRPr="000F3144">
              <w:rPr>
                <w:sz w:val="22"/>
                <w:szCs w:val="22"/>
              </w:rPr>
              <w:t>Intel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Core</w:t>
            </w:r>
            <w:proofErr w:type="spellEnd"/>
            <w:r w:rsidRPr="000F3144">
              <w:rPr>
                <w:sz w:val="22"/>
                <w:szCs w:val="22"/>
              </w:rPr>
              <w:t xml:space="preserve"> i5 10 поколения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или эквивалент;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процессор с количеством ядер не менее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19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0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512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SSD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Astra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Linux</w:t>
            </w:r>
            <w:proofErr w:type="spellEnd"/>
            <w:r w:rsidRPr="000F3144">
              <w:rPr>
                <w:sz w:val="22"/>
                <w:szCs w:val="22"/>
              </w:rPr>
              <w:t xml:space="preserve">, 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Windows</w:t>
            </w:r>
            <w:proofErr w:type="spellEnd"/>
            <w:r w:rsidRPr="000F3144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E40F6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ное</w:t>
            </w:r>
            <w:proofErr w:type="spellEnd"/>
            <w:r w:rsidRPr="000F314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1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74 563,00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2.3.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Компьютеры персональные настольные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>для решения профессиональных задач по созданию цифрового контента (графики, анимации, верстки)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системный блок и монитор)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(моноблок/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системный блок и монитор)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системный блок и монитор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менее </w:t>
            </w:r>
            <w:proofErr w:type="spellStart"/>
            <w:r w:rsidRPr="000F3144">
              <w:rPr>
                <w:sz w:val="22"/>
                <w:szCs w:val="22"/>
              </w:rPr>
              <w:t>Intel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Core</w:t>
            </w:r>
            <w:proofErr w:type="spellEnd"/>
            <w:r w:rsidRPr="000F3144">
              <w:rPr>
                <w:sz w:val="22"/>
                <w:szCs w:val="22"/>
              </w:rPr>
              <w:t xml:space="preserve"> i7 12 поколения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или эквивалент;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процессор с количеством ядер не менее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2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3">
              <w:r w:rsidRPr="000F3144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512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SSD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Astra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Linux</w:t>
            </w:r>
            <w:proofErr w:type="spellEnd"/>
            <w:r w:rsidRPr="000F3144">
              <w:rPr>
                <w:sz w:val="22"/>
                <w:szCs w:val="22"/>
              </w:rPr>
              <w:t xml:space="preserve">, 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Windows</w:t>
            </w:r>
            <w:proofErr w:type="spellEnd"/>
            <w:r w:rsidRPr="000F3144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E40F6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Предустановлен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ное</w:t>
            </w:r>
            <w:proofErr w:type="spellEnd"/>
            <w:r w:rsidRPr="000F314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4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544 256,66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5">
              <w:r w:rsidRPr="000F3144">
                <w:rPr>
                  <w:sz w:val="22"/>
                  <w:szCs w:val="22"/>
                </w:rPr>
                <w:t>26.20.16</w:t>
              </w:r>
            </w:hyperlink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3.1.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Принтеры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(струйный/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(струйный/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струйный или лазерный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черно-белый)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черно-белый)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цветной или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черно-белый 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Максимальный формат 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Максимальный формат 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A4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стр</w:t>
            </w:r>
            <w:proofErr w:type="spellEnd"/>
            <w:r w:rsidRPr="000F3144">
              <w:rPr>
                <w:sz w:val="22"/>
                <w:szCs w:val="22"/>
              </w:rPr>
              <w:t>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Скорость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печати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Наличие дополнительных модулей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(сетевой интерфейс, устройства чтения памяти </w:t>
            </w:r>
            <w:r w:rsidRPr="000F3144">
              <w:rPr>
                <w:sz w:val="22"/>
                <w:szCs w:val="22"/>
              </w:rPr>
              <w:br/>
              <w:t>и т.д.)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сетевой интерфейс, USB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6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74 096,67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3.2.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Сканер поточный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Разрешение санирования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Разрешение санирования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600х600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(цветной/черно-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белый)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(цветной/черно-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белый)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цветной или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черно-белый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А4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дополнительных модулей </w:t>
            </w:r>
            <w:r w:rsidRPr="000F3144">
              <w:rPr>
                <w:sz w:val="22"/>
                <w:szCs w:val="22"/>
              </w:rPr>
              <w:br/>
              <w:t>и интерфейсов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(сетевой интерфейс, устройства чтения памяти </w:t>
            </w:r>
            <w:r w:rsidRPr="000F3144">
              <w:rPr>
                <w:sz w:val="22"/>
                <w:szCs w:val="22"/>
              </w:rPr>
              <w:br/>
              <w:t>и т.д.)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7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112 500,00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3.3.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Многофункцио</w:t>
            </w:r>
            <w:proofErr w:type="spellEnd"/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нальные</w:t>
            </w:r>
            <w:proofErr w:type="spellEnd"/>
            <w:r w:rsidRPr="000F3144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(струйный/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(струйный/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(цветной/черно-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белый)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(цветной/черно-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белый)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черно-белый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A4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стр</w:t>
            </w:r>
            <w:proofErr w:type="spellEnd"/>
            <w:r w:rsidRPr="000F3144">
              <w:rPr>
                <w:sz w:val="22"/>
                <w:szCs w:val="22"/>
              </w:rPr>
              <w:t>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стр</w:t>
            </w:r>
            <w:proofErr w:type="spellEnd"/>
            <w:r w:rsidRPr="000F3144">
              <w:rPr>
                <w:sz w:val="22"/>
                <w:szCs w:val="22"/>
              </w:rPr>
              <w:t>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дополнительных модулей </w:t>
            </w:r>
            <w:r w:rsidRPr="000F3144">
              <w:rPr>
                <w:sz w:val="22"/>
                <w:szCs w:val="22"/>
              </w:rPr>
              <w:br/>
              <w:t>и интерфейсов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 xml:space="preserve">(сетевой интерфейс, устройства чтения памяти </w:t>
            </w:r>
            <w:r w:rsidRPr="000F3144">
              <w:rPr>
                <w:sz w:val="22"/>
                <w:szCs w:val="22"/>
              </w:rPr>
              <w:br/>
              <w:t>и т.д.)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сетевой интерфейс, USB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8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180 520,00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3.4.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Многофункцио</w:t>
            </w:r>
            <w:proofErr w:type="spellEnd"/>
            <w:r w:rsidRPr="000F3144">
              <w:rPr>
                <w:sz w:val="22"/>
                <w:szCs w:val="22"/>
              </w:rPr>
              <w:t xml:space="preserve"> </w:t>
            </w:r>
            <w:proofErr w:type="spellStart"/>
            <w:r w:rsidRPr="000F3144">
              <w:rPr>
                <w:sz w:val="22"/>
                <w:szCs w:val="22"/>
              </w:rPr>
              <w:t>нальные</w:t>
            </w:r>
            <w:proofErr w:type="spellEnd"/>
            <w:r w:rsidRPr="000F3144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 (струйный/ лазерный)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лазерный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 (цветной/черно- белый)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цветной/черно-белый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А3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стр</w:t>
            </w:r>
            <w:proofErr w:type="spellEnd"/>
            <w:r w:rsidRPr="000F3144">
              <w:rPr>
                <w:sz w:val="22"/>
                <w:szCs w:val="22"/>
              </w:rPr>
              <w:t>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стр</w:t>
            </w:r>
            <w:proofErr w:type="spellEnd"/>
            <w:r w:rsidRPr="000F3144">
              <w:rPr>
                <w:sz w:val="22"/>
                <w:szCs w:val="22"/>
              </w:rPr>
              <w:t>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26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Наличие дополнительных модулей и интерфейсов 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Наличие дополнительных модулей и интерфейсов (сетевой интерфейс, устройства чтения памяти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>и т.д.)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сетевой интерфейс, USB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209 370,00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29">
              <w:r w:rsidRPr="000F3144">
                <w:rPr>
                  <w:sz w:val="22"/>
                  <w:szCs w:val="22"/>
                </w:rPr>
                <w:t>26.30.11</w:t>
              </w:r>
            </w:hyperlink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4.1.</w:t>
            </w:r>
          </w:p>
        </w:tc>
        <w:tc>
          <w:tcPr>
            <w:tcW w:w="993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0">
              <w:r w:rsidRPr="000F3144">
                <w:rPr>
                  <w:sz w:val="22"/>
                  <w:szCs w:val="22"/>
                </w:rPr>
                <w:t>26.30.11</w:t>
              </w:r>
            </w:hyperlink>
          </w:p>
        </w:tc>
        <w:tc>
          <w:tcPr>
            <w:tcW w:w="1984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Телефоны мобильные</w:t>
            </w: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устройства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(телефон/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смартфон)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Тип устройства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(телефон/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смартфон)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1">
              <w:r w:rsidRPr="000F3144">
                <w:rPr>
                  <w:sz w:val="22"/>
                  <w:szCs w:val="22"/>
                </w:rPr>
                <w:t>356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час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менее 8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управления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(сенсорный/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кнопочный)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Метод управления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(сенсорный/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кнопочный)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кнопочный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2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8 400,00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3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7 000,00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29.10.22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5.1.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29.10.22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4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2 728 666,67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6.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29.10.30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214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кВт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176,5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</w:p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13 296 333,33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7.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29.10.30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214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кВт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228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</w:p>
          <w:p w:rsidR="000F3144" w:rsidRPr="000F3144" w:rsidRDefault="000F3144" w:rsidP="000F31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16 881 000,00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8.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29.10.41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0F3144">
              <w:rPr>
                <w:sz w:val="22"/>
                <w:szCs w:val="22"/>
              </w:rPr>
              <w:t>полудизелем</w:t>
            </w:r>
            <w:proofErr w:type="spellEnd"/>
            <w:r w:rsidRPr="000F3144">
              <w:rPr>
                <w:sz w:val="22"/>
                <w:szCs w:val="22"/>
              </w:rPr>
              <w:t>), новые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8.1.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29.10.41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5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3 518 333,33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9.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29.10.42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9.1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29.10.42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Мощность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6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более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2 089 666,67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10.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10.1.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Руководитель, заместитель руководителя, главный инженер, главный бухгалтер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Материал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ind w:right="-75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металл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металл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ind w:right="-75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7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18 849,00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</w:tr>
      <w:tr w:rsidR="000F3144" w:rsidRPr="000F3144" w:rsidTr="000F3144">
        <w:trPr>
          <w:trHeight w:val="28"/>
        </w:trPr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10.2.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F3144" w:rsidRPr="000F3144" w:rsidTr="000F3144">
        <w:trPr>
          <w:trHeight w:val="28"/>
        </w:trPr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Материал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металл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Металл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rPr>
          <w:trHeight w:val="28"/>
        </w:trPr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Материал (металл)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предельное значение: ткань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возможные значения: нетканые материалы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предельное значение: ткань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возможные значения: нетканые материалы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rPr>
          <w:trHeight w:val="28"/>
        </w:trPr>
        <w:tc>
          <w:tcPr>
            <w:tcW w:w="709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8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14 334,00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color w:val="FF0000"/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58.29.13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078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0F3144" w:rsidRPr="000F3144" w:rsidRDefault="000F3144" w:rsidP="000F3144">
            <w:pPr>
              <w:ind w:left="-14" w:right="-62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</w:t>
            </w:r>
            <w:r w:rsidRPr="000F3144">
              <w:rPr>
                <w:sz w:val="22"/>
                <w:szCs w:val="22"/>
              </w:rPr>
              <w:br/>
              <w:t xml:space="preserve">из расчета </w:t>
            </w:r>
            <w:r w:rsidRPr="000F3144">
              <w:rPr>
                <w:sz w:val="22"/>
                <w:szCs w:val="22"/>
              </w:rPr>
              <w:br/>
              <w:t>на одного пользователя в течение всего срока службы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jc w:val="center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131 058,89 руб.</w:t>
            </w:r>
          </w:p>
          <w:p w:rsidR="000F3144" w:rsidRPr="000F3144" w:rsidRDefault="000F3144" w:rsidP="000F3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общая сумма выплат по лицензионным </w:t>
            </w:r>
            <w:r w:rsidR="006E40F6">
              <w:rPr>
                <w:sz w:val="22"/>
                <w:szCs w:val="22"/>
              </w:rPr>
              <w:br/>
            </w:r>
            <w:r w:rsidRPr="000F3144">
              <w:rPr>
                <w:sz w:val="22"/>
                <w:szCs w:val="22"/>
              </w:rPr>
              <w:t xml:space="preserve">и иным договорам </w:t>
            </w:r>
            <w:r w:rsidRPr="000F3144">
              <w:rPr>
                <w:sz w:val="22"/>
                <w:szCs w:val="22"/>
              </w:rPr>
              <w:lastRenderedPageBreak/>
              <w:t>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078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0F3144" w:rsidRPr="000F3144" w:rsidRDefault="000F3144" w:rsidP="000F3144">
            <w:pPr>
              <w:ind w:left="-14" w:right="-62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общая сумма выплат по лицензионным </w:t>
            </w:r>
            <w:r w:rsidRPr="000F3144">
              <w:rPr>
                <w:sz w:val="22"/>
                <w:szCs w:val="22"/>
              </w:rPr>
              <w:lastRenderedPageBreak/>
              <w:t xml:space="preserve">и иным договорам (независимо от вида договора), отчислений </w:t>
            </w:r>
            <w:r w:rsidRPr="000F3144">
              <w:rPr>
                <w:sz w:val="22"/>
                <w:szCs w:val="22"/>
              </w:rPr>
              <w:br/>
              <w:t>в пользу иностранных юридических и физических лиц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приобретение не предусмотрено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39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2078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46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402 099,97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12.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58.29.21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совместимость </w:t>
            </w:r>
            <w:r w:rsidRPr="000F3144">
              <w:rPr>
                <w:sz w:val="22"/>
                <w:szCs w:val="22"/>
              </w:rPr>
              <w:br/>
              <w:t>с системами межведомственного электронного документооборота (МЭДО) (да/нет)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ind w:right="-62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совместимость </w:t>
            </w:r>
            <w:r w:rsidRPr="000F3144">
              <w:rPr>
                <w:sz w:val="22"/>
                <w:szCs w:val="22"/>
              </w:rPr>
              <w:br/>
              <w:t xml:space="preserve">с системами </w:t>
            </w:r>
            <w:proofErr w:type="spellStart"/>
            <w:r w:rsidRPr="000F3144">
              <w:rPr>
                <w:sz w:val="22"/>
                <w:szCs w:val="22"/>
              </w:rPr>
              <w:t>межведомствен</w:t>
            </w:r>
            <w:proofErr w:type="spellEnd"/>
          </w:p>
          <w:p w:rsidR="000F3144" w:rsidRPr="000F3144" w:rsidRDefault="000F3144" w:rsidP="000F3144">
            <w:pPr>
              <w:ind w:right="-62"/>
              <w:rPr>
                <w:sz w:val="22"/>
                <w:szCs w:val="22"/>
              </w:rPr>
            </w:pPr>
            <w:proofErr w:type="spellStart"/>
            <w:r w:rsidRPr="000F3144">
              <w:rPr>
                <w:sz w:val="22"/>
                <w:szCs w:val="22"/>
              </w:rPr>
              <w:t>ного</w:t>
            </w:r>
            <w:proofErr w:type="spellEnd"/>
            <w:r w:rsidRPr="000F3144">
              <w:rPr>
                <w:sz w:val="22"/>
                <w:szCs w:val="22"/>
              </w:rPr>
              <w:t xml:space="preserve"> электронного документооборота (МЭДО) (да/нет)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поддерживаемые типы данных, текстовые </w:t>
            </w:r>
            <w:r w:rsidRPr="000F3144">
              <w:rPr>
                <w:sz w:val="22"/>
                <w:szCs w:val="22"/>
              </w:rPr>
              <w:br/>
              <w:t>и графические возможности приложения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типы данных, поддерживаемые офисными программными приложениями/</w:t>
            </w:r>
            <w:r w:rsidRPr="000F3144">
              <w:rPr>
                <w:sz w:val="22"/>
                <w:szCs w:val="22"/>
              </w:rPr>
              <w:br/>
              <w:t>по выбору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 xml:space="preserve">соответствие Федеральному закону </w:t>
            </w:r>
            <w:r w:rsidRPr="000F3144">
              <w:rPr>
                <w:sz w:val="22"/>
                <w:szCs w:val="22"/>
              </w:rPr>
              <w:br/>
              <w:t xml:space="preserve">"О персональных данных" приложений, </w:t>
            </w:r>
            <w:r w:rsidRPr="000F3144">
              <w:rPr>
                <w:sz w:val="22"/>
                <w:szCs w:val="22"/>
              </w:rPr>
              <w:lastRenderedPageBreak/>
              <w:t>содержащих персональные данные (да/нет)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 xml:space="preserve">соответствие Федеральному закону </w:t>
            </w:r>
            <w:r w:rsidRPr="000F3144">
              <w:rPr>
                <w:sz w:val="22"/>
                <w:szCs w:val="22"/>
              </w:rPr>
              <w:br/>
              <w:t xml:space="preserve">"О персональных данных" приложений, </w:t>
            </w:r>
            <w:r w:rsidRPr="000F3144">
              <w:rPr>
                <w:sz w:val="22"/>
                <w:szCs w:val="22"/>
              </w:rPr>
              <w:lastRenderedPageBreak/>
              <w:t>содержащих персональные данные (да/нет)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40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trike/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  <w:r w:rsidRPr="000F3144">
              <w:rPr>
                <w:sz w:val="22"/>
                <w:szCs w:val="22"/>
              </w:rPr>
              <w:br/>
              <w:t>858 897,00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13.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58.29.31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0F3144">
              <w:rPr>
                <w:sz w:val="22"/>
                <w:szCs w:val="22"/>
              </w:rPr>
              <w:t>криптоалгоритмов</w:t>
            </w:r>
            <w:proofErr w:type="spellEnd"/>
            <w:r w:rsidRPr="000F3144">
              <w:rPr>
                <w:sz w:val="22"/>
                <w:szCs w:val="2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ind w:right="-62"/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0F3144">
              <w:rPr>
                <w:sz w:val="22"/>
                <w:szCs w:val="22"/>
              </w:rPr>
              <w:t>криптоалгоритмов</w:t>
            </w:r>
            <w:proofErr w:type="spellEnd"/>
            <w:r w:rsidRPr="000F3144">
              <w:rPr>
                <w:sz w:val="22"/>
                <w:szCs w:val="22"/>
              </w:rPr>
              <w:t xml:space="preserve"> при использовании </w:t>
            </w:r>
            <w:proofErr w:type="spellStart"/>
            <w:r w:rsidRPr="000F3144">
              <w:rPr>
                <w:sz w:val="22"/>
                <w:szCs w:val="22"/>
              </w:rPr>
              <w:t>криптографичес</w:t>
            </w:r>
            <w:proofErr w:type="spellEnd"/>
          </w:p>
          <w:p w:rsidR="000F3144" w:rsidRPr="000F3144" w:rsidRDefault="000F3144" w:rsidP="000F3144">
            <w:pPr>
              <w:ind w:right="-62"/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r w:rsidRPr="000F3144">
              <w:rPr>
                <w:sz w:val="22"/>
                <w:szCs w:val="2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доступность на русском языке интерфейса </w:t>
            </w:r>
            <w:proofErr w:type="spellStart"/>
            <w:r w:rsidRPr="000F3144">
              <w:rPr>
                <w:sz w:val="22"/>
                <w:szCs w:val="22"/>
              </w:rPr>
              <w:t>конфигурирова</w:t>
            </w:r>
            <w:proofErr w:type="spellEnd"/>
          </w:p>
          <w:p w:rsidR="000F3144" w:rsidRPr="000F3144" w:rsidRDefault="000F3144" w:rsidP="000F3144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F3144">
              <w:rPr>
                <w:sz w:val="22"/>
                <w:szCs w:val="22"/>
              </w:rPr>
              <w:t>ния</w:t>
            </w:r>
            <w:proofErr w:type="spellEnd"/>
            <w:r w:rsidRPr="000F3144">
              <w:rPr>
                <w:sz w:val="22"/>
                <w:szCs w:val="22"/>
              </w:rPr>
              <w:t xml:space="preserve"> средства информационной безопасности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14.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58.29.32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поддержка и формирование регистров учета, содержащих функции по ведению </w:t>
            </w:r>
            <w:r w:rsidRPr="000F3144">
              <w:rPr>
                <w:sz w:val="22"/>
                <w:szCs w:val="22"/>
              </w:rPr>
              <w:lastRenderedPageBreak/>
              <w:t>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поддержка и формирование регистров учета, содержащих функции по </w:t>
            </w:r>
            <w:r w:rsidRPr="000F3144">
              <w:rPr>
                <w:sz w:val="22"/>
                <w:szCs w:val="22"/>
              </w:rPr>
              <w:lastRenderedPageBreak/>
              <w:t>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15.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61.90.10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  <w:lang w:val="en-US"/>
              </w:rPr>
            </w:pPr>
            <w:r w:rsidRPr="000F3144">
              <w:rPr>
                <w:sz w:val="22"/>
                <w:szCs w:val="22"/>
              </w:rPr>
              <w:t>15.1.</w:t>
            </w: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61.90.10</w:t>
            </w:r>
          </w:p>
        </w:tc>
        <w:tc>
          <w:tcPr>
            <w:tcW w:w="14033" w:type="dxa"/>
            <w:gridSpan w:val="10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Оказание услуг по предоставлению доступа к информационно-коммуникационной сети "Интернет"</w:t>
            </w: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2545</w:t>
            </w:r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Мбит/с 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709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hyperlink r:id="rId41">
              <w:r w:rsidRPr="000F3144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 xml:space="preserve">не более 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152 400,00</w:t>
            </w:r>
          </w:p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</w:tr>
      <w:tr w:rsidR="000F3144" w:rsidRPr="000F3144" w:rsidTr="000F3144">
        <w:tc>
          <w:tcPr>
            <w:tcW w:w="15735" w:type="dxa"/>
            <w:gridSpan w:val="12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Дополнительный перечень отдельных видов товаров, работ, услуг, определенный главным распорядителем</w:t>
            </w:r>
          </w:p>
        </w:tc>
      </w:tr>
      <w:tr w:rsidR="000F3144" w:rsidRPr="000F3144" w:rsidTr="000F3144">
        <w:tc>
          <w:tcPr>
            <w:tcW w:w="709" w:type="dxa"/>
            <w:vMerge w:val="restart"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1.</w:t>
            </w:r>
          </w:p>
        </w:tc>
        <w:tc>
          <w:tcPr>
            <w:tcW w:w="15026" w:type="dxa"/>
            <w:gridSpan w:val="11"/>
            <w:tcBorders>
              <w:bottom w:val="nil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Отсутствует</w:t>
            </w:r>
          </w:p>
        </w:tc>
      </w:tr>
      <w:tr w:rsidR="000F3144" w:rsidRPr="000F3144" w:rsidTr="000F314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</w:p>
        </w:tc>
        <w:tc>
          <w:tcPr>
            <w:tcW w:w="15026" w:type="dxa"/>
            <w:gridSpan w:val="11"/>
            <w:tcBorders>
              <w:top w:val="nil"/>
            </w:tcBorders>
          </w:tcPr>
          <w:p w:rsidR="000F3144" w:rsidRPr="000F3144" w:rsidRDefault="000F3144" w:rsidP="000F3144">
            <w:pPr>
              <w:rPr>
                <w:sz w:val="22"/>
                <w:szCs w:val="22"/>
              </w:rPr>
            </w:pPr>
            <w:r w:rsidRPr="000F3144">
              <w:rPr>
                <w:sz w:val="22"/>
                <w:szCs w:val="22"/>
              </w:rPr>
              <w:t>Иные виды товаров, работ, услуг, не включенные в обязательный перечень, не подлежат включению в Требования к отдельным видам товаров, работ, услуг (в том числе предельные цены товаров, работ, услуг), закупаемым Администрацией МО "Городской округ "Город Нарьян-Мар" в связи с тем, что по итогам отчетного финансового года средняя арифметическая сумма значений критериев не превышает 20 процентов</w:t>
            </w:r>
          </w:p>
        </w:tc>
      </w:tr>
    </w:tbl>
    <w:p w:rsidR="000F3144" w:rsidRPr="000F3144" w:rsidRDefault="000F3144" w:rsidP="000F3144">
      <w:pPr>
        <w:rPr>
          <w:sz w:val="22"/>
          <w:szCs w:val="22"/>
        </w:rPr>
      </w:pPr>
    </w:p>
    <w:p w:rsidR="000F3144" w:rsidRPr="000F3144" w:rsidRDefault="000F3144" w:rsidP="006E40F6">
      <w:pPr>
        <w:ind w:firstLine="540"/>
        <w:jc w:val="both"/>
        <w:rPr>
          <w:sz w:val="22"/>
          <w:szCs w:val="22"/>
        </w:rPr>
      </w:pPr>
      <w:r w:rsidRPr="000F3144">
        <w:rPr>
          <w:sz w:val="22"/>
          <w:szCs w:val="22"/>
        </w:rPr>
        <w:lastRenderedPageBreak/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F3144" w:rsidRPr="000F3144" w:rsidRDefault="000F3144" w:rsidP="006E40F6">
      <w:pPr>
        <w:jc w:val="both"/>
        <w:rPr>
          <w:sz w:val="22"/>
          <w:szCs w:val="22"/>
        </w:rPr>
      </w:pPr>
    </w:p>
    <w:p w:rsidR="000F3144" w:rsidRPr="000F3144" w:rsidRDefault="000F3144" w:rsidP="0008707E">
      <w:pPr>
        <w:autoSpaceDE w:val="0"/>
        <w:autoSpaceDN w:val="0"/>
        <w:adjustRightInd w:val="0"/>
        <w:ind w:right="-314" w:firstLine="540"/>
        <w:rPr>
          <w:sz w:val="26"/>
        </w:rPr>
      </w:pPr>
      <w:r w:rsidRPr="000F3144">
        <w:rPr>
          <w:rFonts w:eastAsiaTheme="minorHAnsi"/>
          <w:sz w:val="22"/>
          <w:szCs w:val="22"/>
          <w:lang w:eastAsia="en-US"/>
        </w:rPr>
        <w:t xml:space="preserve">Цена товаров, работ, услуг определяется с учетом положений </w:t>
      </w:r>
      <w:hyperlink r:id="rId42" w:history="1">
        <w:r w:rsidRPr="000F3144">
          <w:rPr>
            <w:rFonts w:eastAsiaTheme="minorHAnsi"/>
            <w:sz w:val="22"/>
            <w:szCs w:val="22"/>
            <w:lang w:eastAsia="en-US"/>
          </w:rPr>
          <w:t>статьи 22</w:t>
        </w:r>
      </w:hyperlink>
      <w:r w:rsidRPr="000F3144">
        <w:rPr>
          <w:rFonts w:eastAsiaTheme="minorHAnsi"/>
          <w:sz w:val="22"/>
          <w:szCs w:val="22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</w:t>
      </w:r>
      <w:r w:rsidR="006E40F6">
        <w:rPr>
          <w:rFonts w:eastAsiaTheme="minorHAnsi"/>
          <w:sz w:val="22"/>
          <w:szCs w:val="22"/>
          <w:lang w:eastAsia="en-US"/>
        </w:rPr>
        <w:t>.</w:t>
      </w:r>
    </w:p>
    <w:p w:rsidR="000F3144" w:rsidRDefault="000F3144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0F3144" w:rsidSect="000F3144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44" w:rsidRDefault="000F3144" w:rsidP="00693317">
      <w:r>
        <w:separator/>
      </w:r>
    </w:p>
  </w:endnote>
  <w:endnote w:type="continuationSeparator" w:id="0">
    <w:p w:rsidR="000F3144" w:rsidRDefault="000F314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44" w:rsidRDefault="000F3144" w:rsidP="00693317">
      <w:r>
        <w:separator/>
      </w:r>
    </w:p>
  </w:footnote>
  <w:footnote w:type="continuationSeparator" w:id="0">
    <w:p w:rsidR="000F3144" w:rsidRDefault="000F314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0F3144" w:rsidRDefault="000F31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7E">
          <w:rPr>
            <w:noProof/>
          </w:rPr>
          <w:t>19</w:t>
        </w:r>
        <w:r>
          <w:fldChar w:fldCharType="end"/>
        </w:r>
      </w:p>
    </w:sdtContent>
  </w:sdt>
  <w:p w:rsidR="000F3144" w:rsidRDefault="000F31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07E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14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282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9FC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0F6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20B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AD22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x-messenger-message">
    <w:name w:val="bx-messenger-message"/>
    <w:basedOn w:val="a0"/>
    <w:rsid w:val="000F3144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0F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0F3144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0F3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0F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0F3144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0F3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F31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F3144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0F31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F3144"/>
  </w:style>
  <w:style w:type="table" w:customStyle="1" w:styleId="410">
    <w:name w:val="Сетка таблицы41"/>
    <w:basedOn w:val="a1"/>
    <w:next w:val="af2"/>
    <w:uiPriority w:val="59"/>
    <w:rsid w:val="000F314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0F3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0F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F3144"/>
  </w:style>
  <w:style w:type="table" w:customStyle="1" w:styleId="310">
    <w:name w:val="Сетка таблицы31"/>
    <w:basedOn w:val="a1"/>
    <w:next w:val="af2"/>
    <w:uiPriority w:val="59"/>
    <w:rsid w:val="000F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0F3144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0F3144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0">
    <w:name w:val="Сетка таблицы51"/>
    <w:basedOn w:val="a1"/>
    <w:next w:val="af2"/>
    <w:rsid w:val="000F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0F3144"/>
  </w:style>
  <w:style w:type="table" w:customStyle="1" w:styleId="61">
    <w:name w:val="Сетка таблицы6"/>
    <w:basedOn w:val="a1"/>
    <w:next w:val="af2"/>
    <w:uiPriority w:val="99"/>
    <w:locked/>
    <w:rsid w:val="000F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59"/>
    <w:rsid w:val="000F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0F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0F31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0F31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1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26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9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4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2" Type="http://schemas.openxmlformats.org/officeDocument/2006/relationships/hyperlink" Target="consultantplus://offline/ref=376EDC539DE3B1189512228C791A1618FEA2304E8AF9D1BA0876E4D2840B2F4C3C59553AA581C6C52E734D91C902A11BAEDA0EBCFC1AGDn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0486728D87203B70D023CB114C90F7379BFA1BB96132669E4B92C68B4EFCC782D1E83680396BD77E0E388DCC0C62AC06A10B9564BD1486E123C60D33G" TargetMode="External"/><Relationship Id="rId17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5" Type="http://schemas.openxmlformats.org/officeDocument/2006/relationships/hyperlink" Target="consultantplus://offline/ref=BD0486728D87203B70D03DC60720C7FB3594A717BF613834C114C99BDC47F690C59EB174C6336CDF7D0568DB830D3EEA53B2099464BF159A0E30G" TargetMode="External"/><Relationship Id="rId33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20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9" Type="http://schemas.openxmlformats.org/officeDocument/2006/relationships/hyperlink" Target="consultantplus://offline/ref=BD0486728D87203B70D03DC60720C7FB3594A717BF613834C114C99BDC47F690C59EB174C63C69DE790568DB830D3EEA53B2099464BF159A0E30G" TargetMode="External"/><Relationship Id="rId41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0486728D87203B70D03DC60720C7FB3690A313BF6B3834C114C99BDC47F690C59EB174C4346AD77C0568DB830D3EEA53B2099464BF159A0E30G" TargetMode="External"/><Relationship Id="rId24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2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7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0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0486728D87203B70D03DC60720C7FB3594A717BF613834C114C99BDC47F690C59EB174C6336CD17E0568DB830D3EEA53B2099464BF159A0E30G" TargetMode="External"/><Relationship Id="rId23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6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10" Type="http://schemas.openxmlformats.org/officeDocument/2006/relationships/hyperlink" Target="consultantplus://offline/ref=BD0486728D87203B70D03DC60720C7FB3594A717BF613834C114C99BDC47F690C59EB174C4346AD77D0568DB830D3EEA53B2099464BF159A0E30G" TargetMode="External"/><Relationship Id="rId19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31" Type="http://schemas.openxmlformats.org/officeDocument/2006/relationships/hyperlink" Target="consultantplus://offline/ref=BD0486728D87203B70D03DC60720C7FB3690A313BF6B3834C114C99BDC47F690C59EB174C4346BD37B0568DB830D3EEA53B2099464BF159A0E30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22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27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0" Type="http://schemas.openxmlformats.org/officeDocument/2006/relationships/hyperlink" Target="consultantplus://offline/ref=BD0486728D87203B70D03DC60720C7FB3594A717BF613834C114C99BDC47F690C59EB174C63C69DE790568DB830D3EEA53B2099464BF159A0E30G" TargetMode="External"/><Relationship Id="rId35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FD779-8186-4FD8-8FC8-D0396E15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2026-05-12T13:08:00Z</dcterms:created>
  <dcterms:modified xsi:type="dcterms:W3CDTF">2026-05-12T13:27:00Z</dcterms:modified>
</cp:coreProperties>
</file>