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A2DDE" w:rsidP="00DD7005">
            <w:pPr>
              <w:jc w:val="center"/>
            </w:pPr>
            <w:bookmarkStart w:id="0" w:name="ТекстовоеПоле7"/>
            <w:r>
              <w:t>0</w:t>
            </w:r>
            <w:r w:rsidR="00DD7005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851E2">
            <w:pPr>
              <w:jc w:val="center"/>
            </w:pPr>
            <w:r>
              <w:t>0</w:t>
            </w:r>
            <w:r w:rsidR="00D851E2">
              <w:t>4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7005" w:rsidP="000E3F20">
            <w:pPr>
              <w:jc w:val="center"/>
            </w:pPr>
            <w:r>
              <w:t>43</w:t>
            </w:r>
            <w:r w:rsidR="00EA00E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EA00E0" w:rsidRPr="00EA00E0" w:rsidRDefault="00EA00E0" w:rsidP="00EA00E0">
      <w:pPr>
        <w:tabs>
          <w:tab w:val="left" w:pos="5245"/>
        </w:tabs>
        <w:autoSpaceDE w:val="0"/>
        <w:autoSpaceDN w:val="0"/>
        <w:adjustRightInd w:val="0"/>
        <w:ind w:right="4251"/>
        <w:jc w:val="both"/>
        <w:rPr>
          <w:sz w:val="26"/>
        </w:rPr>
      </w:pPr>
      <w:proofErr w:type="gramStart"/>
      <w:r w:rsidRPr="00EA00E0">
        <w:rPr>
          <w:sz w:val="26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в Администрации МО "Городской округ "Город Нарьян-Мар", и членов их семей на официальном сайте МО "Городской округ "Город Нарьян-Мар" и предоставления этих сведений средствам массовой информации </w:t>
      </w:r>
      <w:r>
        <w:rPr>
          <w:sz w:val="26"/>
        </w:rPr>
        <w:t xml:space="preserve">    </w:t>
      </w:r>
      <w:r w:rsidRPr="00EA00E0">
        <w:rPr>
          <w:sz w:val="26"/>
        </w:rPr>
        <w:t>для опубликования</w:t>
      </w:r>
      <w:r w:rsidRPr="00EA00E0">
        <w:rPr>
          <w:sz w:val="26"/>
          <w:szCs w:val="26"/>
        </w:rPr>
        <w:t xml:space="preserve"> </w:t>
      </w:r>
      <w:proofErr w:type="gramEnd"/>
    </w:p>
    <w:p w:rsidR="00EA00E0" w:rsidRPr="00EA00E0" w:rsidRDefault="00EA00E0" w:rsidP="00EA00E0">
      <w:pPr>
        <w:ind w:right="4881"/>
        <w:rPr>
          <w:sz w:val="26"/>
          <w:szCs w:val="26"/>
        </w:rPr>
      </w:pPr>
    </w:p>
    <w:p w:rsidR="00EA00E0" w:rsidRPr="00EA00E0" w:rsidRDefault="00EA00E0" w:rsidP="00EA00E0">
      <w:pPr>
        <w:ind w:left="708"/>
        <w:rPr>
          <w:sz w:val="26"/>
          <w:szCs w:val="26"/>
        </w:rPr>
      </w:pPr>
    </w:p>
    <w:p w:rsidR="00EA00E0" w:rsidRPr="00EA00E0" w:rsidRDefault="00EA00E0" w:rsidP="00EA00E0">
      <w:pPr>
        <w:rPr>
          <w:sz w:val="26"/>
          <w:szCs w:val="26"/>
        </w:rPr>
      </w:pPr>
    </w:p>
    <w:p w:rsidR="00EA00E0" w:rsidRPr="00EA00E0" w:rsidRDefault="00EA00E0" w:rsidP="00EA00E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A00E0">
        <w:rPr>
          <w:sz w:val="26"/>
          <w:szCs w:val="26"/>
        </w:rPr>
        <w:t xml:space="preserve">В соответствии с частью 6 статьи 8 Федерального закона от 25 декабря       2008 года № 273-ФЗ "О противодействии коррупции", частью 4 статьи 8 Федерального закона от </w:t>
      </w:r>
      <w:r>
        <w:rPr>
          <w:sz w:val="26"/>
          <w:szCs w:val="26"/>
        </w:rPr>
        <w:t>0</w:t>
      </w:r>
      <w:r w:rsidRPr="00EA00E0">
        <w:rPr>
          <w:sz w:val="26"/>
          <w:szCs w:val="26"/>
        </w:rPr>
        <w:t xml:space="preserve">3 декабря 2012 года № 230-ФЗ "О контроле </w:t>
      </w:r>
      <w:r>
        <w:rPr>
          <w:sz w:val="26"/>
          <w:szCs w:val="26"/>
        </w:rPr>
        <w:t xml:space="preserve">                               </w:t>
      </w:r>
      <w:r w:rsidRPr="00EA00E0">
        <w:rPr>
          <w:sz w:val="26"/>
          <w:szCs w:val="26"/>
        </w:rPr>
        <w:t xml:space="preserve">за соответствием расходов лиц, замещающих государственные должности, и иных лиц их доходам" и Указом Президента Российской Федерации от </w:t>
      </w:r>
      <w:r>
        <w:rPr>
          <w:sz w:val="26"/>
          <w:szCs w:val="26"/>
        </w:rPr>
        <w:t>0</w:t>
      </w:r>
      <w:r w:rsidRPr="00EA00E0">
        <w:rPr>
          <w:sz w:val="26"/>
          <w:szCs w:val="26"/>
        </w:rPr>
        <w:t xml:space="preserve">8 июля 2013 года № 613 "О вопросах противодействия коррупции" </w:t>
      </w:r>
      <w:r w:rsidRPr="00EA00E0">
        <w:rPr>
          <w:color w:val="000000"/>
          <w:sz w:val="26"/>
          <w:szCs w:val="26"/>
        </w:rPr>
        <w:t>Администрация</w:t>
      </w:r>
      <w:proofErr w:type="gramEnd"/>
      <w:r w:rsidRPr="00EA00E0">
        <w:rPr>
          <w:color w:val="000000"/>
          <w:sz w:val="26"/>
          <w:szCs w:val="26"/>
        </w:rPr>
        <w:t xml:space="preserve"> МО "Городской округ "Город Нарьян-Мар" </w:t>
      </w:r>
    </w:p>
    <w:p w:rsidR="00EA00E0" w:rsidRPr="00EA00E0" w:rsidRDefault="00EA00E0" w:rsidP="00EA00E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A00E0" w:rsidRPr="00EA00E0" w:rsidRDefault="00EA00E0" w:rsidP="00EA00E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A00E0">
        <w:rPr>
          <w:b/>
          <w:bCs/>
          <w:sz w:val="26"/>
          <w:szCs w:val="26"/>
        </w:rPr>
        <w:t>П</w:t>
      </w:r>
      <w:proofErr w:type="gramEnd"/>
      <w:r w:rsidRPr="00EA00E0">
        <w:rPr>
          <w:b/>
          <w:bCs/>
          <w:sz w:val="26"/>
          <w:szCs w:val="26"/>
        </w:rPr>
        <w:t xml:space="preserve"> О С Т А Н О В Л Я Е Т:</w:t>
      </w:r>
    </w:p>
    <w:p w:rsidR="00EA00E0" w:rsidRPr="00EA00E0" w:rsidRDefault="00EA00E0" w:rsidP="00EA00E0">
      <w:pPr>
        <w:ind w:firstLine="709"/>
        <w:jc w:val="center"/>
        <w:rPr>
          <w:b/>
          <w:bCs/>
          <w:sz w:val="26"/>
          <w:szCs w:val="26"/>
        </w:rPr>
      </w:pPr>
    </w:p>
    <w:p w:rsidR="00EA00E0" w:rsidRPr="00EA00E0" w:rsidRDefault="00EA00E0" w:rsidP="00EA00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A00E0">
        <w:rPr>
          <w:color w:val="000000"/>
          <w:sz w:val="26"/>
          <w:szCs w:val="26"/>
        </w:rPr>
        <w:t>1.</w:t>
      </w:r>
      <w:r w:rsidRPr="00EA00E0">
        <w:rPr>
          <w:color w:val="000000"/>
          <w:sz w:val="26"/>
          <w:szCs w:val="26"/>
        </w:rPr>
        <w:tab/>
      </w:r>
      <w:proofErr w:type="gramStart"/>
      <w:r w:rsidRPr="00EA00E0">
        <w:rPr>
          <w:color w:val="000000"/>
          <w:sz w:val="26"/>
          <w:szCs w:val="26"/>
        </w:rPr>
        <w:t xml:space="preserve">Утвердить Положение о </w:t>
      </w:r>
      <w:r w:rsidRPr="00EA00E0">
        <w:rPr>
          <w:sz w:val="26"/>
          <w:szCs w:val="26"/>
        </w:rPr>
        <w:t xml:space="preserve">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</w:t>
      </w:r>
      <w:r>
        <w:rPr>
          <w:sz w:val="26"/>
          <w:szCs w:val="26"/>
        </w:rPr>
        <w:t xml:space="preserve">                   </w:t>
      </w:r>
      <w:r w:rsidRPr="00EA00E0">
        <w:rPr>
          <w:sz w:val="26"/>
          <w:szCs w:val="26"/>
        </w:rPr>
        <w:t xml:space="preserve">в Администрации МО "Городской округ "Город Нарьян-Мар", и членов их семей </w:t>
      </w:r>
      <w:r>
        <w:rPr>
          <w:sz w:val="26"/>
          <w:szCs w:val="26"/>
        </w:rPr>
        <w:t xml:space="preserve">             </w:t>
      </w:r>
      <w:r w:rsidRPr="00EA00E0">
        <w:rPr>
          <w:sz w:val="26"/>
          <w:szCs w:val="26"/>
        </w:rPr>
        <w:t>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  <w:r w:rsidRPr="00EA00E0">
        <w:rPr>
          <w:color w:val="000000"/>
          <w:sz w:val="26"/>
          <w:szCs w:val="26"/>
        </w:rPr>
        <w:t xml:space="preserve"> (Приложение). </w:t>
      </w:r>
      <w:proofErr w:type="gramEnd"/>
    </w:p>
    <w:p w:rsidR="00EA00E0" w:rsidRPr="00EA00E0" w:rsidRDefault="00EA00E0" w:rsidP="00EA00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proofErr w:type="gramStart"/>
      <w:r w:rsidRPr="00EA00E0">
        <w:rPr>
          <w:color w:val="000000"/>
          <w:sz w:val="26"/>
          <w:szCs w:val="26"/>
        </w:rPr>
        <w:t xml:space="preserve">Признать утратившим силу постановление </w:t>
      </w:r>
      <w:r w:rsidRPr="00EA00E0">
        <w:rPr>
          <w:sz w:val="26"/>
          <w:szCs w:val="26"/>
        </w:rPr>
        <w:t>Администрации МО "Городской округ "Город Нарьян-Мар" от 29.03.2013</w:t>
      </w:r>
      <w:r>
        <w:rPr>
          <w:sz w:val="26"/>
          <w:szCs w:val="26"/>
        </w:rPr>
        <w:t xml:space="preserve"> </w:t>
      </w:r>
      <w:r w:rsidRPr="00EA00E0">
        <w:rPr>
          <w:sz w:val="26"/>
          <w:szCs w:val="26"/>
        </w:rPr>
        <w:t>№ 525 "Об</w:t>
      </w:r>
      <w:r w:rsidRPr="00EA00E0">
        <w:rPr>
          <w:color w:val="000000"/>
          <w:sz w:val="26"/>
          <w:szCs w:val="26"/>
        </w:rPr>
        <w:t xml:space="preserve"> утверждении П</w:t>
      </w:r>
      <w:r w:rsidRPr="00EA00E0">
        <w:rPr>
          <w:sz w:val="26"/>
          <w:szCs w:val="26"/>
        </w:rPr>
        <w:t xml:space="preserve">орядка размещения сведений о доходах, об имуществе и обязательствах имущественного характера лиц, замещающих должности муниципальной службы, муниципальные должности в Администрации МО "Городской округ "Город Нарьян-Мар", и членов их семей на официальном сайте МО "Городской округ "Город Нарьян-Мар" и предоставления этих сведений средствам массовой информации </w:t>
      </w:r>
      <w:r>
        <w:rPr>
          <w:sz w:val="26"/>
          <w:szCs w:val="26"/>
        </w:rPr>
        <w:t xml:space="preserve">             </w:t>
      </w:r>
      <w:r w:rsidRPr="00EA00E0">
        <w:rPr>
          <w:sz w:val="26"/>
          <w:szCs w:val="26"/>
        </w:rPr>
        <w:t>для</w:t>
      </w:r>
      <w:proofErr w:type="gramEnd"/>
      <w:r w:rsidRPr="00EA00E0">
        <w:rPr>
          <w:sz w:val="26"/>
          <w:szCs w:val="26"/>
        </w:rPr>
        <w:t xml:space="preserve"> опубликования".</w:t>
      </w:r>
    </w:p>
    <w:p w:rsidR="00EA00E0" w:rsidRPr="00EA00E0" w:rsidRDefault="00EA00E0" w:rsidP="00EA00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</w:rPr>
      </w:pPr>
      <w:r w:rsidRPr="00EA00E0">
        <w:rPr>
          <w:color w:val="000000"/>
          <w:sz w:val="26"/>
          <w:szCs w:val="26"/>
        </w:rPr>
        <w:lastRenderedPageBreak/>
        <w:t>3.</w:t>
      </w:r>
      <w:r w:rsidRPr="00EA00E0">
        <w:rPr>
          <w:color w:val="000000"/>
          <w:sz w:val="26"/>
          <w:szCs w:val="26"/>
        </w:rPr>
        <w:tab/>
      </w:r>
      <w:r w:rsidRPr="00EA00E0">
        <w:rPr>
          <w:sz w:val="26"/>
        </w:rPr>
        <w:t xml:space="preserve">Настоящее постановление вступает в силу с момента принятия и подлежит официальному опубликованию и размещению на официальном сайте </w:t>
      </w:r>
      <w:r w:rsidRPr="00EA00E0">
        <w:rPr>
          <w:sz w:val="26"/>
          <w:szCs w:val="26"/>
        </w:rPr>
        <w:t>МО "Городской округ "Город Нарьян-Мар"</w:t>
      </w:r>
      <w:r w:rsidRPr="00EA00E0">
        <w:rPr>
          <w:sz w:val="26"/>
        </w:rPr>
        <w:t>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EA00E0" w:rsidRDefault="00EA00E0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EA00E0" w:rsidRPr="00DE0087" w:rsidRDefault="00EA00E0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/>
    <w:p w:rsidR="00EA00E0" w:rsidRDefault="00EA00E0" w:rsidP="00DC4BC8">
      <w:pPr>
        <w:sectPr w:rsidR="00EA00E0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EA00E0" w:rsidRDefault="00EA00E0" w:rsidP="00EA00E0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A00E0" w:rsidRDefault="00EA00E0" w:rsidP="00EA00E0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EA00E0" w:rsidRDefault="00EA00E0" w:rsidP="00EA00E0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A00E0" w:rsidRDefault="00EA00E0" w:rsidP="00EA00E0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от 08.04.2015 № 435</w:t>
      </w:r>
    </w:p>
    <w:p w:rsidR="00EA00E0" w:rsidRDefault="00EA00E0" w:rsidP="00EA00E0">
      <w:pPr>
        <w:ind w:right="-284"/>
        <w:jc w:val="right"/>
        <w:rPr>
          <w:sz w:val="26"/>
          <w:szCs w:val="26"/>
        </w:rPr>
      </w:pPr>
    </w:p>
    <w:p w:rsidR="00EA00E0" w:rsidRDefault="00EA00E0" w:rsidP="00EA00E0">
      <w:pPr>
        <w:ind w:right="-284"/>
        <w:jc w:val="right"/>
        <w:rPr>
          <w:sz w:val="26"/>
          <w:szCs w:val="26"/>
        </w:rPr>
      </w:pPr>
    </w:p>
    <w:p w:rsidR="00EA00E0" w:rsidRDefault="00EA00E0" w:rsidP="00EA00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EA00E0" w:rsidRPr="00E56BC3" w:rsidRDefault="00EA00E0" w:rsidP="00EA00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</w:t>
      </w:r>
      <w:r w:rsidRPr="00E56BC3">
        <w:rPr>
          <w:b/>
          <w:sz w:val="26"/>
          <w:szCs w:val="26"/>
        </w:rPr>
        <w:t>орядк</w:t>
      </w:r>
      <w:r>
        <w:rPr>
          <w:b/>
          <w:sz w:val="26"/>
          <w:szCs w:val="26"/>
        </w:rPr>
        <w:t>е</w:t>
      </w:r>
      <w:r w:rsidRPr="00E56BC3">
        <w:rPr>
          <w:b/>
          <w:sz w:val="26"/>
          <w:szCs w:val="26"/>
        </w:rPr>
        <w:t xml:space="preserve"> размещения сведений о доходах, </w:t>
      </w:r>
      <w:r>
        <w:rPr>
          <w:b/>
          <w:sz w:val="26"/>
          <w:szCs w:val="26"/>
        </w:rPr>
        <w:t xml:space="preserve">расходах, </w:t>
      </w:r>
      <w:r w:rsidRPr="00E56BC3">
        <w:rPr>
          <w:b/>
          <w:sz w:val="26"/>
          <w:szCs w:val="26"/>
        </w:rPr>
        <w:t xml:space="preserve">об имуществе и обязательствах имущественного характера лиц, замещающих должности муниципальной службы, муниципальные должности в </w:t>
      </w:r>
      <w:r w:rsidRPr="00C125A8">
        <w:rPr>
          <w:b/>
          <w:sz w:val="26"/>
          <w:szCs w:val="26"/>
        </w:rPr>
        <w:t>Администрации МО "Городской округ "Город Нарьян-Мар"</w:t>
      </w:r>
      <w:r>
        <w:rPr>
          <w:b/>
          <w:sz w:val="26"/>
          <w:szCs w:val="26"/>
        </w:rPr>
        <w:t>,</w:t>
      </w:r>
      <w:r w:rsidRPr="00E56BC3">
        <w:rPr>
          <w:b/>
          <w:sz w:val="26"/>
          <w:szCs w:val="26"/>
        </w:rPr>
        <w:t xml:space="preserve"> и членов их семей на официальном сайте </w:t>
      </w:r>
      <w:r w:rsidRPr="00C125A8">
        <w:rPr>
          <w:b/>
          <w:sz w:val="26"/>
          <w:szCs w:val="26"/>
        </w:rPr>
        <w:t>МО "Городской округ "Город Нарьян-Мар"</w:t>
      </w:r>
      <w:r w:rsidRPr="00E56BC3">
        <w:rPr>
          <w:b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</w:p>
    <w:p w:rsidR="00EA00E0" w:rsidRDefault="00EA00E0" w:rsidP="00EA00E0">
      <w:pPr>
        <w:ind w:firstLine="540"/>
        <w:jc w:val="center"/>
        <w:rPr>
          <w:sz w:val="26"/>
          <w:szCs w:val="26"/>
        </w:rPr>
      </w:pPr>
    </w:p>
    <w:p w:rsidR="00EA00E0" w:rsidRDefault="00EA00E0" w:rsidP="00EA00E0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Настоящее Положение, разработанное в </w:t>
      </w:r>
      <w:r w:rsidRPr="00E56BC3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частью 6</w:t>
      </w:r>
      <w:r w:rsidRPr="00E56BC3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 xml:space="preserve"> 8 Федерального закона от 25 декабря 2008 года </w:t>
      </w:r>
      <w:r>
        <w:rPr>
          <w:sz w:val="26"/>
          <w:szCs w:val="26"/>
        </w:rPr>
        <w:t>№</w:t>
      </w:r>
      <w:r w:rsidRPr="00E56BC3">
        <w:rPr>
          <w:sz w:val="26"/>
          <w:szCs w:val="26"/>
        </w:rPr>
        <w:t xml:space="preserve"> 273-ФЗ </w:t>
      </w:r>
      <w:r>
        <w:rPr>
          <w:sz w:val="26"/>
          <w:szCs w:val="26"/>
        </w:rPr>
        <w:t>"</w:t>
      </w:r>
      <w:r w:rsidRPr="00E56BC3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Pr="00E56BC3">
        <w:rPr>
          <w:sz w:val="26"/>
          <w:szCs w:val="26"/>
        </w:rPr>
        <w:t xml:space="preserve">, </w:t>
      </w:r>
      <w:r>
        <w:rPr>
          <w:sz w:val="26"/>
          <w:szCs w:val="26"/>
        </w:rPr>
        <w:t>частью 4 статьи 8 Федерального закона от 03 декабря 2012 года                   № 230-ФЗ "О контроле за соответствием расходов лиц, замещающих государственные должности, и иных лиц их доходам" и Указом Президента Российской Федерации от 08 июля 2013 года № 613 "О вопросах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противодействия коррупции", устанавливает п</w:t>
      </w:r>
      <w:r w:rsidRPr="00E56BC3">
        <w:rPr>
          <w:sz w:val="26"/>
          <w:szCs w:val="26"/>
        </w:rPr>
        <w:t>оряд</w:t>
      </w:r>
      <w:r>
        <w:rPr>
          <w:sz w:val="26"/>
          <w:szCs w:val="26"/>
        </w:rPr>
        <w:t>о</w:t>
      </w:r>
      <w:r w:rsidRPr="00E56BC3">
        <w:rPr>
          <w:sz w:val="26"/>
          <w:szCs w:val="26"/>
        </w:rPr>
        <w:t xml:space="preserve">к </w:t>
      </w:r>
      <w:r w:rsidRPr="00370563">
        <w:rPr>
          <w:sz w:val="26"/>
          <w:szCs w:val="26"/>
        </w:rPr>
        <w:t xml:space="preserve">размещения сведений о доходах, </w:t>
      </w:r>
      <w:r>
        <w:rPr>
          <w:sz w:val="26"/>
          <w:szCs w:val="26"/>
        </w:rPr>
        <w:t xml:space="preserve">расходах,                   </w:t>
      </w:r>
      <w:r w:rsidRPr="00370563">
        <w:rPr>
          <w:sz w:val="26"/>
          <w:szCs w:val="26"/>
        </w:rPr>
        <w:t>об имуществе и обязательствах имущественного характера лиц, замещающих должности муниципальной службы, муниципальные должности в Администрации МО "Городской округ "Город Нарьян-Мар", и членов их семей на официальном сайте МО "Городской округ "Город Нарьян-Мар" и предоставления этих сведений средствам м</w:t>
      </w:r>
      <w:r>
        <w:rPr>
          <w:sz w:val="26"/>
          <w:szCs w:val="26"/>
        </w:rPr>
        <w:t xml:space="preserve">ассовой информации </w:t>
      </w:r>
      <w:r w:rsidRPr="00370563">
        <w:rPr>
          <w:sz w:val="26"/>
          <w:szCs w:val="26"/>
        </w:rPr>
        <w:t>для опубликования</w:t>
      </w:r>
      <w:r>
        <w:rPr>
          <w:sz w:val="26"/>
          <w:szCs w:val="26"/>
        </w:rPr>
        <w:t xml:space="preserve"> (далее – Положение) кадровыми службами органов местного самоуправления </w:t>
      </w:r>
      <w:r w:rsidRPr="00370563">
        <w:rPr>
          <w:sz w:val="26"/>
          <w:szCs w:val="26"/>
        </w:rPr>
        <w:t>Администрации МО "Городской</w:t>
      </w:r>
      <w:proofErr w:type="gramEnd"/>
      <w:r w:rsidRPr="00370563">
        <w:rPr>
          <w:sz w:val="26"/>
          <w:szCs w:val="26"/>
        </w:rPr>
        <w:t xml:space="preserve"> </w:t>
      </w:r>
      <w:proofErr w:type="gramStart"/>
      <w:r w:rsidRPr="00370563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(далее – Администрация города), а также их структурных подразделений, наделенных правами юридического лица, </w:t>
      </w:r>
      <w:r w:rsidR="001C5143">
        <w:rPr>
          <w:sz w:val="26"/>
          <w:szCs w:val="26"/>
        </w:rPr>
        <w:t xml:space="preserve">                                 </w:t>
      </w:r>
      <w:r w:rsidRPr="00E56BC3">
        <w:rPr>
          <w:sz w:val="26"/>
          <w:szCs w:val="26"/>
        </w:rPr>
        <w:t xml:space="preserve">по размещению сведений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 xml:space="preserve">об имуществе и обязательствах имущественного характера лиц, замещающих должности муниципальной службы, муниципальные должности 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>, их супругов и несовершеннолетних детей (далее</w:t>
      </w:r>
      <w:r>
        <w:rPr>
          <w:sz w:val="26"/>
          <w:szCs w:val="26"/>
        </w:rPr>
        <w:t xml:space="preserve"> –</w:t>
      </w:r>
      <w:r w:rsidRPr="00E56BC3">
        <w:rPr>
          <w:sz w:val="26"/>
          <w:szCs w:val="26"/>
        </w:rPr>
        <w:t xml:space="preserve"> сведения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имущественного характера)</w:t>
      </w:r>
      <w:r>
        <w:rPr>
          <w:sz w:val="26"/>
          <w:szCs w:val="26"/>
        </w:rPr>
        <w:t xml:space="preserve"> </w:t>
      </w:r>
      <w:r w:rsidRPr="00E56BC3">
        <w:rPr>
          <w:sz w:val="26"/>
          <w:szCs w:val="26"/>
        </w:rPr>
        <w:t xml:space="preserve">на официальном сайте </w:t>
      </w:r>
      <w:r w:rsidRPr="00370563">
        <w:rPr>
          <w:sz w:val="26"/>
          <w:szCs w:val="26"/>
        </w:rPr>
        <w:t>МО "Городской округ "Город</w:t>
      </w:r>
      <w:proofErr w:type="gramEnd"/>
      <w:r w:rsidRPr="00370563">
        <w:rPr>
          <w:sz w:val="26"/>
          <w:szCs w:val="26"/>
        </w:rPr>
        <w:t xml:space="preserve"> Нарьян-Мар"</w:t>
      </w:r>
      <w:r w:rsidRPr="00E56BC3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E56BC3">
        <w:rPr>
          <w:sz w:val="26"/>
          <w:szCs w:val="26"/>
        </w:rPr>
        <w:t xml:space="preserve"> официальный сайт), а также по предоставлению этих сведений средствам массовой информации для опубликования в связи с их письменными запросами.</w:t>
      </w:r>
    </w:p>
    <w:p w:rsidR="00EA00E0" w:rsidRPr="002F090A" w:rsidRDefault="00EA00E0" w:rsidP="00EA00E0">
      <w:pPr>
        <w:ind w:firstLine="709"/>
        <w:jc w:val="both"/>
        <w:rPr>
          <w:sz w:val="26"/>
          <w:szCs w:val="26"/>
        </w:rPr>
      </w:pPr>
      <w:r w:rsidRPr="002F090A">
        <w:rPr>
          <w:sz w:val="26"/>
          <w:szCs w:val="26"/>
        </w:rPr>
        <w:t>Под лицами, замещающими должности муниципальной службы, подразумеваются в настоящем По</w:t>
      </w:r>
      <w:r>
        <w:rPr>
          <w:sz w:val="26"/>
          <w:szCs w:val="26"/>
        </w:rPr>
        <w:t>ложении</w:t>
      </w:r>
      <w:r w:rsidRPr="002F090A">
        <w:rPr>
          <w:sz w:val="26"/>
          <w:szCs w:val="26"/>
        </w:rPr>
        <w:t xml:space="preserve"> должности муниципальной службы, включенные решением Совета</w:t>
      </w:r>
      <w:r>
        <w:rPr>
          <w:sz w:val="26"/>
          <w:szCs w:val="26"/>
        </w:rPr>
        <w:t xml:space="preserve"> городского округа "Город Нарьян-Мар"</w:t>
      </w:r>
      <w:r w:rsidRPr="002F090A">
        <w:rPr>
          <w:sz w:val="26"/>
          <w:szCs w:val="26"/>
        </w:rPr>
        <w:t xml:space="preserve"> в перечень должностей, обязанных представлять сведения о доходах, </w:t>
      </w:r>
      <w:r>
        <w:rPr>
          <w:sz w:val="26"/>
          <w:szCs w:val="26"/>
        </w:rPr>
        <w:t xml:space="preserve">расходах, </w:t>
      </w:r>
      <w:r w:rsidRPr="002F090A">
        <w:rPr>
          <w:sz w:val="26"/>
          <w:szCs w:val="26"/>
        </w:rPr>
        <w:t>об имуществе и обязательствах имущественного характера.</w:t>
      </w:r>
    </w:p>
    <w:p w:rsidR="00EA00E0" w:rsidRPr="002F090A" w:rsidRDefault="00EA00E0" w:rsidP="00EA00E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090A">
        <w:rPr>
          <w:sz w:val="26"/>
          <w:szCs w:val="26"/>
        </w:rPr>
        <w:t>Под лицами, замещающими муниципальные должности, подразумева</w:t>
      </w:r>
      <w:r>
        <w:rPr>
          <w:sz w:val="26"/>
          <w:szCs w:val="26"/>
        </w:rPr>
        <w:t>е</w:t>
      </w:r>
      <w:r w:rsidRPr="002F090A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       </w:t>
      </w:r>
      <w:r w:rsidRPr="002F090A">
        <w:rPr>
          <w:sz w:val="26"/>
          <w:szCs w:val="26"/>
        </w:rPr>
        <w:t xml:space="preserve">в настоящем </w:t>
      </w:r>
      <w:r>
        <w:rPr>
          <w:sz w:val="26"/>
          <w:szCs w:val="26"/>
        </w:rPr>
        <w:t>Положении</w:t>
      </w:r>
      <w:r w:rsidRPr="002F090A">
        <w:rPr>
          <w:sz w:val="26"/>
          <w:szCs w:val="26"/>
        </w:rPr>
        <w:t xml:space="preserve"> глава </w:t>
      </w:r>
      <w:r w:rsidRPr="00370563">
        <w:rPr>
          <w:sz w:val="26"/>
          <w:szCs w:val="26"/>
        </w:rPr>
        <w:t>МО "Городской округ "Город Нарьян-Мар"</w:t>
      </w:r>
      <w:r w:rsidRPr="002F090A">
        <w:rPr>
          <w:iCs/>
          <w:sz w:val="26"/>
          <w:szCs w:val="26"/>
        </w:rPr>
        <w:t>.</w:t>
      </w:r>
    </w:p>
    <w:p w:rsidR="00EA00E0" w:rsidRPr="00E56BC3" w:rsidRDefault="00EA00E0" w:rsidP="00EA00E0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6BC3">
        <w:rPr>
          <w:sz w:val="26"/>
          <w:szCs w:val="26"/>
        </w:rPr>
        <w:t xml:space="preserve">На официальном сайте размещаются и </w:t>
      </w:r>
      <w:r w:rsidR="001C5143" w:rsidRPr="00E56BC3">
        <w:rPr>
          <w:sz w:val="26"/>
          <w:szCs w:val="26"/>
        </w:rPr>
        <w:t xml:space="preserve">предоставляются </w:t>
      </w:r>
      <w:r w:rsidRPr="00E56BC3">
        <w:rPr>
          <w:sz w:val="26"/>
          <w:szCs w:val="26"/>
        </w:rPr>
        <w:t xml:space="preserve">средствам массовой информации для опубликования следующие сведения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</w:t>
      </w:r>
      <w:r>
        <w:rPr>
          <w:sz w:val="26"/>
          <w:szCs w:val="26"/>
        </w:rPr>
        <w:t>ственного характера</w:t>
      </w:r>
      <w:r w:rsidRPr="00E56BC3">
        <w:rPr>
          <w:sz w:val="26"/>
          <w:szCs w:val="26"/>
        </w:rPr>
        <w:t>:</w:t>
      </w:r>
    </w:p>
    <w:p w:rsidR="00EA00E0" w:rsidRPr="00E56BC3" w:rsidRDefault="00EA00E0" w:rsidP="00EA00E0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56BC3">
        <w:rPr>
          <w:sz w:val="26"/>
          <w:szCs w:val="26"/>
        </w:rPr>
        <w:t xml:space="preserve">еречень объектов недвижимого имущества, принадлежащих лицу, замещающему должность муниципальной службы, муниципальную должность </w:t>
      </w:r>
      <w:r>
        <w:rPr>
          <w:sz w:val="26"/>
          <w:szCs w:val="26"/>
        </w:rPr>
        <w:t xml:space="preserve">          </w:t>
      </w:r>
      <w:r w:rsidRPr="00E56BC3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 xml:space="preserve">, его супруге (супругу) и несовершеннолетним детям </w:t>
      </w:r>
      <w:r>
        <w:rPr>
          <w:sz w:val="26"/>
          <w:szCs w:val="26"/>
        </w:rPr>
        <w:t xml:space="preserve">         </w:t>
      </w:r>
      <w:r w:rsidRPr="00E56BC3">
        <w:rPr>
          <w:sz w:val="26"/>
          <w:szCs w:val="26"/>
        </w:rPr>
        <w:t>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6"/>
          <w:szCs w:val="26"/>
        </w:rPr>
        <w:t>;</w:t>
      </w:r>
    </w:p>
    <w:p w:rsidR="00EA00E0" w:rsidRPr="00E56BC3" w:rsidRDefault="00EA00E0" w:rsidP="00EA00E0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56BC3">
        <w:rPr>
          <w:sz w:val="26"/>
          <w:szCs w:val="26"/>
        </w:rPr>
        <w:t xml:space="preserve">еречень транспортных средств с указанием вида и марки, принадлежащих на праве собственности лицу, замещающему должность муниципальной службы, муниципальную должность 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>, его супруге (супругу) и несовершеннолетним детям</w:t>
      </w:r>
      <w:r>
        <w:rPr>
          <w:sz w:val="26"/>
          <w:szCs w:val="26"/>
        </w:rPr>
        <w:t>;</w:t>
      </w:r>
    </w:p>
    <w:p w:rsidR="00EA00E0" w:rsidRDefault="00EA00E0" w:rsidP="00EA00E0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56BC3">
        <w:rPr>
          <w:sz w:val="26"/>
          <w:szCs w:val="26"/>
        </w:rPr>
        <w:t xml:space="preserve">екларированный годовой доход лица, замещающего должность муниципальной службы, муниципальную должность 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>, его супруги (супруга) и несовершеннолетних детей</w:t>
      </w:r>
      <w:r>
        <w:rPr>
          <w:sz w:val="26"/>
          <w:szCs w:val="26"/>
        </w:rPr>
        <w:t>;</w:t>
      </w:r>
    </w:p>
    <w:p w:rsidR="00EA00E0" w:rsidRDefault="00EA00E0" w:rsidP="00EA00E0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4575B0">
        <w:rPr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</w:t>
      </w:r>
      <w:r w:rsidR="001C5143">
        <w:rPr>
          <w:sz w:val="26"/>
          <w:szCs w:val="26"/>
        </w:rPr>
        <w:t xml:space="preserve">                 </w:t>
      </w:r>
      <w:r w:rsidRPr="004575B0">
        <w:rPr>
          <w:sz w:val="26"/>
          <w:szCs w:val="26"/>
        </w:rPr>
        <w:t xml:space="preserve">в уставных (складочных) капиталах организаций), если сумма сделки превышает общий доход </w:t>
      </w:r>
      <w:r w:rsidRPr="00E56BC3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E56BC3">
        <w:rPr>
          <w:sz w:val="26"/>
          <w:szCs w:val="26"/>
        </w:rPr>
        <w:t>, замещающе</w:t>
      </w:r>
      <w:r>
        <w:rPr>
          <w:sz w:val="26"/>
          <w:szCs w:val="26"/>
        </w:rPr>
        <w:t>го</w:t>
      </w:r>
      <w:r w:rsidRPr="00E56BC3">
        <w:rPr>
          <w:sz w:val="26"/>
          <w:szCs w:val="26"/>
        </w:rPr>
        <w:t xml:space="preserve"> должность муниципальной службы, муниципальную должность в </w:t>
      </w:r>
      <w:r>
        <w:rPr>
          <w:sz w:val="26"/>
          <w:szCs w:val="26"/>
        </w:rPr>
        <w:t>Администрации города</w:t>
      </w:r>
      <w:r w:rsidRPr="004575B0">
        <w:rPr>
          <w:sz w:val="26"/>
          <w:szCs w:val="26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EA00E0" w:rsidRPr="001C5143" w:rsidRDefault="00EA00E0" w:rsidP="001C5143">
      <w:pPr>
        <w:pStyle w:val="ad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1C5143">
        <w:rPr>
          <w:sz w:val="26"/>
          <w:szCs w:val="26"/>
        </w:rPr>
        <w:t>Сведения, предусмотренные пунктом 2 настоящего Положения, размещаются</w:t>
      </w:r>
      <w:r w:rsidR="002C3139">
        <w:rPr>
          <w:sz w:val="26"/>
          <w:szCs w:val="26"/>
        </w:rPr>
        <w:t xml:space="preserve"> по форме, согласно Приложению</w:t>
      </w:r>
      <w:r w:rsidRPr="001C5143">
        <w:rPr>
          <w:sz w:val="26"/>
          <w:szCs w:val="26"/>
        </w:rPr>
        <w:t xml:space="preserve"> к настоящему Положению.</w:t>
      </w:r>
    </w:p>
    <w:p w:rsidR="00EA00E0" w:rsidRPr="00E56BC3" w:rsidRDefault="00EA00E0" w:rsidP="001C5143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6BC3">
        <w:rPr>
          <w:sz w:val="26"/>
          <w:szCs w:val="26"/>
        </w:rPr>
        <w:t xml:space="preserve">В сведениях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имущественного характера, размещаемых на официальном сайте и предоставляемых средствам массовой информации для опубликования, запрещается указывать:</w:t>
      </w:r>
    </w:p>
    <w:p w:rsidR="00EA00E0" w:rsidRPr="00E56BC3" w:rsidRDefault="00EA00E0" w:rsidP="001C514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 xml:space="preserve">ные сведения (кроме указанных в пункте 2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             </w:t>
      </w:r>
      <w:r w:rsidRPr="00E56BC3">
        <w:rPr>
          <w:sz w:val="26"/>
          <w:szCs w:val="26"/>
        </w:rPr>
        <w:t xml:space="preserve">о доходах лица, замещающего должность муниципальной службы, муниципальную должность 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sz w:val="26"/>
          <w:szCs w:val="26"/>
        </w:rPr>
        <w:t>;</w:t>
      </w:r>
      <w:proofErr w:type="gramEnd"/>
    </w:p>
    <w:p w:rsidR="00EA00E0" w:rsidRPr="00E56BC3" w:rsidRDefault="00EA00E0" w:rsidP="001C514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56BC3">
        <w:rPr>
          <w:sz w:val="26"/>
          <w:szCs w:val="26"/>
        </w:rPr>
        <w:t xml:space="preserve">ерсональные данные супруги (супруга), детей и иных членов семьи лица, замещающего должность муниципальной службы, муниципальную должность </w:t>
      </w:r>
      <w:r>
        <w:rPr>
          <w:sz w:val="26"/>
          <w:szCs w:val="26"/>
        </w:rPr>
        <w:t xml:space="preserve">            </w:t>
      </w:r>
      <w:r w:rsidRPr="00E56BC3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Администрации города;</w:t>
      </w:r>
    </w:p>
    <w:p w:rsidR="00EA00E0" w:rsidRPr="00E56BC3" w:rsidRDefault="00EA00E0" w:rsidP="001C514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56BC3">
        <w:rPr>
          <w:sz w:val="26"/>
          <w:szCs w:val="26"/>
        </w:rPr>
        <w:t xml:space="preserve">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муниципальную должность 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>, его супруги (супруга), детей и иных членов семьи</w:t>
      </w:r>
      <w:r>
        <w:rPr>
          <w:sz w:val="26"/>
          <w:szCs w:val="26"/>
        </w:rPr>
        <w:t>;</w:t>
      </w:r>
    </w:p>
    <w:p w:rsidR="00EA00E0" w:rsidRPr="00E56BC3" w:rsidRDefault="00EA00E0" w:rsidP="001C514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56BC3">
        <w:rPr>
          <w:sz w:val="26"/>
          <w:szCs w:val="26"/>
        </w:rPr>
        <w:t xml:space="preserve">анные, позволяющие определить местонахождение объектов недвижимого имущества, принадлежащих лицу, замещающему должность муниципальной службы, муниципальную должность 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>, его супруге (супругу), детям</w:t>
      </w:r>
      <w:r>
        <w:rPr>
          <w:sz w:val="26"/>
          <w:szCs w:val="26"/>
        </w:rPr>
        <w:t xml:space="preserve">, иным членам семьи </w:t>
      </w:r>
      <w:r w:rsidRPr="00E56BC3">
        <w:rPr>
          <w:sz w:val="26"/>
          <w:szCs w:val="26"/>
        </w:rPr>
        <w:t>на праве собственности или находящихся в их пользовании</w:t>
      </w:r>
      <w:r>
        <w:rPr>
          <w:sz w:val="26"/>
          <w:szCs w:val="26"/>
        </w:rPr>
        <w:t>;</w:t>
      </w:r>
    </w:p>
    <w:p w:rsidR="00EA00E0" w:rsidRPr="00E56BC3" w:rsidRDefault="00EA00E0" w:rsidP="001C514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>нформацию, отнесенную к государственной тайне или являющуюся конфиденциальной.</w:t>
      </w:r>
    </w:p>
    <w:p w:rsidR="00EA00E0" w:rsidRPr="00E56BC3" w:rsidRDefault="00EA00E0" w:rsidP="001C5143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6BC3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 xml:space="preserve">об имуществе и обязательствах имущественного характера, указанные в пункте 2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 xml:space="preserve">, размещаются на официальном сайте </w:t>
      </w:r>
      <w:r w:rsidRPr="00370563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="007E37EE">
        <w:rPr>
          <w:sz w:val="26"/>
          <w:szCs w:val="26"/>
        </w:rPr>
        <w:t xml:space="preserve">                 </w:t>
      </w:r>
      <w:r w:rsidRPr="00E56BC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течение </w:t>
      </w:r>
      <w:r w:rsidRPr="00E56BC3">
        <w:rPr>
          <w:sz w:val="26"/>
          <w:szCs w:val="26"/>
        </w:rPr>
        <w:t>14</w:t>
      </w:r>
      <w:r>
        <w:rPr>
          <w:sz w:val="26"/>
          <w:szCs w:val="26"/>
        </w:rPr>
        <w:t xml:space="preserve"> рабочих дней</w:t>
      </w:r>
      <w:r w:rsidRPr="00E56BC3">
        <w:rPr>
          <w:sz w:val="26"/>
          <w:szCs w:val="26"/>
        </w:rPr>
        <w:t xml:space="preserve"> со дня истечения срока, установленного для подачи сведений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имущественного характера.</w:t>
      </w:r>
    </w:p>
    <w:p w:rsidR="00EA00E0" w:rsidRPr="00E56BC3" w:rsidRDefault="00EA00E0" w:rsidP="001C5143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6BC3">
        <w:rPr>
          <w:sz w:val="26"/>
          <w:szCs w:val="26"/>
        </w:rPr>
        <w:lastRenderedPageBreak/>
        <w:t xml:space="preserve">Размещение на официальном сайте сведений о доходах, </w:t>
      </w:r>
      <w:r>
        <w:rPr>
          <w:sz w:val="26"/>
          <w:szCs w:val="26"/>
        </w:rPr>
        <w:t xml:space="preserve">расходах, </w:t>
      </w:r>
      <w:r w:rsidR="007E37EE">
        <w:rPr>
          <w:sz w:val="26"/>
          <w:szCs w:val="26"/>
        </w:rPr>
        <w:t xml:space="preserve">                       </w:t>
      </w:r>
      <w:r w:rsidRPr="00E56BC3">
        <w:rPr>
          <w:sz w:val="26"/>
          <w:szCs w:val="26"/>
        </w:rPr>
        <w:t xml:space="preserve">об имуществе и обязательствах имущественного характера, указанных в пункте 2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 xml:space="preserve">, обеспечивается </w:t>
      </w:r>
      <w:r>
        <w:rPr>
          <w:sz w:val="26"/>
          <w:szCs w:val="26"/>
        </w:rPr>
        <w:t>управлением организационно-информационного обеспечения Администрации</w:t>
      </w:r>
      <w:r w:rsidRPr="00D75570">
        <w:rPr>
          <w:sz w:val="26"/>
          <w:szCs w:val="26"/>
        </w:rPr>
        <w:t xml:space="preserve"> </w:t>
      </w:r>
      <w:r w:rsidRPr="00370563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на основании данных, представленных специалистами, ответственными за ведение кадровой работы в Администрации города и структурных подразделениях, наделенных правами юридического лица</w:t>
      </w:r>
      <w:r w:rsidRPr="00E56BC3">
        <w:rPr>
          <w:sz w:val="26"/>
          <w:szCs w:val="26"/>
        </w:rPr>
        <w:t>.</w:t>
      </w:r>
    </w:p>
    <w:p w:rsidR="00EA00E0" w:rsidRPr="00E56BC3" w:rsidRDefault="00EA00E0" w:rsidP="001C5143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ведение кадровой работы                              в Администрации города и структурных подразделениях, наделенных правами юридического лица</w:t>
      </w:r>
      <w:r w:rsidRPr="00E56BC3">
        <w:rPr>
          <w:sz w:val="26"/>
          <w:szCs w:val="26"/>
        </w:rPr>
        <w:t>:</w:t>
      </w:r>
    </w:p>
    <w:p w:rsidR="00EA00E0" w:rsidRPr="00E56BC3" w:rsidRDefault="00EA00E0" w:rsidP="001C5143">
      <w:pPr>
        <w:numPr>
          <w:ilvl w:val="0"/>
          <w:numId w:val="18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56B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течение </w:t>
      </w:r>
      <w:r w:rsidRPr="00E56BC3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дней</w:t>
      </w:r>
      <w:r w:rsidRPr="00E56BC3">
        <w:rPr>
          <w:sz w:val="26"/>
          <w:szCs w:val="26"/>
        </w:rPr>
        <w:t xml:space="preserve"> со дня поступления запроса от средства массовой информации сообщают о нем лицу, замещающему должность муниципальной службы, муниципальную должность в </w:t>
      </w:r>
      <w:r>
        <w:rPr>
          <w:sz w:val="26"/>
          <w:szCs w:val="26"/>
        </w:rPr>
        <w:t>Администрации города</w:t>
      </w:r>
      <w:r w:rsidRPr="00E56BC3">
        <w:rPr>
          <w:sz w:val="26"/>
          <w:szCs w:val="26"/>
        </w:rPr>
        <w:t>, в отношении которого поступил запрос</w:t>
      </w:r>
      <w:r>
        <w:rPr>
          <w:sz w:val="26"/>
          <w:szCs w:val="26"/>
        </w:rPr>
        <w:t>;</w:t>
      </w:r>
    </w:p>
    <w:p w:rsidR="00EA00E0" w:rsidRPr="00E56BC3" w:rsidRDefault="00EA00E0" w:rsidP="001C5143">
      <w:pPr>
        <w:numPr>
          <w:ilvl w:val="0"/>
          <w:numId w:val="18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56BC3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 7 рабочих дней</w:t>
      </w:r>
      <w:r w:rsidRPr="00E56BC3">
        <w:rPr>
          <w:sz w:val="26"/>
          <w:szCs w:val="26"/>
        </w:rPr>
        <w:t xml:space="preserve"> со дня поступления запроса от средства массовой информации обеспечивают предоставление е</w:t>
      </w:r>
      <w:r>
        <w:rPr>
          <w:sz w:val="26"/>
          <w:szCs w:val="26"/>
        </w:rPr>
        <w:t>му</w:t>
      </w:r>
      <w:r w:rsidRPr="00E56BC3">
        <w:rPr>
          <w:sz w:val="26"/>
          <w:szCs w:val="26"/>
        </w:rPr>
        <w:t xml:space="preserve"> сведений, указанных в пункте 2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 xml:space="preserve">, в том случае, если запрашиваемые сведения отсутствуют на официальном сайте </w:t>
      </w:r>
      <w:r w:rsidRPr="00370563">
        <w:rPr>
          <w:sz w:val="26"/>
          <w:szCs w:val="26"/>
        </w:rPr>
        <w:t>МО "Городской округ "Город Нарьян-Мар"</w:t>
      </w:r>
      <w:r w:rsidRPr="00E56BC3">
        <w:rPr>
          <w:sz w:val="26"/>
          <w:szCs w:val="26"/>
        </w:rPr>
        <w:t>.</w:t>
      </w:r>
    </w:p>
    <w:p w:rsidR="00EA00E0" w:rsidRDefault="00EA00E0" w:rsidP="001C5143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Специалисты, ответственные за ведение кадровой работы                              в Администрации города и структурных подразделениях, наделенных правами юридического лица,</w:t>
      </w:r>
      <w:r w:rsidRPr="00E56BC3">
        <w:rPr>
          <w:sz w:val="26"/>
          <w:szCs w:val="26"/>
        </w:rPr>
        <w:t xml:space="preserve"> несут в соответствии с законодательством Российской Федерации ответственность за несоблюдение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 xml:space="preserve">, а также </w:t>
      </w:r>
      <w:r w:rsidR="001C7088">
        <w:rPr>
          <w:sz w:val="26"/>
          <w:szCs w:val="26"/>
        </w:rPr>
        <w:t xml:space="preserve">               </w:t>
      </w:r>
      <w:r w:rsidRPr="00E56BC3">
        <w:rPr>
          <w:sz w:val="26"/>
          <w:szCs w:val="26"/>
        </w:rPr>
        <w:t xml:space="preserve">за разглашение сведений, отнесенных к </w:t>
      </w:r>
      <w:r>
        <w:rPr>
          <w:sz w:val="26"/>
          <w:szCs w:val="26"/>
        </w:rPr>
        <w:t xml:space="preserve">персональным данным, </w:t>
      </w:r>
      <w:r w:rsidRPr="00E56BC3">
        <w:rPr>
          <w:sz w:val="26"/>
          <w:szCs w:val="26"/>
        </w:rPr>
        <w:t>государственной тайне или являющихся конфиденциальными.</w:t>
      </w:r>
      <w:proofErr w:type="gramEnd"/>
    </w:p>
    <w:p w:rsidR="00EA00E0" w:rsidRPr="00E56BC3" w:rsidRDefault="00EA00E0" w:rsidP="001C5143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r w:rsidRPr="00E56BC3">
        <w:rPr>
          <w:sz w:val="26"/>
          <w:szCs w:val="26"/>
        </w:rPr>
        <w:t xml:space="preserve">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, размещенные на официальном сайте, в том числе </w:t>
      </w:r>
      <w:r w:rsidR="001C708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за предшествующие годы, не подлежат удалению и должны находиться в открытом доступе в течение всего периода замещения </w:t>
      </w:r>
      <w:r w:rsidRPr="00E56BC3">
        <w:rPr>
          <w:sz w:val="26"/>
          <w:szCs w:val="26"/>
        </w:rPr>
        <w:t>должност</w:t>
      </w:r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 xml:space="preserve"> муниципальной службы, муниципальн</w:t>
      </w:r>
      <w:r>
        <w:rPr>
          <w:sz w:val="26"/>
          <w:szCs w:val="26"/>
        </w:rPr>
        <w:t>ой</w:t>
      </w:r>
      <w:r w:rsidRPr="00E56BC3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города.</w:t>
      </w:r>
    </w:p>
    <w:p w:rsidR="00EA00E0" w:rsidRDefault="00EA00E0" w:rsidP="00DC4BC8"/>
    <w:p w:rsidR="00EA00E0" w:rsidRDefault="00EA00E0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/>
    <w:p w:rsidR="001C7088" w:rsidRDefault="001C7088" w:rsidP="00DC4BC8">
      <w:pPr>
        <w:sectPr w:rsidR="001C7088" w:rsidSect="00EA00E0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1C7088" w:rsidRPr="00C4006D" w:rsidRDefault="004209A7" w:rsidP="001C708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к Положению о порядке размещения сведений о доходах, расходах,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об имуществе и обязательствах имущественного характера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лиц, замещающих должности муниципальной службы,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муниципальные должности в Администрации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Нарьян-Мар",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членов их семей на официальном сайте 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</w:t>
      </w:r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предоставления этих сведений средствам </w:t>
      </w:r>
      <w:proofErr w:type="gramStart"/>
      <w:r w:rsidRPr="00C4006D">
        <w:rPr>
          <w:sz w:val="22"/>
          <w:szCs w:val="22"/>
        </w:rPr>
        <w:t>массовой</w:t>
      </w:r>
      <w:proofErr w:type="gramEnd"/>
    </w:p>
    <w:p w:rsidR="001C7088" w:rsidRPr="00C4006D" w:rsidRDefault="001C7088" w:rsidP="001C7088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информации для опубликования</w:t>
      </w:r>
    </w:p>
    <w:p w:rsidR="00470E26" w:rsidRDefault="00470E26" w:rsidP="001C7088">
      <w:pPr>
        <w:jc w:val="center"/>
        <w:rPr>
          <w:b/>
        </w:rPr>
      </w:pPr>
    </w:p>
    <w:p w:rsidR="001C7088" w:rsidRPr="00C4006D" w:rsidRDefault="001C7088" w:rsidP="001C7088">
      <w:pPr>
        <w:jc w:val="center"/>
        <w:rPr>
          <w:b/>
        </w:rPr>
      </w:pPr>
      <w:r w:rsidRPr="00C4006D">
        <w:rPr>
          <w:b/>
        </w:rPr>
        <w:t>Сведения о доходах, об имуществе</w:t>
      </w:r>
    </w:p>
    <w:p w:rsidR="001C7088" w:rsidRPr="00C4006D" w:rsidRDefault="001C7088" w:rsidP="001C7088">
      <w:pPr>
        <w:jc w:val="center"/>
        <w:rPr>
          <w:b/>
        </w:rPr>
      </w:pPr>
      <w:r w:rsidRPr="00C4006D">
        <w:rPr>
          <w:b/>
        </w:rPr>
        <w:t xml:space="preserve"> и </w:t>
      </w:r>
      <w:proofErr w:type="gramStart"/>
      <w:r w:rsidRPr="00C4006D">
        <w:rPr>
          <w:b/>
        </w:rPr>
        <w:t>обязательствах</w:t>
      </w:r>
      <w:proofErr w:type="gramEnd"/>
      <w:r w:rsidRPr="00C4006D">
        <w:rPr>
          <w:b/>
        </w:rPr>
        <w:t xml:space="preserve"> имущественного характера лиц,</w:t>
      </w:r>
    </w:p>
    <w:p w:rsidR="001C7088" w:rsidRPr="00C4006D" w:rsidRDefault="001C7088" w:rsidP="001C7088">
      <w:pPr>
        <w:jc w:val="center"/>
        <w:rPr>
          <w:b/>
        </w:rPr>
      </w:pPr>
      <w:r w:rsidRPr="00C4006D">
        <w:rPr>
          <w:b/>
        </w:rPr>
        <w:t xml:space="preserve"> </w:t>
      </w:r>
      <w:proofErr w:type="gramStart"/>
      <w:r w:rsidRPr="00C4006D">
        <w:rPr>
          <w:b/>
        </w:rPr>
        <w:t>замещающих</w:t>
      </w:r>
      <w:proofErr w:type="gramEnd"/>
      <w:r w:rsidRPr="00C4006D">
        <w:rPr>
          <w:b/>
        </w:rPr>
        <w:t xml:space="preserve"> должности муниципальной службы, муниципальные должности</w:t>
      </w:r>
    </w:p>
    <w:p w:rsidR="001C7088" w:rsidRPr="00C4006D" w:rsidRDefault="001C7088" w:rsidP="001C7088">
      <w:pPr>
        <w:jc w:val="center"/>
        <w:rPr>
          <w:b/>
        </w:rPr>
      </w:pPr>
      <w:r w:rsidRPr="00C4006D">
        <w:rPr>
          <w:b/>
        </w:rPr>
        <w:t xml:space="preserve"> в Администрации МО "Городской округ "Город Нарьян-Мар", и членов их семей</w:t>
      </w:r>
    </w:p>
    <w:p w:rsidR="001C7088" w:rsidRPr="00C4006D" w:rsidRDefault="001C7088" w:rsidP="001C7088">
      <w:pPr>
        <w:jc w:val="center"/>
      </w:pPr>
      <w:r w:rsidRPr="00C4006D">
        <w:rPr>
          <w:b/>
        </w:rPr>
        <w:t>за период с 1 января 20__ г. по 31 декабря 20__ г.</w:t>
      </w:r>
    </w:p>
    <w:p w:rsidR="001C7088" w:rsidRPr="00073957" w:rsidRDefault="001C7088" w:rsidP="001C7088">
      <w:pPr>
        <w:jc w:val="both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701"/>
        <w:gridCol w:w="1559"/>
        <w:gridCol w:w="992"/>
        <w:gridCol w:w="1559"/>
        <w:gridCol w:w="1134"/>
        <w:gridCol w:w="1276"/>
        <w:gridCol w:w="1134"/>
        <w:gridCol w:w="1276"/>
        <w:gridCol w:w="1134"/>
        <w:gridCol w:w="1276"/>
      </w:tblGrid>
      <w:tr w:rsidR="001C7088" w:rsidRPr="00533D96" w:rsidTr="001C7088">
        <w:tblPrEx>
          <w:tblCellMar>
            <w:top w:w="0" w:type="dxa"/>
            <w:bottom w:w="0" w:type="dxa"/>
          </w:tblCellMar>
        </w:tblPrEx>
        <w:trPr>
          <w:trHeight w:val="1911"/>
          <w:tblHeader/>
        </w:trPr>
        <w:tc>
          <w:tcPr>
            <w:tcW w:w="568" w:type="dxa"/>
            <w:vMerge w:val="restart"/>
            <w:shd w:val="clear" w:color="auto" w:fill="FFFFFF"/>
          </w:tcPr>
          <w:p w:rsidR="001C7088" w:rsidRPr="00533D96" w:rsidRDefault="001C7088" w:rsidP="004209A7">
            <w:pPr>
              <w:ind w:left="33"/>
            </w:pPr>
          </w:p>
          <w:p w:rsidR="001C7088" w:rsidRPr="00533D96" w:rsidRDefault="001C7088" w:rsidP="004209A7">
            <w:pPr>
              <w:ind w:left="33"/>
            </w:pPr>
            <w:r w:rsidRPr="00533D96">
              <w:t>№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C7088" w:rsidRPr="00C4006D" w:rsidRDefault="001C7088" w:rsidP="004209A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  <w:p w:rsidR="00470E26" w:rsidRDefault="001C7088" w:rsidP="004209A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006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C4006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4006D">
              <w:rPr>
                <w:sz w:val="22"/>
                <w:szCs w:val="22"/>
              </w:rPr>
              <w:t xml:space="preserve"> годовой доход </w:t>
            </w:r>
          </w:p>
          <w:p w:rsidR="001C7088" w:rsidRPr="00C4006D" w:rsidRDefault="001C7088" w:rsidP="004209A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за 20___ г.  (руб.)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</w:p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</w:p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</w:p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Сведения о расходах</w:t>
            </w:r>
          </w:p>
        </w:tc>
      </w:tr>
      <w:tr w:rsidR="001C7088" w:rsidRPr="00C4006D" w:rsidTr="00470E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C7088" w:rsidRPr="00533D96" w:rsidRDefault="001C7088" w:rsidP="001C7088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088" w:rsidRPr="00C4006D" w:rsidRDefault="001C7088" w:rsidP="004209A7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C7088" w:rsidRPr="00C4006D" w:rsidRDefault="001C7088" w:rsidP="004209A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088" w:rsidRPr="00C4006D" w:rsidRDefault="001C7088" w:rsidP="004209A7">
            <w:pPr>
              <w:ind w:left="-2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</w:t>
            </w:r>
            <w:r w:rsidRPr="00C4006D">
              <w:rPr>
                <w:sz w:val="22"/>
                <w:szCs w:val="22"/>
              </w:rPr>
              <w:t>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88" w:rsidRPr="00C4006D" w:rsidRDefault="001C7088" w:rsidP="004209A7">
            <w:pPr>
              <w:ind w:left="-23" w:right="-95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Площадь (кв.м</w:t>
            </w:r>
            <w:r w:rsidR="00470E26">
              <w:rPr>
                <w:sz w:val="22"/>
                <w:szCs w:val="22"/>
              </w:rPr>
              <w:t>.</w:t>
            </w:r>
            <w:r w:rsidRPr="00C4006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088" w:rsidRPr="00C4006D" w:rsidRDefault="001C7088" w:rsidP="004209A7">
            <w:pPr>
              <w:ind w:left="-23" w:right="-95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088" w:rsidRPr="00C4006D" w:rsidRDefault="001C7088" w:rsidP="004209A7">
            <w:pPr>
              <w:ind w:left="-23" w:right="-95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C4006D">
              <w:rPr>
                <w:sz w:val="22"/>
                <w:szCs w:val="22"/>
              </w:rPr>
              <w:t>недвижи</w:t>
            </w:r>
            <w:proofErr w:type="spellEnd"/>
          </w:p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Площадь (кв.м</w:t>
            </w:r>
            <w:r w:rsidR="00470E26">
              <w:rPr>
                <w:sz w:val="22"/>
                <w:szCs w:val="22"/>
              </w:rPr>
              <w:t>.</w:t>
            </w:r>
            <w:r w:rsidRPr="00C400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</w:p>
          <w:p w:rsidR="001C7088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</w:p>
          <w:p w:rsidR="001C7088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</w:p>
          <w:p w:rsidR="001C7088" w:rsidRPr="00C4006D" w:rsidRDefault="001C7088" w:rsidP="004209A7">
            <w:pPr>
              <w:ind w:left="33"/>
              <w:jc w:val="center"/>
              <w:rPr>
                <w:sz w:val="22"/>
                <w:szCs w:val="22"/>
              </w:rPr>
            </w:pPr>
            <w:r w:rsidRPr="00C4006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276" w:type="dxa"/>
          </w:tcPr>
          <w:p w:rsidR="001C7088" w:rsidRPr="00C4006D" w:rsidRDefault="001C7088" w:rsidP="004209A7">
            <w:pPr>
              <w:ind w:left="33"/>
              <w:jc w:val="center"/>
              <w:rPr>
                <w:sz w:val="20"/>
                <w:szCs w:val="20"/>
              </w:rPr>
            </w:pPr>
            <w:r w:rsidRPr="00C4006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(сделки)</w:t>
            </w:r>
          </w:p>
        </w:tc>
      </w:tr>
      <w:tr w:rsidR="001C7088" w:rsidRPr="009F4EC5" w:rsidTr="00470E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  <w:tcBorders>
              <w:bottom w:val="nil"/>
            </w:tcBorders>
          </w:tcPr>
          <w:p w:rsidR="001C7088" w:rsidRPr="009F4EC5" w:rsidRDefault="001C7088" w:rsidP="001C7088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</w:pPr>
          </w:p>
        </w:tc>
        <w:tc>
          <w:tcPr>
            <w:tcW w:w="1701" w:type="dxa"/>
          </w:tcPr>
          <w:p w:rsidR="001C7088" w:rsidRPr="009F4EC5" w:rsidRDefault="001C7088" w:rsidP="004209A7">
            <w:pPr>
              <w:spacing w:before="120"/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1134" w:type="dxa"/>
          </w:tcPr>
          <w:p w:rsidR="001C7088" w:rsidRPr="009F4EC5" w:rsidRDefault="001C7088" w:rsidP="004209A7">
            <w:pPr>
              <w:ind w:left="33"/>
              <w:jc w:val="center"/>
            </w:pPr>
          </w:p>
        </w:tc>
        <w:tc>
          <w:tcPr>
            <w:tcW w:w="1276" w:type="dxa"/>
          </w:tcPr>
          <w:p w:rsidR="001C7088" w:rsidRPr="009F4EC5" w:rsidRDefault="001C7088" w:rsidP="004209A7">
            <w:pPr>
              <w:ind w:left="33"/>
              <w:jc w:val="center"/>
            </w:pPr>
          </w:p>
        </w:tc>
      </w:tr>
      <w:tr w:rsidR="001C7088" w:rsidTr="00470E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1C7088" w:rsidRDefault="001C7088" w:rsidP="001C7088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7088" w:rsidRDefault="001C7088" w:rsidP="004209A7">
            <w:pPr>
              <w:ind w:left="33"/>
            </w:pPr>
          </w:p>
        </w:tc>
        <w:tc>
          <w:tcPr>
            <w:tcW w:w="1701" w:type="dxa"/>
          </w:tcPr>
          <w:p w:rsidR="001C7088" w:rsidRPr="005A513C" w:rsidRDefault="001C7088" w:rsidP="004209A7">
            <w:pPr>
              <w:spacing w:before="120"/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1134" w:type="dxa"/>
          </w:tcPr>
          <w:p w:rsidR="001C7088" w:rsidRPr="00E168FD" w:rsidRDefault="001C7088" w:rsidP="004209A7">
            <w:pPr>
              <w:ind w:left="33"/>
              <w:jc w:val="center"/>
            </w:pPr>
          </w:p>
        </w:tc>
        <w:tc>
          <w:tcPr>
            <w:tcW w:w="1276" w:type="dxa"/>
          </w:tcPr>
          <w:p w:rsidR="001C7088" w:rsidRPr="00E168FD" w:rsidRDefault="001C7088" w:rsidP="004209A7">
            <w:pPr>
              <w:ind w:left="33"/>
              <w:jc w:val="center"/>
            </w:pPr>
          </w:p>
        </w:tc>
      </w:tr>
    </w:tbl>
    <w:p w:rsidR="001C7088" w:rsidRDefault="001C7088" w:rsidP="00DC4BC8"/>
    <w:sectPr w:rsidR="001C7088" w:rsidSect="001C7088">
      <w:pgSz w:w="16838" w:h="11906" w:orient="landscape" w:code="9"/>
      <w:pgMar w:top="709" w:right="992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A7" w:rsidRDefault="004209A7" w:rsidP="00693317">
      <w:r>
        <w:separator/>
      </w:r>
    </w:p>
  </w:endnote>
  <w:endnote w:type="continuationSeparator" w:id="0">
    <w:p w:rsidR="004209A7" w:rsidRDefault="004209A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A7" w:rsidRDefault="004209A7" w:rsidP="00693317">
      <w:r>
        <w:separator/>
      </w:r>
    </w:p>
  </w:footnote>
  <w:footnote w:type="continuationSeparator" w:id="0">
    <w:p w:rsidR="004209A7" w:rsidRDefault="004209A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4209A7" w:rsidRDefault="004209A7">
        <w:pPr>
          <w:pStyle w:val="a7"/>
          <w:jc w:val="center"/>
        </w:pPr>
        <w:fldSimple w:instr=" PAGE   \* MERGEFORMAT ">
          <w:r w:rsidR="002C3139">
            <w:rPr>
              <w:noProof/>
            </w:rPr>
            <w:t>2</w:t>
          </w:r>
        </w:fldSimple>
      </w:p>
    </w:sdtContent>
  </w:sdt>
  <w:p w:rsidR="004209A7" w:rsidRDefault="004209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8C2"/>
    <w:multiLevelType w:val="hybridMultilevel"/>
    <w:tmpl w:val="8EC0E0A2"/>
    <w:lvl w:ilvl="0" w:tplc="2F6CA8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1B2F02"/>
    <w:multiLevelType w:val="hybridMultilevel"/>
    <w:tmpl w:val="F7E0F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B2D4BFC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8213C"/>
    <w:multiLevelType w:val="multilevel"/>
    <w:tmpl w:val="AF143D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14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62034FD"/>
    <w:multiLevelType w:val="hybridMultilevel"/>
    <w:tmpl w:val="4D762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FDC171A"/>
    <w:multiLevelType w:val="hybridMultilevel"/>
    <w:tmpl w:val="99CEF6B6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7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3"/>
  </w:num>
  <w:num w:numId="16">
    <w:abstractNumId w:val="18"/>
  </w:num>
  <w:num w:numId="17">
    <w:abstractNumId w:val="1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143"/>
    <w:rsid w:val="001C565D"/>
    <w:rsid w:val="001C5B04"/>
    <w:rsid w:val="001C6329"/>
    <w:rsid w:val="001C6579"/>
    <w:rsid w:val="001C7088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139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9A7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26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E7DCB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37EE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0E0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D482-77F5-4A1A-AB6F-7A418BBD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2015-04-09T07:54:00Z</cp:lastPrinted>
  <dcterms:created xsi:type="dcterms:W3CDTF">2015-04-09T07:41:00Z</dcterms:created>
  <dcterms:modified xsi:type="dcterms:W3CDTF">2015-04-09T07:54:00Z</dcterms:modified>
</cp:coreProperties>
</file>