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  <w:r w:rsidR="004C158F">
        <w:rPr>
          <w:b/>
          <w:sz w:val="32"/>
        </w:rPr>
        <w:t xml:space="preserve"> - ПРОЕКТ</w:t>
      </w:r>
      <w:bookmarkStart w:id="0" w:name="_GoBack"/>
      <w:bookmarkEnd w:id="0"/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F631F" w:rsidP="006C41C8">
            <w:pPr>
              <w:ind w:left="-108" w:right="-108"/>
              <w:jc w:val="center"/>
            </w:pPr>
            <w:bookmarkStart w:id="1" w:name="ТекстовоеПоле7"/>
            <w:r>
              <w:t>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1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73F6A" w:rsidP="00EA3A55">
            <w:pPr>
              <w:ind w:left="-38" w:firstLine="38"/>
              <w:jc w:val="center"/>
            </w:pP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77230" w:rsidRPr="00022736" w:rsidRDefault="00A407C0" w:rsidP="00A407C0">
      <w:pPr>
        <w:shd w:val="clear" w:color="auto" w:fill="FFFFFF"/>
        <w:tabs>
          <w:tab w:val="left" w:pos="1985"/>
          <w:tab w:val="left" w:pos="4536"/>
        </w:tabs>
        <w:ind w:right="4959"/>
        <w:jc w:val="both"/>
        <w:rPr>
          <w:sz w:val="26"/>
          <w:szCs w:val="26"/>
        </w:rPr>
      </w:pPr>
      <w:r w:rsidRPr="00A407C0">
        <w:rPr>
          <w:sz w:val="26"/>
          <w:szCs w:val="26"/>
        </w:rPr>
        <w:t>Об утверждении Порядка предоставлени</w:t>
      </w:r>
      <w:r w:rsidR="00B231C0">
        <w:rPr>
          <w:sz w:val="26"/>
          <w:szCs w:val="26"/>
        </w:rPr>
        <w:t>я</w:t>
      </w:r>
      <w:r w:rsidRPr="00A407C0">
        <w:rPr>
          <w:sz w:val="26"/>
          <w:szCs w:val="26"/>
        </w:rPr>
        <w:t xml:space="preserve"> грант</w:t>
      </w:r>
      <w:r w:rsidR="009434CE">
        <w:rPr>
          <w:sz w:val="26"/>
          <w:szCs w:val="26"/>
        </w:rPr>
        <w:t xml:space="preserve">а </w:t>
      </w:r>
      <w:r w:rsidRPr="00A407C0">
        <w:rPr>
          <w:sz w:val="26"/>
          <w:szCs w:val="26"/>
        </w:rPr>
        <w:t>в форме субсиди</w:t>
      </w:r>
      <w:r w:rsidR="009434CE">
        <w:rPr>
          <w:sz w:val="26"/>
          <w:szCs w:val="26"/>
        </w:rPr>
        <w:t>и</w:t>
      </w:r>
      <w:r w:rsidRPr="00A407C0">
        <w:rPr>
          <w:sz w:val="26"/>
          <w:szCs w:val="26"/>
        </w:rPr>
        <w:t xml:space="preserve"> субъект</w:t>
      </w:r>
      <w:r>
        <w:rPr>
          <w:sz w:val="26"/>
          <w:szCs w:val="26"/>
        </w:rPr>
        <w:t>у</w:t>
      </w:r>
      <w:r w:rsidRPr="00A407C0">
        <w:rPr>
          <w:sz w:val="26"/>
          <w:szCs w:val="26"/>
        </w:rPr>
        <w:t xml:space="preserve"> малого и среднего предпринимательства </w:t>
      </w:r>
      <w:r>
        <w:rPr>
          <w:sz w:val="26"/>
          <w:szCs w:val="26"/>
        </w:rPr>
        <w:br/>
      </w:r>
      <w:r w:rsidRPr="00A407C0">
        <w:rPr>
          <w:sz w:val="26"/>
          <w:szCs w:val="26"/>
        </w:rPr>
        <w:t>на приобретение автолав</w:t>
      </w:r>
      <w:r>
        <w:rPr>
          <w:sz w:val="26"/>
          <w:szCs w:val="26"/>
        </w:rPr>
        <w:t>ки</w:t>
      </w:r>
      <w:r w:rsidRPr="00A407C0">
        <w:rPr>
          <w:sz w:val="26"/>
          <w:szCs w:val="26"/>
        </w:rPr>
        <w:t xml:space="preserve"> </w:t>
      </w:r>
    </w:p>
    <w:p w:rsidR="00E77230" w:rsidRPr="00022736" w:rsidRDefault="00E77230" w:rsidP="00E7723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E77230" w:rsidRPr="00022736" w:rsidRDefault="00E77230" w:rsidP="00E7723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E77230" w:rsidRPr="00022736" w:rsidRDefault="00E77230" w:rsidP="00E7723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CB1BA6" w:rsidRDefault="00CB1BA6" w:rsidP="00E77230">
      <w:pPr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В соответствии со </w:t>
      </w:r>
      <w:hyperlink r:id="rId9" w:history="1">
        <w:r w:rsidRPr="00B84D0D">
          <w:rPr>
            <w:sz w:val="26"/>
            <w:szCs w:val="26"/>
          </w:rPr>
          <w:t>статьей 78</w:t>
        </w:r>
      </w:hyperlink>
      <w:r w:rsidRPr="00B84D0D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B84D0D">
          <w:rPr>
            <w:sz w:val="26"/>
            <w:szCs w:val="26"/>
          </w:rPr>
          <w:t>пунктом 33 части 1 статьи 16</w:t>
        </w:r>
      </w:hyperlink>
      <w:r w:rsidRPr="00B84D0D">
        <w:rPr>
          <w:sz w:val="26"/>
          <w:szCs w:val="26"/>
        </w:rPr>
        <w:t xml:space="preserve"> Федерального закона от 06.10.2003 № 131-ФЗ </w:t>
      </w:r>
      <w:r w:rsidRPr="00B84D0D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</w:t>
      </w:r>
      <w:r w:rsidRPr="00F522F7">
        <w:rPr>
          <w:sz w:val="26"/>
          <w:szCs w:val="26"/>
        </w:rPr>
        <w:t xml:space="preserve">Федеральным </w:t>
      </w:r>
      <w:r>
        <w:rPr>
          <w:sz w:val="26"/>
          <w:szCs w:val="26"/>
        </w:rPr>
        <w:t>законом от 24.07.2007 № 209-ФЗ "</w:t>
      </w:r>
      <w:r w:rsidRPr="00F522F7">
        <w:rPr>
          <w:sz w:val="26"/>
          <w:szCs w:val="26"/>
        </w:rPr>
        <w:t xml:space="preserve">О развитии малого </w:t>
      </w:r>
      <w:r>
        <w:rPr>
          <w:sz w:val="26"/>
          <w:szCs w:val="26"/>
        </w:rPr>
        <w:br/>
      </w:r>
      <w:r w:rsidRPr="00F522F7">
        <w:rPr>
          <w:sz w:val="26"/>
          <w:szCs w:val="26"/>
        </w:rPr>
        <w:t xml:space="preserve">и среднего предпринимательства в Российской </w:t>
      </w:r>
      <w:r w:rsidRPr="00CB1BA6">
        <w:rPr>
          <w:sz w:val="26"/>
          <w:szCs w:val="26"/>
        </w:rPr>
        <w:t>Федерации", муниципальной</w:t>
      </w:r>
      <w:r w:rsidRPr="00D61D06">
        <w:rPr>
          <w:sz w:val="26"/>
          <w:szCs w:val="26"/>
        </w:rPr>
        <w:t xml:space="preserve"> </w:t>
      </w:r>
      <w:r w:rsidRPr="000215F8">
        <w:rPr>
          <w:sz w:val="26"/>
          <w:szCs w:val="26"/>
        </w:rPr>
        <w:t xml:space="preserve">программой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</w:t>
      </w:r>
      <w:r>
        <w:rPr>
          <w:sz w:val="26"/>
          <w:szCs w:val="26"/>
        </w:rPr>
        <w:t>№</w:t>
      </w:r>
      <w:r w:rsidRPr="000215F8">
        <w:rPr>
          <w:sz w:val="26"/>
          <w:szCs w:val="26"/>
        </w:rPr>
        <w:t xml:space="preserve"> 584</w:t>
      </w:r>
      <w:r>
        <w:rPr>
          <w:sz w:val="26"/>
          <w:szCs w:val="26"/>
        </w:rPr>
        <w:t xml:space="preserve">, </w:t>
      </w:r>
      <w:r w:rsidRPr="00B84D0D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E77230" w:rsidRPr="00022736" w:rsidRDefault="00E77230" w:rsidP="00E77230">
      <w:pPr>
        <w:ind w:firstLine="709"/>
        <w:jc w:val="both"/>
        <w:rPr>
          <w:sz w:val="26"/>
          <w:szCs w:val="26"/>
        </w:rPr>
      </w:pPr>
    </w:p>
    <w:p w:rsidR="00E77230" w:rsidRPr="00022736" w:rsidRDefault="00E77230" w:rsidP="00E7723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22736">
        <w:rPr>
          <w:b/>
          <w:bCs/>
          <w:sz w:val="26"/>
          <w:szCs w:val="26"/>
        </w:rPr>
        <w:t>П О С Т А Н О В Л Я Е Т:</w:t>
      </w:r>
    </w:p>
    <w:p w:rsidR="00E77230" w:rsidRPr="00022736" w:rsidRDefault="00E77230" w:rsidP="00E7723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16DFB" w:rsidRPr="00116DFB" w:rsidRDefault="00116DFB" w:rsidP="00116DF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P39"/>
      <w:bookmarkEnd w:id="2"/>
      <w:r w:rsidRPr="00116DFB">
        <w:rPr>
          <w:sz w:val="26"/>
          <w:szCs w:val="26"/>
        </w:rPr>
        <w:t>1. </w:t>
      </w:r>
      <w:r w:rsidR="009010FB">
        <w:rPr>
          <w:sz w:val="26"/>
          <w:szCs w:val="26"/>
        </w:rPr>
        <w:t>Утвердить Порядок предоставлени</w:t>
      </w:r>
      <w:r w:rsidR="00B231C0">
        <w:rPr>
          <w:sz w:val="26"/>
          <w:szCs w:val="26"/>
        </w:rPr>
        <w:t>я</w:t>
      </w:r>
      <w:r w:rsidR="009010FB">
        <w:rPr>
          <w:sz w:val="26"/>
          <w:szCs w:val="26"/>
        </w:rPr>
        <w:t xml:space="preserve"> </w:t>
      </w:r>
      <w:r w:rsidRPr="00116DFB">
        <w:rPr>
          <w:sz w:val="26"/>
          <w:szCs w:val="26"/>
        </w:rPr>
        <w:t>грант</w:t>
      </w:r>
      <w:r w:rsidR="009434CE">
        <w:rPr>
          <w:sz w:val="26"/>
          <w:szCs w:val="26"/>
        </w:rPr>
        <w:t>а</w:t>
      </w:r>
      <w:r w:rsidRPr="00116DFB">
        <w:rPr>
          <w:sz w:val="26"/>
          <w:szCs w:val="26"/>
        </w:rPr>
        <w:t xml:space="preserve"> в форме субсиди</w:t>
      </w:r>
      <w:r w:rsidR="009434CE">
        <w:rPr>
          <w:sz w:val="26"/>
          <w:szCs w:val="26"/>
        </w:rPr>
        <w:t>и</w:t>
      </w:r>
      <w:r w:rsidRPr="00116DFB">
        <w:rPr>
          <w:sz w:val="26"/>
          <w:szCs w:val="26"/>
        </w:rPr>
        <w:t xml:space="preserve"> субъекту малого и среднего предпринимательства на приобретение автолавки </w:t>
      </w:r>
      <w:r w:rsidR="009434CE">
        <w:rPr>
          <w:sz w:val="26"/>
          <w:szCs w:val="26"/>
        </w:rPr>
        <w:t>(</w:t>
      </w:r>
      <w:r w:rsidRPr="00116DFB">
        <w:rPr>
          <w:sz w:val="26"/>
          <w:szCs w:val="26"/>
        </w:rPr>
        <w:t>Приложению</w:t>
      </w:r>
      <w:r w:rsidR="009434CE">
        <w:rPr>
          <w:sz w:val="26"/>
          <w:szCs w:val="26"/>
        </w:rPr>
        <w:t>)</w:t>
      </w:r>
      <w:r w:rsidRPr="00116DFB">
        <w:rPr>
          <w:sz w:val="26"/>
          <w:szCs w:val="26"/>
        </w:rPr>
        <w:t>.</w:t>
      </w:r>
    </w:p>
    <w:p w:rsidR="00116DFB" w:rsidRPr="00116DFB" w:rsidRDefault="00116DFB" w:rsidP="00116DF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116DFB">
        <w:rPr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765B84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765B8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D0042B" w:rsidRDefault="00D0042B" w:rsidP="004E7D6D">
      <w:pPr>
        <w:jc w:val="both"/>
        <w:rPr>
          <w:bCs/>
          <w:sz w:val="26"/>
        </w:rPr>
      </w:pPr>
    </w:p>
    <w:p w:rsidR="00D0042B" w:rsidRDefault="00D0042B" w:rsidP="004E7D6D">
      <w:pPr>
        <w:jc w:val="both"/>
        <w:rPr>
          <w:bCs/>
          <w:sz w:val="26"/>
        </w:rPr>
      </w:pPr>
    </w:p>
    <w:p w:rsidR="00D0042B" w:rsidRDefault="00D0042B" w:rsidP="004E7D6D">
      <w:pPr>
        <w:jc w:val="both"/>
        <w:rPr>
          <w:bCs/>
          <w:sz w:val="26"/>
        </w:rPr>
      </w:pPr>
    </w:p>
    <w:p w:rsidR="00D0042B" w:rsidRDefault="00D0042B" w:rsidP="004E7D6D">
      <w:pPr>
        <w:jc w:val="both"/>
        <w:rPr>
          <w:bCs/>
          <w:sz w:val="26"/>
        </w:rPr>
      </w:pPr>
    </w:p>
    <w:p w:rsidR="00D0042B" w:rsidRDefault="00D0042B" w:rsidP="004E7D6D">
      <w:pPr>
        <w:jc w:val="both"/>
        <w:rPr>
          <w:bCs/>
          <w:sz w:val="26"/>
        </w:rPr>
        <w:sectPr w:rsidR="00D0042B" w:rsidSect="00D0042B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D0042B" w:rsidRPr="00022736" w:rsidRDefault="00D0042B" w:rsidP="00765B84">
      <w:pPr>
        <w:pStyle w:val="ConsPlusNormal"/>
        <w:ind w:left="5245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022736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D0042B" w:rsidRPr="00022736" w:rsidRDefault="00D0042B" w:rsidP="00765B84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022736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0042B" w:rsidRPr="00022736" w:rsidRDefault="00D0042B" w:rsidP="00765B84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0227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D0042B" w:rsidRPr="00022736" w:rsidRDefault="00D0042B" w:rsidP="00765B84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022736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D0042B" w:rsidRPr="00022736" w:rsidRDefault="00D0042B" w:rsidP="00765B84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022736">
        <w:rPr>
          <w:rFonts w:ascii="Times New Roman" w:hAnsi="Times New Roman" w:cs="Times New Roman"/>
          <w:sz w:val="26"/>
          <w:szCs w:val="26"/>
        </w:rPr>
        <w:t xml:space="preserve">от </w:t>
      </w:r>
      <w:r w:rsidR="00116DFB">
        <w:rPr>
          <w:rFonts w:ascii="Times New Roman" w:hAnsi="Times New Roman" w:cs="Times New Roman"/>
          <w:sz w:val="26"/>
          <w:szCs w:val="26"/>
        </w:rPr>
        <w:t>_____________</w:t>
      </w:r>
      <w:r w:rsidRPr="00022736">
        <w:rPr>
          <w:rFonts w:ascii="Times New Roman" w:hAnsi="Times New Roman" w:cs="Times New Roman"/>
          <w:sz w:val="26"/>
          <w:szCs w:val="26"/>
        </w:rPr>
        <w:t xml:space="preserve"> № </w:t>
      </w:r>
      <w:r w:rsidR="00116DFB">
        <w:rPr>
          <w:rFonts w:ascii="Times New Roman" w:hAnsi="Times New Roman" w:cs="Times New Roman"/>
          <w:sz w:val="26"/>
          <w:szCs w:val="26"/>
        </w:rPr>
        <w:t>________</w:t>
      </w:r>
    </w:p>
    <w:p w:rsidR="00D0042B" w:rsidRDefault="00D0042B" w:rsidP="00D0042B">
      <w:pPr>
        <w:pStyle w:val="ConsPlusNormal"/>
        <w:jc w:val="both"/>
        <w:rPr>
          <w:rFonts w:ascii="Times New Roman" w:hAnsi="Times New Roman" w:cs="Times New Roman"/>
        </w:rPr>
      </w:pPr>
    </w:p>
    <w:p w:rsidR="00116DFB" w:rsidRDefault="00116DFB" w:rsidP="00D0042B">
      <w:pPr>
        <w:pStyle w:val="ConsPlusNormal"/>
        <w:jc w:val="both"/>
        <w:rPr>
          <w:rFonts w:ascii="Times New Roman" w:hAnsi="Times New Roman" w:cs="Times New Roman"/>
        </w:rPr>
      </w:pPr>
    </w:p>
    <w:p w:rsidR="00116DFB" w:rsidRPr="00022736" w:rsidRDefault="00116DFB" w:rsidP="00D0042B">
      <w:pPr>
        <w:pStyle w:val="ConsPlusNormal"/>
        <w:jc w:val="both"/>
        <w:rPr>
          <w:rFonts w:ascii="Times New Roman" w:hAnsi="Times New Roman" w:cs="Times New Roman"/>
        </w:rPr>
      </w:pPr>
    </w:p>
    <w:p w:rsidR="00D0042B" w:rsidRPr="00022736" w:rsidRDefault="00D0042B" w:rsidP="00765B84">
      <w:pPr>
        <w:pStyle w:val="ConsPlusTitle"/>
        <w:jc w:val="center"/>
        <w:rPr>
          <w:sz w:val="26"/>
          <w:szCs w:val="26"/>
        </w:rPr>
      </w:pPr>
      <w:bookmarkStart w:id="3" w:name="P36"/>
      <w:bookmarkEnd w:id="3"/>
      <w:r w:rsidRPr="00022736">
        <w:rPr>
          <w:sz w:val="26"/>
          <w:szCs w:val="26"/>
        </w:rPr>
        <w:t xml:space="preserve">Порядок </w:t>
      </w:r>
    </w:p>
    <w:p w:rsidR="00D0042B" w:rsidRPr="00022736" w:rsidRDefault="00D0042B" w:rsidP="009010F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22736">
        <w:rPr>
          <w:rFonts w:ascii="Times New Roman" w:hAnsi="Times New Roman" w:cs="Times New Roman"/>
          <w:b/>
          <w:sz w:val="26"/>
          <w:szCs w:val="26"/>
        </w:rPr>
        <w:t>предоставлени</w:t>
      </w:r>
      <w:r w:rsidR="00B231C0">
        <w:rPr>
          <w:rFonts w:ascii="Times New Roman" w:hAnsi="Times New Roman" w:cs="Times New Roman"/>
          <w:b/>
          <w:sz w:val="26"/>
          <w:szCs w:val="26"/>
        </w:rPr>
        <w:t>я</w:t>
      </w:r>
      <w:r w:rsidRPr="000227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010FB" w:rsidRPr="009010FB">
        <w:rPr>
          <w:rFonts w:ascii="Times New Roman" w:hAnsi="Times New Roman" w:cs="Times New Roman"/>
          <w:b/>
          <w:sz w:val="26"/>
          <w:szCs w:val="26"/>
        </w:rPr>
        <w:t>грант</w:t>
      </w:r>
      <w:r w:rsidR="00F3287A">
        <w:rPr>
          <w:rFonts w:ascii="Times New Roman" w:hAnsi="Times New Roman" w:cs="Times New Roman"/>
          <w:b/>
          <w:sz w:val="26"/>
          <w:szCs w:val="26"/>
        </w:rPr>
        <w:t xml:space="preserve">а </w:t>
      </w:r>
      <w:r w:rsidR="009010FB" w:rsidRPr="009010FB">
        <w:rPr>
          <w:rFonts w:ascii="Times New Roman" w:hAnsi="Times New Roman" w:cs="Times New Roman"/>
          <w:b/>
          <w:sz w:val="26"/>
          <w:szCs w:val="26"/>
        </w:rPr>
        <w:t>в форме субсиди</w:t>
      </w:r>
      <w:r w:rsidR="00F3287A">
        <w:rPr>
          <w:rFonts w:ascii="Times New Roman" w:hAnsi="Times New Roman" w:cs="Times New Roman"/>
          <w:b/>
          <w:sz w:val="26"/>
          <w:szCs w:val="26"/>
        </w:rPr>
        <w:t>и</w:t>
      </w:r>
      <w:r w:rsidR="009010FB" w:rsidRPr="009010FB">
        <w:rPr>
          <w:rFonts w:ascii="Times New Roman" w:hAnsi="Times New Roman" w:cs="Times New Roman"/>
          <w:b/>
          <w:sz w:val="26"/>
          <w:szCs w:val="26"/>
        </w:rPr>
        <w:t xml:space="preserve"> субъекту </w:t>
      </w:r>
      <w:r w:rsidR="009010FB">
        <w:rPr>
          <w:rFonts w:ascii="Times New Roman" w:hAnsi="Times New Roman" w:cs="Times New Roman"/>
          <w:b/>
          <w:sz w:val="26"/>
          <w:szCs w:val="26"/>
        </w:rPr>
        <w:br/>
      </w:r>
      <w:r w:rsidR="009010FB" w:rsidRPr="009010FB">
        <w:rPr>
          <w:rFonts w:ascii="Times New Roman" w:hAnsi="Times New Roman" w:cs="Times New Roman"/>
          <w:b/>
          <w:sz w:val="26"/>
          <w:szCs w:val="26"/>
        </w:rPr>
        <w:t>малого и среднего предпринимательства на приобретение автолавки</w:t>
      </w:r>
    </w:p>
    <w:p w:rsidR="00D0042B" w:rsidRPr="00022736" w:rsidRDefault="00D0042B" w:rsidP="00765B8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0042B" w:rsidRPr="00022736" w:rsidRDefault="00D0042B" w:rsidP="00765B84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022736">
        <w:rPr>
          <w:b w:val="0"/>
          <w:sz w:val="26"/>
          <w:szCs w:val="26"/>
        </w:rPr>
        <w:t>I. Общие положения</w:t>
      </w:r>
    </w:p>
    <w:p w:rsidR="00D0042B" w:rsidRPr="00022736" w:rsidRDefault="00D0042B" w:rsidP="00D0042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042B" w:rsidRPr="00022736" w:rsidRDefault="00D0042B" w:rsidP="00116DF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1. Настоящий Порядок </w:t>
      </w:r>
      <w:r w:rsidR="00116DFB" w:rsidRPr="00116DFB">
        <w:rPr>
          <w:sz w:val="26"/>
          <w:szCs w:val="26"/>
        </w:rPr>
        <w:t>предоставлени</w:t>
      </w:r>
      <w:r w:rsidR="00B231C0">
        <w:rPr>
          <w:sz w:val="26"/>
          <w:szCs w:val="26"/>
        </w:rPr>
        <w:t>я</w:t>
      </w:r>
      <w:r w:rsidR="00116DFB" w:rsidRPr="00116DFB">
        <w:rPr>
          <w:sz w:val="26"/>
          <w:szCs w:val="26"/>
        </w:rPr>
        <w:t xml:space="preserve"> грант</w:t>
      </w:r>
      <w:r w:rsidR="00F3287A">
        <w:rPr>
          <w:sz w:val="26"/>
          <w:szCs w:val="26"/>
        </w:rPr>
        <w:t>а</w:t>
      </w:r>
      <w:r w:rsidR="00116DFB" w:rsidRPr="00116DFB">
        <w:rPr>
          <w:sz w:val="26"/>
          <w:szCs w:val="26"/>
        </w:rPr>
        <w:t xml:space="preserve"> в форме субсиди</w:t>
      </w:r>
      <w:r w:rsidR="00F3287A">
        <w:rPr>
          <w:sz w:val="26"/>
          <w:szCs w:val="26"/>
        </w:rPr>
        <w:t>и</w:t>
      </w:r>
      <w:r w:rsidR="00116DFB" w:rsidRPr="00116DFB">
        <w:rPr>
          <w:sz w:val="26"/>
          <w:szCs w:val="26"/>
        </w:rPr>
        <w:t xml:space="preserve"> субъекту малого и среднего предпринимательства на приобретение автолавки </w:t>
      </w:r>
      <w:r w:rsidRPr="00022736">
        <w:rPr>
          <w:sz w:val="26"/>
          <w:szCs w:val="26"/>
        </w:rPr>
        <w:t xml:space="preserve">(далее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Порядок) направлен на реализацию расходных обязательств бюджета муниципального образования "Городской округ "Город Нарьян-Мар" (далее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городской бюджет), предусмотренных на содействие развитию малого и среднего предпринимательства </w:t>
      </w:r>
      <w:r w:rsidR="00B56008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в целях выполнения Администрацией муниципального образования "Городской округ "Город Нарьян-Мар" полномочий, определенных пунктом 33 части 1 статьи 16 Федерального закона от 06.10.2003 № 131-ФЗ "Об общих принципах организации местного самоуправления в Российской Федерации", и осуществляется в рамках реализации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</w:t>
      </w:r>
      <w:r w:rsidR="00B56008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(далее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Программа).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2. Настоящий Порядок определяет категорию получател</w:t>
      </w:r>
      <w:r w:rsidR="008B74E3">
        <w:rPr>
          <w:sz w:val="26"/>
          <w:szCs w:val="26"/>
        </w:rPr>
        <w:t>я</w:t>
      </w:r>
      <w:r w:rsidRPr="00022736">
        <w:rPr>
          <w:sz w:val="26"/>
          <w:szCs w:val="26"/>
        </w:rPr>
        <w:t xml:space="preserve"> грант</w:t>
      </w:r>
      <w:r w:rsidR="008B74E3">
        <w:rPr>
          <w:sz w:val="26"/>
          <w:szCs w:val="26"/>
        </w:rPr>
        <w:t>а в форме субсидии</w:t>
      </w:r>
      <w:r w:rsidRPr="00022736">
        <w:rPr>
          <w:sz w:val="26"/>
          <w:szCs w:val="26"/>
        </w:rPr>
        <w:t>, порядок проведения отбора, условия, порядок предоставления и размер грант</w:t>
      </w:r>
      <w:r w:rsidR="008B74E3">
        <w:rPr>
          <w:sz w:val="26"/>
          <w:szCs w:val="26"/>
        </w:rPr>
        <w:t>а</w:t>
      </w:r>
      <w:r w:rsidRPr="00022736">
        <w:rPr>
          <w:sz w:val="26"/>
          <w:szCs w:val="26"/>
        </w:rPr>
        <w:t xml:space="preserve"> в форме субсиди</w:t>
      </w:r>
      <w:r w:rsidR="008B74E3">
        <w:rPr>
          <w:sz w:val="26"/>
          <w:szCs w:val="26"/>
        </w:rPr>
        <w:t>и</w:t>
      </w:r>
      <w:r w:rsidRPr="00022736">
        <w:rPr>
          <w:sz w:val="26"/>
          <w:szCs w:val="26"/>
        </w:rPr>
        <w:t>, требования к отчетности, осуществлению контроля (мониторинга) за соблюдением условий и порядка предоставления грант</w:t>
      </w:r>
      <w:r w:rsidR="001F5721">
        <w:rPr>
          <w:sz w:val="26"/>
          <w:szCs w:val="26"/>
        </w:rPr>
        <w:t>а</w:t>
      </w:r>
      <w:r w:rsidRPr="00022736">
        <w:rPr>
          <w:sz w:val="26"/>
          <w:szCs w:val="26"/>
        </w:rPr>
        <w:t xml:space="preserve"> в форме субсиди</w:t>
      </w:r>
      <w:r w:rsidR="001F5721">
        <w:rPr>
          <w:sz w:val="26"/>
          <w:szCs w:val="26"/>
        </w:rPr>
        <w:t>и</w:t>
      </w:r>
      <w:r w:rsidRPr="00022736">
        <w:rPr>
          <w:sz w:val="26"/>
          <w:szCs w:val="26"/>
        </w:rPr>
        <w:t>, сроки возврата грант</w:t>
      </w:r>
      <w:r w:rsidR="001F5721">
        <w:rPr>
          <w:sz w:val="26"/>
          <w:szCs w:val="26"/>
        </w:rPr>
        <w:t>а</w:t>
      </w:r>
      <w:r w:rsidRPr="00022736">
        <w:rPr>
          <w:sz w:val="26"/>
          <w:szCs w:val="26"/>
        </w:rPr>
        <w:t xml:space="preserve"> в форме субсиди</w:t>
      </w:r>
      <w:r w:rsidR="001F5721">
        <w:rPr>
          <w:sz w:val="26"/>
          <w:szCs w:val="26"/>
        </w:rPr>
        <w:t>и</w:t>
      </w:r>
      <w:r w:rsidRPr="00022736">
        <w:rPr>
          <w:sz w:val="26"/>
          <w:szCs w:val="26"/>
        </w:rPr>
        <w:t xml:space="preserve"> и ответственность за их нарушение.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3. Понятия, используемые в настоящем Порядке:</w:t>
      </w:r>
    </w:p>
    <w:p w:rsidR="00CE7E1A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3.1. Грант в форме субсидии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бюджетные средства муниципального образования "Городской округ "Город Нарьян-Мар", предоставляемые получателю гранта в форме субсидии </w:t>
      </w:r>
      <w:r w:rsidR="00985B39" w:rsidRPr="00985B39">
        <w:rPr>
          <w:sz w:val="26"/>
          <w:szCs w:val="26"/>
        </w:rPr>
        <w:t xml:space="preserve">на приобретение автолавки </w:t>
      </w:r>
      <w:r w:rsidRPr="00022736">
        <w:rPr>
          <w:sz w:val="26"/>
          <w:szCs w:val="26"/>
        </w:rPr>
        <w:t xml:space="preserve">(далее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грант);</w:t>
      </w:r>
    </w:p>
    <w:p w:rsidR="00CE7E1A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3.2. Получатель гранта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победитель отбора, с которым Администрацией муниципального образования "Городской округ "Город Нарьян-Мар" заключен договор о предоставлении из городского бюджета гранта в форме субсидии (далее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Договор);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3.3. Участник отбора </w:t>
      </w:r>
      <w:r w:rsidR="00765B84">
        <w:rPr>
          <w:sz w:val="26"/>
          <w:szCs w:val="26"/>
        </w:rPr>
        <w:t>–</w:t>
      </w:r>
      <w:r w:rsidR="00A314DF" w:rsidRPr="00A314DF">
        <w:rPr>
          <w:sz w:val="26"/>
          <w:szCs w:val="26"/>
        </w:rPr>
        <w:t xml:space="preserve"> </w:t>
      </w:r>
      <w:r w:rsidRPr="00022736">
        <w:rPr>
          <w:sz w:val="26"/>
          <w:szCs w:val="26"/>
        </w:rPr>
        <w:t xml:space="preserve">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</w:t>
      </w:r>
      <w:r w:rsidR="003E65D4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в отборе по предоставлению </w:t>
      </w:r>
      <w:r w:rsidR="003E65D4" w:rsidRPr="003E65D4">
        <w:rPr>
          <w:sz w:val="26"/>
          <w:szCs w:val="26"/>
        </w:rPr>
        <w:t xml:space="preserve">гранта в форме субсидии субъекту малого и среднего предпринимательства на приобретение автолавки </w:t>
      </w:r>
      <w:r w:rsidRPr="00022736">
        <w:rPr>
          <w:sz w:val="26"/>
          <w:szCs w:val="26"/>
        </w:rPr>
        <w:t xml:space="preserve">(далее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заявка) в установленном порядке;</w:t>
      </w:r>
    </w:p>
    <w:p w:rsidR="00D0042B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3.4. </w:t>
      </w:r>
      <w:r w:rsidR="003E65D4">
        <w:rPr>
          <w:sz w:val="26"/>
          <w:szCs w:val="26"/>
        </w:rPr>
        <w:t>С</w:t>
      </w:r>
      <w:r w:rsidRPr="00022736">
        <w:rPr>
          <w:sz w:val="26"/>
          <w:szCs w:val="26"/>
        </w:rPr>
        <w:t xml:space="preserve">убъект малого и среднего предпринимательства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хозяйствующий субъект (юридическое лицо и индивидуальный предприниматель), отнесенный в соответствии </w:t>
      </w:r>
      <w:r w:rsidRPr="00022736">
        <w:rPr>
          <w:sz w:val="26"/>
          <w:szCs w:val="26"/>
        </w:rPr>
        <w:lastRenderedPageBreak/>
        <w:t xml:space="preserve">с условиями, установленными Федеральным законом от 24.07.2007 № 209-ФЗ </w:t>
      </w:r>
      <w:r w:rsidR="003E65D4">
        <w:rPr>
          <w:sz w:val="26"/>
          <w:szCs w:val="26"/>
        </w:rPr>
        <w:br/>
      </w:r>
      <w:r w:rsidRPr="00022736">
        <w:rPr>
          <w:sz w:val="26"/>
          <w:szCs w:val="26"/>
        </w:rPr>
        <w:t>"О развитии малого и среднего предпринимательства в Российской Федерации"</w:t>
      </w:r>
      <w:r w:rsidR="003E65D4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(далее </w:t>
      </w:r>
      <w:r w:rsidR="00765B8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Федеральный закон № 209-ФЗ), к малым предприятиям, в том числе </w:t>
      </w:r>
      <w:r w:rsidR="003E65D4">
        <w:rPr>
          <w:sz w:val="26"/>
          <w:szCs w:val="26"/>
        </w:rPr>
        <w:br/>
      </w:r>
      <w:r w:rsidRPr="00022736">
        <w:rPr>
          <w:sz w:val="26"/>
          <w:szCs w:val="26"/>
        </w:rPr>
        <w:t>к микропредприятиям и средним предприятиям, сведения о которых внесены в Единый реестр субъектов малого</w:t>
      </w:r>
      <w:r w:rsidR="003E65D4">
        <w:rPr>
          <w:sz w:val="26"/>
          <w:szCs w:val="26"/>
        </w:rPr>
        <w:t xml:space="preserve"> и среднего предпринимательства</w:t>
      </w:r>
      <w:r w:rsidRPr="00022736">
        <w:rPr>
          <w:sz w:val="26"/>
          <w:szCs w:val="26"/>
        </w:rPr>
        <w:t>;</w:t>
      </w:r>
    </w:p>
    <w:p w:rsidR="00F609EC" w:rsidRDefault="00CE7E1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 А</w:t>
      </w:r>
      <w:r w:rsidRPr="00CE7E1A">
        <w:rPr>
          <w:sz w:val="26"/>
          <w:szCs w:val="26"/>
        </w:rPr>
        <w:t>втолавка</w:t>
      </w:r>
      <w:r w:rsidR="001920F1">
        <w:rPr>
          <w:sz w:val="26"/>
          <w:szCs w:val="26"/>
        </w:rPr>
        <w:t xml:space="preserve"> (передвижной торговый объект)</w:t>
      </w:r>
      <w:r w:rsidRPr="00CE7E1A">
        <w:rPr>
          <w:sz w:val="26"/>
          <w:szCs w:val="26"/>
        </w:rPr>
        <w:t xml:space="preserve"> </w:t>
      </w:r>
      <w:r w:rsidR="00F609EC">
        <w:rPr>
          <w:sz w:val="26"/>
          <w:szCs w:val="26"/>
        </w:rPr>
        <w:t>–</w:t>
      </w:r>
      <w:r w:rsidRPr="00CE7E1A">
        <w:rPr>
          <w:sz w:val="26"/>
          <w:szCs w:val="26"/>
        </w:rPr>
        <w:t xml:space="preserve"> </w:t>
      </w:r>
      <w:r w:rsidR="00F609EC" w:rsidRPr="00E32FC5">
        <w:rPr>
          <w:rFonts w:eastAsiaTheme="minorHAnsi"/>
          <w:sz w:val="26"/>
          <w:szCs w:val="26"/>
          <w:lang w:eastAsia="en-US"/>
        </w:rPr>
        <w:t>объект на базе транспортного средства, поставленный на учет в установленном порядке, специально оборудованный для торговой деятельности, с запасом товара на один торговый день;</w:t>
      </w:r>
    </w:p>
    <w:p w:rsidR="00D0042B" w:rsidRPr="00022736" w:rsidRDefault="00B163DE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3.6</w:t>
      </w:r>
      <w:r w:rsidR="00D0042B" w:rsidRPr="00022736">
        <w:rPr>
          <w:sz w:val="26"/>
          <w:szCs w:val="26"/>
        </w:rPr>
        <w:t xml:space="preserve">. Конкурсная комиссия </w:t>
      </w:r>
      <w:r w:rsidR="00F37496">
        <w:rPr>
          <w:sz w:val="26"/>
          <w:szCs w:val="26"/>
        </w:rPr>
        <w:t>–</w:t>
      </w:r>
      <w:r w:rsidR="00D0042B" w:rsidRPr="00022736">
        <w:rPr>
          <w:sz w:val="26"/>
          <w:szCs w:val="26"/>
        </w:rPr>
        <w:t xml:space="preserve"> комиссия по отбору получателей поддержки </w:t>
      </w:r>
      <w:r w:rsidR="00D0042B" w:rsidRPr="00022736">
        <w:rPr>
          <w:sz w:val="26"/>
          <w:szCs w:val="26"/>
        </w:rPr>
        <w:br/>
        <w:t xml:space="preserve">из городского бюджета в рамках Программы, созданная в порядке, установленном Администрацией муниципального образования "Городской округ "Город </w:t>
      </w:r>
      <w:r w:rsidR="00F37496">
        <w:rPr>
          <w:sz w:val="26"/>
          <w:szCs w:val="26"/>
        </w:rPr>
        <w:br/>
      </w:r>
      <w:r w:rsidR="00D0042B" w:rsidRPr="00022736">
        <w:rPr>
          <w:sz w:val="26"/>
          <w:szCs w:val="26"/>
        </w:rPr>
        <w:t>Нарьян-Мар";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3.</w:t>
      </w:r>
      <w:r w:rsidR="00B163DE">
        <w:rPr>
          <w:sz w:val="26"/>
          <w:szCs w:val="26"/>
        </w:rPr>
        <w:t>7</w:t>
      </w:r>
      <w:r w:rsidRPr="00022736">
        <w:rPr>
          <w:sz w:val="26"/>
          <w:szCs w:val="26"/>
        </w:rPr>
        <w:t xml:space="preserve">. Органы муниципального финансового контроля </w:t>
      </w:r>
      <w:r w:rsidR="00F37496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органы внутреннего </w:t>
      </w:r>
      <w:r w:rsidRPr="00022736">
        <w:rPr>
          <w:sz w:val="26"/>
          <w:szCs w:val="26"/>
        </w:rPr>
        <w:br/>
        <w:t>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грантов условий и порядка предоставления грантов и иных требований, установленных настоящим Порядком;</w:t>
      </w:r>
    </w:p>
    <w:p w:rsidR="00D0042B" w:rsidRPr="00317A5F" w:rsidRDefault="00D0042B" w:rsidP="00D0042B">
      <w:pPr>
        <w:widowControl w:val="0"/>
        <w:autoSpaceDE w:val="0"/>
        <w:autoSpaceDN w:val="0"/>
        <w:ind w:firstLine="709"/>
        <w:jc w:val="both"/>
        <w:rPr>
          <w:strike/>
          <w:sz w:val="26"/>
          <w:szCs w:val="26"/>
        </w:rPr>
      </w:pPr>
      <w:r w:rsidRPr="00022736">
        <w:rPr>
          <w:sz w:val="26"/>
          <w:szCs w:val="26"/>
        </w:rPr>
        <w:t>3.</w:t>
      </w:r>
      <w:r w:rsidR="00B163DE">
        <w:rPr>
          <w:sz w:val="26"/>
          <w:szCs w:val="26"/>
        </w:rPr>
        <w:t>8</w:t>
      </w:r>
      <w:r w:rsidRPr="00022736">
        <w:rPr>
          <w:sz w:val="26"/>
          <w:szCs w:val="26"/>
        </w:rPr>
        <w:t xml:space="preserve">. Нецелевое использование бюджетных средств </w:t>
      </w:r>
      <w:r w:rsidR="00F37496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использование средств гранта на расходы, не соответствующие расходам, установленным настоящим Порядком, </w:t>
      </w:r>
      <w:r w:rsidRPr="00317A5F">
        <w:rPr>
          <w:sz w:val="26"/>
          <w:szCs w:val="26"/>
        </w:rPr>
        <w:t xml:space="preserve">планом и бюджетом </w:t>
      </w:r>
      <w:r w:rsidR="00317A5F" w:rsidRPr="00144D71">
        <w:rPr>
          <w:sz w:val="26"/>
          <w:szCs w:val="26"/>
        </w:rPr>
        <w:t xml:space="preserve">в государственной интегрированной информационной системе управления общественными финансами "Электронный бюджет"(далее </w:t>
      </w:r>
      <w:r w:rsidR="00317A5F">
        <w:rPr>
          <w:sz w:val="26"/>
          <w:szCs w:val="26"/>
        </w:rPr>
        <w:t>–</w:t>
      </w:r>
      <w:r w:rsidR="00317A5F" w:rsidRPr="00144D71">
        <w:rPr>
          <w:sz w:val="26"/>
          <w:szCs w:val="26"/>
        </w:rPr>
        <w:t xml:space="preserve"> система "Электронный бюджет")</w:t>
      </w:r>
      <w:r w:rsidRPr="00317A5F">
        <w:rPr>
          <w:sz w:val="26"/>
          <w:szCs w:val="26"/>
        </w:rPr>
        <w:t>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Иные понятия и термины, используемые в настоящем Порядке, </w:t>
      </w:r>
      <w:r w:rsidRPr="00022736">
        <w:rPr>
          <w:sz w:val="26"/>
          <w:szCs w:val="26"/>
        </w:rPr>
        <w:br/>
        <w:t>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914FB6" w:rsidRPr="00DC2B64" w:rsidRDefault="00D0042B" w:rsidP="00171ABE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DC2B64">
        <w:rPr>
          <w:sz w:val="26"/>
          <w:szCs w:val="26"/>
        </w:rPr>
        <w:t>4. </w:t>
      </w:r>
      <w:r w:rsidR="00914FB6" w:rsidRPr="00DC2B64">
        <w:rPr>
          <w:sz w:val="26"/>
          <w:szCs w:val="26"/>
        </w:rPr>
        <w:t>Целью предоставления грантов является оказание финансовой поддержки субъекту малого и среднего предпринимательства на приобретение автолавки, оснащенной торговым оборудованием, для организации выездной торговли хлебом, хлебобулочными изделиями и продуктами первой необходимости, что создаст условия для повышения доступности продовольственных товаров для населения города Нарьян-Мара, проживающего в удаленных микрорайонах и местах, где отсутствуют стационарные торговые точки.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5. Главным распорядителем бюджетных средств, до которого в соответствии </w:t>
      </w:r>
      <w:r w:rsidRPr="00022736">
        <w:rPr>
          <w:sz w:val="26"/>
          <w:szCs w:val="26"/>
        </w:rPr>
        <w:br/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 w:rsidR="00F37496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на предоставление гранта на соответствующий финансовый год и плановый период, является Администрация муниципального образования "Городской округ "Город Нарьян-Мар" (далее </w:t>
      </w:r>
      <w:r w:rsidR="00F37496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главный распорядитель бюджетных средств, Администрация муниципального образования "Городской округ "Город Нарьян-Мар").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6. Грант предоставля</w:t>
      </w:r>
      <w:r w:rsidR="00B861A2">
        <w:rPr>
          <w:sz w:val="26"/>
          <w:szCs w:val="26"/>
        </w:rPr>
        <w:t>е</w:t>
      </w:r>
      <w:r w:rsidRPr="00022736">
        <w:rPr>
          <w:sz w:val="26"/>
          <w:szCs w:val="26"/>
        </w:rPr>
        <w:t>тся субъект</w:t>
      </w:r>
      <w:r w:rsidR="00B861A2">
        <w:rPr>
          <w:sz w:val="26"/>
          <w:szCs w:val="26"/>
        </w:rPr>
        <w:t>у</w:t>
      </w:r>
      <w:r w:rsidRPr="00022736">
        <w:rPr>
          <w:sz w:val="26"/>
          <w:szCs w:val="26"/>
        </w:rPr>
        <w:t xml:space="preserve"> малого и среднего предпринимательства, на безвозмездной и безвозвратной основе в пределах лимитов бюджетных обязательств, предусмотренных в городском бюджете на текущий финансовый год и плановый период, утвержденных в установленном порядке на цель, указанную</w:t>
      </w:r>
      <w:r w:rsidR="00171ABE">
        <w:rPr>
          <w:sz w:val="26"/>
          <w:szCs w:val="26"/>
        </w:rPr>
        <w:t xml:space="preserve"> </w:t>
      </w:r>
      <w:r w:rsidRPr="00022736">
        <w:rPr>
          <w:sz w:val="26"/>
          <w:szCs w:val="26"/>
        </w:rPr>
        <w:t>в пункте 4 настоящего Порядка.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7. К категории получател</w:t>
      </w:r>
      <w:r w:rsidR="00B861A2">
        <w:rPr>
          <w:sz w:val="26"/>
          <w:szCs w:val="26"/>
        </w:rPr>
        <w:t>я</w:t>
      </w:r>
      <w:r w:rsidRPr="00022736">
        <w:rPr>
          <w:sz w:val="26"/>
          <w:szCs w:val="26"/>
        </w:rPr>
        <w:t xml:space="preserve"> грант</w:t>
      </w:r>
      <w:r w:rsidR="00B861A2">
        <w:rPr>
          <w:sz w:val="26"/>
          <w:szCs w:val="26"/>
        </w:rPr>
        <w:t>а</w:t>
      </w:r>
      <w:r w:rsidRPr="00022736">
        <w:rPr>
          <w:sz w:val="26"/>
          <w:szCs w:val="26"/>
        </w:rPr>
        <w:t xml:space="preserve"> относ</w:t>
      </w:r>
      <w:r w:rsidR="00B861A2">
        <w:rPr>
          <w:sz w:val="26"/>
          <w:szCs w:val="26"/>
        </w:rPr>
        <w:t>и</w:t>
      </w:r>
      <w:r w:rsidRPr="00022736">
        <w:rPr>
          <w:sz w:val="26"/>
          <w:szCs w:val="26"/>
        </w:rPr>
        <w:t xml:space="preserve">тся субъект малого и среднего предпринимательства, в соответствии с условиями и требованиями настоящего </w:t>
      </w:r>
      <w:r w:rsidRPr="00022736">
        <w:rPr>
          <w:sz w:val="26"/>
          <w:szCs w:val="26"/>
        </w:rPr>
        <w:lastRenderedPageBreak/>
        <w:t>Порядка.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8. Способом предоставления гранта является финансовое обеспечение затрат.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9. Информация о гранте размещается на едином портале бюджетной системы Российской Федерации в информационно-телекоммуникационной сети "Интернет" (далее </w:t>
      </w:r>
      <w:r w:rsidR="00144D71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единый портал) в разделе единого портала в порядке, установленном приказом Министерства финансов Российской Федерации.</w:t>
      </w:r>
    </w:p>
    <w:p w:rsidR="00D0042B" w:rsidRPr="00022736" w:rsidRDefault="00D0042B" w:rsidP="00D0042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D0042B" w:rsidRPr="00022736" w:rsidRDefault="00D0042B" w:rsidP="00D0042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22736">
        <w:rPr>
          <w:sz w:val="26"/>
          <w:szCs w:val="26"/>
        </w:rPr>
        <w:t>II. Порядок проведения отбора</w:t>
      </w:r>
    </w:p>
    <w:p w:rsidR="00D0042B" w:rsidRPr="00022736" w:rsidRDefault="00D0042B" w:rsidP="00D0042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10. </w:t>
      </w:r>
      <w:r w:rsidRPr="00144D71">
        <w:rPr>
          <w:sz w:val="26"/>
          <w:szCs w:val="26"/>
        </w:rPr>
        <w:t>Отбор получател</w:t>
      </w:r>
      <w:r w:rsidR="00B00803">
        <w:rPr>
          <w:sz w:val="26"/>
          <w:szCs w:val="26"/>
        </w:rPr>
        <w:t>я</w:t>
      </w:r>
      <w:r w:rsidRPr="00144D71">
        <w:rPr>
          <w:sz w:val="26"/>
          <w:szCs w:val="26"/>
        </w:rPr>
        <w:t xml:space="preserve"> гранта осуществляется на конкурентной основе путем проведения конкурса (далее – конкурс, отбор). Проведение отбора осуществляется исходя из наилучших условий достижения результатов.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– отдела инвестиционной политики и предпринимательства управления экономического и инвестиционного развития (далее </w:t>
      </w:r>
      <w:r w:rsidR="00144D71">
        <w:rPr>
          <w:sz w:val="26"/>
          <w:szCs w:val="26"/>
        </w:rPr>
        <w:t>–</w:t>
      </w:r>
      <w:r w:rsidRPr="00144D71">
        <w:rPr>
          <w:sz w:val="26"/>
          <w:szCs w:val="26"/>
        </w:rPr>
        <w:t xml:space="preserve"> Отдел).</w:t>
      </w:r>
    </w:p>
    <w:p w:rsidR="00797BE8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12. 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 w:rsidRPr="00144D71">
        <w:rPr>
          <w:sz w:val="26"/>
          <w:szCs w:val="26"/>
        </w:rPr>
        <w:br/>
        <w:t>на предоставление грант</w:t>
      </w:r>
      <w:r w:rsidR="00B00803">
        <w:rPr>
          <w:sz w:val="26"/>
          <w:szCs w:val="26"/>
        </w:rPr>
        <w:t>а</w:t>
      </w:r>
      <w:r w:rsidRPr="00144D71">
        <w:rPr>
          <w:sz w:val="26"/>
          <w:szCs w:val="26"/>
        </w:rPr>
        <w:t xml:space="preserve"> </w:t>
      </w:r>
      <w:r w:rsidR="00797BE8" w:rsidRPr="00116DFB">
        <w:rPr>
          <w:sz w:val="26"/>
          <w:szCs w:val="26"/>
        </w:rPr>
        <w:t>субъекту малого и среднего предпринимательства на приобретение автолавки</w:t>
      </w:r>
      <w:r w:rsidR="00797BE8">
        <w:rPr>
          <w:sz w:val="26"/>
          <w:szCs w:val="26"/>
        </w:rPr>
        <w:t>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13. Отбор проводится в системе "Электронный бюджет</w:t>
      </w:r>
      <w:r w:rsidR="00B163DE">
        <w:rPr>
          <w:sz w:val="26"/>
          <w:szCs w:val="26"/>
        </w:rPr>
        <w:t>"</w:t>
      </w:r>
      <w:r w:rsidRPr="00144D71">
        <w:rPr>
          <w:sz w:val="26"/>
          <w:szCs w:val="26"/>
        </w:rPr>
        <w:t>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14. Обеспечение доступа к системе "Электронный бюджет" осуществляется </w:t>
      </w:r>
      <w:r w:rsidRPr="00144D71">
        <w:rPr>
          <w:sz w:val="26"/>
          <w:szCs w:val="26"/>
        </w:rPr>
        <w:br/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144D71">
        <w:rPr>
          <w:sz w:val="26"/>
          <w:szCs w:val="26"/>
        </w:rPr>
        <w:br/>
        <w:t>в электронной форме".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15. Взаимодействие Отдела, членов конкурсной комиссии с участниками отбора осуществляется с использованием документов в электронной форме в системе "Электронный бюджет".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16. 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веб-интерфейса системы "Электронный бюджет" объявление </w:t>
      </w:r>
      <w:r w:rsidRPr="00144D71">
        <w:rPr>
          <w:sz w:val="26"/>
          <w:szCs w:val="26"/>
        </w:rPr>
        <w:br/>
        <w:t xml:space="preserve">о проведении отбора (далее </w:t>
      </w:r>
      <w:r w:rsidR="00AD1AE7">
        <w:rPr>
          <w:sz w:val="26"/>
          <w:szCs w:val="26"/>
        </w:rPr>
        <w:t>–</w:t>
      </w:r>
      <w:r w:rsidRPr="00144D71">
        <w:rPr>
          <w:sz w:val="26"/>
          <w:szCs w:val="26"/>
        </w:rPr>
        <w:t xml:space="preserve">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</w:t>
      </w:r>
      <w:r w:rsidRPr="00144D71">
        <w:rPr>
          <w:sz w:val="26"/>
          <w:szCs w:val="26"/>
        </w:rPr>
        <w:br/>
        <w:t>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 (https://www.adm-nmar.ru).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Объявление содержит следующую информацию: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сроки проведения отбора, информацию о проведении нескольких этапов отбора с указанием сроков и порядка их проведения;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дату и время начала подачи заявок и окончания приема заявок участников отбора, при этом дата окончания приема заявок не может быть ранее 30 календарного дня, следующего за днем размещения объявления;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наименование, место нахождения, почтовый адрес, адрес электронной почты, контактный номер телефона Отдела;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результат предоставления гранта, установленный </w:t>
      </w:r>
      <w:r w:rsidRPr="00CC7A83">
        <w:rPr>
          <w:sz w:val="26"/>
          <w:szCs w:val="26"/>
        </w:rPr>
        <w:t>пунктом 8</w:t>
      </w:r>
      <w:r w:rsidR="00CC7A83" w:rsidRPr="00CC7A83">
        <w:rPr>
          <w:sz w:val="26"/>
          <w:szCs w:val="26"/>
        </w:rPr>
        <w:t>4</w:t>
      </w:r>
      <w:r w:rsidRPr="00CC7A83">
        <w:rPr>
          <w:sz w:val="26"/>
          <w:szCs w:val="26"/>
        </w:rPr>
        <w:t xml:space="preserve"> настоящего </w:t>
      </w:r>
      <w:r w:rsidRPr="00CC7A83">
        <w:rPr>
          <w:sz w:val="26"/>
          <w:szCs w:val="26"/>
        </w:rPr>
        <w:lastRenderedPageBreak/>
        <w:t>Порядка;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требования к участникам отбора, определенные пунктом 22</w:t>
      </w:r>
      <w:r w:rsidRPr="00144D71">
        <w:rPr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категории получателей гранта и критерии оценки, показатели критериев оценки заявок в соответствии с настоящим Порядком;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порядок подачи участниками отбора заявок и требований, предъявляемые </w:t>
      </w:r>
      <w:r w:rsidR="00166C4C">
        <w:rPr>
          <w:sz w:val="26"/>
          <w:szCs w:val="26"/>
        </w:rPr>
        <w:br/>
      </w:r>
      <w:r w:rsidRPr="00144D71">
        <w:rPr>
          <w:sz w:val="26"/>
          <w:szCs w:val="26"/>
        </w:rPr>
        <w:t>к форме и содержанию заявок;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порядок отзыва заявок, порядок их возврата, определяющий, в том числе, основания для возврата заявок, порядок внесения изменений в заявки;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порядок возврата заявок на доработку;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правила рассмотрения и оценки заявок;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порядок отклонения заявок, а также информацию об основаниях их отклонения;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порядок оценки заявок, включающий критерии оценки, показатели критериев оценки и их весовое значение в общей оценке, необходимую для представления участником отбора информацию по каждому критерию оценки, показателю критерия оценки,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участникам отбора для признания их победителями отбора, сроки оценки заявок, а также информацию об участии или неучастии комиссии в оценки заявок;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объем распределяемого гранта в рамках отбора, порядок расчета размера гранта, установленный настоящим Порядком, правила распределения грантов по результатам отбора, которыми устанавливаются максимальный размер грантов, предоставляемых победителю отбора;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срок, в течение которого победитель должен подписать Договор;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условия признания победителя отбора уклонившимся от заключения Договора;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сроки размещения протокола подведения итогов на едином портале, а также </w:t>
      </w:r>
      <w:r w:rsidR="009A2F87">
        <w:rPr>
          <w:sz w:val="26"/>
          <w:szCs w:val="26"/>
        </w:rPr>
        <w:br/>
      </w:r>
      <w:r w:rsidRPr="00144D71">
        <w:rPr>
          <w:sz w:val="26"/>
          <w:szCs w:val="26"/>
        </w:rPr>
        <w:t>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(https://www.adm-nmar.ru), которые не могут быть позднее 14 календарного дня, следующего за днем определения победителя отбора.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17. 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D0042B" w:rsidRPr="00144D71" w:rsidRDefault="00E70BA7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18. </w:t>
      </w:r>
      <w:r w:rsidR="00D0042B" w:rsidRPr="00144D71">
        <w:rPr>
          <w:sz w:val="26"/>
          <w:szCs w:val="26"/>
        </w:rPr>
        <w:t xml:space="preserve">Участники отбора, подавшие заявки до момента размещения объявления </w:t>
      </w:r>
      <w:r w:rsidR="00D0042B" w:rsidRPr="00144D71">
        <w:rPr>
          <w:sz w:val="26"/>
          <w:szCs w:val="26"/>
        </w:rPr>
        <w:br/>
        <w:t xml:space="preserve">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</w:t>
      </w:r>
      <w:r w:rsidR="00D0042B" w:rsidRPr="00144D71">
        <w:rPr>
          <w:sz w:val="26"/>
          <w:szCs w:val="26"/>
        </w:rPr>
        <w:br/>
      </w:r>
      <w:r w:rsidR="00D0042B" w:rsidRPr="00144D71">
        <w:rPr>
          <w:sz w:val="26"/>
          <w:szCs w:val="26"/>
        </w:rPr>
        <w:lastRenderedPageBreak/>
        <w:t>1 рабочего дня с даты размещения объявления об отмене отбора.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Отбор считается отмененным со дня размещения объявления о его отмене </w:t>
      </w:r>
      <w:r w:rsidRPr="00144D71">
        <w:rPr>
          <w:sz w:val="26"/>
          <w:szCs w:val="26"/>
        </w:rPr>
        <w:br/>
        <w:t>на едином портале.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19. После окончания срока отмены проведения отбора получателей грантов </w:t>
      </w:r>
      <w:r w:rsidRPr="00144D71">
        <w:rPr>
          <w:sz w:val="26"/>
          <w:szCs w:val="26"/>
        </w:rPr>
        <w:br/>
        <w:t xml:space="preserve">в соответствии </w:t>
      </w:r>
      <w:r w:rsidRPr="00CC7A83">
        <w:rPr>
          <w:sz w:val="26"/>
          <w:szCs w:val="26"/>
        </w:rPr>
        <w:t>с пунктом 17 настоящего</w:t>
      </w:r>
      <w:r w:rsidRPr="00144D71">
        <w:rPr>
          <w:sz w:val="26"/>
          <w:szCs w:val="26"/>
        </w:rPr>
        <w:t xml:space="preserve"> Порядка и до заключения Договора </w:t>
      </w:r>
      <w:r w:rsidRPr="00144D71">
        <w:rPr>
          <w:sz w:val="26"/>
          <w:szCs w:val="26"/>
        </w:rPr>
        <w:br/>
        <w:t>с получателем гранта главный распорядитель бюджетных средств может отменить отбор получателей грантов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20. Внесение изменений в объявление осуществляется в срок не позднее наступления даты окончания приема заявок с соблюдением следующих условий: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20.1. 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10 календарных дней;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20.2. При внесении изменений в объявление не допускается изменение способа отбора получателей грантов;</w:t>
      </w:r>
    </w:p>
    <w:p w:rsidR="00D0042B" w:rsidRPr="00E70BA7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70BA7">
        <w:rPr>
          <w:sz w:val="26"/>
          <w:szCs w:val="26"/>
        </w:rPr>
        <w:t>20.3. 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21. Отдел не позднее дня, следующего за днем внесения изменений </w:t>
      </w:r>
      <w:r w:rsidRPr="00144D71">
        <w:rPr>
          <w:sz w:val="26"/>
          <w:szCs w:val="26"/>
        </w:rPr>
        <w:br/>
        <w:t xml:space="preserve">в объявление, уведомляет участников отбора о внесении изменений в объявление </w:t>
      </w:r>
      <w:r w:rsidRPr="00144D71">
        <w:rPr>
          <w:sz w:val="26"/>
          <w:szCs w:val="26"/>
        </w:rPr>
        <w:br/>
        <w:t>с использованием системы "Электронный бюджет".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22. Требования, которым должен соответствовать участник отбора:</w:t>
      </w:r>
    </w:p>
    <w:p w:rsidR="00D0042B" w:rsidRPr="00D57B4E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D57B4E">
        <w:rPr>
          <w:sz w:val="26"/>
          <w:szCs w:val="26"/>
        </w:rPr>
        <w:t>22.1. На дату рассмотрения заявки: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 не является иностранным юридическим лицом, в том числе местом регистрации </w:t>
      </w:r>
      <w:r w:rsidRPr="005141B2">
        <w:rPr>
          <w:sz w:val="26"/>
          <w:szCs w:val="26"/>
        </w:rPr>
        <w:t>котор</w:t>
      </w:r>
      <w:r w:rsidR="00D57B4E" w:rsidRPr="005141B2">
        <w:rPr>
          <w:sz w:val="26"/>
          <w:szCs w:val="26"/>
        </w:rPr>
        <w:t>ого</w:t>
      </w:r>
      <w:r w:rsidRPr="00144D71">
        <w:rPr>
          <w:sz w:val="26"/>
          <w:szCs w:val="26"/>
        </w:rPr>
        <w:t xml:space="preserve"> является государство или территория, включенные </w:t>
      </w:r>
      <w:r w:rsidRPr="00144D71">
        <w:rPr>
          <w:sz w:val="26"/>
          <w:szCs w:val="26"/>
        </w:rPr>
        <w:br/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D57B4E">
        <w:rPr>
          <w:sz w:val="26"/>
          <w:szCs w:val="26"/>
        </w:rPr>
        <w:t>–</w:t>
      </w:r>
      <w:r w:rsidRPr="00144D71">
        <w:rPr>
          <w:sz w:val="26"/>
          <w:szCs w:val="26"/>
        </w:rPr>
        <w:t xml:space="preserve"> офшорные компании), а также российским юридическим лицом, в уставном (складочном) капитале </w:t>
      </w:r>
      <w:r w:rsidRPr="005141B2">
        <w:rPr>
          <w:sz w:val="26"/>
          <w:szCs w:val="26"/>
        </w:rPr>
        <w:t>котор</w:t>
      </w:r>
      <w:r w:rsidR="00D57B4E" w:rsidRPr="005141B2">
        <w:rPr>
          <w:sz w:val="26"/>
          <w:szCs w:val="26"/>
        </w:rPr>
        <w:t>ого</w:t>
      </w:r>
      <w:r w:rsidRPr="00144D71">
        <w:rPr>
          <w:sz w:val="26"/>
          <w:szCs w:val="26"/>
        </w:rPr>
        <w:t xml:space="preserve"> доля прямого </w:t>
      </w:r>
      <w:r w:rsidR="00D57B4E">
        <w:rPr>
          <w:sz w:val="26"/>
          <w:szCs w:val="26"/>
        </w:rPr>
        <w:br/>
      </w:r>
      <w:r w:rsidRPr="00144D71">
        <w:rPr>
          <w:sz w:val="26"/>
          <w:szCs w:val="26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D57B4E">
        <w:rPr>
          <w:sz w:val="26"/>
          <w:szCs w:val="26"/>
        </w:rPr>
        <w:br/>
      </w:r>
      <w:r w:rsidRPr="00144D71">
        <w:rPr>
          <w:sz w:val="26"/>
          <w:szCs w:val="26"/>
        </w:rPr>
        <w:t>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 не находится в перечне организаций и физических лиц, </w:t>
      </w:r>
      <w:r w:rsidRPr="00144D71">
        <w:rPr>
          <w:sz w:val="26"/>
          <w:szCs w:val="26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="00D57B4E">
        <w:rPr>
          <w:sz w:val="26"/>
          <w:szCs w:val="26"/>
        </w:rPr>
        <w:br/>
      </w:r>
      <w:r w:rsidRPr="00144D71">
        <w:rPr>
          <w:sz w:val="26"/>
          <w:szCs w:val="26"/>
        </w:rPr>
        <w:t>или с распространением оружия массового уничтожения;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 не получает средства из бюджета субъекта Российской </w:t>
      </w:r>
      <w:r w:rsidRPr="00144D71">
        <w:rPr>
          <w:sz w:val="26"/>
          <w:szCs w:val="26"/>
        </w:rPr>
        <w:lastRenderedPageBreak/>
        <w:t xml:space="preserve">Федерации (местного бюджета), из которого планируется предоставление гранта </w:t>
      </w:r>
      <w:r w:rsidRPr="00144D71">
        <w:rPr>
          <w:sz w:val="26"/>
          <w:szCs w:val="26"/>
        </w:rPr>
        <w:br/>
        <w:t>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 не является иностранным агентом в соответствии </w:t>
      </w:r>
      <w:r w:rsidRPr="00144D71">
        <w:rPr>
          <w:sz w:val="26"/>
          <w:szCs w:val="26"/>
        </w:rPr>
        <w:br/>
        <w:t xml:space="preserve">с Федеральным законом "О контроле за деятельностью лиц, находящихся </w:t>
      </w:r>
      <w:r w:rsidR="00D57B4E">
        <w:rPr>
          <w:sz w:val="26"/>
          <w:szCs w:val="26"/>
        </w:rPr>
        <w:br/>
      </w:r>
      <w:r w:rsidRPr="00144D71">
        <w:rPr>
          <w:sz w:val="26"/>
          <w:szCs w:val="26"/>
        </w:rPr>
        <w:t>под иностранным влиянием";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</w:t>
      </w:r>
      <w:r w:rsidR="00D57B4E">
        <w:rPr>
          <w:sz w:val="26"/>
          <w:szCs w:val="26"/>
        </w:rPr>
        <w:br/>
      </w:r>
      <w:r w:rsidRPr="00144D71">
        <w:rPr>
          <w:sz w:val="26"/>
          <w:szCs w:val="26"/>
        </w:rPr>
        <w:t>к юридическому лицу, являющемуся получателем гранта (участником отбора), другого юридического лица), ликвидации, в отношении его не введена процедура банкротства, деятельность получателя гранта (участника отбора) не приостановлена в порядке, предусмотренном законодательством Российской Федерации;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отбора, являющийся индивидуальным предпринимателем, </w:t>
      </w:r>
      <w:r w:rsidR="00D57B4E">
        <w:rPr>
          <w:sz w:val="26"/>
          <w:szCs w:val="26"/>
        </w:rPr>
        <w:br/>
      </w:r>
      <w:r w:rsidRPr="00144D71">
        <w:rPr>
          <w:sz w:val="26"/>
          <w:szCs w:val="26"/>
        </w:rPr>
        <w:t>не прекратил деятельность в качестве индивидуального предпринимателя;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22.2. Дополнительные требования на дату подачи заявки: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у участника отбора отсутствуют нарушения условий и порядка оказания поддержки, указанные в части 5 статьи 14 Федерального закона № 209-ФЗ;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 соответствует требованиям статьи 4 Федерального закона </w:t>
      </w:r>
      <w:r w:rsidRPr="00144D71">
        <w:rPr>
          <w:sz w:val="26"/>
          <w:szCs w:val="26"/>
        </w:rPr>
        <w:br/>
        <w:t>№ 209-ФЗ;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 не относится к субъектам малого и среднего предпринимательства, указанным в частях 3, 4 статьи 14 Федерального закона </w:t>
      </w:r>
      <w:r w:rsidRPr="00144D71">
        <w:rPr>
          <w:sz w:val="26"/>
          <w:szCs w:val="26"/>
        </w:rPr>
        <w:br/>
        <w:t>№ 209-ФЗ;</w:t>
      </w:r>
    </w:p>
    <w:p w:rsidR="00D0042B" w:rsidRPr="00144D71" w:rsidRDefault="00D0042B" w:rsidP="00144D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4D71">
        <w:rPr>
          <w:rFonts w:ascii="Times New Roman" w:hAnsi="Times New Roman" w:cs="Times New Roman"/>
          <w:sz w:val="26"/>
          <w:szCs w:val="26"/>
        </w:rPr>
        <w:t xml:space="preserve">участник отбора не являлся получателем средств из городского бюджета </w:t>
      </w:r>
      <w:r w:rsidRPr="00144D71">
        <w:rPr>
          <w:rFonts w:ascii="Times New Roman" w:hAnsi="Times New Roman" w:cs="Times New Roman"/>
          <w:sz w:val="26"/>
          <w:szCs w:val="26"/>
        </w:rPr>
        <w:br/>
        <w:t>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Порядком;</w:t>
      </w:r>
    </w:p>
    <w:p w:rsidR="00D0042B" w:rsidRPr="002426DC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426DC">
        <w:rPr>
          <w:sz w:val="26"/>
          <w:szCs w:val="26"/>
        </w:rPr>
        <w:t>у участника отбора отсутствует задолженность по исполнительным производствам;</w:t>
      </w:r>
    </w:p>
    <w:p w:rsidR="00D0042B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участник отбора осуществляет предпринимательскую деятельность, указанную в выписке из Единого государственного реестра юридических лиц или в выписке </w:t>
      </w:r>
      <w:r w:rsidR="00D16E46">
        <w:rPr>
          <w:sz w:val="26"/>
          <w:szCs w:val="26"/>
        </w:rPr>
        <w:br/>
      </w:r>
      <w:r w:rsidRPr="00144D71">
        <w:rPr>
          <w:sz w:val="26"/>
          <w:szCs w:val="26"/>
        </w:rPr>
        <w:t xml:space="preserve">из Единого государственного реестра </w:t>
      </w:r>
      <w:r w:rsidR="00797BE8">
        <w:rPr>
          <w:sz w:val="26"/>
          <w:szCs w:val="26"/>
        </w:rPr>
        <w:t>индивидуальных предпринимателей</w:t>
      </w:r>
      <w:r w:rsidRPr="00144D71">
        <w:rPr>
          <w:sz w:val="26"/>
          <w:szCs w:val="26"/>
        </w:rPr>
        <w:t>;</w:t>
      </w:r>
    </w:p>
    <w:p w:rsidR="00DB7D1A" w:rsidRDefault="00DB7D1A" w:rsidP="00DB7D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D291E">
        <w:rPr>
          <w:rFonts w:eastAsiaTheme="minorHAnsi"/>
          <w:sz w:val="26"/>
          <w:szCs w:val="26"/>
          <w:lang w:eastAsia="en-US"/>
        </w:rPr>
        <w:t xml:space="preserve">участник отбора осуществляет предпринимательскую деятельность в соответствии с Общероссийским </w:t>
      </w:r>
      <w:hyperlink r:id="rId12" w:history="1">
        <w:r w:rsidRPr="00DD291E">
          <w:rPr>
            <w:rFonts w:eastAsiaTheme="minorHAnsi"/>
            <w:sz w:val="26"/>
            <w:szCs w:val="26"/>
            <w:lang w:eastAsia="en-US"/>
          </w:rPr>
          <w:t>классификатором</w:t>
        </w:r>
      </w:hyperlink>
      <w:r w:rsidRPr="00DD291E">
        <w:rPr>
          <w:rFonts w:eastAsiaTheme="minorHAnsi"/>
          <w:sz w:val="26"/>
          <w:szCs w:val="26"/>
          <w:lang w:eastAsia="en-US"/>
        </w:rPr>
        <w:t xml:space="preserve"> видов экономической деятельности ОК 029-2014 (КДЕС</w:t>
      </w:r>
      <w:r>
        <w:rPr>
          <w:rFonts w:eastAsiaTheme="minorHAnsi"/>
          <w:sz w:val="26"/>
          <w:szCs w:val="26"/>
          <w:lang w:eastAsia="en-US"/>
        </w:rPr>
        <w:t xml:space="preserve"> Ред. 2) по следующим видам экономической деятельности:</w:t>
      </w:r>
    </w:p>
    <w:p w:rsidR="00A31D42" w:rsidRDefault="00CE178F" w:rsidP="00A31D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</w:t>
      </w:r>
      <w:r w:rsidR="00A31D42">
        <w:rPr>
          <w:rFonts w:eastAsiaTheme="minorHAnsi"/>
          <w:sz w:val="26"/>
          <w:szCs w:val="26"/>
          <w:lang w:eastAsia="en-US"/>
        </w:rPr>
        <w:t>ОКВЭД, входящие в Группировку 10;</w:t>
      </w:r>
    </w:p>
    <w:p w:rsidR="008B2014" w:rsidRDefault="00CE178F" w:rsidP="00C1748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</w:t>
      </w:r>
      <w:r w:rsidR="008B2014">
        <w:rPr>
          <w:rFonts w:eastAsiaTheme="minorHAnsi"/>
          <w:sz w:val="26"/>
          <w:szCs w:val="26"/>
          <w:lang w:eastAsia="en-US"/>
        </w:rPr>
        <w:t>ОКВЭД</w:t>
      </w:r>
      <w:r w:rsidR="008B2014" w:rsidRPr="008B2014">
        <w:rPr>
          <w:rFonts w:eastAsiaTheme="minorHAnsi"/>
          <w:sz w:val="26"/>
          <w:szCs w:val="26"/>
          <w:lang w:eastAsia="en-US"/>
        </w:rPr>
        <w:t xml:space="preserve"> </w:t>
      </w:r>
      <w:r w:rsidR="008B2014" w:rsidRPr="00C1748D">
        <w:rPr>
          <w:rFonts w:eastAsiaTheme="minorHAnsi"/>
          <w:sz w:val="26"/>
          <w:szCs w:val="26"/>
          <w:lang w:eastAsia="en-US"/>
        </w:rPr>
        <w:t xml:space="preserve">46.36.4 </w:t>
      </w:r>
      <w:r w:rsidR="008B2014" w:rsidRPr="008B2014">
        <w:rPr>
          <w:rFonts w:eastAsiaTheme="minorHAnsi"/>
          <w:sz w:val="26"/>
          <w:szCs w:val="26"/>
          <w:lang w:eastAsia="en-US"/>
        </w:rPr>
        <w:t>"</w:t>
      </w:r>
      <w:r w:rsidR="008B2014" w:rsidRPr="00C1748D">
        <w:rPr>
          <w:rFonts w:eastAsiaTheme="minorHAnsi"/>
          <w:sz w:val="26"/>
          <w:szCs w:val="26"/>
          <w:lang w:eastAsia="en-US"/>
        </w:rPr>
        <w:t>Торговля оптовая хлебобулочными изделиями</w:t>
      </w:r>
      <w:r w:rsidR="008B2014" w:rsidRPr="008B2014">
        <w:rPr>
          <w:rFonts w:eastAsiaTheme="minorHAnsi"/>
          <w:sz w:val="26"/>
          <w:szCs w:val="26"/>
          <w:lang w:eastAsia="en-US"/>
        </w:rPr>
        <w:t>";</w:t>
      </w:r>
    </w:p>
    <w:p w:rsidR="005F32AE" w:rsidRDefault="00CE178F" w:rsidP="00C1748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</w:t>
      </w:r>
      <w:r w:rsidR="00540B4E">
        <w:rPr>
          <w:rFonts w:eastAsiaTheme="minorHAnsi"/>
          <w:sz w:val="26"/>
          <w:szCs w:val="26"/>
          <w:lang w:eastAsia="en-US"/>
        </w:rPr>
        <w:t xml:space="preserve">ОКВЭД, входящие в Группировку </w:t>
      </w:r>
      <w:hyperlink r:id="rId13" w:history="1">
        <w:r w:rsidR="00540B4E" w:rsidRPr="00C1748D">
          <w:rPr>
            <w:rFonts w:eastAsiaTheme="minorHAnsi"/>
            <w:sz w:val="26"/>
            <w:szCs w:val="26"/>
            <w:lang w:eastAsia="en-US"/>
          </w:rPr>
          <w:t>47</w:t>
        </w:r>
      </w:hyperlink>
      <w:r w:rsidR="007F4587">
        <w:rPr>
          <w:rFonts w:eastAsiaTheme="minorHAnsi"/>
          <w:sz w:val="26"/>
          <w:szCs w:val="26"/>
          <w:lang w:eastAsia="en-US"/>
        </w:rPr>
        <w:t>.1</w:t>
      </w:r>
      <w:r w:rsidR="00540B4E">
        <w:rPr>
          <w:rFonts w:eastAsiaTheme="minorHAnsi"/>
          <w:sz w:val="26"/>
          <w:szCs w:val="26"/>
          <w:lang w:eastAsia="en-US"/>
        </w:rPr>
        <w:t xml:space="preserve"> "</w:t>
      </w:r>
      <w:r w:rsidR="007F4587">
        <w:rPr>
          <w:rFonts w:eastAsiaTheme="minorHAnsi"/>
          <w:sz w:val="26"/>
          <w:szCs w:val="26"/>
          <w:lang w:eastAsia="en-US"/>
        </w:rPr>
        <w:t>Торговля розничная в неспециализированных магазинах"</w:t>
      </w:r>
      <w:r w:rsidR="005F32AE">
        <w:rPr>
          <w:rFonts w:eastAsiaTheme="minorHAnsi"/>
          <w:sz w:val="26"/>
          <w:szCs w:val="26"/>
          <w:lang w:eastAsia="en-US"/>
        </w:rPr>
        <w:t>;</w:t>
      </w:r>
    </w:p>
    <w:p w:rsidR="008B2014" w:rsidRPr="00C1748D" w:rsidRDefault="00CE178F" w:rsidP="008B2014">
      <w:pPr>
        <w:shd w:val="clear" w:color="auto" w:fill="FFFFFF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</w:t>
      </w:r>
      <w:r w:rsidR="008B2014">
        <w:rPr>
          <w:rFonts w:eastAsiaTheme="minorHAnsi"/>
          <w:sz w:val="26"/>
          <w:szCs w:val="26"/>
          <w:lang w:eastAsia="en-US"/>
        </w:rPr>
        <w:t>ОКВЭД</w:t>
      </w:r>
      <w:r w:rsidR="008B2014" w:rsidRPr="00C1748D">
        <w:rPr>
          <w:rFonts w:ascii="Arial" w:hAnsi="Arial" w:cs="Arial"/>
          <w:color w:val="33394D"/>
          <w:sz w:val="21"/>
          <w:szCs w:val="21"/>
        </w:rPr>
        <w:t xml:space="preserve"> </w:t>
      </w:r>
      <w:r w:rsidR="008B2014" w:rsidRPr="00C1748D">
        <w:rPr>
          <w:rFonts w:eastAsiaTheme="minorHAnsi"/>
          <w:sz w:val="26"/>
          <w:szCs w:val="26"/>
          <w:lang w:eastAsia="en-US"/>
        </w:rPr>
        <w:t xml:space="preserve">47.24 </w:t>
      </w:r>
      <w:r w:rsidR="008B2014" w:rsidRPr="008B2014">
        <w:rPr>
          <w:rFonts w:eastAsiaTheme="minorHAnsi"/>
          <w:sz w:val="26"/>
          <w:szCs w:val="26"/>
          <w:lang w:eastAsia="en-US"/>
        </w:rPr>
        <w:t>"</w:t>
      </w:r>
      <w:r w:rsidR="008B2014" w:rsidRPr="00C1748D">
        <w:rPr>
          <w:rFonts w:eastAsiaTheme="minorHAnsi"/>
          <w:sz w:val="26"/>
          <w:szCs w:val="26"/>
          <w:lang w:eastAsia="en-US"/>
        </w:rPr>
        <w:t>Торговля розничная хлебом и хлебобулочными изделиями и кондитерскими изделиями в специализированных магазинах</w:t>
      </w:r>
      <w:r w:rsidR="008B2014" w:rsidRPr="008B2014">
        <w:rPr>
          <w:rFonts w:eastAsiaTheme="minorHAnsi"/>
          <w:sz w:val="26"/>
          <w:szCs w:val="26"/>
          <w:lang w:eastAsia="en-US"/>
        </w:rPr>
        <w:t>"</w:t>
      </w:r>
      <w:r w:rsidR="008B2014">
        <w:rPr>
          <w:rFonts w:eastAsiaTheme="minorHAnsi"/>
          <w:sz w:val="26"/>
          <w:szCs w:val="26"/>
          <w:lang w:eastAsia="en-US"/>
        </w:rPr>
        <w:t>;</w:t>
      </w:r>
    </w:p>
    <w:p w:rsidR="007F4587" w:rsidRDefault="00CE178F" w:rsidP="00C1748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- </w:t>
      </w:r>
      <w:r w:rsidR="007F4587">
        <w:rPr>
          <w:rFonts w:eastAsiaTheme="minorHAnsi"/>
          <w:sz w:val="26"/>
          <w:szCs w:val="26"/>
          <w:lang w:eastAsia="en-US"/>
        </w:rPr>
        <w:t xml:space="preserve">ОКВЭД, входящие в Группировку </w:t>
      </w:r>
      <w:hyperlink r:id="rId14" w:history="1">
        <w:r w:rsidR="007F4587" w:rsidRPr="00C1748D">
          <w:rPr>
            <w:rFonts w:eastAsiaTheme="minorHAnsi"/>
            <w:sz w:val="26"/>
            <w:szCs w:val="26"/>
            <w:lang w:eastAsia="en-US"/>
          </w:rPr>
          <w:t>47</w:t>
        </w:r>
      </w:hyperlink>
      <w:r w:rsidR="007F4587">
        <w:rPr>
          <w:rFonts w:eastAsiaTheme="minorHAnsi"/>
          <w:sz w:val="26"/>
          <w:szCs w:val="26"/>
          <w:lang w:eastAsia="en-US"/>
        </w:rPr>
        <w:t>.29 "Торговля розничная прочими пищевыми продуктами в специализированных магазинах";</w:t>
      </w:r>
    </w:p>
    <w:p w:rsidR="00824694" w:rsidRDefault="00CE178F" w:rsidP="00DD291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</w:t>
      </w:r>
      <w:r w:rsidR="000F5216">
        <w:rPr>
          <w:rFonts w:eastAsiaTheme="minorHAnsi"/>
          <w:sz w:val="26"/>
          <w:szCs w:val="26"/>
          <w:lang w:eastAsia="en-US"/>
        </w:rPr>
        <w:t xml:space="preserve">ОКВЭД, входящие в Группировку </w:t>
      </w:r>
      <w:r w:rsidR="002B0DF0">
        <w:rPr>
          <w:rFonts w:eastAsiaTheme="minorHAnsi"/>
          <w:sz w:val="26"/>
          <w:szCs w:val="26"/>
          <w:lang w:eastAsia="en-US"/>
        </w:rPr>
        <w:t>56</w:t>
      </w:r>
      <w:r w:rsidR="000F5216">
        <w:rPr>
          <w:rFonts w:eastAsiaTheme="minorHAnsi"/>
          <w:sz w:val="26"/>
          <w:szCs w:val="26"/>
          <w:lang w:eastAsia="en-US"/>
        </w:rPr>
        <w:t xml:space="preserve"> "</w:t>
      </w:r>
      <w:r w:rsidR="002B0DF0" w:rsidRPr="00C1748D">
        <w:rPr>
          <w:rFonts w:eastAsiaTheme="minorHAnsi"/>
          <w:sz w:val="26"/>
          <w:szCs w:val="26"/>
          <w:lang w:eastAsia="en-US"/>
        </w:rPr>
        <w:t>Деятельность по предоставлению продуктов питания и напитков</w:t>
      </w:r>
      <w:r w:rsidR="000F5216">
        <w:rPr>
          <w:rFonts w:eastAsiaTheme="minorHAnsi"/>
          <w:sz w:val="26"/>
          <w:szCs w:val="26"/>
          <w:lang w:eastAsia="en-US"/>
        </w:rPr>
        <w:t>";</w:t>
      </w:r>
    </w:p>
    <w:p w:rsidR="00D0042B" w:rsidRPr="00CC7A83" w:rsidRDefault="00D0042B" w:rsidP="00144D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 xml:space="preserve">участник отбора предоставил весь требуемый перечень документов </w:t>
      </w:r>
      <w:r w:rsidRPr="00CC7A83">
        <w:rPr>
          <w:sz w:val="26"/>
          <w:szCs w:val="26"/>
        </w:rPr>
        <w:br/>
        <w:t>в соответствии с пунктом 26 настоящего Порядка.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23.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>Проверка участника отбора на соответствие требованиям, определенным пунктом 22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24.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 xml:space="preserve">Подтверждение соответствия участника отбора требованиям, указанным </w:t>
      </w:r>
      <w:r w:rsidRPr="00CC7A83">
        <w:rPr>
          <w:sz w:val="26"/>
          <w:szCs w:val="26"/>
        </w:rPr>
        <w:br/>
        <w:t>в пункте 22 настоящего</w:t>
      </w:r>
      <w:r w:rsidRPr="00144D71">
        <w:rPr>
          <w:sz w:val="26"/>
          <w:szCs w:val="26"/>
        </w:rPr>
        <w:t xml:space="preserve"> Положения,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</w:t>
      </w:r>
      <w:r w:rsidRPr="00144D71">
        <w:rPr>
          <w:sz w:val="26"/>
          <w:szCs w:val="26"/>
        </w:rPr>
        <w:br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25.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 xml:space="preserve">Заявка подается участником отбора в соответствии с требованиями </w:t>
      </w:r>
      <w:r w:rsidRPr="00144D71">
        <w:rPr>
          <w:sz w:val="26"/>
          <w:szCs w:val="26"/>
        </w:rPr>
        <w:br/>
        <w:t xml:space="preserve">и условиями, установленными настоящим Порядком, и в сроки, указанные </w:t>
      </w:r>
      <w:r w:rsidRPr="00144D71">
        <w:rPr>
          <w:sz w:val="26"/>
          <w:szCs w:val="26"/>
        </w:rPr>
        <w:br/>
        <w:t>в объявлении.</w:t>
      </w:r>
    </w:p>
    <w:p w:rsidR="00D0042B" w:rsidRPr="00144D71" w:rsidRDefault="00695E4F" w:rsidP="00144D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26. </w:t>
      </w:r>
      <w:r w:rsidR="00D0042B" w:rsidRPr="00144D71">
        <w:rPr>
          <w:sz w:val="26"/>
          <w:szCs w:val="26"/>
        </w:rPr>
        <w:t xml:space="preserve">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</w:t>
      </w:r>
      <w:r w:rsidR="000C7D3D">
        <w:rPr>
          <w:sz w:val="26"/>
          <w:szCs w:val="26"/>
        </w:rPr>
        <w:br/>
      </w:r>
      <w:r w:rsidR="00D0042B" w:rsidRPr="00144D71">
        <w:rPr>
          <w:sz w:val="26"/>
          <w:szCs w:val="26"/>
        </w:rPr>
        <w:t>в электронную форму путем сканирования) и материалов, сформированных в том числе в электронном виде с использованием иных информационных систем, представление которых предусмотрено в объявлении:</w:t>
      </w:r>
    </w:p>
    <w:p w:rsidR="00D0042B" w:rsidRPr="00144D71" w:rsidRDefault="009E5B38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26.1.</w:t>
      </w:r>
      <w:r w:rsidR="00D0042B" w:rsidRPr="00144D71">
        <w:rPr>
          <w:sz w:val="26"/>
          <w:szCs w:val="26"/>
          <w:lang w:val="en-US"/>
        </w:rPr>
        <w:t> </w:t>
      </w:r>
      <w:r w:rsidR="00D0042B" w:rsidRPr="00144D71">
        <w:rPr>
          <w:sz w:val="26"/>
          <w:szCs w:val="26"/>
        </w:rPr>
        <w:t xml:space="preserve">Заявление о соответствии вновь созданного юридического лица и вновь зарегистрированного индивидуального предпринимателя условиям отнесения </w:t>
      </w:r>
      <w:r>
        <w:rPr>
          <w:sz w:val="26"/>
          <w:szCs w:val="26"/>
        </w:rPr>
        <w:br/>
      </w:r>
      <w:r w:rsidR="00D0042B" w:rsidRPr="00144D71">
        <w:rPr>
          <w:sz w:val="26"/>
          <w:szCs w:val="26"/>
        </w:rPr>
        <w:t>к субъектам малого и среднего предпринимательства, установленным Федеральным законом от 24.07.2007 № 209-ФЗ "О развитии малого и среднего предпринимательства в Российской Федерации"</w:t>
      </w:r>
      <w:r>
        <w:rPr>
          <w:sz w:val="26"/>
          <w:szCs w:val="26"/>
        </w:rPr>
        <w:t>,</w:t>
      </w:r>
      <w:r w:rsidR="00D0042B" w:rsidRPr="00144D71">
        <w:rPr>
          <w:sz w:val="26"/>
          <w:szCs w:val="26"/>
        </w:rPr>
        <w:t xml:space="preserve"> (далее </w:t>
      </w:r>
      <w:r>
        <w:rPr>
          <w:sz w:val="26"/>
          <w:szCs w:val="26"/>
        </w:rPr>
        <w:t>–</w:t>
      </w:r>
      <w:r w:rsidR="00D0042B" w:rsidRPr="00144D71">
        <w:rPr>
          <w:sz w:val="26"/>
          <w:szCs w:val="26"/>
        </w:rPr>
        <w:t xml:space="preserve"> заявление) по форме согласно Приложению 1 </w:t>
      </w:r>
      <w:r>
        <w:rPr>
          <w:sz w:val="26"/>
          <w:szCs w:val="26"/>
        </w:rPr>
        <w:br/>
      </w:r>
      <w:r w:rsidR="00D0042B" w:rsidRPr="00144D71">
        <w:rPr>
          <w:sz w:val="26"/>
          <w:szCs w:val="26"/>
        </w:rPr>
        <w:t>к настоящему Порядку. Заявление предоставляется участниками конкурсного отбора, имеющими отметку "вновь созданный" в Едином реестре субъектов малого и среднего предпринимательства на дату подачи заявки;</w:t>
      </w:r>
    </w:p>
    <w:p w:rsidR="00D0042B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26.2. </w:t>
      </w:r>
      <w:r w:rsidRPr="00B24864">
        <w:rPr>
          <w:sz w:val="26"/>
          <w:szCs w:val="26"/>
        </w:rPr>
        <w:t xml:space="preserve">Паспорт гражданина Российской Федерации: вторая, третья страницы, место жительства </w:t>
      </w:r>
      <w:r w:rsidR="009E5B38" w:rsidRPr="00B24864">
        <w:rPr>
          <w:sz w:val="26"/>
          <w:szCs w:val="26"/>
        </w:rPr>
        <w:t>–</w:t>
      </w:r>
      <w:r w:rsidRPr="00B24864">
        <w:rPr>
          <w:sz w:val="26"/>
          <w:szCs w:val="26"/>
        </w:rPr>
        <w:t xml:space="preserve"> для индивидуальных предпринимателей или учредительных документов (устав) </w:t>
      </w:r>
      <w:r w:rsidR="009E5B38" w:rsidRPr="00B24864">
        <w:rPr>
          <w:sz w:val="26"/>
          <w:szCs w:val="26"/>
        </w:rPr>
        <w:t>–</w:t>
      </w:r>
      <w:r w:rsidRPr="00B24864">
        <w:rPr>
          <w:sz w:val="26"/>
          <w:szCs w:val="26"/>
        </w:rPr>
        <w:t xml:space="preserve"> для юридических лиц;</w:t>
      </w:r>
    </w:p>
    <w:p w:rsidR="00B163DE" w:rsidRDefault="00971D93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26.3. </w:t>
      </w:r>
      <w:r w:rsidR="00B163DE" w:rsidRPr="00796C49">
        <w:rPr>
          <w:sz w:val="26"/>
          <w:szCs w:val="26"/>
        </w:rPr>
        <w:t>Документы, подтверждающие трудовые отношения с работником(ами), расчет по страховым взносам по форме, утвержденной приказом Федеральной налоговой службы России</w:t>
      </w:r>
      <w:r w:rsidR="00B163DE" w:rsidRPr="00B163DE">
        <w:rPr>
          <w:sz w:val="26"/>
          <w:szCs w:val="26"/>
        </w:rPr>
        <w:t xml:space="preserve"> (при наличии наемных работников);</w:t>
      </w:r>
    </w:p>
    <w:p w:rsidR="004C0ABA" w:rsidRPr="00D830CA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D830CA">
        <w:rPr>
          <w:sz w:val="26"/>
          <w:szCs w:val="26"/>
        </w:rPr>
        <w:t>26.</w:t>
      </w:r>
      <w:r w:rsidR="00971D93" w:rsidRPr="00D830CA">
        <w:rPr>
          <w:sz w:val="26"/>
          <w:szCs w:val="26"/>
        </w:rPr>
        <w:t>4</w:t>
      </w:r>
      <w:r w:rsidRPr="00D830CA">
        <w:rPr>
          <w:sz w:val="26"/>
          <w:szCs w:val="26"/>
        </w:rPr>
        <w:t>.</w:t>
      </w:r>
      <w:r w:rsidRPr="00D830CA">
        <w:rPr>
          <w:sz w:val="26"/>
          <w:szCs w:val="26"/>
          <w:lang w:val="en-US"/>
        </w:rPr>
        <w:t> </w:t>
      </w:r>
      <w:r w:rsidR="00227AFB" w:rsidRPr="00D830CA">
        <w:rPr>
          <w:sz w:val="26"/>
          <w:szCs w:val="26"/>
        </w:rPr>
        <w:t>Обоснование стоимости автолавки (к</w:t>
      </w:r>
      <w:r w:rsidR="004C0ABA" w:rsidRPr="00D830CA">
        <w:rPr>
          <w:sz w:val="26"/>
          <w:szCs w:val="26"/>
        </w:rPr>
        <w:t>оммерческое предложение поставщика автолавки</w:t>
      </w:r>
      <w:r w:rsidR="00227AFB" w:rsidRPr="00D830CA">
        <w:rPr>
          <w:sz w:val="26"/>
          <w:szCs w:val="26"/>
        </w:rPr>
        <w:t>, письмо поставщика автолавки</w:t>
      </w:r>
      <w:r w:rsidR="00D830CA" w:rsidRPr="00D830CA">
        <w:rPr>
          <w:sz w:val="26"/>
          <w:szCs w:val="26"/>
        </w:rPr>
        <w:t xml:space="preserve"> и т.п.</w:t>
      </w:r>
      <w:r w:rsidR="00227AFB" w:rsidRPr="00D830CA">
        <w:rPr>
          <w:sz w:val="26"/>
          <w:szCs w:val="26"/>
        </w:rPr>
        <w:t>)</w:t>
      </w:r>
      <w:r w:rsidR="004C0ABA" w:rsidRPr="00D830CA">
        <w:rPr>
          <w:sz w:val="26"/>
          <w:szCs w:val="26"/>
        </w:rPr>
        <w:t>;</w:t>
      </w:r>
    </w:p>
    <w:p w:rsidR="00D0042B" w:rsidRPr="00144D71" w:rsidRDefault="00D0042B" w:rsidP="00971D9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3C6F8A">
        <w:rPr>
          <w:sz w:val="26"/>
          <w:szCs w:val="26"/>
        </w:rPr>
        <w:t>26.5. </w:t>
      </w:r>
      <w:r w:rsidR="00971D93" w:rsidRPr="003C6F8A">
        <w:rPr>
          <w:sz w:val="26"/>
          <w:szCs w:val="26"/>
        </w:rPr>
        <w:t>Анкета участника отбора</w:t>
      </w:r>
      <w:r w:rsidRPr="003C6F8A">
        <w:rPr>
          <w:sz w:val="26"/>
          <w:szCs w:val="26"/>
        </w:rPr>
        <w:t xml:space="preserve"> </w:t>
      </w:r>
      <w:r w:rsidR="00971D93" w:rsidRPr="003C6F8A">
        <w:rPr>
          <w:sz w:val="26"/>
          <w:szCs w:val="26"/>
        </w:rPr>
        <w:t xml:space="preserve">(далее – анкета) </w:t>
      </w:r>
      <w:r w:rsidRPr="003C6F8A">
        <w:rPr>
          <w:sz w:val="26"/>
          <w:szCs w:val="26"/>
        </w:rPr>
        <w:t>по форме согласно Приложению 2 к настоящему Порядку;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971D93">
        <w:rPr>
          <w:sz w:val="26"/>
          <w:szCs w:val="26"/>
        </w:rPr>
        <w:t>26.6.</w:t>
      </w:r>
      <w:r w:rsidRPr="00971D93">
        <w:rPr>
          <w:sz w:val="26"/>
          <w:szCs w:val="26"/>
          <w:lang w:val="en-US"/>
        </w:rPr>
        <w:t> </w:t>
      </w:r>
      <w:r w:rsidRPr="00971D93">
        <w:rPr>
          <w:sz w:val="26"/>
          <w:szCs w:val="26"/>
        </w:rPr>
        <w:t>Иные документы, необходимые для подтверждения информации</w:t>
      </w:r>
      <w:r w:rsidR="009E5B38" w:rsidRPr="00971D93">
        <w:rPr>
          <w:sz w:val="26"/>
          <w:szCs w:val="26"/>
        </w:rPr>
        <w:t>,</w:t>
      </w:r>
      <w:r w:rsidRPr="00971D93">
        <w:rPr>
          <w:sz w:val="26"/>
          <w:szCs w:val="26"/>
        </w:rPr>
        <w:t xml:space="preserve"> отраженной в </w:t>
      </w:r>
      <w:r w:rsidR="00971D93">
        <w:rPr>
          <w:sz w:val="26"/>
          <w:szCs w:val="26"/>
        </w:rPr>
        <w:t>анкете</w:t>
      </w:r>
      <w:r w:rsidRPr="00971D93">
        <w:rPr>
          <w:sz w:val="26"/>
          <w:szCs w:val="26"/>
        </w:rPr>
        <w:t xml:space="preserve">, и документы, подтверждающие информацию по критериям </w:t>
      </w:r>
      <w:r w:rsidRPr="00971D93">
        <w:rPr>
          <w:sz w:val="26"/>
          <w:szCs w:val="26"/>
        </w:rPr>
        <w:lastRenderedPageBreak/>
        <w:t>оценок (предоставляется при необходимости по инициативе участника отбора</w:t>
      </w:r>
      <w:r w:rsidRPr="00144D71">
        <w:rPr>
          <w:sz w:val="26"/>
          <w:szCs w:val="26"/>
        </w:rPr>
        <w:t>).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27.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28.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29.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 xml:space="preserve">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9E5B38">
        <w:rPr>
          <w:sz w:val="26"/>
          <w:szCs w:val="26"/>
        </w:rPr>
        <w:br/>
      </w:r>
      <w:r w:rsidRPr="00144D71">
        <w:rPr>
          <w:sz w:val="26"/>
          <w:szCs w:val="26"/>
        </w:rPr>
        <w:t>без специальных программных или технологических средств.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3C6F8A">
        <w:rPr>
          <w:sz w:val="26"/>
          <w:szCs w:val="26"/>
        </w:rPr>
        <w:t xml:space="preserve">Фото- и видеоматериалы, включаемые в заявку, должны содержать четкое </w:t>
      </w:r>
      <w:r w:rsidRPr="003C6F8A">
        <w:rPr>
          <w:sz w:val="26"/>
          <w:szCs w:val="26"/>
        </w:rPr>
        <w:br/>
        <w:t>и контрастное изображение высокого качества.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30. При несоответствии поданных в составе заявки сведений, содержащихся </w:t>
      </w:r>
      <w:r w:rsidRPr="00144D71">
        <w:rPr>
          <w:sz w:val="26"/>
          <w:szCs w:val="26"/>
        </w:rPr>
        <w:br/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31.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 xml:space="preserve">Отдел в целях подтверждения соответствия участника отбора установленным требованиям не вправе требовать от участника отбора получателей грантов представления документов и информации при наличии соответствующей информации в государственных информационных системах, доступ к которым </w:t>
      </w:r>
      <w:r w:rsidRPr="00144D71">
        <w:rPr>
          <w:sz w:val="26"/>
          <w:szCs w:val="26"/>
        </w:rPr>
        <w:br/>
        <w:t xml:space="preserve">у Отдела имеется в рамках межведомственного электронного взаимодействия, </w:t>
      </w:r>
      <w:r w:rsidRPr="00144D71">
        <w:rPr>
          <w:sz w:val="26"/>
          <w:szCs w:val="26"/>
        </w:rPr>
        <w:br/>
        <w:t>за исключением случая, если участник отбора получателей грантов готов представить указанные документы и информацию Отделу по собственной инициативе.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32.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 xml:space="preserve">Датой и временем представления заявки и прилагаемых к ней документов считаются дата и время подписания заявки участником отбора с присвоением </w:t>
      </w:r>
      <w:r w:rsidRPr="00144D71">
        <w:rPr>
          <w:sz w:val="26"/>
          <w:szCs w:val="26"/>
        </w:rPr>
        <w:br/>
        <w:t>ей регистрационного номера в информационной системе "Электронный бюджет".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33.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Заявка содержит следующие сведения: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33.1.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Информацию и документы об участнике отбора: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полное и сокращенное наименование (при наличии) участника отбора </w:t>
      </w:r>
      <w:r w:rsidRPr="00144D71">
        <w:rPr>
          <w:sz w:val="26"/>
          <w:szCs w:val="26"/>
        </w:rPr>
        <w:br/>
        <w:t>(для юридических лиц);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фамилия, имя, отчество (при наличии) индивидуального предпринимателя;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основной государственный регистрационный номер участника отбора;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идентификационный номер налогоплательщика;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дата постановки на учет в налоговом органе (для индивидуальных предпринимателей);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дата и код причины постановки на учет в налоговом органе (для юридических лиц);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дата государственной регистрации физического лица в качестве индивидуального предпринимателя;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дата и место рождения (для индивидуальных предпринимателей);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страховой номер индивидуального лицевого счета (для индивидуальных предпринимателей);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адрес юридического лица, адрес регистрации (для индивидуальных предпринимателей);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номер контактного телефона, почтовый адрес и адрес электронной почты </w:t>
      </w:r>
      <w:r w:rsidR="009E5B38">
        <w:rPr>
          <w:sz w:val="26"/>
          <w:szCs w:val="26"/>
        </w:rPr>
        <w:br/>
      </w:r>
      <w:r w:rsidRPr="00144D71">
        <w:rPr>
          <w:sz w:val="26"/>
          <w:szCs w:val="26"/>
        </w:rPr>
        <w:t>для направления юридически значимых сообщений;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lastRenderedPageBreak/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 w:rsidR="009E5B38">
        <w:rPr>
          <w:sz w:val="26"/>
          <w:szCs w:val="26"/>
        </w:rPr>
        <w:br/>
      </w:r>
      <w:r w:rsidRPr="00144D71">
        <w:rPr>
          <w:sz w:val="26"/>
          <w:szCs w:val="26"/>
        </w:rPr>
        <w:t xml:space="preserve">(при наличии) учредителей (за исключением сельскохозяйственных кооперативов, созданных в соответствии с Федеральным законом от 08.12.1995 № 193-ФЗ </w:t>
      </w:r>
      <w:r w:rsidRPr="00144D71">
        <w:rPr>
          <w:sz w:val="26"/>
          <w:szCs w:val="26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 w:rsidRPr="00144D71">
        <w:rPr>
          <w:sz w:val="26"/>
          <w:szCs w:val="26"/>
        </w:rPr>
        <w:br/>
        <w:t>(для юридических лиц);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информация о руководителе юридического лица (фамилия, имя, отчество </w:t>
      </w:r>
      <w:r w:rsidRPr="00144D71">
        <w:rPr>
          <w:sz w:val="26"/>
          <w:szCs w:val="26"/>
        </w:rPr>
        <w:br/>
        <w:t>(при наличии), идентификационный номер налогоплательщика, должность);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33.2.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Информацию и документы, подтверждающие соответствие участника отбора установленным в объявлении требованиям;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33.3.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 xml:space="preserve">Информацию и документы, представляемые при проведении отбора </w:t>
      </w:r>
      <w:r w:rsidRPr="00144D71">
        <w:rPr>
          <w:sz w:val="26"/>
          <w:szCs w:val="26"/>
        </w:rPr>
        <w:br/>
        <w:t>в процессе документооборота: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 w:rsidR="009E5B38">
        <w:rPr>
          <w:sz w:val="26"/>
          <w:szCs w:val="26"/>
        </w:rPr>
        <w:br/>
      </w:r>
      <w:r w:rsidRPr="00144D71">
        <w:rPr>
          <w:sz w:val="26"/>
          <w:szCs w:val="26"/>
        </w:rPr>
        <w:t xml:space="preserve">о подаваемой участником отбора заявке, а также иной информации об участнике отбора, связанной с соответствующим отбором и результатом предоставления гранта, подаваемое посредством заполнения соответствующих экранных форм </w:t>
      </w:r>
      <w:r w:rsidR="009E5B38">
        <w:rPr>
          <w:sz w:val="26"/>
          <w:szCs w:val="26"/>
        </w:rPr>
        <w:br/>
      </w:r>
      <w:r w:rsidRPr="00144D71">
        <w:rPr>
          <w:sz w:val="26"/>
          <w:szCs w:val="26"/>
        </w:rPr>
        <w:t>веб-интерфейса системы "Электронный бюджет";</w:t>
      </w:r>
    </w:p>
    <w:p w:rsidR="00D0042B" w:rsidRPr="00144D71" w:rsidRDefault="00D0042B" w:rsidP="00144D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бюджет"(для физических лиц).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34.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Участник отбора в течение срока приема заявок может подать только одну заявку в сроки, указанные в объявлении.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35.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 xml:space="preserve">Внесение изменений в заявку или отзыв заявки осуществляется участником отбора в порядке, аналогичном порядку формирования заявки участником отбора, </w:t>
      </w:r>
      <w:r w:rsidRPr="00CC7A83">
        <w:rPr>
          <w:sz w:val="26"/>
          <w:szCs w:val="26"/>
        </w:rPr>
        <w:t>указанному в пункте 26 настоящего Порядка.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36.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 xml:space="preserve">В случае необходимости внесения изменений в заявку на стадии рассмотрения заявки Отделом принимается решение о возврате заявки на доработку. Решения </w:t>
      </w:r>
      <w:r w:rsidRPr="00CC7A83">
        <w:rPr>
          <w:sz w:val="26"/>
          <w:szCs w:val="26"/>
        </w:rPr>
        <w:br/>
        <w:t xml:space="preserve">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</w:t>
      </w:r>
      <w:r w:rsidR="00FD6D54" w:rsidRPr="00CC7A83">
        <w:rPr>
          <w:sz w:val="26"/>
          <w:szCs w:val="26"/>
        </w:rPr>
        <w:br/>
      </w:r>
      <w:r w:rsidRPr="00CC7A83">
        <w:rPr>
          <w:sz w:val="26"/>
          <w:szCs w:val="26"/>
        </w:rPr>
        <w:t>с указанием оснований для возврата заявки, а также положений заявки, нуждающихся в доработке.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</w:t>
      </w:r>
      <w:r w:rsidR="00FD6D54" w:rsidRPr="00CC7A83">
        <w:rPr>
          <w:sz w:val="26"/>
          <w:szCs w:val="26"/>
        </w:rPr>
        <w:br/>
      </w:r>
      <w:r w:rsidRPr="00CC7A83">
        <w:rPr>
          <w:sz w:val="26"/>
          <w:szCs w:val="26"/>
        </w:rPr>
        <w:t>с указанием информации, требующей уточнения; представления не в полном объеме документов</w:t>
      </w:r>
      <w:r w:rsidR="00FD6D54" w:rsidRPr="00CC7A83">
        <w:rPr>
          <w:sz w:val="26"/>
          <w:szCs w:val="26"/>
        </w:rPr>
        <w:t>,</w:t>
      </w:r>
      <w:r w:rsidRPr="00CC7A83">
        <w:rPr>
          <w:sz w:val="26"/>
          <w:szCs w:val="26"/>
        </w:rPr>
        <w:t xml:space="preserve"> предусмотренных пунктом 26 настоящего Порядка.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Участник отбора после устранения замечаний вправе повторно</w:t>
      </w:r>
      <w:r w:rsidRPr="00144D71">
        <w:rPr>
          <w:sz w:val="26"/>
          <w:szCs w:val="26"/>
        </w:rPr>
        <w:t xml:space="preserve"> направить заявку </w:t>
      </w:r>
      <w:r w:rsidRPr="00144D71">
        <w:rPr>
          <w:sz w:val="26"/>
          <w:szCs w:val="26"/>
        </w:rPr>
        <w:lastRenderedPageBreak/>
        <w:t xml:space="preserve">в течение 2 календарных дней со дня получения заявки на доработку, но не позднее </w:t>
      </w:r>
      <w:r w:rsidR="00FD6D54">
        <w:rPr>
          <w:sz w:val="26"/>
          <w:szCs w:val="26"/>
        </w:rPr>
        <w:br/>
      </w:r>
      <w:r w:rsidRPr="00144D71">
        <w:rPr>
          <w:sz w:val="26"/>
          <w:szCs w:val="26"/>
        </w:rPr>
        <w:t xml:space="preserve">2 </w:t>
      </w:r>
      <w:r w:rsidRPr="00CC7A83">
        <w:rPr>
          <w:sz w:val="26"/>
          <w:szCs w:val="26"/>
        </w:rPr>
        <w:t xml:space="preserve">календарных дней до окончания срока рассмотрения заявок, установленного </w:t>
      </w:r>
      <w:r w:rsidR="00FD6D54" w:rsidRPr="00CC7A83">
        <w:rPr>
          <w:sz w:val="26"/>
          <w:szCs w:val="26"/>
        </w:rPr>
        <w:br/>
      </w:r>
      <w:r w:rsidRPr="00CC7A83">
        <w:rPr>
          <w:sz w:val="26"/>
          <w:szCs w:val="26"/>
        </w:rPr>
        <w:t>пунктом 42 настоящего Порядка.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37.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 xml:space="preserve">Участник отбора вправе отозвать заявку, поданную в соответствии </w:t>
      </w:r>
      <w:r w:rsidRPr="00CC7A83">
        <w:rPr>
          <w:sz w:val="26"/>
          <w:szCs w:val="26"/>
        </w:rPr>
        <w:br/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38.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 xml:space="preserve">Участник отбора со дня размещения объявления на едином портале </w:t>
      </w:r>
      <w:r w:rsidR="00FD6D54" w:rsidRPr="00CC7A83">
        <w:rPr>
          <w:sz w:val="26"/>
          <w:szCs w:val="26"/>
        </w:rPr>
        <w:br/>
      </w:r>
      <w:r w:rsidRPr="00CC7A83">
        <w:rPr>
          <w:sz w:val="26"/>
          <w:szCs w:val="26"/>
        </w:rPr>
        <w:t>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39.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 xml:space="preserve">Главный распорядитель бюджетных средств в ответ на запрос, указанный </w:t>
      </w:r>
      <w:r w:rsidRPr="00CC7A83">
        <w:rPr>
          <w:sz w:val="26"/>
          <w:szCs w:val="26"/>
        </w:rPr>
        <w:br/>
        <w:t xml:space="preserve">в пункте 38 настоящего Порядка, направляет разъяснение положений объявления </w:t>
      </w:r>
      <w:r w:rsidRPr="00CC7A83">
        <w:rPr>
          <w:sz w:val="26"/>
          <w:szCs w:val="26"/>
        </w:rPr>
        <w:br/>
        <w:t>в срок, установленный указанным</w:t>
      </w:r>
      <w:r w:rsidRPr="00144D71">
        <w:rPr>
          <w:sz w:val="26"/>
          <w:szCs w:val="26"/>
        </w:rPr>
        <w:t xml:space="preserve">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Доступ к разъяснению, формируемому в системе "Электронный бюджет" </w:t>
      </w:r>
      <w:r w:rsidRPr="00144D71">
        <w:rPr>
          <w:sz w:val="26"/>
          <w:szCs w:val="26"/>
        </w:rPr>
        <w:br/>
        <w:t>в соответствии с абзацем первым настоящего пункта, предоставляется всем участникам отбора.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40.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 xml:space="preserve">Протокол вскрытия заявок формируется автоматически на едином портале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конкурсной комиссии в системе "Электронный бюджет", а также размещается </w:t>
      </w:r>
      <w:r w:rsidRPr="00144D71">
        <w:rPr>
          <w:sz w:val="26"/>
          <w:szCs w:val="26"/>
        </w:rPr>
        <w:br/>
        <w:t>на едином портале не позднее 1 рабочего дня, следующего за днем его подписания.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41.</w:t>
      </w:r>
      <w:r w:rsidRPr="00144D71">
        <w:rPr>
          <w:sz w:val="26"/>
          <w:szCs w:val="26"/>
          <w:lang w:val="en-US"/>
        </w:rPr>
        <w:t> </w:t>
      </w:r>
      <w:r w:rsidR="006B6F03" w:rsidRPr="006B6F03">
        <w:rPr>
          <w:sz w:val="26"/>
          <w:szCs w:val="26"/>
        </w:rPr>
        <w:t>Отбор проводится в два этапа</w:t>
      </w:r>
      <w:r w:rsidR="006B6F03">
        <w:rPr>
          <w:sz w:val="26"/>
          <w:szCs w:val="26"/>
        </w:rPr>
        <w:t>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6B6F03">
        <w:rPr>
          <w:sz w:val="26"/>
          <w:szCs w:val="26"/>
        </w:rPr>
        <w:t>42.</w:t>
      </w:r>
      <w:r w:rsidRPr="006B6F03">
        <w:rPr>
          <w:sz w:val="26"/>
          <w:szCs w:val="26"/>
          <w:lang w:val="en-US"/>
        </w:rPr>
        <w:t> </w:t>
      </w:r>
      <w:r w:rsidRPr="006B6F03">
        <w:rPr>
          <w:sz w:val="26"/>
          <w:szCs w:val="26"/>
        </w:rPr>
        <w:t xml:space="preserve">На первом этапе </w:t>
      </w:r>
      <w:r w:rsidR="006B6F03">
        <w:rPr>
          <w:sz w:val="26"/>
          <w:szCs w:val="26"/>
        </w:rPr>
        <w:t>ч</w:t>
      </w:r>
      <w:r w:rsidRPr="006B6F03">
        <w:rPr>
          <w:sz w:val="26"/>
          <w:szCs w:val="26"/>
        </w:rPr>
        <w:t>лены</w:t>
      </w:r>
      <w:r w:rsidRPr="00144D71">
        <w:rPr>
          <w:sz w:val="26"/>
          <w:szCs w:val="26"/>
        </w:rPr>
        <w:t xml:space="preserve"> конкурсной комиссии в течение 15 календарных дней после подписания протокола вскрытия заявок осуществляют рассмотрение заявок, электронных копий документов, прилагаемых к заявкам, в информационной системе "Электронный бюджет", включая их оценку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возможности), с целью определения соответствия участников отбора и поданных ими заявок требованиям, указанным в объявлении и настоящем Порядке.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Отделу со дня приема заявок открывается доступ к заявкам в системе "Электронный бюджет". Отдел осуществляет валидацию заявок и прилагаемых </w:t>
      </w:r>
      <w:r w:rsidRPr="00144D71">
        <w:rPr>
          <w:sz w:val="26"/>
          <w:szCs w:val="26"/>
        </w:rPr>
        <w:br/>
        <w:t>к ним документов.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В случае если в целях полного, всестороннего и объективного рассмотрения </w:t>
      </w:r>
      <w:r w:rsidR="00B56DAB">
        <w:rPr>
          <w:sz w:val="26"/>
          <w:szCs w:val="26"/>
        </w:rPr>
        <w:br/>
      </w:r>
      <w:r w:rsidRPr="00144D71">
        <w:rPr>
          <w:sz w:val="26"/>
          <w:szCs w:val="26"/>
        </w:rPr>
        <w:t xml:space="preserve">или рассмотрения и оценки заявки необходимо получение информации и документов от участника отбора получателей грантов для разъяснений по представленным им документам и информации, Отделом осуществляется запрос у участника отбора получателей грантов разъяснения в отношении документов и информации </w:t>
      </w:r>
      <w:r w:rsidR="00B56DAB">
        <w:rPr>
          <w:sz w:val="26"/>
          <w:szCs w:val="26"/>
        </w:rPr>
        <w:br/>
      </w:r>
      <w:r w:rsidRPr="00144D71">
        <w:rPr>
          <w:sz w:val="26"/>
          <w:szCs w:val="26"/>
        </w:rPr>
        <w:t>с использованием системы "Электронный бюджет", направляемый при необходимости в равной мере всем участникам отбора получателей грантов (далее – запрос).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В запросе Отдел устанавливает срок представления участником отбора разъяснения в отношении документов и информации, который должен составлять </w:t>
      </w:r>
      <w:r w:rsidRPr="00144D71">
        <w:rPr>
          <w:sz w:val="26"/>
          <w:szCs w:val="26"/>
        </w:rPr>
        <w:br/>
      </w:r>
      <w:r w:rsidRPr="00144D71">
        <w:rPr>
          <w:sz w:val="26"/>
          <w:szCs w:val="26"/>
        </w:rPr>
        <w:lastRenderedPageBreak/>
        <w:t>не менее 2 календарных дней со дня, следующего за днем размещения соответствующего запроса.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Участник отбора формирует и представляет в систему "Электронный бюджет" информацию и документы, запрашиваемые в соответствии с абзацем четвертым настоящего пункта, в установленный срок.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В случае если участник отбора в ответ на запрос не представил запрашиваемые документы и информацию в </w:t>
      </w:r>
      <w:r w:rsidRPr="00CC7A83">
        <w:rPr>
          <w:sz w:val="26"/>
          <w:szCs w:val="26"/>
        </w:rPr>
        <w:t xml:space="preserve">установленный срок, информация об этом включается </w:t>
      </w:r>
      <w:r w:rsidR="00B56DAB" w:rsidRPr="00CC7A83">
        <w:rPr>
          <w:sz w:val="26"/>
          <w:szCs w:val="26"/>
        </w:rPr>
        <w:br/>
      </w:r>
      <w:r w:rsidRPr="00CC7A83">
        <w:rPr>
          <w:sz w:val="26"/>
          <w:szCs w:val="26"/>
        </w:rPr>
        <w:t>в протокол рассмотрения заявок, предусмотренный пунктом 46 настоящего Порядка.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43.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>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44.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>На стадии рассмотрения заявок основаниями для отклонения заявок являются:</w:t>
      </w:r>
    </w:p>
    <w:p w:rsidR="00D0042B" w:rsidRPr="00CC7A8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44.1. Несоответствие участника отбора требованиям, установленным пунктом 22 настоящего Порядка;</w:t>
      </w:r>
    </w:p>
    <w:p w:rsidR="00D0042B" w:rsidRPr="00144D71" w:rsidRDefault="00D0042B" w:rsidP="00144D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44.2. Непредставление (представление не в полном</w:t>
      </w:r>
      <w:r w:rsidRPr="00144D71">
        <w:rPr>
          <w:sz w:val="26"/>
          <w:szCs w:val="26"/>
        </w:rPr>
        <w:t xml:space="preserve"> объеме) документов, указанных в объявлении, в настоящем Порядке;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44.3. Несоответствие представленных участником отбора заявки и (или) документов требованиям, установленным в объявлении, в настоящем Порядке;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44.4.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 xml:space="preserve">Предоставление недостоверной информации, содержащейся в заявке </w:t>
      </w:r>
      <w:r w:rsidRPr="00144D71">
        <w:rPr>
          <w:sz w:val="26"/>
          <w:szCs w:val="26"/>
        </w:rPr>
        <w:br/>
        <w:t xml:space="preserve">и (или) прилагаемых к ней документах, представленных участником отбора, </w:t>
      </w:r>
      <w:r w:rsidRPr="00144D71">
        <w:rPr>
          <w:sz w:val="26"/>
          <w:szCs w:val="26"/>
        </w:rPr>
        <w:br/>
        <w:t xml:space="preserve">в том числе информации о месте нахождения и адресе юридического лица </w:t>
      </w:r>
      <w:r w:rsidR="00B36238">
        <w:rPr>
          <w:sz w:val="26"/>
          <w:szCs w:val="26"/>
        </w:rPr>
        <w:br/>
      </w:r>
      <w:r w:rsidRPr="00144D71">
        <w:rPr>
          <w:sz w:val="26"/>
          <w:szCs w:val="26"/>
        </w:rPr>
        <w:t>или индивидуального предпринимателя;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44.</w:t>
      </w:r>
      <w:r w:rsidR="00A2474D">
        <w:rPr>
          <w:sz w:val="26"/>
          <w:szCs w:val="26"/>
        </w:rPr>
        <w:t>5</w:t>
      </w:r>
      <w:r w:rsidRPr="00144D71">
        <w:rPr>
          <w:sz w:val="26"/>
          <w:szCs w:val="26"/>
        </w:rPr>
        <w:t>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Предоставление документов, не поддающихся прочтению;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44.</w:t>
      </w:r>
      <w:r w:rsidR="00A2474D">
        <w:rPr>
          <w:sz w:val="26"/>
          <w:szCs w:val="26"/>
        </w:rPr>
        <w:t>6</w:t>
      </w:r>
      <w:r w:rsidRPr="00144D71">
        <w:rPr>
          <w:sz w:val="26"/>
          <w:szCs w:val="26"/>
        </w:rPr>
        <w:t>. Подача участником отбора заявки после даты и (или) времени, определенных для подачи заявок;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44.</w:t>
      </w:r>
      <w:r w:rsidR="00A2474D">
        <w:rPr>
          <w:sz w:val="26"/>
          <w:szCs w:val="26"/>
        </w:rPr>
        <w:t>7</w:t>
      </w:r>
      <w:r w:rsidRPr="00144D71">
        <w:rPr>
          <w:sz w:val="26"/>
          <w:szCs w:val="26"/>
        </w:rPr>
        <w:t xml:space="preserve">. Подача одним участником отбора двух и более заявок на участие </w:t>
      </w:r>
      <w:r w:rsidRPr="00144D71">
        <w:rPr>
          <w:sz w:val="26"/>
          <w:szCs w:val="26"/>
        </w:rPr>
        <w:br/>
        <w:t>в отборе при условии, что поданная ранее заявка на участие в отборе таким участником отбора не отозвана.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45.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По результатам рассмотрения заявок не позднее 1 рабочего дня со дня окончания срока рассмотрения заявок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указанием оснований для отклонения.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46.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</w:t>
      </w:r>
      <w:r w:rsidR="00E04C4E">
        <w:rPr>
          <w:sz w:val="26"/>
          <w:szCs w:val="26"/>
        </w:rPr>
        <w:t xml:space="preserve"> конкурсной</w:t>
      </w:r>
      <w:r w:rsidRPr="00144D71">
        <w:rPr>
          <w:sz w:val="26"/>
          <w:szCs w:val="26"/>
        </w:rPr>
        <w:t xml:space="preserve"> комиссии </w:t>
      </w:r>
      <w:r w:rsidR="00BC2D76" w:rsidRPr="00E94BA8">
        <w:rPr>
          <w:sz w:val="26"/>
          <w:szCs w:val="26"/>
        </w:rPr>
        <w:t xml:space="preserve">и членами конкурсной комиссии </w:t>
      </w:r>
      <w:r w:rsidRPr="00E94BA8">
        <w:rPr>
          <w:sz w:val="26"/>
          <w:szCs w:val="26"/>
        </w:rPr>
        <w:t>в</w:t>
      </w:r>
      <w:r w:rsidRPr="00144D71">
        <w:rPr>
          <w:sz w:val="26"/>
          <w:szCs w:val="26"/>
        </w:rPr>
        <w:t xml:space="preserve">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47.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Отбор признается несостоявшимся в случаях: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47.1.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По окончании срока подачи заявок не подано ни одной заявки;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47.2.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По результатам рассмотрения заявок отклонены все заявки;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47.3.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 xml:space="preserve">По результатам оценки заявок ни одна из заявок </w:t>
      </w:r>
      <w:r w:rsidRPr="0004160B">
        <w:rPr>
          <w:sz w:val="26"/>
          <w:szCs w:val="26"/>
        </w:rPr>
        <w:t>не набрала балл больший или равный установленному в объявлении минимальному пр</w:t>
      </w:r>
      <w:r w:rsidRPr="00144D71">
        <w:rPr>
          <w:sz w:val="26"/>
          <w:szCs w:val="26"/>
        </w:rPr>
        <w:t>оходному баллу.</w:t>
      </w:r>
    </w:p>
    <w:p w:rsidR="00D0042B" w:rsidRPr="006B6F03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6B6F03">
        <w:rPr>
          <w:sz w:val="26"/>
          <w:szCs w:val="26"/>
        </w:rPr>
        <w:t>48.</w:t>
      </w:r>
      <w:r w:rsidRPr="006B6F03">
        <w:rPr>
          <w:sz w:val="26"/>
          <w:szCs w:val="26"/>
          <w:lang w:val="en-US"/>
        </w:rPr>
        <w:t> </w:t>
      </w:r>
      <w:r w:rsidRPr="006B6F03">
        <w:rPr>
          <w:sz w:val="26"/>
          <w:szCs w:val="26"/>
        </w:rPr>
        <w:t>Участник отбора, заявка которого соответствует условиям предоставления гранта и требованиям, установленным настоящим Порядком, допускается ко второму этапу отбора.</w:t>
      </w:r>
    </w:p>
    <w:p w:rsidR="0004160B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6B6F03">
        <w:rPr>
          <w:sz w:val="26"/>
          <w:szCs w:val="26"/>
        </w:rPr>
        <w:t>49.</w:t>
      </w:r>
      <w:r w:rsidRPr="006B6F03">
        <w:rPr>
          <w:sz w:val="26"/>
          <w:szCs w:val="26"/>
          <w:lang w:val="en-US"/>
        </w:rPr>
        <w:t> </w:t>
      </w:r>
      <w:r w:rsidRPr="006B6F03">
        <w:rPr>
          <w:sz w:val="26"/>
          <w:szCs w:val="26"/>
        </w:rPr>
        <w:t xml:space="preserve">На втором этапе </w:t>
      </w:r>
      <w:r w:rsidR="0004160B">
        <w:rPr>
          <w:sz w:val="26"/>
          <w:szCs w:val="26"/>
        </w:rPr>
        <w:t xml:space="preserve">члены </w:t>
      </w:r>
      <w:r w:rsidR="0004160B" w:rsidRPr="00144D71">
        <w:rPr>
          <w:sz w:val="26"/>
          <w:szCs w:val="26"/>
        </w:rPr>
        <w:t>конкурсной комиссии да</w:t>
      </w:r>
      <w:r w:rsidR="0004160B">
        <w:rPr>
          <w:sz w:val="26"/>
          <w:szCs w:val="26"/>
        </w:rPr>
        <w:t>ю</w:t>
      </w:r>
      <w:r w:rsidR="0004160B" w:rsidRPr="00144D71">
        <w:rPr>
          <w:sz w:val="26"/>
          <w:szCs w:val="26"/>
        </w:rPr>
        <w:t xml:space="preserve">т оценку участнику отбора </w:t>
      </w:r>
      <w:r w:rsidR="0004160B" w:rsidRPr="00144D71">
        <w:rPr>
          <w:sz w:val="26"/>
          <w:szCs w:val="26"/>
        </w:rPr>
        <w:lastRenderedPageBreak/>
        <w:t xml:space="preserve">в системе "Электронный бюджет" в соответствии с критериями оценки </w:t>
      </w:r>
      <w:r w:rsidR="0004160B" w:rsidRPr="00144D71">
        <w:rPr>
          <w:rFonts w:eastAsia="Calibri"/>
          <w:sz w:val="26"/>
          <w:szCs w:val="26"/>
        </w:rPr>
        <w:t>заявок участников отбора</w:t>
      </w:r>
      <w:r w:rsidR="0004160B" w:rsidRPr="00144D71">
        <w:rPr>
          <w:sz w:val="26"/>
          <w:szCs w:val="26"/>
        </w:rPr>
        <w:t xml:space="preserve">, </w:t>
      </w:r>
      <w:r w:rsidR="0004160B" w:rsidRPr="00CC7A83">
        <w:rPr>
          <w:sz w:val="26"/>
          <w:szCs w:val="26"/>
        </w:rPr>
        <w:t>установленными в Приложении 3 к настоящему</w:t>
      </w:r>
      <w:r w:rsidR="0004160B" w:rsidRPr="00144D71">
        <w:rPr>
          <w:sz w:val="26"/>
          <w:szCs w:val="26"/>
        </w:rPr>
        <w:t xml:space="preserve"> Порядку.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>50.</w:t>
      </w:r>
      <w:r w:rsidRPr="00144D71">
        <w:rPr>
          <w:sz w:val="26"/>
          <w:szCs w:val="26"/>
          <w:lang w:val="en-US"/>
        </w:rPr>
        <w:t> </w:t>
      </w:r>
      <w:r w:rsidRPr="00144D71">
        <w:rPr>
          <w:sz w:val="26"/>
          <w:szCs w:val="26"/>
        </w:rPr>
        <w:t>Для оценки заявок по критериям оценки используется 100-балльная шкала оценки. По каждому критерию присваивается соответствующее количество баллов. Итоговый балл заявки определяется суммой баллов по всем критериям с учетом весовых значений каждого критерия.</w:t>
      </w:r>
    </w:p>
    <w:p w:rsidR="00D0042B" w:rsidRPr="00144D71" w:rsidRDefault="00D0042B" w:rsidP="00144D7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44D71">
        <w:rPr>
          <w:sz w:val="26"/>
          <w:szCs w:val="26"/>
        </w:rPr>
        <w:t xml:space="preserve">Количество баллов n-го участника отбора (Rn) определяется суммой баллов </w:t>
      </w:r>
      <w:r w:rsidRPr="00144D71">
        <w:rPr>
          <w:sz w:val="26"/>
          <w:szCs w:val="26"/>
        </w:rPr>
        <w:br/>
        <w:t xml:space="preserve">по всем критериям с учетом весовых значений каждого критерия и рассчитывается </w:t>
      </w:r>
      <w:r w:rsidR="00366854">
        <w:rPr>
          <w:sz w:val="26"/>
          <w:szCs w:val="26"/>
        </w:rPr>
        <w:br/>
      </w:r>
      <w:r w:rsidRPr="00144D71">
        <w:rPr>
          <w:sz w:val="26"/>
          <w:szCs w:val="26"/>
        </w:rPr>
        <w:t>по формуле:</w:t>
      </w:r>
    </w:p>
    <w:p w:rsidR="00D0042B" w:rsidRPr="00022736" w:rsidRDefault="00D0042B" w:rsidP="00D0042B">
      <w:pPr>
        <w:widowControl w:val="0"/>
        <w:autoSpaceDE w:val="0"/>
        <w:autoSpaceDN w:val="0"/>
        <w:ind w:firstLine="540"/>
        <w:jc w:val="center"/>
        <w:rPr>
          <w:sz w:val="26"/>
          <w:szCs w:val="26"/>
        </w:rPr>
      </w:pPr>
      <w:r w:rsidRPr="00022736">
        <w:rPr>
          <w:rFonts w:eastAsiaTheme="minorEastAsia"/>
          <w:noProof/>
          <w:position w:val="-10"/>
          <w:sz w:val="26"/>
          <w:szCs w:val="26"/>
        </w:rPr>
        <w:drawing>
          <wp:inline distT="0" distB="0" distL="0" distR="0" wp14:anchorId="695EBDFE" wp14:editId="72ABA2FF">
            <wp:extent cx="1106170" cy="27686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736">
        <w:rPr>
          <w:sz w:val="26"/>
          <w:szCs w:val="26"/>
        </w:rPr>
        <w:t>,</w:t>
      </w:r>
    </w:p>
    <w:p w:rsidR="00D0042B" w:rsidRPr="00022736" w:rsidRDefault="00D0042B" w:rsidP="00D0042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где: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Qi </w:t>
      </w:r>
      <w:r w:rsidR="0036685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весовое значение i-го критерия;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Fin </w:t>
      </w:r>
      <w:r w:rsidR="00366854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количество баллов, присвоенных n-му участнику отбора по i-му критерию.</w:t>
      </w:r>
    </w:p>
    <w:p w:rsidR="00D0042B" w:rsidRPr="00022736" w:rsidRDefault="0036685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51. </w:t>
      </w:r>
      <w:r w:rsidR="00D0042B" w:rsidRPr="00022736">
        <w:rPr>
          <w:sz w:val="26"/>
          <w:szCs w:val="26"/>
        </w:rPr>
        <w:t xml:space="preserve">Количество баллов, присваиваемых участнику отбора по каждому критерию и по заявке в целом, определяется как среднее арифметическое значение количества баллов, полученных по результатам оценки заявки </w:t>
      </w:r>
      <w:r w:rsidR="00D0042B" w:rsidRPr="00E44890">
        <w:rPr>
          <w:sz w:val="26"/>
          <w:szCs w:val="26"/>
        </w:rPr>
        <w:t>член</w:t>
      </w:r>
      <w:r w:rsidR="00E44890" w:rsidRPr="00E44890">
        <w:rPr>
          <w:sz w:val="26"/>
          <w:szCs w:val="26"/>
        </w:rPr>
        <w:t>ами</w:t>
      </w:r>
      <w:r w:rsidR="00D0042B" w:rsidRPr="00E44890">
        <w:rPr>
          <w:sz w:val="26"/>
          <w:szCs w:val="26"/>
        </w:rPr>
        <w:t xml:space="preserve"> </w:t>
      </w:r>
      <w:r w:rsidR="00D0042B" w:rsidRPr="00022736">
        <w:rPr>
          <w:sz w:val="26"/>
          <w:szCs w:val="26"/>
        </w:rPr>
        <w:t>комиссии. При этом среднее арифметическое количество баллов определяется путем суммирования баллов, присвоенных каждым членом конкурсной комиссии, и деления на количество членов комиссии.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52.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Минимальный проходной балл, который необходимо набрать по результатам оценки заявок участникам отбора для признания их победителями отбора, составляет </w:t>
      </w:r>
      <w:r w:rsidR="00051B11">
        <w:rPr>
          <w:sz w:val="26"/>
          <w:szCs w:val="26"/>
        </w:rPr>
        <w:t>32</w:t>
      </w:r>
      <w:r w:rsidRPr="00051B11">
        <w:rPr>
          <w:sz w:val="26"/>
          <w:szCs w:val="26"/>
        </w:rPr>
        <w:t xml:space="preserve"> балл</w:t>
      </w:r>
      <w:r w:rsidR="00051B11" w:rsidRPr="00051B11">
        <w:rPr>
          <w:sz w:val="26"/>
          <w:szCs w:val="26"/>
        </w:rPr>
        <w:t>а</w:t>
      </w:r>
      <w:r w:rsidRPr="00022736">
        <w:rPr>
          <w:sz w:val="26"/>
          <w:szCs w:val="26"/>
        </w:rPr>
        <w:t>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53.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На стадии оценки заявок основаниями для отклонения заявки являются: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53.1.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Несоответствие участника отбора получателей грантов требованиям, указанным в объявлении;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53.2.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Недостоверность информации, содержащейся в документах, представленных в составе заявки;</w:t>
      </w:r>
    </w:p>
    <w:p w:rsidR="00D0042B" w:rsidRPr="00CC7A83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53.3.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Заявка, набравшая по результатам оценки поданных участниками отбора заявок балл меньший, чем указанный </w:t>
      </w:r>
      <w:r w:rsidRPr="00CC7A83">
        <w:rPr>
          <w:sz w:val="26"/>
          <w:szCs w:val="26"/>
        </w:rPr>
        <w:t>в пункте 52 настоящего Порядка.</w:t>
      </w:r>
    </w:p>
    <w:p w:rsidR="00D0042B" w:rsidRPr="00CC7A83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54.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 xml:space="preserve">По итогам рассмотрения и оценки заявок, электронных копий, прилагаемых к ним документов и материалов в системе "Электронный бюджет" конкурсная комиссия формирует итоговый ранжированный список участников отбора (далее </w:t>
      </w:r>
      <w:r w:rsidR="00BE0802" w:rsidRPr="00CC7A83">
        <w:rPr>
          <w:sz w:val="26"/>
          <w:szCs w:val="26"/>
        </w:rPr>
        <w:t>–</w:t>
      </w:r>
      <w:r w:rsidRPr="00CC7A83">
        <w:rPr>
          <w:sz w:val="26"/>
          <w:szCs w:val="26"/>
        </w:rPr>
        <w:t xml:space="preserve"> рейтинг), который подписывается председателем конкурсной комиссии.</w:t>
      </w:r>
    </w:p>
    <w:p w:rsidR="00D0042B" w:rsidRPr="00CC7A83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Рейтинг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баллов.</w:t>
      </w:r>
    </w:p>
    <w:p w:rsidR="00D0042B" w:rsidRPr="00CC7A83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55.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>Победител</w:t>
      </w:r>
      <w:r w:rsidR="007F6A75" w:rsidRPr="00CC7A83">
        <w:rPr>
          <w:sz w:val="26"/>
          <w:szCs w:val="26"/>
        </w:rPr>
        <w:t>ем</w:t>
      </w:r>
      <w:r w:rsidRPr="00CC7A83">
        <w:rPr>
          <w:sz w:val="26"/>
          <w:szCs w:val="26"/>
        </w:rPr>
        <w:t xml:space="preserve"> отбора призна</w:t>
      </w:r>
      <w:r w:rsidR="007F6A75" w:rsidRPr="00CC7A83">
        <w:rPr>
          <w:sz w:val="26"/>
          <w:szCs w:val="26"/>
        </w:rPr>
        <w:t>е</w:t>
      </w:r>
      <w:r w:rsidRPr="00CC7A83">
        <w:rPr>
          <w:sz w:val="26"/>
          <w:szCs w:val="26"/>
        </w:rPr>
        <w:t xml:space="preserve">тся участник отбора, </w:t>
      </w:r>
      <w:r w:rsidR="006718FB" w:rsidRPr="00CC7A83">
        <w:rPr>
          <w:rFonts w:eastAsiaTheme="minorHAnsi"/>
          <w:sz w:val="26"/>
          <w:szCs w:val="26"/>
          <w:lang w:eastAsia="en-US"/>
        </w:rPr>
        <w:t>набравший наибольшее количество баллов,</w:t>
      </w:r>
      <w:r w:rsidR="006718FB" w:rsidRPr="00CC7A83">
        <w:rPr>
          <w:sz w:val="26"/>
          <w:szCs w:val="26"/>
        </w:rPr>
        <w:t xml:space="preserve"> </w:t>
      </w:r>
      <w:r w:rsidRPr="00CC7A83">
        <w:rPr>
          <w:sz w:val="26"/>
          <w:szCs w:val="26"/>
        </w:rPr>
        <w:t>включенны</w:t>
      </w:r>
      <w:r w:rsidR="007F6A75" w:rsidRPr="00CC7A83">
        <w:rPr>
          <w:sz w:val="26"/>
          <w:szCs w:val="26"/>
        </w:rPr>
        <w:t>й</w:t>
      </w:r>
      <w:r w:rsidRPr="00CC7A83">
        <w:rPr>
          <w:sz w:val="26"/>
          <w:szCs w:val="26"/>
        </w:rPr>
        <w:t xml:space="preserve"> в рейтинг, сформированный конкурсной комиссией по результатам ранжирования поступивших заявок в пределах объема распределяемого гранта, в соответствии с условиями и требованиями, указанными в объявлении.</w:t>
      </w:r>
    </w:p>
    <w:p w:rsidR="00D0042B" w:rsidRPr="00CC7A83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56.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>Если по результатам рассмотрения и оценки заявок единственная заявка была признана соответствующей требованиям, установленным в объявлении, участник отбора, подавший такую заявку, признается победителем отбора.</w:t>
      </w:r>
    </w:p>
    <w:p w:rsidR="00D0042B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C7A83">
        <w:rPr>
          <w:sz w:val="26"/>
          <w:szCs w:val="26"/>
        </w:rPr>
        <w:t>57.</w:t>
      </w:r>
      <w:r w:rsidRPr="00CC7A83">
        <w:rPr>
          <w:sz w:val="26"/>
          <w:szCs w:val="26"/>
          <w:lang w:val="en-US"/>
        </w:rPr>
        <w:t> </w:t>
      </w:r>
      <w:r w:rsidRPr="00CC7A83">
        <w:rPr>
          <w:sz w:val="26"/>
          <w:szCs w:val="26"/>
        </w:rPr>
        <w:t xml:space="preserve">Участник отбора, набравший по результатам оценки поданных участниками отбора заявок балл меньший, чем указанный в пункте 52 настоящего Порядка, </w:t>
      </w:r>
      <w:r w:rsidR="00BE0802" w:rsidRPr="00CC7A83">
        <w:rPr>
          <w:sz w:val="26"/>
          <w:szCs w:val="26"/>
        </w:rPr>
        <w:br/>
      </w:r>
      <w:r w:rsidRPr="00CC7A83">
        <w:rPr>
          <w:sz w:val="26"/>
          <w:szCs w:val="26"/>
        </w:rPr>
        <w:t>не признается победителем отбора в соответствии с пунктом 55 настоящего</w:t>
      </w:r>
      <w:r w:rsidRPr="00022736">
        <w:rPr>
          <w:sz w:val="26"/>
          <w:szCs w:val="26"/>
        </w:rPr>
        <w:t xml:space="preserve"> Порядка.</w:t>
      </w:r>
    </w:p>
    <w:p w:rsidR="00D0042B" w:rsidRPr="00783C60" w:rsidRDefault="00D0042B" w:rsidP="00D0042B">
      <w:pPr>
        <w:widowControl w:val="0"/>
        <w:autoSpaceDE w:val="0"/>
        <w:autoSpaceDN w:val="0"/>
        <w:ind w:firstLine="709"/>
        <w:jc w:val="both"/>
        <w:rPr>
          <w:strike/>
          <w:sz w:val="26"/>
          <w:szCs w:val="26"/>
        </w:rPr>
      </w:pPr>
      <w:r w:rsidRPr="00022736">
        <w:rPr>
          <w:sz w:val="26"/>
          <w:szCs w:val="26"/>
        </w:rPr>
        <w:lastRenderedPageBreak/>
        <w:t>58.</w:t>
      </w:r>
      <w:r w:rsidRPr="00022736">
        <w:rPr>
          <w:sz w:val="26"/>
          <w:szCs w:val="26"/>
          <w:lang w:val="en-US"/>
        </w:rPr>
        <w:t> </w:t>
      </w:r>
      <w:r w:rsidR="00D601F7">
        <w:rPr>
          <w:sz w:val="26"/>
          <w:szCs w:val="26"/>
        </w:rPr>
        <w:t>Победителю отбора</w:t>
      </w:r>
      <w:r w:rsidRPr="00B12C01">
        <w:rPr>
          <w:sz w:val="26"/>
          <w:szCs w:val="26"/>
        </w:rPr>
        <w:t xml:space="preserve">, которому присвоен первый порядковый номер в рейтинге, распределяется размер гранта, равный значению размера, указанному им в заявке, но не выше максимального размера гранта, </w:t>
      </w:r>
      <w:r w:rsidRPr="00783C60">
        <w:rPr>
          <w:sz w:val="26"/>
          <w:szCs w:val="26"/>
        </w:rPr>
        <w:t>определенного пунктом 6</w:t>
      </w:r>
      <w:r w:rsidR="00783C60" w:rsidRPr="00783C60">
        <w:rPr>
          <w:sz w:val="26"/>
          <w:szCs w:val="26"/>
        </w:rPr>
        <w:t>5</w:t>
      </w:r>
      <w:r w:rsidRPr="00783C60">
        <w:rPr>
          <w:sz w:val="26"/>
          <w:szCs w:val="26"/>
        </w:rPr>
        <w:t xml:space="preserve"> настоящего Порядка.</w:t>
      </w:r>
    </w:p>
    <w:p w:rsidR="00D0042B" w:rsidRPr="00783C60" w:rsidRDefault="0096286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83C60">
        <w:rPr>
          <w:sz w:val="26"/>
          <w:szCs w:val="26"/>
        </w:rPr>
        <w:t>59</w:t>
      </w:r>
      <w:r w:rsidR="00D0042B" w:rsidRPr="00783C60">
        <w:rPr>
          <w:sz w:val="26"/>
          <w:szCs w:val="26"/>
        </w:rPr>
        <w:t>.</w:t>
      </w:r>
      <w:r w:rsidR="00D0042B" w:rsidRPr="00783C60">
        <w:rPr>
          <w:sz w:val="26"/>
          <w:szCs w:val="26"/>
          <w:lang w:val="en-US"/>
        </w:rPr>
        <w:t> </w:t>
      </w:r>
      <w:r w:rsidR="00D0042B" w:rsidRPr="00783C60">
        <w:rPr>
          <w:sz w:val="26"/>
          <w:szCs w:val="26"/>
        </w:rPr>
        <w:t xml:space="preserve">Отдел в целях завершения отбора и определения победителей отбора </w:t>
      </w:r>
      <w:r w:rsidR="00D0042B" w:rsidRPr="00783C60">
        <w:rPr>
          <w:sz w:val="26"/>
          <w:szCs w:val="26"/>
        </w:rPr>
        <w:br/>
        <w:t>не позднее 1 дня, следующего за днем формирования рейтинга заявок участников отбора, в соответствии с пунктом 55 настоящего Порядка формирует протокол подведения итогов отбора.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83C60">
        <w:rPr>
          <w:sz w:val="26"/>
          <w:szCs w:val="26"/>
        </w:rPr>
        <w:t>6</w:t>
      </w:r>
      <w:r w:rsidR="00962864" w:rsidRPr="00783C60">
        <w:rPr>
          <w:sz w:val="26"/>
          <w:szCs w:val="26"/>
        </w:rPr>
        <w:t>0</w:t>
      </w:r>
      <w:r w:rsidRPr="00783C60">
        <w:rPr>
          <w:sz w:val="26"/>
          <w:szCs w:val="26"/>
        </w:rPr>
        <w:t>.</w:t>
      </w:r>
      <w:r w:rsidRPr="00783C60">
        <w:rPr>
          <w:sz w:val="26"/>
          <w:szCs w:val="26"/>
          <w:lang w:val="en-US"/>
        </w:rPr>
        <w:t> </w:t>
      </w:r>
      <w:r w:rsidRPr="00783C60">
        <w:rPr>
          <w:sz w:val="26"/>
          <w:szCs w:val="26"/>
        </w:rPr>
        <w:t>Протокол подведения итогов формируется на едином портале автоматически</w:t>
      </w:r>
      <w:r w:rsidRPr="00022736">
        <w:rPr>
          <w:sz w:val="26"/>
          <w:szCs w:val="26"/>
        </w:rPr>
        <w:t xml:space="preserve"> на основании результатов определения победителей отбора, подписывается усиленной квалифицированной электронной подписью председателя конкурсной комиссии </w:t>
      </w:r>
      <w:r w:rsidR="00BE0802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и членами конкурсной комиссии, а также размещается на едином портале не позднее </w:t>
      </w:r>
      <w:r w:rsidR="00BE0802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1 рабочего дня, следующего за днем его подписания, и на официальном сайте главного распорядителя бюджетных средств не позднее 14 календарного дня, следующего </w:t>
      </w:r>
      <w:r w:rsidR="00BE0802">
        <w:rPr>
          <w:sz w:val="26"/>
          <w:szCs w:val="26"/>
        </w:rPr>
        <w:br/>
      </w:r>
      <w:r w:rsidRPr="00022736">
        <w:rPr>
          <w:sz w:val="26"/>
          <w:szCs w:val="26"/>
        </w:rPr>
        <w:t>за днем определения победителей отбора.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6</w:t>
      </w:r>
      <w:r w:rsidR="00962864">
        <w:rPr>
          <w:sz w:val="26"/>
          <w:szCs w:val="26"/>
        </w:rPr>
        <w:t>1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Протокол подведения итогов включает следующие сведения:</w:t>
      </w:r>
    </w:p>
    <w:p w:rsidR="00D0042B" w:rsidRPr="00022736" w:rsidRDefault="0096286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61</w:t>
      </w:r>
      <w:r w:rsidR="00D0042B" w:rsidRPr="00022736">
        <w:rPr>
          <w:sz w:val="26"/>
          <w:szCs w:val="26"/>
        </w:rPr>
        <w:t>.1.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>Дата, время и место проведения рассмотрения заявок;</w:t>
      </w:r>
    </w:p>
    <w:p w:rsidR="00D0042B" w:rsidRPr="00022736" w:rsidRDefault="0096286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61</w:t>
      </w:r>
      <w:r w:rsidR="00D0042B" w:rsidRPr="00022736">
        <w:rPr>
          <w:sz w:val="26"/>
          <w:szCs w:val="26"/>
        </w:rPr>
        <w:t>.2.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>Дата, время и место оценки заявок;</w:t>
      </w:r>
    </w:p>
    <w:p w:rsidR="00D0042B" w:rsidRPr="00022736" w:rsidRDefault="0096286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61</w:t>
      </w:r>
      <w:r w:rsidR="00D0042B" w:rsidRPr="00022736">
        <w:rPr>
          <w:sz w:val="26"/>
          <w:szCs w:val="26"/>
        </w:rPr>
        <w:t>.3.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>Информация об участниках отбора, заявки которых были рассмотрены;</w:t>
      </w:r>
    </w:p>
    <w:p w:rsidR="00D0042B" w:rsidRPr="00022736" w:rsidRDefault="0096286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61</w:t>
      </w:r>
      <w:r w:rsidR="00D0042B" w:rsidRPr="00022736">
        <w:rPr>
          <w:sz w:val="26"/>
          <w:szCs w:val="26"/>
        </w:rPr>
        <w:t>.4.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Информация об участниках отбора, заявки которых были отклонены, </w:t>
      </w:r>
      <w:r w:rsidR="00D0042B" w:rsidRPr="00022736">
        <w:rPr>
          <w:sz w:val="26"/>
          <w:szCs w:val="26"/>
        </w:rPr>
        <w:br/>
        <w:t xml:space="preserve">с указанием причин их отклонения, в том числе положений объявления, которым </w:t>
      </w:r>
      <w:r w:rsidR="00D0042B">
        <w:rPr>
          <w:sz w:val="26"/>
          <w:szCs w:val="26"/>
        </w:rPr>
        <w:br/>
      </w:r>
      <w:r w:rsidR="00D0042B" w:rsidRPr="00022736">
        <w:rPr>
          <w:sz w:val="26"/>
          <w:szCs w:val="26"/>
        </w:rPr>
        <w:t>не соответствуют заявки;</w:t>
      </w:r>
    </w:p>
    <w:p w:rsidR="00D0042B" w:rsidRPr="00022736" w:rsidRDefault="0096286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61</w:t>
      </w:r>
      <w:r w:rsidR="00D0042B" w:rsidRPr="00022736">
        <w:rPr>
          <w:sz w:val="26"/>
          <w:szCs w:val="26"/>
        </w:rPr>
        <w:t>.5.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Последовательность оценки заявок, присвоенные заявкам значения </w:t>
      </w:r>
      <w:r w:rsidR="00BE0802">
        <w:rPr>
          <w:sz w:val="26"/>
          <w:szCs w:val="26"/>
        </w:rPr>
        <w:br/>
      </w:r>
      <w:r w:rsidR="00D0042B" w:rsidRPr="00022736">
        <w:rPr>
          <w:sz w:val="26"/>
          <w:szCs w:val="26"/>
        </w:rPr>
        <w:t>по каждому из предусмотренных критериев оценки, показателей критериев оценки, принятое на основании результатов оценки заявок решение о присвоении заявкам порядковых номеров;</w:t>
      </w:r>
    </w:p>
    <w:p w:rsidR="00D0042B" w:rsidRPr="00022736" w:rsidRDefault="0096286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61</w:t>
      </w:r>
      <w:r w:rsidR="00D0042B" w:rsidRPr="00022736">
        <w:rPr>
          <w:sz w:val="26"/>
          <w:szCs w:val="26"/>
        </w:rPr>
        <w:t>.6.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Наименование получателя грантов, с которым заключается Договор, </w:t>
      </w:r>
      <w:r w:rsidR="00D0042B" w:rsidRPr="00022736">
        <w:rPr>
          <w:sz w:val="26"/>
          <w:szCs w:val="26"/>
        </w:rPr>
        <w:br/>
        <w:t>и размер предоставляемого ему гранта.</w:t>
      </w:r>
    </w:p>
    <w:p w:rsidR="00D0042B" w:rsidRPr="00783C60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6</w:t>
      </w:r>
      <w:r w:rsidR="00962864">
        <w:rPr>
          <w:sz w:val="26"/>
          <w:szCs w:val="26"/>
        </w:rPr>
        <w:t>2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При указании в протоколе подведения итогов отбора размера гранта, предусмотренного для предоставления участнику отбора в </w:t>
      </w:r>
      <w:r w:rsidRPr="00783C60">
        <w:rPr>
          <w:sz w:val="26"/>
          <w:szCs w:val="26"/>
        </w:rPr>
        <w:t>соответствии пунктом 6</w:t>
      </w:r>
      <w:r w:rsidR="00783C60" w:rsidRPr="00783C60">
        <w:rPr>
          <w:sz w:val="26"/>
          <w:szCs w:val="26"/>
        </w:rPr>
        <w:t>5</w:t>
      </w:r>
      <w:r w:rsidRPr="00783C60">
        <w:rPr>
          <w:sz w:val="26"/>
          <w:szCs w:val="26"/>
        </w:rPr>
        <w:t xml:space="preserve"> настоящего Порядка, главный распорядитель бюджетных средств корректирует размер гранта, предусмотренный для предоставления участника отбора, но не выше размера, указанного в заявке.</w:t>
      </w:r>
    </w:p>
    <w:p w:rsidR="00D0042B" w:rsidRPr="00783C60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83C60">
        <w:rPr>
          <w:sz w:val="26"/>
          <w:szCs w:val="26"/>
        </w:rPr>
        <w:t>6</w:t>
      </w:r>
      <w:r w:rsidR="00962864" w:rsidRPr="00783C60">
        <w:rPr>
          <w:sz w:val="26"/>
          <w:szCs w:val="26"/>
        </w:rPr>
        <w:t>3</w:t>
      </w:r>
      <w:r w:rsidRPr="00783C60">
        <w:rPr>
          <w:sz w:val="26"/>
          <w:szCs w:val="26"/>
        </w:rPr>
        <w:t>.</w:t>
      </w:r>
      <w:r w:rsidRPr="00783C60">
        <w:rPr>
          <w:sz w:val="26"/>
          <w:szCs w:val="26"/>
          <w:lang w:val="en-US"/>
        </w:rPr>
        <w:t> </w:t>
      </w:r>
      <w:r w:rsidRPr="00783C60">
        <w:rPr>
          <w:sz w:val="26"/>
          <w:szCs w:val="26"/>
        </w:rPr>
        <w:t>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:rsidR="00D0042B" w:rsidRPr="00783C60" w:rsidRDefault="00D0042B" w:rsidP="00D0042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D0042B" w:rsidRPr="00783C60" w:rsidRDefault="00D0042B" w:rsidP="00D0042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783C60">
        <w:rPr>
          <w:sz w:val="26"/>
          <w:szCs w:val="26"/>
        </w:rPr>
        <w:t>III. Условия и порядок предоставления гранта</w:t>
      </w:r>
    </w:p>
    <w:p w:rsidR="00D0042B" w:rsidRPr="00783C60" w:rsidRDefault="00D0042B" w:rsidP="00D0042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D0042B" w:rsidRPr="00783C60" w:rsidRDefault="00D0042B" w:rsidP="00971D9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83C60">
        <w:rPr>
          <w:sz w:val="26"/>
          <w:szCs w:val="26"/>
        </w:rPr>
        <w:t>6</w:t>
      </w:r>
      <w:r w:rsidR="00962864" w:rsidRPr="00783C60">
        <w:rPr>
          <w:sz w:val="26"/>
          <w:szCs w:val="26"/>
        </w:rPr>
        <w:t>4</w:t>
      </w:r>
      <w:r w:rsidRPr="00783C60">
        <w:rPr>
          <w:sz w:val="26"/>
          <w:szCs w:val="26"/>
        </w:rPr>
        <w:t>.</w:t>
      </w:r>
      <w:r w:rsidRPr="00783C60">
        <w:rPr>
          <w:sz w:val="26"/>
          <w:szCs w:val="26"/>
          <w:lang w:val="en-US"/>
        </w:rPr>
        <w:t> </w:t>
      </w:r>
      <w:r w:rsidR="00971D93" w:rsidRPr="00783C60">
        <w:rPr>
          <w:sz w:val="26"/>
          <w:szCs w:val="26"/>
        </w:rPr>
        <w:t xml:space="preserve">Грант предоставляется при условии софинансирования участнику отбора, намеренному вложить собственные средства на приобретение автолавки, в размере не менее </w:t>
      </w:r>
      <w:r w:rsidR="00BA7F82" w:rsidRPr="00783C60">
        <w:rPr>
          <w:sz w:val="26"/>
          <w:szCs w:val="26"/>
        </w:rPr>
        <w:t xml:space="preserve">5 </w:t>
      </w:r>
      <w:r w:rsidR="00971D93" w:rsidRPr="00783C60">
        <w:rPr>
          <w:sz w:val="26"/>
          <w:szCs w:val="26"/>
        </w:rPr>
        <w:t xml:space="preserve">% от размера запрашиваемого гранта, указанного в заявке. 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83C60">
        <w:rPr>
          <w:sz w:val="26"/>
          <w:szCs w:val="26"/>
        </w:rPr>
        <w:t>6</w:t>
      </w:r>
      <w:r w:rsidR="00962864" w:rsidRPr="00783C60">
        <w:rPr>
          <w:sz w:val="26"/>
          <w:szCs w:val="26"/>
        </w:rPr>
        <w:t>5</w:t>
      </w:r>
      <w:r w:rsidRPr="00783C60">
        <w:rPr>
          <w:sz w:val="26"/>
          <w:szCs w:val="26"/>
        </w:rPr>
        <w:t>.</w:t>
      </w:r>
      <w:r w:rsidRPr="00783C60">
        <w:rPr>
          <w:sz w:val="26"/>
          <w:szCs w:val="26"/>
          <w:lang w:val="en-US"/>
        </w:rPr>
        <w:t> </w:t>
      </w:r>
      <w:r w:rsidRPr="00783C60">
        <w:rPr>
          <w:sz w:val="26"/>
          <w:szCs w:val="26"/>
        </w:rPr>
        <w:t xml:space="preserve">Максимальный размер гранта составляет не более </w:t>
      </w:r>
      <w:r w:rsidR="00F4709B" w:rsidRPr="00783C60">
        <w:rPr>
          <w:sz w:val="26"/>
          <w:szCs w:val="26"/>
        </w:rPr>
        <w:t>9</w:t>
      </w:r>
      <w:r w:rsidR="00437BD3" w:rsidRPr="00783C60">
        <w:rPr>
          <w:sz w:val="26"/>
          <w:szCs w:val="26"/>
        </w:rPr>
        <w:t>5</w:t>
      </w:r>
      <w:r w:rsidRPr="00783C60">
        <w:rPr>
          <w:sz w:val="26"/>
          <w:szCs w:val="26"/>
        </w:rPr>
        <w:t xml:space="preserve"> </w:t>
      </w:r>
      <w:r w:rsidR="00437BD3" w:rsidRPr="00783C60">
        <w:rPr>
          <w:sz w:val="26"/>
          <w:szCs w:val="26"/>
        </w:rPr>
        <w:t>%</w:t>
      </w:r>
      <w:r w:rsidRPr="00783C60">
        <w:rPr>
          <w:sz w:val="26"/>
          <w:szCs w:val="26"/>
        </w:rPr>
        <w:t xml:space="preserve"> от общей суммы затрат, указанной в </w:t>
      </w:r>
      <w:r w:rsidR="00F4709B" w:rsidRPr="00783C60">
        <w:rPr>
          <w:sz w:val="26"/>
          <w:szCs w:val="26"/>
        </w:rPr>
        <w:t>заявке</w:t>
      </w:r>
      <w:r w:rsidRPr="00783C60">
        <w:rPr>
          <w:sz w:val="26"/>
          <w:szCs w:val="26"/>
        </w:rPr>
        <w:t xml:space="preserve">, </w:t>
      </w:r>
      <w:r w:rsidR="00F4709B" w:rsidRPr="00783C60">
        <w:rPr>
          <w:sz w:val="26"/>
          <w:szCs w:val="26"/>
        </w:rPr>
        <w:t xml:space="preserve">но </w:t>
      </w:r>
      <w:r w:rsidRPr="00783C60">
        <w:rPr>
          <w:sz w:val="26"/>
          <w:szCs w:val="26"/>
        </w:rPr>
        <w:t xml:space="preserve">не более </w:t>
      </w:r>
      <w:r w:rsidR="00F4709B" w:rsidRPr="00783C60">
        <w:rPr>
          <w:sz w:val="26"/>
          <w:szCs w:val="26"/>
        </w:rPr>
        <w:t>4 0</w:t>
      </w:r>
      <w:r w:rsidRPr="00783C60">
        <w:rPr>
          <w:sz w:val="26"/>
          <w:szCs w:val="26"/>
        </w:rPr>
        <w:t>00 000 (</w:t>
      </w:r>
      <w:r w:rsidR="00F4709B" w:rsidRPr="00783C60">
        <w:rPr>
          <w:sz w:val="26"/>
          <w:szCs w:val="26"/>
        </w:rPr>
        <w:t>Четыре миллиона</w:t>
      </w:r>
      <w:r w:rsidRPr="00783C60">
        <w:rPr>
          <w:sz w:val="26"/>
          <w:szCs w:val="26"/>
        </w:rPr>
        <w:t>) рублей.</w:t>
      </w:r>
    </w:p>
    <w:p w:rsidR="00D0042B" w:rsidRPr="00971D93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971D93">
        <w:rPr>
          <w:sz w:val="26"/>
          <w:szCs w:val="26"/>
        </w:rPr>
        <w:t>Победител</w:t>
      </w:r>
      <w:r w:rsidR="00850112">
        <w:rPr>
          <w:sz w:val="26"/>
          <w:szCs w:val="26"/>
        </w:rPr>
        <w:t>ю</w:t>
      </w:r>
      <w:r w:rsidRPr="00971D93">
        <w:rPr>
          <w:sz w:val="26"/>
          <w:szCs w:val="26"/>
        </w:rPr>
        <w:t xml:space="preserve"> отбора предоставляется грант в размере, указанном в заявке, </w:t>
      </w:r>
      <w:r w:rsidRPr="00971D93">
        <w:rPr>
          <w:sz w:val="26"/>
          <w:szCs w:val="26"/>
        </w:rPr>
        <w:br/>
        <w:t xml:space="preserve">но не превышающем максимального размера, установленного абзацем первым </w:t>
      </w:r>
      <w:r w:rsidRPr="00971D93">
        <w:rPr>
          <w:sz w:val="26"/>
          <w:szCs w:val="26"/>
        </w:rPr>
        <w:lastRenderedPageBreak/>
        <w:t>настоящего пункта.</w:t>
      </w:r>
    </w:p>
    <w:p w:rsidR="00D0042B" w:rsidRDefault="00D0042B" w:rsidP="00F4709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6</w:t>
      </w:r>
      <w:r w:rsidR="00E71AD1">
        <w:rPr>
          <w:sz w:val="26"/>
          <w:szCs w:val="26"/>
        </w:rPr>
        <w:t>6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Грант предоставляется в целях финансового обеспечения </w:t>
      </w:r>
      <w:r w:rsidR="00F4709B" w:rsidRPr="00F4709B">
        <w:rPr>
          <w:sz w:val="26"/>
          <w:szCs w:val="26"/>
        </w:rPr>
        <w:t xml:space="preserve">на приобретение </w:t>
      </w:r>
      <w:r w:rsidR="0074678C">
        <w:rPr>
          <w:sz w:val="26"/>
          <w:szCs w:val="26"/>
        </w:rPr>
        <w:t xml:space="preserve">новой </w:t>
      </w:r>
      <w:r w:rsidR="00F4709B" w:rsidRPr="00F4709B">
        <w:rPr>
          <w:sz w:val="26"/>
          <w:szCs w:val="26"/>
        </w:rPr>
        <w:t>автолавки, оснащенной торговым оборудованием</w:t>
      </w:r>
      <w:r w:rsidRPr="00022736">
        <w:rPr>
          <w:sz w:val="26"/>
          <w:szCs w:val="26"/>
        </w:rPr>
        <w:t>.</w:t>
      </w:r>
    </w:p>
    <w:p w:rsidR="00B37032" w:rsidRDefault="00B37032" w:rsidP="00F4709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B37032">
        <w:rPr>
          <w:sz w:val="26"/>
          <w:szCs w:val="26"/>
        </w:rPr>
        <w:t>Приобретаемая автолавка должна быть нов</w:t>
      </w:r>
      <w:r>
        <w:rPr>
          <w:sz w:val="26"/>
          <w:szCs w:val="26"/>
        </w:rPr>
        <w:t>ой</w:t>
      </w:r>
      <w:r w:rsidRPr="00B37032">
        <w:rPr>
          <w:sz w:val="26"/>
          <w:szCs w:val="26"/>
        </w:rPr>
        <w:t>, котор</w:t>
      </w:r>
      <w:r>
        <w:rPr>
          <w:sz w:val="26"/>
          <w:szCs w:val="26"/>
        </w:rPr>
        <w:t>ая</w:t>
      </w:r>
      <w:r w:rsidRPr="00B37032">
        <w:rPr>
          <w:sz w:val="26"/>
          <w:szCs w:val="26"/>
        </w:rPr>
        <w:t xml:space="preserve"> не был</w:t>
      </w:r>
      <w:r>
        <w:rPr>
          <w:sz w:val="26"/>
          <w:szCs w:val="26"/>
        </w:rPr>
        <w:t>а</w:t>
      </w:r>
      <w:r w:rsidRPr="00B37032">
        <w:rPr>
          <w:sz w:val="26"/>
          <w:szCs w:val="26"/>
        </w:rPr>
        <w:t xml:space="preserve"> в употреблении, не проходил</w:t>
      </w:r>
      <w:r>
        <w:rPr>
          <w:sz w:val="26"/>
          <w:szCs w:val="26"/>
        </w:rPr>
        <w:t>а</w:t>
      </w:r>
      <w:r w:rsidRPr="00B37032">
        <w:rPr>
          <w:sz w:val="26"/>
          <w:szCs w:val="26"/>
        </w:rPr>
        <w:t xml:space="preserve"> ремонт, в том числе не был</w:t>
      </w:r>
      <w:r>
        <w:rPr>
          <w:sz w:val="26"/>
          <w:szCs w:val="26"/>
        </w:rPr>
        <w:t>а</w:t>
      </w:r>
      <w:r w:rsidRPr="00B37032">
        <w:rPr>
          <w:sz w:val="26"/>
          <w:szCs w:val="26"/>
        </w:rPr>
        <w:t xml:space="preserve"> восстановлен</w:t>
      </w:r>
      <w:r>
        <w:rPr>
          <w:sz w:val="26"/>
          <w:szCs w:val="26"/>
        </w:rPr>
        <w:t>а</w:t>
      </w:r>
      <w:r w:rsidRPr="00B37032">
        <w:rPr>
          <w:sz w:val="26"/>
          <w:szCs w:val="26"/>
        </w:rPr>
        <w:t xml:space="preserve">, </w:t>
      </w:r>
      <w:r w:rsidR="00914FB6">
        <w:rPr>
          <w:sz w:val="26"/>
          <w:szCs w:val="26"/>
        </w:rPr>
        <w:t xml:space="preserve">и </w:t>
      </w:r>
      <w:r w:rsidRPr="00B37032">
        <w:rPr>
          <w:sz w:val="26"/>
          <w:szCs w:val="26"/>
        </w:rPr>
        <w:t xml:space="preserve">не осуществлялась замена </w:t>
      </w:r>
      <w:r w:rsidR="00914FB6">
        <w:rPr>
          <w:sz w:val="26"/>
          <w:szCs w:val="26"/>
        </w:rPr>
        <w:t xml:space="preserve">ее </w:t>
      </w:r>
      <w:r w:rsidRPr="00B37032">
        <w:rPr>
          <w:sz w:val="26"/>
          <w:szCs w:val="26"/>
        </w:rPr>
        <w:t>составных частей</w:t>
      </w:r>
      <w:r>
        <w:rPr>
          <w:sz w:val="26"/>
          <w:szCs w:val="26"/>
        </w:rPr>
        <w:t>.</w:t>
      </w:r>
    </w:p>
    <w:p w:rsidR="00914FB6" w:rsidRDefault="00914FB6" w:rsidP="00F4709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914FB6">
        <w:rPr>
          <w:sz w:val="26"/>
          <w:szCs w:val="26"/>
        </w:rPr>
        <w:t>Автолавка должна отвечать санитарно-эпидемиологическим требованиям, предъявляемым к перевозке и реализации пищевых продуктов.</w:t>
      </w:r>
    </w:p>
    <w:p w:rsidR="00850112" w:rsidRDefault="00B901D0" w:rsidP="0085011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Внешний вид а</w:t>
      </w:r>
      <w:r w:rsidR="00850112">
        <w:rPr>
          <w:sz w:val="26"/>
          <w:szCs w:val="26"/>
        </w:rPr>
        <w:t>втолавк</w:t>
      </w:r>
      <w:r>
        <w:rPr>
          <w:sz w:val="26"/>
          <w:szCs w:val="26"/>
        </w:rPr>
        <w:t>и</w:t>
      </w:r>
      <w:r w:rsidR="00850112">
        <w:rPr>
          <w:sz w:val="26"/>
          <w:szCs w:val="26"/>
        </w:rPr>
        <w:t xml:space="preserve"> должна соответствовать требованиям, установленным Порядком </w:t>
      </w:r>
      <w:r w:rsidR="00850112">
        <w:rPr>
          <w:rFonts w:eastAsiaTheme="minorHAnsi"/>
          <w:sz w:val="26"/>
          <w:szCs w:val="26"/>
          <w:lang w:eastAsia="en-US"/>
        </w:rPr>
        <w:t xml:space="preserve">размещения нестационарных торговых объектов на территории муниципального образования "Городской округ "Город Нарьян-Мар", утвержденным </w:t>
      </w:r>
      <w:r w:rsidR="00ED5B69">
        <w:rPr>
          <w:rFonts w:eastAsiaTheme="minorHAnsi"/>
          <w:sz w:val="26"/>
          <w:szCs w:val="26"/>
          <w:lang w:eastAsia="en-US"/>
        </w:rPr>
        <w:t>п</w:t>
      </w:r>
      <w:r w:rsidR="00850112" w:rsidRPr="00850112">
        <w:rPr>
          <w:rFonts w:eastAsiaTheme="minorHAnsi"/>
          <w:sz w:val="26"/>
          <w:szCs w:val="26"/>
          <w:lang w:eastAsia="en-US"/>
        </w:rPr>
        <w:t>остановление</w:t>
      </w:r>
      <w:r w:rsidR="00ED5B69">
        <w:rPr>
          <w:rFonts w:eastAsiaTheme="minorHAnsi"/>
          <w:sz w:val="26"/>
          <w:szCs w:val="26"/>
          <w:lang w:eastAsia="en-US"/>
        </w:rPr>
        <w:t>м</w:t>
      </w:r>
      <w:r w:rsidR="00850112" w:rsidRPr="00850112">
        <w:rPr>
          <w:rFonts w:eastAsiaTheme="minorHAnsi"/>
          <w:sz w:val="26"/>
          <w:szCs w:val="26"/>
          <w:lang w:eastAsia="en-US"/>
        </w:rPr>
        <w:t xml:space="preserve"> </w:t>
      </w:r>
      <w:r w:rsidR="00ED5B69">
        <w:rPr>
          <w:rFonts w:eastAsiaTheme="minorHAnsi"/>
          <w:sz w:val="26"/>
          <w:szCs w:val="26"/>
          <w:lang w:eastAsia="en-US"/>
        </w:rPr>
        <w:t>А</w:t>
      </w:r>
      <w:r w:rsidR="00850112" w:rsidRPr="00850112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от 08.07.2025 </w:t>
      </w:r>
      <w:r w:rsidR="00ED5B69">
        <w:rPr>
          <w:rFonts w:eastAsiaTheme="minorHAnsi"/>
          <w:sz w:val="26"/>
          <w:szCs w:val="26"/>
          <w:lang w:eastAsia="en-US"/>
        </w:rPr>
        <w:t>№</w:t>
      </w:r>
      <w:r w:rsidR="00850112" w:rsidRPr="00850112">
        <w:rPr>
          <w:rFonts w:eastAsiaTheme="minorHAnsi"/>
          <w:sz w:val="26"/>
          <w:szCs w:val="26"/>
          <w:lang w:eastAsia="en-US"/>
        </w:rPr>
        <w:t xml:space="preserve"> 978</w:t>
      </w:r>
      <w:r>
        <w:rPr>
          <w:rFonts w:eastAsiaTheme="minorHAnsi"/>
          <w:sz w:val="26"/>
          <w:szCs w:val="26"/>
          <w:lang w:eastAsia="en-US"/>
        </w:rPr>
        <w:t xml:space="preserve"> (далее – Порядок размещения объекта)</w:t>
      </w:r>
      <w:r w:rsidR="007D6086">
        <w:rPr>
          <w:rFonts w:eastAsiaTheme="minorHAnsi"/>
          <w:sz w:val="26"/>
          <w:szCs w:val="26"/>
          <w:lang w:eastAsia="en-US"/>
        </w:rPr>
        <w:t xml:space="preserve"> и пунктам 3.5 и 4 настоящего Порядка</w:t>
      </w:r>
      <w:r w:rsidR="00ED5B69">
        <w:rPr>
          <w:rFonts w:eastAsiaTheme="minorHAnsi"/>
          <w:sz w:val="26"/>
          <w:szCs w:val="26"/>
          <w:lang w:eastAsia="en-US"/>
        </w:rPr>
        <w:t>.</w:t>
      </w:r>
    </w:p>
    <w:p w:rsidR="00ED5B69" w:rsidRDefault="00B901D0" w:rsidP="0085011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Согласование внешнего вида автолавки производится в соответствии с Порядком размещения объекта до момента ее приобретения. </w:t>
      </w:r>
    </w:p>
    <w:p w:rsidR="00D0042B" w:rsidRPr="00B37032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B37032">
        <w:rPr>
          <w:sz w:val="26"/>
          <w:szCs w:val="26"/>
        </w:rPr>
        <w:t>6</w:t>
      </w:r>
      <w:r w:rsidR="00E71AD1">
        <w:rPr>
          <w:sz w:val="26"/>
          <w:szCs w:val="26"/>
        </w:rPr>
        <w:t>7</w:t>
      </w:r>
      <w:r w:rsidRPr="00B37032">
        <w:rPr>
          <w:sz w:val="26"/>
          <w:szCs w:val="26"/>
        </w:rPr>
        <w:t>.</w:t>
      </w:r>
      <w:r w:rsidRPr="00B37032">
        <w:rPr>
          <w:sz w:val="26"/>
          <w:szCs w:val="26"/>
          <w:lang w:val="en-US"/>
        </w:rPr>
        <w:t> </w:t>
      </w:r>
      <w:r w:rsidRPr="00B37032">
        <w:rPr>
          <w:sz w:val="26"/>
          <w:szCs w:val="26"/>
        </w:rPr>
        <w:t>Грант не мо</w:t>
      </w:r>
      <w:r w:rsidR="00076CF1">
        <w:rPr>
          <w:sz w:val="26"/>
          <w:szCs w:val="26"/>
        </w:rPr>
        <w:t>жет быть использован</w:t>
      </w:r>
      <w:r w:rsidRPr="00B37032">
        <w:rPr>
          <w:sz w:val="26"/>
          <w:szCs w:val="26"/>
        </w:rPr>
        <w:t xml:space="preserve"> на приобретение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BE0802" w:rsidRPr="00B37032">
        <w:rPr>
          <w:sz w:val="26"/>
          <w:szCs w:val="26"/>
        </w:rPr>
        <w:br/>
      </w:r>
      <w:r w:rsidRPr="00B37032">
        <w:rPr>
          <w:sz w:val="26"/>
          <w:szCs w:val="26"/>
        </w:rPr>
        <w:t>а также связанных с достижением результатов предоставления этих средств иных операций, определенных настоящим Порядком.</w:t>
      </w:r>
    </w:p>
    <w:p w:rsidR="00D0042B" w:rsidRPr="00971D93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971D93">
        <w:rPr>
          <w:sz w:val="26"/>
          <w:szCs w:val="26"/>
        </w:rPr>
        <w:t>6</w:t>
      </w:r>
      <w:r w:rsidR="00E71AD1">
        <w:rPr>
          <w:sz w:val="26"/>
          <w:szCs w:val="26"/>
        </w:rPr>
        <w:t>8</w:t>
      </w:r>
      <w:r w:rsidRPr="00971D93">
        <w:rPr>
          <w:sz w:val="26"/>
          <w:szCs w:val="26"/>
        </w:rPr>
        <w:t>.</w:t>
      </w:r>
      <w:r w:rsidRPr="00971D93">
        <w:rPr>
          <w:sz w:val="26"/>
          <w:szCs w:val="26"/>
          <w:lang w:val="en-US"/>
        </w:rPr>
        <w:t> </w:t>
      </w:r>
      <w:r w:rsidRPr="00971D93">
        <w:rPr>
          <w:sz w:val="26"/>
          <w:szCs w:val="26"/>
        </w:rPr>
        <w:t xml:space="preserve">Средства гранта, </w:t>
      </w:r>
      <w:r w:rsidR="00E04C4E">
        <w:rPr>
          <w:sz w:val="26"/>
          <w:szCs w:val="26"/>
        </w:rPr>
        <w:t xml:space="preserve">а также </w:t>
      </w:r>
      <w:r w:rsidRPr="00971D93">
        <w:rPr>
          <w:sz w:val="26"/>
          <w:szCs w:val="26"/>
        </w:rPr>
        <w:t xml:space="preserve">собственные средства, заявленные в рамках софинансирования на реализацию проекта, должны быть использованы получателем гранта в течение </w:t>
      </w:r>
      <w:r w:rsidR="00E71AD1">
        <w:rPr>
          <w:sz w:val="26"/>
          <w:szCs w:val="26"/>
        </w:rPr>
        <w:t>5 месяцев</w:t>
      </w:r>
      <w:r w:rsidRPr="00971D93">
        <w:rPr>
          <w:sz w:val="26"/>
          <w:szCs w:val="26"/>
        </w:rPr>
        <w:t xml:space="preserve"> с даты заключения Договора.</w:t>
      </w:r>
    </w:p>
    <w:p w:rsidR="00B37032" w:rsidRPr="00B37032" w:rsidRDefault="00B37032" w:rsidP="00363C6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37032">
        <w:rPr>
          <w:sz w:val="26"/>
          <w:szCs w:val="26"/>
        </w:rPr>
        <w:t xml:space="preserve">Получатель </w:t>
      </w:r>
      <w:r w:rsidR="00E04C4E">
        <w:rPr>
          <w:sz w:val="26"/>
          <w:szCs w:val="26"/>
        </w:rPr>
        <w:t>г</w:t>
      </w:r>
      <w:r w:rsidRPr="00B37032">
        <w:rPr>
          <w:sz w:val="26"/>
          <w:szCs w:val="26"/>
        </w:rPr>
        <w:t xml:space="preserve">ранта обязан представить документы, подтверждающие, что автолавка является новой (копия паспорта транспортного средства с отметкой о первом владельце, акт приема-передачи от производителя или официального дилера, справка-счет, иные документы по запросу </w:t>
      </w:r>
      <w:r w:rsidR="00363C62" w:rsidRPr="00363C62">
        <w:rPr>
          <w:sz w:val="26"/>
          <w:szCs w:val="26"/>
        </w:rPr>
        <w:t>Администрация муниципального образования "Городской округ "Город Нарьян-Мар"</w:t>
      </w:r>
      <w:r w:rsidRPr="00B37032">
        <w:rPr>
          <w:sz w:val="26"/>
          <w:szCs w:val="26"/>
        </w:rPr>
        <w:t>).</w:t>
      </w:r>
    </w:p>
    <w:p w:rsidR="00D0042B" w:rsidRPr="00022736" w:rsidRDefault="00E71AD1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69</w:t>
      </w:r>
      <w:r w:rsidR="00D0042B" w:rsidRPr="00022736">
        <w:rPr>
          <w:sz w:val="26"/>
          <w:szCs w:val="26"/>
        </w:rPr>
        <w:t>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Грант предоставляется на основании Договора, заключенного </w:t>
      </w:r>
      <w:r w:rsidR="00D0042B" w:rsidRPr="00022736">
        <w:rPr>
          <w:sz w:val="26"/>
          <w:szCs w:val="26"/>
        </w:rPr>
        <w:br/>
        <w:t xml:space="preserve">между Администрацией муниципального образования "Городской округ "Город Нарьян-Мар" и получателем гранта, в соответствии с типовой формой, установленной Управлением финансов Администрации МО "Городской округ "Город Нарьян-Мар" (далее </w:t>
      </w:r>
      <w:r w:rsidR="00BE0802">
        <w:rPr>
          <w:sz w:val="26"/>
          <w:szCs w:val="26"/>
        </w:rPr>
        <w:t>–</w:t>
      </w:r>
      <w:r w:rsidR="00D0042B" w:rsidRPr="00022736">
        <w:rPr>
          <w:sz w:val="26"/>
          <w:szCs w:val="26"/>
        </w:rPr>
        <w:t xml:space="preserve"> Управление финансов), а также в соответствии с условиями и требованиями настоящего Порядка.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</w:t>
      </w:r>
      <w:r w:rsidR="00E71AD1">
        <w:rPr>
          <w:sz w:val="26"/>
          <w:szCs w:val="26"/>
        </w:rPr>
        <w:t>0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В течение </w:t>
      </w:r>
      <w:r w:rsidR="00F4709B">
        <w:rPr>
          <w:sz w:val="26"/>
          <w:szCs w:val="26"/>
        </w:rPr>
        <w:t>3</w:t>
      </w:r>
      <w:r w:rsidRPr="00022736">
        <w:rPr>
          <w:sz w:val="26"/>
          <w:szCs w:val="26"/>
        </w:rPr>
        <w:t xml:space="preserve"> рабочих дней со дня подписания протокола подведения итогов отбора участнику отбора направляется уведомление о подписании Договора на адрес электронной почты, указанный в заявке, или почтовым отправлением, или вручается лично участнику отбора под подпись. В срок, указанный в уведомлении, </w:t>
      </w:r>
      <w:r w:rsidRPr="00022736">
        <w:rPr>
          <w:sz w:val="26"/>
          <w:szCs w:val="26"/>
        </w:rPr>
        <w:br/>
        <w:t>но не позднее 1</w:t>
      </w:r>
      <w:r w:rsidR="00F4709B">
        <w:rPr>
          <w:sz w:val="26"/>
          <w:szCs w:val="26"/>
        </w:rPr>
        <w:t>0</w:t>
      </w:r>
      <w:r w:rsidRPr="00022736">
        <w:rPr>
          <w:sz w:val="26"/>
          <w:szCs w:val="26"/>
        </w:rPr>
        <w:t xml:space="preserve"> календарных дней со дня подписания протокола подведения итогов отбора, участник отбора должен заключить Договор с Администрацией муниципального образования "Городской округ "Город Нарьян-Мар".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</w:t>
      </w:r>
      <w:r w:rsidR="00E71AD1">
        <w:rPr>
          <w:sz w:val="26"/>
          <w:szCs w:val="26"/>
        </w:rPr>
        <w:t>1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В случае, если по истечении срока, установленного в </w:t>
      </w:r>
      <w:r w:rsidRPr="00783C60">
        <w:rPr>
          <w:sz w:val="26"/>
          <w:szCs w:val="26"/>
        </w:rPr>
        <w:t>пункте 7</w:t>
      </w:r>
      <w:r w:rsidR="00783C60" w:rsidRPr="00783C60">
        <w:rPr>
          <w:sz w:val="26"/>
          <w:szCs w:val="26"/>
        </w:rPr>
        <w:t>0</w:t>
      </w:r>
      <w:r w:rsidRPr="00783C60">
        <w:rPr>
          <w:sz w:val="26"/>
          <w:szCs w:val="26"/>
        </w:rPr>
        <w:t xml:space="preserve"> настоящего Порядка, Договор участником отбора не подписан, он признается уклонившимся</w:t>
      </w:r>
      <w:r w:rsidRPr="00022736">
        <w:rPr>
          <w:sz w:val="26"/>
          <w:szCs w:val="26"/>
        </w:rPr>
        <w:br/>
        <w:t>от подписания Договора, грант ему не предоставляется.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В этом случае право заключения Договора переходит к следующему из числа участников отбора, имеющих право на получение гранта, заявка которого </w:t>
      </w:r>
      <w:r w:rsidRPr="00022736">
        <w:rPr>
          <w:sz w:val="26"/>
          <w:szCs w:val="26"/>
        </w:rPr>
        <w:br/>
      </w:r>
      <w:r w:rsidRPr="00022736">
        <w:rPr>
          <w:sz w:val="26"/>
          <w:szCs w:val="26"/>
        </w:rPr>
        <w:lastRenderedPageBreak/>
        <w:t>по результатам рассмотрения и оценки имеет следующий наивысший балл.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</w:t>
      </w:r>
      <w:r w:rsidR="00E71AD1">
        <w:rPr>
          <w:sz w:val="26"/>
          <w:szCs w:val="26"/>
        </w:rPr>
        <w:t>2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Договор заключается на срок </w:t>
      </w:r>
      <w:r w:rsidR="00E71AD1">
        <w:rPr>
          <w:sz w:val="26"/>
          <w:szCs w:val="26"/>
        </w:rPr>
        <w:t>5 лет</w:t>
      </w:r>
      <w:r w:rsidRPr="00022736">
        <w:rPr>
          <w:sz w:val="26"/>
          <w:szCs w:val="26"/>
        </w:rPr>
        <w:t>, при этом окончание срока действия не влечет прекращения обязательств по нему.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</w:t>
      </w:r>
      <w:r w:rsidR="00E71AD1">
        <w:rPr>
          <w:sz w:val="26"/>
          <w:szCs w:val="26"/>
        </w:rPr>
        <w:t>3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Главный распорядитель бюджетных средств может отказаться </w:t>
      </w:r>
      <w:r w:rsidRPr="00022736">
        <w:rPr>
          <w:sz w:val="26"/>
          <w:szCs w:val="26"/>
        </w:rPr>
        <w:br/>
        <w:t xml:space="preserve">от заключения Договора с получателем гранта в случае обнаружения факта несоответствия получателя гранта требованиям, указанным в настоящем Порядке,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>или представления получателем гранта недостоверной информации.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</w:t>
      </w:r>
      <w:r w:rsidR="00E71AD1">
        <w:rPr>
          <w:sz w:val="26"/>
          <w:szCs w:val="26"/>
        </w:rPr>
        <w:t>4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Договором предусматриваются цели, условия и порядок предоставления гранта; согласие получателя гранта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гранта; показатели результативности (с установлением их значений на период заключения Договора); порядок возврата гранта в случае нарушения условий, установленных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при предоставлении гранта;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гранта в размере, определенном в Договоре; условия о согласовании новых условий Договора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>или о расторжении соглашения при недостижении согласования по новым условиям.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</w:t>
      </w:r>
      <w:r w:rsidR="00CC299A">
        <w:rPr>
          <w:sz w:val="26"/>
          <w:szCs w:val="26"/>
        </w:rPr>
        <w:t>5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Изменение Договора осуществляется по инициативе сторон и оформляется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в виде дополнительного соглашения к Договору, в том числе дополнительного соглашения о расторжении Договора (при необходимости), которое является его неотъемлемой частью, по </w:t>
      </w:r>
      <w:r w:rsidR="008921BA">
        <w:rPr>
          <w:sz w:val="26"/>
          <w:szCs w:val="26"/>
        </w:rPr>
        <w:t xml:space="preserve">типовой </w:t>
      </w:r>
      <w:r w:rsidRPr="00022736">
        <w:rPr>
          <w:sz w:val="26"/>
          <w:szCs w:val="26"/>
        </w:rPr>
        <w:t>форме, установленной Управлением финансов.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</w:t>
      </w:r>
      <w:r w:rsidR="00CC299A">
        <w:rPr>
          <w:sz w:val="26"/>
          <w:szCs w:val="26"/>
        </w:rPr>
        <w:t>6</w:t>
      </w:r>
      <w:r w:rsidRPr="00022736">
        <w:rPr>
          <w:sz w:val="26"/>
          <w:szCs w:val="26"/>
        </w:rPr>
        <w:t>. Договор, заключенный между Администрацией муниципального образования "Городской округ "Город Нарьян-Мар" и победителем отбора, является основанием для принятия решения о предоставлении гранта.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</w:t>
      </w:r>
      <w:r w:rsidR="00CC299A">
        <w:rPr>
          <w:sz w:val="26"/>
          <w:szCs w:val="26"/>
        </w:rPr>
        <w:t>7</w:t>
      </w:r>
      <w:r w:rsidRPr="00022736">
        <w:rPr>
          <w:sz w:val="26"/>
          <w:szCs w:val="26"/>
        </w:rPr>
        <w:t>. Решение о предоставлении гранта оформляется распоряжением Администрации муниципального образования "Городской округ "Город Нарьян-Мар" о предоставлении гранта. Отдел в течение 5 рабочих дней со дня заключения Соглашения обеспечивает подготовку соответствующего распоряжения.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7</w:t>
      </w:r>
      <w:r w:rsidR="00CC299A">
        <w:rPr>
          <w:sz w:val="26"/>
          <w:szCs w:val="26"/>
        </w:rPr>
        <w:t>8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Главный распорядитель бюджетных средств не позднее 10 рабочего дня, следующего за днем принятия решения о предоставлении гранта, указанного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в </w:t>
      </w:r>
      <w:r w:rsidRPr="00783C60">
        <w:rPr>
          <w:sz w:val="26"/>
          <w:szCs w:val="26"/>
        </w:rPr>
        <w:t>пункте 7</w:t>
      </w:r>
      <w:r w:rsidR="00783C60" w:rsidRPr="00783C60">
        <w:rPr>
          <w:sz w:val="26"/>
          <w:szCs w:val="26"/>
        </w:rPr>
        <w:t>6</w:t>
      </w:r>
      <w:r w:rsidRPr="00783C60">
        <w:rPr>
          <w:sz w:val="26"/>
          <w:szCs w:val="26"/>
        </w:rPr>
        <w:t xml:space="preserve"> настоящего Порядка, перечисляет грант на расчетный счет получателя гранта, открытый</w:t>
      </w:r>
      <w:r w:rsidRPr="00022736">
        <w:rPr>
          <w:sz w:val="26"/>
          <w:szCs w:val="26"/>
        </w:rPr>
        <w:t xml:space="preserve"> в учреждениях Центрального банка Российской Федерации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>или кредитной организации, по реквизитам, указанным в Договоре.</w:t>
      </w:r>
    </w:p>
    <w:p w:rsidR="00D0042B" w:rsidRPr="00022736" w:rsidRDefault="00CC299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79</w:t>
      </w:r>
      <w:r w:rsidR="00D0042B" w:rsidRPr="00022736">
        <w:rPr>
          <w:sz w:val="26"/>
          <w:szCs w:val="26"/>
        </w:rPr>
        <w:t>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>Грант считается предоставленным в день списания средств со счета Администрации муниципального образования "Городской округ "Город Нарьян-Мар" на расчетный счет получателя гранта.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0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При реорганизации получателя гранта, являющегося юридическим лицом, </w:t>
      </w:r>
      <w:r w:rsidRPr="00022736">
        <w:rPr>
          <w:sz w:val="26"/>
          <w:szCs w:val="26"/>
        </w:rPr>
        <w:br/>
        <w:t xml:space="preserve">в форме слияния, присоединения или преобразования в Договор вносятся изменения путем заключения дополнительного соглашения к Договору в части перемены лица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>в обязательстве с указанием в соглашении к Договору юридического лица, являющегося правопреемником.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1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При реорганизации получателя гранта, являющегося юридическим лицом, </w:t>
      </w:r>
      <w:r w:rsidRPr="00022736">
        <w:rPr>
          <w:sz w:val="26"/>
          <w:szCs w:val="26"/>
        </w:rPr>
        <w:br/>
        <w:t xml:space="preserve">в форме разделения, выделения, а также при ликвидации получателя гранта, являющегося юридическим лицом, или прекращения деятельности получателя гранта,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</w:t>
      </w:r>
      <w:r w:rsidRPr="00022736">
        <w:rPr>
          <w:sz w:val="26"/>
          <w:szCs w:val="26"/>
        </w:rPr>
        <w:lastRenderedPageBreak/>
        <w:t xml:space="preserve">Гражданского кодекса Российской Федерации), Договор расторгается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с формированием уведомления о расторжении Договора в одностороннем порядке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>и акта об исполнении обязательств по Договору с отражением информации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 xml:space="preserve"> о не исполненных получателем гранта обязательствах и возврате гранта в окружной бюджет в соответствии с требованиями, установленными настоящим Порядком </w:t>
      </w:r>
      <w:r w:rsidR="00FE0922">
        <w:rPr>
          <w:sz w:val="26"/>
          <w:szCs w:val="26"/>
        </w:rPr>
        <w:br/>
      </w:r>
      <w:r w:rsidRPr="00022736">
        <w:rPr>
          <w:sz w:val="26"/>
          <w:szCs w:val="26"/>
        </w:rPr>
        <w:t>и Договором.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2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При прекращении деятельности получателя гранта,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</w:t>
      </w:r>
      <w:r w:rsidRPr="00022736">
        <w:rPr>
          <w:sz w:val="26"/>
          <w:szCs w:val="26"/>
        </w:rPr>
        <w:br/>
        <w:t xml:space="preserve">"О крестьянском (фермерском) хозяйстве", в Договор вносятся изменения путем заключения дополнительного соглашения к Договору в части перемены лица </w:t>
      </w:r>
      <w:r w:rsidRPr="00022736">
        <w:rPr>
          <w:sz w:val="26"/>
          <w:szCs w:val="26"/>
        </w:rPr>
        <w:br/>
        <w:t>в обязательстве с указанием стороны в соглашении к Договору иного лица, являющегося правопреемником.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3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В случае реорганизации или ликвидации получатель гранта обязан уведомить Администрацию муниципального образования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792644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4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Результатом предоставления гранта является</w:t>
      </w:r>
      <w:r w:rsidR="00792644">
        <w:rPr>
          <w:sz w:val="26"/>
          <w:szCs w:val="26"/>
        </w:rPr>
        <w:t>:</w:t>
      </w:r>
    </w:p>
    <w:p w:rsidR="00792644" w:rsidRDefault="0079264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C299A">
        <w:rPr>
          <w:sz w:val="26"/>
          <w:szCs w:val="26"/>
        </w:rPr>
        <w:t>4</w:t>
      </w:r>
      <w:r>
        <w:rPr>
          <w:sz w:val="26"/>
          <w:szCs w:val="26"/>
        </w:rPr>
        <w:t>.1.</w:t>
      </w:r>
      <w:r w:rsidR="00D0042B" w:rsidRPr="00022736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3A5876">
        <w:rPr>
          <w:sz w:val="26"/>
          <w:szCs w:val="26"/>
        </w:rPr>
        <w:t xml:space="preserve">риобретение </w:t>
      </w:r>
      <w:r w:rsidR="003A5876" w:rsidRPr="003A5876">
        <w:rPr>
          <w:sz w:val="26"/>
          <w:szCs w:val="26"/>
        </w:rPr>
        <w:t xml:space="preserve">автолавки, </w:t>
      </w:r>
      <w:r w:rsidR="00D0042B" w:rsidRPr="00022736">
        <w:rPr>
          <w:sz w:val="26"/>
          <w:szCs w:val="26"/>
        </w:rPr>
        <w:t>за счет средств гр</w:t>
      </w:r>
      <w:r w:rsidR="0074678C">
        <w:rPr>
          <w:sz w:val="26"/>
          <w:szCs w:val="26"/>
        </w:rPr>
        <w:t xml:space="preserve">анта в течение </w:t>
      </w:r>
      <w:r w:rsidRPr="00CC299A">
        <w:rPr>
          <w:sz w:val="26"/>
          <w:szCs w:val="26"/>
        </w:rPr>
        <w:t>5 месяцев</w:t>
      </w:r>
      <w:r w:rsidR="0074678C">
        <w:rPr>
          <w:sz w:val="26"/>
          <w:szCs w:val="26"/>
        </w:rPr>
        <w:t xml:space="preserve"> с даты </w:t>
      </w:r>
      <w:r w:rsidR="00D0042B">
        <w:rPr>
          <w:sz w:val="26"/>
          <w:szCs w:val="26"/>
        </w:rPr>
        <w:t>заключения Договора</w:t>
      </w:r>
      <w:r>
        <w:rPr>
          <w:sz w:val="26"/>
          <w:szCs w:val="26"/>
        </w:rPr>
        <w:t>;</w:t>
      </w:r>
    </w:p>
    <w:p w:rsidR="00792644" w:rsidRDefault="0079264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C299A">
        <w:rPr>
          <w:sz w:val="26"/>
          <w:szCs w:val="26"/>
        </w:rPr>
        <w:t>4</w:t>
      </w:r>
      <w:r>
        <w:rPr>
          <w:sz w:val="26"/>
          <w:szCs w:val="26"/>
        </w:rPr>
        <w:t>.2.</w:t>
      </w:r>
      <w:r w:rsidR="00D0042B" w:rsidRPr="00022736">
        <w:rPr>
          <w:sz w:val="26"/>
          <w:szCs w:val="26"/>
        </w:rPr>
        <w:t xml:space="preserve"> </w:t>
      </w:r>
      <w:r w:rsidRPr="00792644">
        <w:rPr>
          <w:sz w:val="26"/>
          <w:szCs w:val="26"/>
        </w:rPr>
        <w:t xml:space="preserve">Осуществление </w:t>
      </w:r>
      <w:r w:rsidRPr="00CC299A">
        <w:rPr>
          <w:sz w:val="26"/>
          <w:szCs w:val="26"/>
        </w:rPr>
        <w:t>торговли</w:t>
      </w:r>
      <w:r w:rsidR="00D12CFD" w:rsidRPr="00CC299A">
        <w:rPr>
          <w:sz w:val="26"/>
          <w:szCs w:val="26"/>
        </w:rPr>
        <w:t xml:space="preserve"> </w:t>
      </w:r>
      <w:r w:rsidR="006B2022" w:rsidRPr="00CC299A">
        <w:rPr>
          <w:sz w:val="26"/>
          <w:szCs w:val="26"/>
        </w:rPr>
        <w:t xml:space="preserve">в удаленных микрорайонах города, </w:t>
      </w:r>
      <w:r w:rsidR="00D12CFD" w:rsidRPr="00CC299A">
        <w:rPr>
          <w:sz w:val="26"/>
          <w:szCs w:val="26"/>
        </w:rPr>
        <w:t xml:space="preserve">указанных </w:t>
      </w:r>
      <w:r w:rsidR="006B2022" w:rsidRPr="00CC299A">
        <w:rPr>
          <w:sz w:val="26"/>
          <w:szCs w:val="26"/>
        </w:rPr>
        <w:t xml:space="preserve">в </w:t>
      </w:r>
      <w:r w:rsidR="00D12CFD" w:rsidRPr="00CC299A">
        <w:rPr>
          <w:sz w:val="26"/>
          <w:szCs w:val="26"/>
        </w:rPr>
        <w:t>Приложени</w:t>
      </w:r>
      <w:r w:rsidR="007F548B" w:rsidRPr="00CC299A">
        <w:rPr>
          <w:sz w:val="26"/>
          <w:szCs w:val="26"/>
        </w:rPr>
        <w:t>и</w:t>
      </w:r>
      <w:r w:rsidR="00D12CFD" w:rsidRPr="00CC299A">
        <w:rPr>
          <w:sz w:val="26"/>
          <w:szCs w:val="26"/>
        </w:rPr>
        <w:t xml:space="preserve"> </w:t>
      </w:r>
      <w:r w:rsidR="00CC299A" w:rsidRPr="00CC299A">
        <w:rPr>
          <w:sz w:val="26"/>
          <w:szCs w:val="26"/>
        </w:rPr>
        <w:t>4</w:t>
      </w:r>
      <w:r w:rsidRPr="00CC299A">
        <w:rPr>
          <w:sz w:val="26"/>
          <w:szCs w:val="26"/>
        </w:rPr>
        <w:t>, согласно графику, являющемуся неотъемлемой частью Договора, не менее 5 лет со дня приобретения</w:t>
      </w:r>
      <w:r w:rsidRPr="00792644">
        <w:rPr>
          <w:sz w:val="26"/>
          <w:szCs w:val="26"/>
        </w:rPr>
        <w:t xml:space="preserve"> автолавки.</w:t>
      </w:r>
    </w:p>
    <w:p w:rsidR="00D0042B" w:rsidRPr="00022736" w:rsidRDefault="00D0042B" w:rsidP="00D0042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D0042B" w:rsidRPr="00022736" w:rsidRDefault="00D0042B" w:rsidP="004555F9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22736">
        <w:rPr>
          <w:sz w:val="26"/>
          <w:szCs w:val="26"/>
        </w:rPr>
        <w:t>IV. Требования к представлению отчетности, осуществлению</w:t>
      </w:r>
    </w:p>
    <w:p w:rsidR="00D0042B" w:rsidRPr="00022736" w:rsidRDefault="00D0042B" w:rsidP="004555F9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22736">
        <w:rPr>
          <w:sz w:val="26"/>
          <w:szCs w:val="26"/>
        </w:rPr>
        <w:t>контроля (мониторинга) за соблюдением условий и порядка</w:t>
      </w:r>
    </w:p>
    <w:p w:rsidR="00D0042B" w:rsidRPr="00022736" w:rsidRDefault="00D0042B" w:rsidP="004555F9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22736">
        <w:rPr>
          <w:sz w:val="26"/>
          <w:szCs w:val="26"/>
        </w:rPr>
        <w:t>предоставления гранта и ответственности за их нарушение</w:t>
      </w:r>
    </w:p>
    <w:p w:rsidR="00D0042B" w:rsidRPr="00022736" w:rsidRDefault="00D0042B" w:rsidP="00D0042B">
      <w:pPr>
        <w:widowControl w:val="0"/>
        <w:autoSpaceDE w:val="0"/>
        <w:autoSpaceDN w:val="0"/>
        <w:ind w:firstLine="540"/>
        <w:jc w:val="center"/>
        <w:rPr>
          <w:sz w:val="26"/>
          <w:szCs w:val="26"/>
        </w:rPr>
      </w:pPr>
    </w:p>
    <w:p w:rsidR="003A2753" w:rsidRDefault="003A2753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C299A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Pr="00022736">
        <w:rPr>
          <w:sz w:val="26"/>
          <w:szCs w:val="26"/>
        </w:rPr>
        <w:t>Получатель гранта</w:t>
      </w:r>
      <w:r>
        <w:rPr>
          <w:sz w:val="26"/>
          <w:szCs w:val="26"/>
        </w:rPr>
        <w:t xml:space="preserve"> </w:t>
      </w:r>
      <w:r w:rsidR="00145E62" w:rsidRPr="00022736">
        <w:rPr>
          <w:sz w:val="26"/>
          <w:szCs w:val="26"/>
        </w:rPr>
        <w:t>в течение срока действия Договора ежеквартально</w:t>
      </w:r>
      <w:r>
        <w:rPr>
          <w:sz w:val="26"/>
          <w:szCs w:val="26"/>
        </w:rPr>
        <w:t>, не позднее 10</w:t>
      </w:r>
      <w:r w:rsidR="00145E62">
        <w:rPr>
          <w:sz w:val="26"/>
          <w:szCs w:val="26"/>
        </w:rPr>
        <w:t xml:space="preserve">-го рабочего дня месяца, следующего за отчетным кварталом, </w:t>
      </w:r>
      <w:r w:rsidR="000666CE" w:rsidRPr="00022736">
        <w:rPr>
          <w:sz w:val="26"/>
          <w:szCs w:val="26"/>
        </w:rPr>
        <w:t>представляет в Администрацию муниципального образования "Городской округ "Город Нарьян-Мар":</w:t>
      </w:r>
    </w:p>
    <w:p w:rsidR="00D0042B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5</w:t>
      </w:r>
      <w:r w:rsidRPr="00022736">
        <w:rPr>
          <w:sz w:val="26"/>
          <w:szCs w:val="26"/>
        </w:rPr>
        <w:t>.1.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Отчет об осуществлении расходов, источником финансового обеспечения которых является грант (далее </w:t>
      </w:r>
      <w:r w:rsidR="004555F9">
        <w:rPr>
          <w:sz w:val="26"/>
          <w:szCs w:val="26"/>
        </w:rPr>
        <w:t>–</w:t>
      </w:r>
      <w:r w:rsidRPr="00022736">
        <w:rPr>
          <w:sz w:val="26"/>
          <w:szCs w:val="26"/>
        </w:rPr>
        <w:t xml:space="preserve"> отчет о расходах), по форме, установленной </w:t>
      </w:r>
      <w:r w:rsidR="004555F9">
        <w:rPr>
          <w:sz w:val="26"/>
          <w:szCs w:val="26"/>
        </w:rPr>
        <w:br/>
      </w:r>
      <w:r w:rsidRPr="00022736">
        <w:rPr>
          <w:sz w:val="26"/>
          <w:szCs w:val="26"/>
        </w:rPr>
        <w:t>в Договоре в соответствии с типовой формой, установленной Управлением финансов;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5</w:t>
      </w:r>
      <w:r w:rsidRPr="00022736">
        <w:rPr>
          <w:sz w:val="26"/>
          <w:szCs w:val="26"/>
        </w:rPr>
        <w:t>.2.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Отчет о достижении значений результатов предоставления гранта </w:t>
      </w:r>
      <w:r w:rsidRPr="00022736">
        <w:rPr>
          <w:sz w:val="26"/>
          <w:szCs w:val="26"/>
        </w:rPr>
        <w:br/>
        <w:t>по форме, установленной в Договоре в соответствии с типовой формой, установленной Управлением финансов;</w:t>
      </w:r>
    </w:p>
    <w:p w:rsidR="000666CE" w:rsidRPr="000666CE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5</w:t>
      </w:r>
      <w:r w:rsidRPr="00022736">
        <w:rPr>
          <w:sz w:val="26"/>
          <w:szCs w:val="26"/>
        </w:rPr>
        <w:t>.3.</w:t>
      </w:r>
      <w:r w:rsidRPr="00022736">
        <w:rPr>
          <w:sz w:val="26"/>
          <w:szCs w:val="26"/>
          <w:lang w:val="en-US"/>
        </w:rPr>
        <w:t> </w:t>
      </w:r>
      <w:r w:rsidR="000666CE">
        <w:rPr>
          <w:sz w:val="26"/>
          <w:szCs w:val="26"/>
        </w:rPr>
        <w:t>Иные отчеты в сроки и по форме</w:t>
      </w:r>
      <w:r w:rsidR="00B02363">
        <w:rPr>
          <w:sz w:val="26"/>
          <w:szCs w:val="26"/>
        </w:rPr>
        <w:t xml:space="preserve"> установленные Договором.</w:t>
      </w:r>
    </w:p>
    <w:p w:rsidR="00272D3A" w:rsidRDefault="00D0042B" w:rsidP="00272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6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Для подтверждения информации, содержащейся в отчетах, указанных </w:t>
      </w:r>
      <w:r w:rsidR="004555F9">
        <w:rPr>
          <w:sz w:val="26"/>
          <w:szCs w:val="26"/>
        </w:rPr>
        <w:br/>
      </w:r>
      <w:r w:rsidRPr="00783C60">
        <w:rPr>
          <w:sz w:val="26"/>
          <w:szCs w:val="26"/>
        </w:rPr>
        <w:t>в пункте 8</w:t>
      </w:r>
      <w:r w:rsidR="00783C60" w:rsidRPr="00783C60">
        <w:rPr>
          <w:sz w:val="26"/>
          <w:szCs w:val="26"/>
        </w:rPr>
        <w:t>5</w:t>
      </w:r>
      <w:r w:rsidRPr="00783C60">
        <w:rPr>
          <w:sz w:val="26"/>
          <w:szCs w:val="26"/>
        </w:rPr>
        <w:t xml:space="preserve"> настоящего</w:t>
      </w:r>
      <w:r w:rsidRPr="00022736">
        <w:rPr>
          <w:sz w:val="26"/>
          <w:szCs w:val="26"/>
        </w:rPr>
        <w:t xml:space="preserve"> Порядка, получатель гранта направляет в Отдел на бумажном носителе копии документов, подтверждающих затраты, понесенные при реализации проекта (</w:t>
      </w:r>
      <w:r w:rsidR="00272D3A">
        <w:rPr>
          <w:sz w:val="26"/>
          <w:szCs w:val="26"/>
        </w:rPr>
        <w:t>к</w:t>
      </w:r>
      <w:r w:rsidR="00272D3A" w:rsidRPr="00272D3A">
        <w:rPr>
          <w:sz w:val="26"/>
          <w:szCs w:val="26"/>
        </w:rPr>
        <w:t>опию паспорта транспортного средства</w:t>
      </w:r>
      <w:r w:rsidR="00272D3A">
        <w:rPr>
          <w:rFonts w:ascii="Segoe UI" w:hAnsi="Segoe UI" w:cs="Segoe UI"/>
          <w:color w:val="0F1115"/>
        </w:rPr>
        <w:t>,</w:t>
      </w:r>
      <w:r w:rsidR="00272D3A" w:rsidRPr="00022736">
        <w:rPr>
          <w:sz w:val="26"/>
          <w:szCs w:val="26"/>
        </w:rPr>
        <w:t xml:space="preserve"> </w:t>
      </w:r>
      <w:r w:rsidRPr="00022736">
        <w:rPr>
          <w:sz w:val="26"/>
          <w:szCs w:val="26"/>
        </w:rPr>
        <w:t>платежные поручения, кассовые чеки, товарные чеки, счета-фактуры, акты об оказании услуг, товарные накладные, бланки строгой отчетности, универсальные передаточные документы, договоры</w:t>
      </w:r>
      <w:r w:rsidR="00272D3A">
        <w:rPr>
          <w:sz w:val="26"/>
          <w:szCs w:val="26"/>
        </w:rPr>
        <w:t xml:space="preserve">, </w:t>
      </w:r>
      <w:r w:rsidRPr="00022736">
        <w:rPr>
          <w:sz w:val="26"/>
          <w:szCs w:val="26"/>
        </w:rPr>
        <w:t xml:space="preserve">и др.), копии иных документов, предусмотренных Договором, которые заверяются подписью </w:t>
      </w:r>
      <w:r w:rsidRPr="00022736">
        <w:rPr>
          <w:sz w:val="26"/>
          <w:szCs w:val="26"/>
        </w:rPr>
        <w:lastRenderedPageBreak/>
        <w:t>руководителя получателя гранта (иным лицом, уполномоченным действовать от имени получателя гранта), печатью (при наличии).</w:t>
      </w:r>
      <w:r w:rsidR="000666CE" w:rsidRPr="000666CE">
        <w:rPr>
          <w:rFonts w:ascii="Segoe UI" w:hAnsi="Segoe UI" w:cs="Segoe UI"/>
          <w:color w:val="0F1115"/>
        </w:rPr>
        <w:t xml:space="preserve"> </w:t>
      </w:r>
    </w:p>
    <w:p w:rsidR="00D0042B" w:rsidRPr="00022736" w:rsidRDefault="00D0042B" w:rsidP="00272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8</w:t>
      </w:r>
      <w:r w:rsidR="00CC299A">
        <w:rPr>
          <w:sz w:val="26"/>
          <w:szCs w:val="26"/>
        </w:rPr>
        <w:t>7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Непредставление или несвоевременное предоставление отчетов</w:t>
      </w:r>
      <w:r w:rsidR="00753708">
        <w:rPr>
          <w:sz w:val="26"/>
          <w:szCs w:val="26"/>
        </w:rPr>
        <w:t xml:space="preserve"> и документов</w:t>
      </w:r>
      <w:r w:rsidRPr="00022736">
        <w:rPr>
          <w:sz w:val="26"/>
          <w:szCs w:val="26"/>
        </w:rPr>
        <w:t xml:space="preserve">, установленных </w:t>
      </w:r>
      <w:r w:rsidRPr="00783C60">
        <w:rPr>
          <w:sz w:val="26"/>
          <w:szCs w:val="26"/>
        </w:rPr>
        <w:t>пункт</w:t>
      </w:r>
      <w:r w:rsidR="00753708" w:rsidRPr="00783C60">
        <w:rPr>
          <w:sz w:val="26"/>
          <w:szCs w:val="26"/>
        </w:rPr>
        <w:t>ами</w:t>
      </w:r>
      <w:r w:rsidRPr="00783C60">
        <w:rPr>
          <w:sz w:val="26"/>
          <w:szCs w:val="26"/>
        </w:rPr>
        <w:t xml:space="preserve"> 8</w:t>
      </w:r>
      <w:r w:rsidR="00783C60" w:rsidRPr="00783C60">
        <w:rPr>
          <w:sz w:val="26"/>
          <w:szCs w:val="26"/>
        </w:rPr>
        <w:t>5</w:t>
      </w:r>
      <w:r w:rsidR="00753708">
        <w:rPr>
          <w:sz w:val="26"/>
          <w:szCs w:val="26"/>
        </w:rPr>
        <w:t xml:space="preserve"> и 8</w:t>
      </w:r>
      <w:r w:rsidR="00783C60">
        <w:rPr>
          <w:sz w:val="26"/>
          <w:szCs w:val="26"/>
        </w:rPr>
        <w:t>6</w:t>
      </w:r>
      <w:r w:rsidRPr="00022736">
        <w:rPr>
          <w:sz w:val="26"/>
          <w:szCs w:val="26"/>
        </w:rPr>
        <w:t xml:space="preserve"> настоящего Порядка, или предоставление недостоверных данных получателем гранта является нарушением условий и порядка предоставления гранта.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Ответственность за достоверность информации, указанной в представленных отчетах, несет получатель гранта.</w:t>
      </w:r>
    </w:p>
    <w:p w:rsidR="00D0042B" w:rsidRPr="00022736" w:rsidRDefault="00CC299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88</w:t>
      </w:r>
      <w:r w:rsidR="00D0042B" w:rsidRPr="00022736">
        <w:rPr>
          <w:sz w:val="26"/>
          <w:szCs w:val="26"/>
        </w:rPr>
        <w:t>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>Получатель гранта несет ответственность за нецелевое использование бюджетных средств в соответствии с законодательством Российской Федерации.</w:t>
      </w:r>
    </w:p>
    <w:p w:rsidR="00D0042B" w:rsidRPr="00022736" w:rsidRDefault="00CC299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89</w:t>
      </w:r>
      <w:r w:rsidR="00D0042B" w:rsidRPr="00022736">
        <w:rPr>
          <w:sz w:val="26"/>
          <w:szCs w:val="26"/>
        </w:rPr>
        <w:t>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Порядок проведения проверки, рассмотрения и утверждения отчета </w:t>
      </w:r>
      <w:r w:rsidR="00D0042B" w:rsidRPr="00022736">
        <w:rPr>
          <w:sz w:val="26"/>
          <w:szCs w:val="26"/>
        </w:rPr>
        <w:br/>
        <w:t>о расходах:</w:t>
      </w:r>
    </w:p>
    <w:p w:rsidR="00D0042B" w:rsidRPr="00022736" w:rsidRDefault="00CC299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89</w:t>
      </w:r>
      <w:r w:rsidR="00D0042B" w:rsidRPr="00022736">
        <w:rPr>
          <w:sz w:val="26"/>
          <w:szCs w:val="26"/>
        </w:rPr>
        <w:t>.1.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Проверку квартальных отчетов проводит Отдел без рассмотрения его </w:t>
      </w:r>
      <w:r w:rsidR="00D0042B" w:rsidRPr="00022736">
        <w:rPr>
          <w:sz w:val="26"/>
          <w:szCs w:val="26"/>
        </w:rPr>
        <w:br/>
        <w:t>на заседании конкурсной комиссии;</w:t>
      </w:r>
    </w:p>
    <w:p w:rsidR="00D0042B" w:rsidRPr="00022736" w:rsidRDefault="00CC299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89</w:t>
      </w:r>
      <w:r w:rsidR="00D0042B" w:rsidRPr="00022736">
        <w:rPr>
          <w:sz w:val="26"/>
          <w:szCs w:val="26"/>
        </w:rPr>
        <w:t>.2.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Проверку итогового отчета о расходах (результат предоставления гранта, событий, отражающих факт завершения соответствующего мероприятия </w:t>
      </w:r>
      <w:r w:rsidR="0099321B">
        <w:rPr>
          <w:sz w:val="26"/>
          <w:szCs w:val="26"/>
        </w:rPr>
        <w:br/>
      </w:r>
      <w:r w:rsidR="00D0042B" w:rsidRPr="00022736">
        <w:rPr>
          <w:sz w:val="26"/>
          <w:szCs w:val="26"/>
        </w:rPr>
        <w:t>по получению результата предоставления гранта (контрольная точка)) проводит Отдел в течение 20 рабочих дней с даты получения отчета о расходах;</w:t>
      </w:r>
    </w:p>
    <w:p w:rsidR="00D0042B" w:rsidRPr="00022736" w:rsidRDefault="00CC299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89</w:t>
      </w:r>
      <w:r w:rsidR="00D0042B" w:rsidRPr="00022736">
        <w:rPr>
          <w:sz w:val="26"/>
          <w:szCs w:val="26"/>
        </w:rPr>
        <w:t>.3.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>Итоговый отчет о расходах рассматривается на заседании конкурсной комиссии в течение 10 рабочих дней после проведения проверки Отделом;</w:t>
      </w:r>
    </w:p>
    <w:p w:rsidR="00D0042B" w:rsidRPr="00022736" w:rsidRDefault="00CC299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89</w:t>
      </w:r>
      <w:r w:rsidR="00D0042B" w:rsidRPr="00022736">
        <w:rPr>
          <w:sz w:val="26"/>
          <w:szCs w:val="26"/>
        </w:rPr>
        <w:t>.4.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При необходимости получатель гранта может быть приглашен </w:t>
      </w:r>
      <w:r w:rsidR="00D0042B" w:rsidRPr="00022736">
        <w:rPr>
          <w:sz w:val="26"/>
          <w:szCs w:val="26"/>
        </w:rPr>
        <w:br/>
        <w:t>на заседание конкурсной комиссии;</w:t>
      </w:r>
    </w:p>
    <w:p w:rsidR="00D0042B" w:rsidRDefault="00CC299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89</w:t>
      </w:r>
      <w:r w:rsidR="00D0042B" w:rsidRPr="00022736">
        <w:rPr>
          <w:sz w:val="26"/>
          <w:szCs w:val="26"/>
        </w:rPr>
        <w:t>.5.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Конкурсная комиссия принимает решение об утверждении итогового отчета о расходах либо представляет мотивированный отказ в его утверждении. Решение конкурсной комиссии оформляется протоколом и подписывается председателем и членами конкурсной комиссии в течение 2 рабочих дней </w:t>
      </w:r>
      <w:r w:rsidR="0099321B">
        <w:rPr>
          <w:sz w:val="26"/>
          <w:szCs w:val="26"/>
        </w:rPr>
        <w:br/>
      </w:r>
      <w:r w:rsidR="00D0042B" w:rsidRPr="00022736">
        <w:rPr>
          <w:sz w:val="26"/>
          <w:szCs w:val="26"/>
        </w:rPr>
        <w:t>после проведени</w:t>
      </w:r>
      <w:r w:rsidR="00D0042B">
        <w:rPr>
          <w:sz w:val="26"/>
          <w:szCs w:val="26"/>
        </w:rPr>
        <w:t>я заседания конкурсной комиссии.</w:t>
      </w:r>
    </w:p>
    <w:p w:rsidR="00102B67" w:rsidRPr="00022736" w:rsidRDefault="00CC299A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90</w:t>
      </w:r>
      <w:r w:rsidR="00102B67">
        <w:rPr>
          <w:sz w:val="26"/>
          <w:szCs w:val="26"/>
        </w:rPr>
        <w:t xml:space="preserve">. Отдел не менее 4-х раз в год проводит выездную проверку с целью </w:t>
      </w:r>
      <w:r w:rsidR="00886F95">
        <w:rPr>
          <w:sz w:val="26"/>
          <w:szCs w:val="26"/>
        </w:rPr>
        <w:t xml:space="preserve">контроля за соблюдением требований и условий Договора по маршруту, утвержденному Договором. По результатам проверки составляется </w:t>
      </w:r>
      <w:r w:rsidR="0098198E">
        <w:rPr>
          <w:sz w:val="26"/>
          <w:szCs w:val="26"/>
        </w:rPr>
        <w:t xml:space="preserve">соответствующий </w:t>
      </w:r>
      <w:r w:rsidR="00886F95">
        <w:rPr>
          <w:sz w:val="26"/>
          <w:szCs w:val="26"/>
        </w:rPr>
        <w:t>акт</w:t>
      </w:r>
      <w:r w:rsidR="0098198E">
        <w:rPr>
          <w:sz w:val="26"/>
          <w:szCs w:val="26"/>
        </w:rPr>
        <w:t>,</w:t>
      </w:r>
      <w:r w:rsidR="00886F95">
        <w:rPr>
          <w:sz w:val="26"/>
          <w:szCs w:val="26"/>
        </w:rPr>
        <w:t xml:space="preserve"> </w:t>
      </w:r>
      <w:r w:rsidR="0098198E">
        <w:rPr>
          <w:sz w:val="26"/>
          <w:szCs w:val="26"/>
        </w:rPr>
        <w:t>в котором отражается фактическое нахождение транспортного средства и осуществление торговой деятельности в местах, утвержденных графиком.</w:t>
      </w:r>
      <w:r w:rsidR="00F022DD">
        <w:rPr>
          <w:sz w:val="26"/>
          <w:szCs w:val="26"/>
        </w:rPr>
        <w:t xml:space="preserve"> 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821A27">
        <w:rPr>
          <w:sz w:val="26"/>
          <w:szCs w:val="26"/>
        </w:rPr>
        <w:t>1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Соблюдение условий и порядка предоставления грантов получателями грантов, в том числе в части достижения результатов предоставления грантов, подлежит проверке главным распорядителем бюджетных средств и органом муниципального финансового контроля в соответствии со статьями 268.1 и 269.2 Бюджетного кодекса Российской Федерации.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2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Администрация муниципального образования "Городской округ "Город Нарьян-Мар" проводит мониторинг достижения результатов предоставления гранта исходя из достижения значений результатов предоставления гранта, определенных Договором, и событий, отражающих факт завершения соответствующего мероприятия по получению результата предоставления гранта (контрольная точка), в порядке </w:t>
      </w:r>
      <w:r w:rsidR="0099321B">
        <w:rPr>
          <w:sz w:val="26"/>
          <w:szCs w:val="26"/>
        </w:rPr>
        <w:br/>
      </w:r>
      <w:r w:rsidRPr="00022736">
        <w:rPr>
          <w:sz w:val="26"/>
          <w:szCs w:val="26"/>
        </w:rPr>
        <w:t>и по формам, которые установлены Министерством финансов Российской Федерации.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3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Получатель гранта обязан предоставить запрашиваемые документы </w:t>
      </w:r>
      <w:r w:rsidR="0099321B">
        <w:rPr>
          <w:sz w:val="26"/>
          <w:szCs w:val="26"/>
        </w:rPr>
        <w:br/>
      </w:r>
      <w:r w:rsidRPr="00022736">
        <w:rPr>
          <w:sz w:val="26"/>
          <w:szCs w:val="26"/>
        </w:rPr>
        <w:t>и сведения при осуществлении контроля и проведении проверок на предмет целевого использования гранта в течение 5 рабочих дней с момента получения запроса.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4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Грант подлежит возврату в городской бюджет</w:t>
      </w:r>
      <w:r w:rsidR="007A2905">
        <w:rPr>
          <w:sz w:val="26"/>
          <w:szCs w:val="26"/>
        </w:rPr>
        <w:t xml:space="preserve"> в полном объеме</w:t>
      </w:r>
      <w:r w:rsidRPr="00022736">
        <w:rPr>
          <w:sz w:val="26"/>
          <w:szCs w:val="26"/>
        </w:rPr>
        <w:t xml:space="preserve"> в случае: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4</w:t>
      </w:r>
      <w:r w:rsidRPr="00022736">
        <w:rPr>
          <w:sz w:val="26"/>
          <w:szCs w:val="26"/>
        </w:rPr>
        <w:t>.1.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Неиспользования </w:t>
      </w:r>
      <w:r w:rsidR="00C617A9">
        <w:rPr>
          <w:sz w:val="26"/>
          <w:szCs w:val="26"/>
        </w:rPr>
        <w:t xml:space="preserve">гранта </w:t>
      </w:r>
      <w:r w:rsidRPr="00022736">
        <w:rPr>
          <w:sz w:val="26"/>
          <w:szCs w:val="26"/>
        </w:rPr>
        <w:t xml:space="preserve">в </w:t>
      </w:r>
      <w:r w:rsidRPr="00783C60">
        <w:rPr>
          <w:sz w:val="26"/>
          <w:szCs w:val="26"/>
        </w:rPr>
        <w:t xml:space="preserve">течение </w:t>
      </w:r>
      <w:r w:rsidR="004C4712" w:rsidRPr="00783C60">
        <w:rPr>
          <w:sz w:val="26"/>
          <w:szCs w:val="26"/>
        </w:rPr>
        <w:t>5 месяцев</w:t>
      </w:r>
      <w:r w:rsidRPr="00783C60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 даты заключения Договора</w:t>
      </w:r>
      <w:r w:rsidRPr="00022736">
        <w:rPr>
          <w:sz w:val="26"/>
          <w:szCs w:val="26"/>
        </w:rPr>
        <w:t xml:space="preserve"> </w:t>
      </w:r>
      <w:r w:rsidRPr="00022736">
        <w:rPr>
          <w:sz w:val="26"/>
          <w:szCs w:val="26"/>
        </w:rPr>
        <w:lastRenderedPageBreak/>
        <w:t>в размере, указанном в Договоре;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4</w:t>
      </w:r>
      <w:r w:rsidRPr="00022736">
        <w:rPr>
          <w:sz w:val="26"/>
          <w:szCs w:val="26"/>
        </w:rPr>
        <w:t>.2.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При выявлении факта нецелевого использования гранта и (или) ненадлежащего исполнения Договора;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4</w:t>
      </w:r>
      <w:r w:rsidRPr="00022736">
        <w:rPr>
          <w:sz w:val="26"/>
          <w:szCs w:val="26"/>
        </w:rPr>
        <w:t>.3.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Использования гранта на расходы, указанные в </w:t>
      </w:r>
      <w:r w:rsidRPr="00691453">
        <w:rPr>
          <w:sz w:val="26"/>
          <w:szCs w:val="26"/>
        </w:rPr>
        <w:t>пункте 6</w:t>
      </w:r>
      <w:r w:rsidR="00406EBE">
        <w:rPr>
          <w:sz w:val="26"/>
          <w:szCs w:val="26"/>
        </w:rPr>
        <w:t>7</w:t>
      </w:r>
      <w:r w:rsidRPr="00691453">
        <w:rPr>
          <w:sz w:val="26"/>
          <w:szCs w:val="26"/>
        </w:rPr>
        <w:t xml:space="preserve"> настоящего</w:t>
      </w:r>
      <w:r w:rsidRPr="00022736">
        <w:rPr>
          <w:sz w:val="26"/>
          <w:szCs w:val="26"/>
        </w:rPr>
        <w:t xml:space="preserve"> Порядка;</w:t>
      </w:r>
    </w:p>
    <w:p w:rsidR="00D0042B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4</w:t>
      </w:r>
      <w:r w:rsidRPr="00022736">
        <w:rPr>
          <w:sz w:val="26"/>
          <w:szCs w:val="26"/>
        </w:rPr>
        <w:t>.4.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Нарушения получателем гранта условий и порядка предоставления гранта, выявленные в том числе по фактам проверок, </w:t>
      </w:r>
      <w:r w:rsidRPr="00691453">
        <w:rPr>
          <w:sz w:val="26"/>
          <w:szCs w:val="26"/>
        </w:rPr>
        <w:t>проведенных Отделом</w:t>
      </w:r>
      <w:r w:rsidR="00343B97" w:rsidRPr="00691453">
        <w:rPr>
          <w:sz w:val="26"/>
          <w:szCs w:val="26"/>
        </w:rPr>
        <w:t xml:space="preserve"> в соответствии с пунктом 9</w:t>
      </w:r>
      <w:r w:rsidR="00691453" w:rsidRPr="00691453">
        <w:rPr>
          <w:sz w:val="26"/>
          <w:szCs w:val="26"/>
        </w:rPr>
        <w:t>0</w:t>
      </w:r>
      <w:r w:rsidR="00343B97" w:rsidRPr="00691453">
        <w:rPr>
          <w:sz w:val="26"/>
          <w:szCs w:val="26"/>
        </w:rPr>
        <w:t xml:space="preserve"> настоящего Порядка</w:t>
      </w:r>
      <w:r w:rsidR="00EB0DCC" w:rsidRPr="00691453">
        <w:rPr>
          <w:sz w:val="26"/>
          <w:szCs w:val="26"/>
        </w:rPr>
        <w:t xml:space="preserve"> </w:t>
      </w:r>
      <w:r w:rsidR="00EB0DCC" w:rsidRPr="00691453">
        <w:rPr>
          <w:rFonts w:eastAsiaTheme="minorHAnsi"/>
          <w:sz w:val="26"/>
          <w:szCs w:val="26"/>
          <w:lang w:eastAsia="en-US"/>
        </w:rPr>
        <w:t>(более двух нарушений за период действия Договора)</w:t>
      </w:r>
      <w:r w:rsidRPr="00691453">
        <w:rPr>
          <w:sz w:val="26"/>
          <w:szCs w:val="26"/>
        </w:rPr>
        <w:t>, главным распорядителем бюджетных средств и (или</w:t>
      </w:r>
      <w:r w:rsidRPr="00022736">
        <w:rPr>
          <w:sz w:val="26"/>
          <w:szCs w:val="26"/>
        </w:rPr>
        <w:t>) органом муниципального финансового контроля;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4</w:t>
      </w:r>
      <w:r w:rsidRPr="00022736">
        <w:rPr>
          <w:sz w:val="26"/>
          <w:szCs w:val="26"/>
        </w:rPr>
        <w:t>.5.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Непредставления получателем гранта отчетности, предусмотренной настоящим Порядком и заключенным Договором (в том числе непредставление отчетности в установленный срок);</w:t>
      </w:r>
    </w:p>
    <w:p w:rsidR="00D0042B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4</w:t>
      </w:r>
      <w:r w:rsidRPr="00022736">
        <w:rPr>
          <w:sz w:val="26"/>
          <w:szCs w:val="26"/>
        </w:rPr>
        <w:t>.6.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Недостижения рез</w:t>
      </w:r>
      <w:r w:rsidR="004C4712">
        <w:rPr>
          <w:sz w:val="26"/>
          <w:szCs w:val="26"/>
        </w:rPr>
        <w:t>ультатов предоставления грантов</w:t>
      </w:r>
      <w:r w:rsidR="00FC5A80">
        <w:rPr>
          <w:sz w:val="26"/>
          <w:szCs w:val="26"/>
        </w:rPr>
        <w:t>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5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В случае, если средства грант</w:t>
      </w:r>
      <w:r w:rsidR="00406EBE">
        <w:rPr>
          <w:sz w:val="26"/>
          <w:szCs w:val="26"/>
        </w:rPr>
        <w:t>а</w:t>
      </w:r>
      <w:r w:rsidRPr="00022736">
        <w:rPr>
          <w:sz w:val="26"/>
          <w:szCs w:val="26"/>
        </w:rPr>
        <w:t xml:space="preserve"> не использованы полностью на расходы, указанные в </w:t>
      </w:r>
      <w:r w:rsidRPr="00406EBE">
        <w:rPr>
          <w:sz w:val="26"/>
          <w:szCs w:val="26"/>
        </w:rPr>
        <w:t>пункте 6</w:t>
      </w:r>
      <w:r w:rsidR="00406EBE" w:rsidRPr="00406EBE">
        <w:rPr>
          <w:sz w:val="26"/>
          <w:szCs w:val="26"/>
        </w:rPr>
        <w:t>6</w:t>
      </w:r>
      <w:r w:rsidRPr="00022736">
        <w:rPr>
          <w:sz w:val="26"/>
          <w:szCs w:val="26"/>
        </w:rPr>
        <w:t xml:space="preserve"> настоящего Порядка, получатели грантов обязаны вернуть </w:t>
      </w:r>
      <w:r w:rsidRPr="00022736">
        <w:rPr>
          <w:sz w:val="26"/>
          <w:szCs w:val="26"/>
        </w:rPr>
        <w:br/>
        <w:t>в городской бюджет неиспользованные средства грант</w:t>
      </w:r>
      <w:r w:rsidR="008921BA">
        <w:rPr>
          <w:sz w:val="26"/>
          <w:szCs w:val="26"/>
        </w:rPr>
        <w:t>а</w:t>
      </w:r>
      <w:r w:rsidRPr="00022736">
        <w:rPr>
          <w:sz w:val="26"/>
          <w:szCs w:val="26"/>
        </w:rPr>
        <w:t>.</w:t>
      </w:r>
    </w:p>
    <w:p w:rsidR="00D0042B" w:rsidRPr="00022736" w:rsidRDefault="00C83504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C617A9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D0042B" w:rsidRPr="00022736">
        <w:rPr>
          <w:sz w:val="26"/>
          <w:szCs w:val="26"/>
        </w:rPr>
        <w:t xml:space="preserve">Для целей возврата грантов (в том числе в случае частичного использования грантов в сумме остатка средств грантов, не использованной получателями </w:t>
      </w:r>
      <w:r w:rsidR="00D0042B" w:rsidRPr="00022736">
        <w:rPr>
          <w:sz w:val="26"/>
          <w:szCs w:val="26"/>
        </w:rPr>
        <w:br/>
        <w:t xml:space="preserve">грантов) главный распорядитель бюджетных средств в письменном виде направляет получателям грантов уведомления о возврате грантов с указанием платежных реквизитов и суммы, подлежащей возврату в городской бюджет (далее </w:t>
      </w:r>
      <w:r w:rsidR="0099321B">
        <w:rPr>
          <w:sz w:val="26"/>
          <w:szCs w:val="26"/>
        </w:rPr>
        <w:t>–</w:t>
      </w:r>
      <w:r w:rsidR="00D0042B" w:rsidRPr="00022736">
        <w:rPr>
          <w:sz w:val="26"/>
          <w:szCs w:val="26"/>
        </w:rPr>
        <w:t xml:space="preserve"> уведомление о возврате).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Возврат грантов в городской бюджет в размере, указанном в уведомлении </w:t>
      </w:r>
      <w:r w:rsidRPr="00022736">
        <w:rPr>
          <w:sz w:val="26"/>
          <w:szCs w:val="26"/>
        </w:rPr>
        <w:br/>
        <w:t>о возврате, осуществляется в течение 15 рабочих дней с даты получения уведомления о возврате.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7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В случае неисполнения получателями грантов требований о возврате грантов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8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Возврат средств грантов в городской бюджет получателями грантов </w:t>
      </w:r>
      <w:r w:rsidR="0099321B">
        <w:rPr>
          <w:sz w:val="26"/>
          <w:szCs w:val="26"/>
        </w:rPr>
        <w:br/>
      </w:r>
      <w:r w:rsidRPr="00022736">
        <w:rPr>
          <w:sz w:val="26"/>
          <w:szCs w:val="26"/>
        </w:rPr>
        <w:t>при недостижении значений результата, целевых показателей предоставления грантов не осуществляется в следующих случаях: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8</w:t>
      </w:r>
      <w:r w:rsidRPr="00022736">
        <w:rPr>
          <w:sz w:val="26"/>
          <w:szCs w:val="26"/>
        </w:rPr>
        <w:t>.1.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статьей 401 Гражданского кодекса Российской Федерации);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8</w:t>
      </w:r>
      <w:r w:rsidRPr="00022736">
        <w:rPr>
          <w:sz w:val="26"/>
          <w:szCs w:val="26"/>
        </w:rPr>
        <w:t>.2.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>В случае смерти получателя гранта;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9</w:t>
      </w:r>
      <w:r w:rsidR="00C617A9">
        <w:rPr>
          <w:sz w:val="26"/>
          <w:szCs w:val="26"/>
        </w:rPr>
        <w:t>8</w:t>
      </w:r>
      <w:r w:rsidRPr="00022736">
        <w:rPr>
          <w:sz w:val="26"/>
          <w:szCs w:val="26"/>
        </w:rPr>
        <w:t>.3.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В случае призыва получателя гранта на военную службу по мобилизации </w:t>
      </w:r>
      <w:r w:rsidR="0099321B">
        <w:rPr>
          <w:sz w:val="26"/>
          <w:szCs w:val="26"/>
        </w:rPr>
        <w:br/>
      </w:r>
      <w:r w:rsidRPr="00022736">
        <w:rPr>
          <w:sz w:val="26"/>
          <w:szCs w:val="26"/>
        </w:rPr>
        <w:t>в Вооруженные Силы Российской Федерации в соответствии с пунктом 2 Указа Президента Российской Федерации от 21.09.2022 № 647 "Об объявлении частичной мобилизации в Российской Федерации".</w:t>
      </w:r>
    </w:p>
    <w:p w:rsidR="00D0042B" w:rsidRPr="00022736" w:rsidRDefault="00C617A9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99</w:t>
      </w:r>
      <w:r w:rsidR="00D0042B" w:rsidRPr="00022736">
        <w:rPr>
          <w:sz w:val="26"/>
          <w:szCs w:val="26"/>
        </w:rPr>
        <w:t>.</w:t>
      </w:r>
      <w:r w:rsidR="00D0042B" w:rsidRPr="00022736">
        <w:rPr>
          <w:sz w:val="26"/>
          <w:szCs w:val="26"/>
          <w:lang w:val="en-US"/>
        </w:rPr>
        <w:t> </w:t>
      </w:r>
      <w:r w:rsidR="00D0042B" w:rsidRPr="00022736">
        <w:rPr>
          <w:sz w:val="26"/>
          <w:szCs w:val="26"/>
        </w:rPr>
        <w:t xml:space="preserve">При наличии обстоятельств, указанных в </w:t>
      </w:r>
      <w:r w:rsidR="00D0042B" w:rsidRPr="00406EBE">
        <w:rPr>
          <w:sz w:val="26"/>
          <w:szCs w:val="26"/>
        </w:rPr>
        <w:t>подпункте 9</w:t>
      </w:r>
      <w:r w:rsidR="00406EBE" w:rsidRPr="00406EBE">
        <w:rPr>
          <w:sz w:val="26"/>
          <w:szCs w:val="26"/>
        </w:rPr>
        <w:t>8</w:t>
      </w:r>
      <w:r w:rsidR="00D0042B" w:rsidRPr="00406EBE">
        <w:rPr>
          <w:sz w:val="26"/>
          <w:szCs w:val="26"/>
        </w:rPr>
        <w:t>.1 и 9</w:t>
      </w:r>
      <w:r w:rsidR="00406EBE" w:rsidRPr="00406EBE">
        <w:rPr>
          <w:sz w:val="26"/>
          <w:szCs w:val="26"/>
        </w:rPr>
        <w:t>8</w:t>
      </w:r>
      <w:r w:rsidR="00D0042B" w:rsidRPr="00406EBE">
        <w:rPr>
          <w:sz w:val="26"/>
          <w:szCs w:val="26"/>
        </w:rPr>
        <w:t>.3 пункта 9</w:t>
      </w:r>
      <w:r w:rsidR="00406EBE" w:rsidRPr="00406EBE">
        <w:rPr>
          <w:sz w:val="26"/>
          <w:szCs w:val="26"/>
        </w:rPr>
        <w:t>8</w:t>
      </w:r>
      <w:r w:rsidR="00D0042B" w:rsidRPr="00406EBE">
        <w:rPr>
          <w:sz w:val="26"/>
          <w:szCs w:val="26"/>
        </w:rPr>
        <w:t xml:space="preserve"> настоящего Порядка, получатели грантов направляют в</w:t>
      </w:r>
      <w:r w:rsidR="00D0042B" w:rsidRPr="00022736">
        <w:rPr>
          <w:sz w:val="26"/>
          <w:szCs w:val="26"/>
        </w:rPr>
        <w:t xml:space="preserve"> Отдел обращения </w:t>
      </w:r>
      <w:r w:rsidR="0099321B">
        <w:rPr>
          <w:sz w:val="26"/>
          <w:szCs w:val="26"/>
        </w:rPr>
        <w:br/>
      </w:r>
      <w:r w:rsidR="00D0042B" w:rsidRPr="00022736">
        <w:rPr>
          <w:sz w:val="26"/>
          <w:szCs w:val="26"/>
        </w:rPr>
        <w:t xml:space="preserve">в произвольной форме с указанием обстоятельств, предусмотренных указанными подпунктами, повлиявших на недостижение значений результата, целевых показателей </w:t>
      </w:r>
      <w:r w:rsidR="00D0042B" w:rsidRPr="00022736">
        <w:rPr>
          <w:sz w:val="26"/>
          <w:szCs w:val="26"/>
        </w:rPr>
        <w:lastRenderedPageBreak/>
        <w:t xml:space="preserve">предоставления гранта, заверенные получателями грантов и печатью (при наличии), </w:t>
      </w:r>
      <w:r w:rsidR="0099321B">
        <w:rPr>
          <w:sz w:val="26"/>
          <w:szCs w:val="26"/>
        </w:rPr>
        <w:br/>
      </w:r>
      <w:r w:rsidR="00D0042B" w:rsidRPr="00022736">
        <w:rPr>
          <w:sz w:val="26"/>
          <w:szCs w:val="26"/>
        </w:rPr>
        <w:t xml:space="preserve">с приложением подтверждающих документов (далее </w:t>
      </w:r>
      <w:r w:rsidR="0099321B">
        <w:rPr>
          <w:sz w:val="26"/>
          <w:szCs w:val="26"/>
        </w:rPr>
        <w:t>–</w:t>
      </w:r>
      <w:r w:rsidR="00D0042B" w:rsidRPr="00022736">
        <w:rPr>
          <w:sz w:val="26"/>
          <w:szCs w:val="26"/>
        </w:rPr>
        <w:t xml:space="preserve"> обращение, документы).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Обязанность доказывать обстоятельства непреодолимой силы лежит на стороне, не исполнившей свои обязательства.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10</w:t>
      </w:r>
      <w:r w:rsidR="00C617A9">
        <w:rPr>
          <w:sz w:val="26"/>
          <w:szCs w:val="26"/>
        </w:rPr>
        <w:t>0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В течение 5 рабочих дней со дня получения обращения, указанного </w:t>
      </w:r>
      <w:r w:rsidRPr="00022736">
        <w:rPr>
          <w:sz w:val="26"/>
          <w:szCs w:val="26"/>
        </w:rPr>
        <w:br/>
        <w:t xml:space="preserve">в </w:t>
      </w:r>
      <w:r w:rsidRPr="006646DC">
        <w:rPr>
          <w:sz w:val="26"/>
          <w:szCs w:val="26"/>
        </w:rPr>
        <w:t xml:space="preserve">пункте </w:t>
      </w:r>
      <w:r w:rsidR="006646DC">
        <w:rPr>
          <w:sz w:val="26"/>
          <w:szCs w:val="26"/>
        </w:rPr>
        <w:t>99</w:t>
      </w:r>
      <w:r w:rsidRPr="00022736">
        <w:rPr>
          <w:sz w:val="26"/>
          <w:szCs w:val="26"/>
        </w:rPr>
        <w:t xml:space="preserve"> настоящего Порядка, Отдел направляет на рассмотрение конкурсной комиссии представленные получателем гранта обращение и документы.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10</w:t>
      </w:r>
      <w:r w:rsidR="00C617A9">
        <w:rPr>
          <w:sz w:val="26"/>
          <w:szCs w:val="26"/>
        </w:rPr>
        <w:t>1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В течение 5 рабочих дней со дня поступления от Отдела обращения </w:t>
      </w:r>
      <w:r w:rsidRPr="00022736">
        <w:rPr>
          <w:sz w:val="26"/>
          <w:szCs w:val="26"/>
        </w:rPr>
        <w:br/>
        <w:t>и документов конкурсная комиссия рассматривает их и выносит одно из следующих решений: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10</w:t>
      </w:r>
      <w:r w:rsidR="00C617A9">
        <w:rPr>
          <w:sz w:val="26"/>
          <w:szCs w:val="26"/>
        </w:rPr>
        <w:t>1</w:t>
      </w:r>
      <w:r w:rsidRPr="00022736">
        <w:rPr>
          <w:sz w:val="26"/>
          <w:szCs w:val="26"/>
        </w:rPr>
        <w:t>.1.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Об освобождении получателя гранта от возврата средств гранта </w:t>
      </w:r>
      <w:r w:rsidRPr="00022736">
        <w:rPr>
          <w:sz w:val="26"/>
          <w:szCs w:val="26"/>
        </w:rPr>
        <w:br/>
        <w:t>в городской бюджет;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10</w:t>
      </w:r>
      <w:r w:rsidR="00C617A9">
        <w:rPr>
          <w:sz w:val="26"/>
          <w:szCs w:val="26"/>
        </w:rPr>
        <w:t>1</w:t>
      </w:r>
      <w:r w:rsidRPr="00022736">
        <w:rPr>
          <w:sz w:val="26"/>
          <w:szCs w:val="26"/>
        </w:rPr>
        <w:t>.2.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Об отказе в освобождении получателя гранта от возврата средств гранта </w:t>
      </w:r>
      <w:r w:rsidR="0099321B">
        <w:rPr>
          <w:sz w:val="26"/>
          <w:szCs w:val="26"/>
        </w:rPr>
        <w:br/>
      </w:r>
      <w:r w:rsidRPr="00022736">
        <w:rPr>
          <w:sz w:val="26"/>
          <w:szCs w:val="26"/>
        </w:rPr>
        <w:t>в городской бюджет.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Решение конкурсной комиссии оформляется в форме протокола </w:t>
      </w:r>
      <w:r w:rsidR="0099321B">
        <w:rPr>
          <w:sz w:val="26"/>
          <w:szCs w:val="26"/>
        </w:rPr>
        <w:br/>
      </w:r>
      <w:r w:rsidRPr="00022736">
        <w:rPr>
          <w:sz w:val="26"/>
          <w:szCs w:val="26"/>
        </w:rPr>
        <w:t>и подписывается председателем и членами конкурсной комиссии в течение 2 рабочих дней после проведения заседания конкурсной комиссии.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Информация о принятом конкурсной комиссией решении направляется получателю гранта в срок не позднее 5 рабочих дней, следующих за днем принятия решения конкурсной комиссии.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10</w:t>
      </w:r>
      <w:r w:rsidR="002D2E69">
        <w:rPr>
          <w:sz w:val="26"/>
          <w:szCs w:val="26"/>
        </w:rPr>
        <w:t>3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При наличии обстоятельств, указанных </w:t>
      </w:r>
      <w:r w:rsidRPr="000E3862">
        <w:rPr>
          <w:sz w:val="26"/>
          <w:szCs w:val="26"/>
        </w:rPr>
        <w:t>в подпункте 9</w:t>
      </w:r>
      <w:r w:rsidR="000E3862" w:rsidRPr="000E3862">
        <w:rPr>
          <w:sz w:val="26"/>
          <w:szCs w:val="26"/>
        </w:rPr>
        <w:t>8</w:t>
      </w:r>
      <w:r w:rsidRPr="000E3862">
        <w:rPr>
          <w:sz w:val="26"/>
          <w:szCs w:val="26"/>
        </w:rPr>
        <w:t>.2 пункта 9</w:t>
      </w:r>
      <w:r w:rsidR="000E3862" w:rsidRPr="000E3862">
        <w:rPr>
          <w:sz w:val="26"/>
          <w:szCs w:val="26"/>
        </w:rPr>
        <w:t>8</w:t>
      </w:r>
      <w:r w:rsidRPr="000E3862">
        <w:rPr>
          <w:sz w:val="26"/>
          <w:szCs w:val="26"/>
        </w:rPr>
        <w:t xml:space="preserve"> настоящего Порядка, решение об освобождении получателя гранта от возврата средств гранта в городской бюджет принимается конкурсной комиссией на основании</w:t>
      </w:r>
      <w:r w:rsidRPr="00022736">
        <w:rPr>
          <w:sz w:val="26"/>
          <w:szCs w:val="26"/>
        </w:rPr>
        <w:t xml:space="preserve">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Решение конкурсной комиссии оформляется в форме протокола </w:t>
      </w:r>
      <w:r w:rsidR="0099321B">
        <w:rPr>
          <w:sz w:val="26"/>
          <w:szCs w:val="26"/>
        </w:rPr>
        <w:br/>
      </w:r>
      <w:r w:rsidRPr="00022736">
        <w:rPr>
          <w:sz w:val="26"/>
          <w:szCs w:val="26"/>
        </w:rPr>
        <w:t>и подписывается председателем и членами конкурсной комиссии в течение 2 рабочих дней после проведения заседания конкурсной комиссии.</w:t>
      </w:r>
    </w:p>
    <w:p w:rsidR="00D0042B" w:rsidRPr="00022736" w:rsidRDefault="00D0042B" w:rsidP="00D0042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10</w:t>
      </w:r>
      <w:r w:rsidR="00C617A9">
        <w:rPr>
          <w:sz w:val="26"/>
          <w:szCs w:val="26"/>
        </w:rPr>
        <w:t>3</w:t>
      </w:r>
      <w:r w:rsidRPr="00022736">
        <w:rPr>
          <w:sz w:val="26"/>
          <w:szCs w:val="26"/>
        </w:rPr>
        <w:t>.</w:t>
      </w:r>
      <w:r w:rsidRPr="00022736">
        <w:rPr>
          <w:sz w:val="26"/>
          <w:szCs w:val="26"/>
          <w:lang w:val="en-US"/>
        </w:rPr>
        <w:t> </w:t>
      </w:r>
      <w:r w:rsidRPr="00022736">
        <w:rPr>
          <w:sz w:val="26"/>
          <w:szCs w:val="26"/>
        </w:rPr>
        <w:t xml:space="preserve">Вопросы, не урегулированные настоящим Порядком, решаются </w:t>
      </w:r>
      <w:r w:rsidR="0099321B">
        <w:rPr>
          <w:sz w:val="26"/>
          <w:szCs w:val="26"/>
        </w:rPr>
        <w:br/>
      </w:r>
      <w:r w:rsidRPr="00022736">
        <w:rPr>
          <w:sz w:val="26"/>
          <w:szCs w:val="26"/>
        </w:rPr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D0042B" w:rsidRPr="00022736" w:rsidRDefault="00D0042B" w:rsidP="00D0042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D0042B" w:rsidRPr="00022736" w:rsidRDefault="00D0042B" w:rsidP="00D0042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  <w:sectPr w:rsidR="00D0042B" w:rsidRPr="00022736" w:rsidSect="00765B84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0042B" w:rsidRPr="00022736" w:rsidRDefault="00D0042B" w:rsidP="009010FB">
      <w:pPr>
        <w:widowControl w:val="0"/>
        <w:autoSpaceDE w:val="0"/>
        <w:autoSpaceDN w:val="0"/>
        <w:adjustRightInd w:val="0"/>
        <w:ind w:firstLine="5387"/>
        <w:outlineLvl w:val="1"/>
        <w:rPr>
          <w:sz w:val="26"/>
          <w:szCs w:val="26"/>
        </w:rPr>
      </w:pPr>
      <w:r w:rsidRPr="00022736">
        <w:rPr>
          <w:sz w:val="26"/>
          <w:szCs w:val="26"/>
        </w:rPr>
        <w:lastRenderedPageBreak/>
        <w:t>Приложение 1</w:t>
      </w:r>
    </w:p>
    <w:p w:rsidR="009010FB" w:rsidRPr="009010FB" w:rsidRDefault="00D0042B" w:rsidP="009010FB">
      <w:pPr>
        <w:widowControl w:val="0"/>
        <w:autoSpaceDE w:val="0"/>
        <w:autoSpaceDN w:val="0"/>
        <w:adjustRightInd w:val="0"/>
        <w:ind w:left="5387"/>
        <w:rPr>
          <w:sz w:val="26"/>
          <w:szCs w:val="26"/>
        </w:rPr>
      </w:pPr>
      <w:r w:rsidRPr="00022736">
        <w:rPr>
          <w:sz w:val="26"/>
          <w:szCs w:val="26"/>
        </w:rPr>
        <w:t>к Порядку предоставлени</w:t>
      </w:r>
      <w:r w:rsidR="009010FB">
        <w:rPr>
          <w:sz w:val="26"/>
          <w:szCs w:val="26"/>
        </w:rPr>
        <w:t>е</w:t>
      </w:r>
      <w:r w:rsidRPr="00022736">
        <w:rPr>
          <w:sz w:val="26"/>
          <w:szCs w:val="26"/>
        </w:rPr>
        <w:t xml:space="preserve"> </w:t>
      </w:r>
      <w:r w:rsidR="009010FB" w:rsidRPr="009010FB">
        <w:rPr>
          <w:sz w:val="26"/>
          <w:szCs w:val="26"/>
        </w:rPr>
        <w:t>гранта</w:t>
      </w:r>
      <w:r w:rsidR="009010FB">
        <w:rPr>
          <w:sz w:val="26"/>
          <w:szCs w:val="26"/>
        </w:rPr>
        <w:br/>
      </w:r>
      <w:r w:rsidR="00084F89">
        <w:rPr>
          <w:sz w:val="26"/>
          <w:szCs w:val="26"/>
        </w:rPr>
        <w:t>в форме субсиди</w:t>
      </w:r>
      <w:r w:rsidR="00C617A9">
        <w:rPr>
          <w:sz w:val="26"/>
          <w:szCs w:val="26"/>
        </w:rPr>
        <w:t>и</w:t>
      </w:r>
      <w:r w:rsidR="009010FB" w:rsidRPr="009010FB">
        <w:rPr>
          <w:sz w:val="26"/>
          <w:szCs w:val="26"/>
        </w:rPr>
        <w:t xml:space="preserve"> субъекту малого </w:t>
      </w:r>
    </w:p>
    <w:p w:rsidR="009010FB" w:rsidRPr="009010FB" w:rsidRDefault="009010FB" w:rsidP="009010FB">
      <w:pPr>
        <w:widowControl w:val="0"/>
        <w:autoSpaceDE w:val="0"/>
        <w:autoSpaceDN w:val="0"/>
        <w:adjustRightInd w:val="0"/>
        <w:ind w:firstLine="5387"/>
        <w:rPr>
          <w:sz w:val="26"/>
          <w:szCs w:val="26"/>
        </w:rPr>
      </w:pPr>
      <w:r w:rsidRPr="009010FB">
        <w:rPr>
          <w:sz w:val="26"/>
          <w:szCs w:val="26"/>
        </w:rPr>
        <w:t xml:space="preserve">и среднего предпринимательства </w:t>
      </w:r>
    </w:p>
    <w:p w:rsidR="00D0042B" w:rsidRPr="00022736" w:rsidRDefault="009010FB" w:rsidP="009010FB">
      <w:pPr>
        <w:widowControl w:val="0"/>
        <w:autoSpaceDE w:val="0"/>
        <w:autoSpaceDN w:val="0"/>
        <w:adjustRightInd w:val="0"/>
        <w:ind w:firstLine="5387"/>
        <w:rPr>
          <w:sz w:val="26"/>
          <w:szCs w:val="26"/>
        </w:rPr>
      </w:pPr>
      <w:r w:rsidRPr="009010FB">
        <w:rPr>
          <w:sz w:val="26"/>
          <w:szCs w:val="26"/>
        </w:rPr>
        <w:t>на приобретение автолавки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D0042B" w:rsidRPr="00022736" w:rsidRDefault="00D0042B" w:rsidP="00D0042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Главе города Нарьян-Мара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____________________________________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от _________________________________,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почтовый адрес:</w:t>
      </w:r>
      <w:r w:rsidR="0099321B">
        <w:rPr>
          <w:sz w:val="26"/>
          <w:szCs w:val="26"/>
        </w:rPr>
        <w:t xml:space="preserve"> </w:t>
      </w:r>
      <w:r w:rsidRPr="00022736">
        <w:rPr>
          <w:sz w:val="26"/>
          <w:szCs w:val="26"/>
        </w:rPr>
        <w:t>______________________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номер контактного телефона</w:t>
      </w:r>
      <w:r>
        <w:t xml:space="preserve"> </w:t>
      </w:r>
      <w:r w:rsidRPr="00022736">
        <w:rPr>
          <w:sz w:val="26"/>
          <w:szCs w:val="26"/>
        </w:rPr>
        <w:t>__</w:t>
      </w:r>
      <w:r>
        <w:rPr>
          <w:sz w:val="26"/>
          <w:szCs w:val="26"/>
        </w:rPr>
        <w:t>_</w:t>
      </w:r>
      <w:r w:rsidRPr="00022736">
        <w:rPr>
          <w:sz w:val="26"/>
          <w:szCs w:val="26"/>
        </w:rPr>
        <w:t>________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4" w:name="P305"/>
      <w:bookmarkEnd w:id="4"/>
      <w:r w:rsidRPr="00022736">
        <w:rPr>
          <w:sz w:val="26"/>
          <w:szCs w:val="26"/>
        </w:rPr>
        <w:t>Заявление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22736">
        <w:rPr>
          <w:sz w:val="26"/>
          <w:szCs w:val="26"/>
        </w:rPr>
        <w:t>о соответствии вновь созданного юридического лица и вновь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22736">
        <w:rPr>
          <w:sz w:val="26"/>
          <w:szCs w:val="26"/>
        </w:rPr>
        <w:t>зарегистрированного индивидуального предпринимателя условиям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22736">
        <w:rPr>
          <w:sz w:val="26"/>
          <w:szCs w:val="26"/>
        </w:rPr>
        <w:t>отнесения к субъектам малого и среднего предпринимательства,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22736">
        <w:rPr>
          <w:sz w:val="26"/>
          <w:szCs w:val="26"/>
        </w:rPr>
        <w:t xml:space="preserve">установленным Федеральным </w:t>
      </w:r>
      <w:hyperlink r:id="rId16" w:history="1">
        <w:r w:rsidRPr="00022736">
          <w:rPr>
            <w:sz w:val="26"/>
            <w:szCs w:val="26"/>
          </w:rPr>
          <w:t>законом</w:t>
        </w:r>
      </w:hyperlink>
      <w:r w:rsidRPr="00022736">
        <w:rPr>
          <w:sz w:val="26"/>
          <w:szCs w:val="26"/>
        </w:rPr>
        <w:t xml:space="preserve"> от 24 июля 2007 г. № 209-ФЗ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22736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0042B" w:rsidRPr="00022736" w:rsidRDefault="00D0042B" w:rsidP="00D0042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Настоящим заявляю, что _____________________</w:t>
      </w:r>
      <w:r>
        <w:rPr>
          <w:sz w:val="26"/>
          <w:szCs w:val="26"/>
        </w:rPr>
        <w:t>_</w:t>
      </w:r>
      <w:r w:rsidRPr="00022736">
        <w:rPr>
          <w:sz w:val="26"/>
          <w:szCs w:val="26"/>
        </w:rPr>
        <w:t>______________________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_______________________________________________________________________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2736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ИНН: __________________________________________________________________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2736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дата государственной регистрации:_________________________________________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22736">
        <w:rPr>
          <w:sz w:val="20"/>
          <w:szCs w:val="20"/>
        </w:rPr>
        <w:t xml:space="preserve">(указывается дата государственной регистрации юридического лица или </w:t>
      </w:r>
      <w:r w:rsidRPr="00022736">
        <w:rPr>
          <w:sz w:val="20"/>
          <w:szCs w:val="20"/>
        </w:rPr>
        <w:br/>
        <w:t>индивидуального предпринимателя)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22736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17" w:history="1">
        <w:r w:rsidRPr="00022736">
          <w:rPr>
            <w:sz w:val="26"/>
            <w:szCs w:val="26"/>
          </w:rPr>
          <w:t>законом</w:t>
        </w:r>
      </w:hyperlink>
      <w:r w:rsidRPr="00022736">
        <w:rPr>
          <w:sz w:val="26"/>
          <w:szCs w:val="26"/>
        </w:rPr>
        <w:t xml:space="preserve"> от 24 июля 2007 г. </w:t>
      </w:r>
      <w:r w:rsidRPr="00022736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Руководитель юридического лица/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индивидуального предпринимателя     ____________/___________________/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22736">
        <w:rPr>
          <w:sz w:val="20"/>
          <w:szCs w:val="20"/>
        </w:rPr>
        <w:t xml:space="preserve">                                                                                             (подпись)                             (ФИО)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22736">
        <w:rPr>
          <w:sz w:val="26"/>
          <w:szCs w:val="26"/>
        </w:rPr>
        <w:t>"___" __________________ г.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0042B" w:rsidRPr="00022736" w:rsidRDefault="00D0042B" w:rsidP="00D0042B">
      <w:pPr>
        <w:spacing w:after="200" w:line="276" w:lineRule="auto"/>
        <w:rPr>
          <w:sz w:val="20"/>
          <w:szCs w:val="20"/>
        </w:rPr>
        <w:sectPr w:rsidR="00D0042B" w:rsidRPr="00022736" w:rsidSect="00765B84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022736">
        <w:rPr>
          <w:sz w:val="20"/>
          <w:szCs w:val="20"/>
        </w:rPr>
        <w:t>МП (при наличии)</w:t>
      </w:r>
    </w:p>
    <w:p w:rsidR="00D0042B" w:rsidRPr="00022736" w:rsidRDefault="00D0042B" w:rsidP="0099321B">
      <w:pPr>
        <w:tabs>
          <w:tab w:val="left" w:pos="1276"/>
        </w:tabs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022736">
        <w:rPr>
          <w:sz w:val="26"/>
          <w:szCs w:val="26"/>
        </w:rPr>
        <w:lastRenderedPageBreak/>
        <w:t>Приложение 2</w:t>
      </w:r>
    </w:p>
    <w:p w:rsidR="009010FB" w:rsidRPr="009010FB" w:rsidRDefault="00D0042B" w:rsidP="009010FB">
      <w:pPr>
        <w:tabs>
          <w:tab w:val="left" w:pos="1276"/>
        </w:tabs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022736">
        <w:rPr>
          <w:sz w:val="26"/>
          <w:szCs w:val="26"/>
        </w:rPr>
        <w:t>к Порядку предоставлени</w:t>
      </w:r>
      <w:r w:rsidR="009010FB">
        <w:rPr>
          <w:sz w:val="26"/>
          <w:szCs w:val="26"/>
        </w:rPr>
        <w:t>е</w:t>
      </w:r>
      <w:r w:rsidRPr="00022736">
        <w:rPr>
          <w:sz w:val="26"/>
          <w:szCs w:val="26"/>
        </w:rPr>
        <w:t xml:space="preserve"> </w:t>
      </w:r>
      <w:r w:rsidR="009010FB" w:rsidRPr="009010FB">
        <w:rPr>
          <w:sz w:val="26"/>
          <w:szCs w:val="26"/>
        </w:rPr>
        <w:t>грант</w:t>
      </w:r>
      <w:r w:rsidR="009010FB">
        <w:rPr>
          <w:sz w:val="26"/>
          <w:szCs w:val="26"/>
        </w:rPr>
        <w:t>а</w:t>
      </w:r>
      <w:r w:rsidR="00A237DB">
        <w:rPr>
          <w:sz w:val="26"/>
          <w:szCs w:val="26"/>
        </w:rPr>
        <w:t xml:space="preserve"> в форме субсиди</w:t>
      </w:r>
      <w:r w:rsidR="00C617A9">
        <w:rPr>
          <w:sz w:val="26"/>
          <w:szCs w:val="26"/>
        </w:rPr>
        <w:t>и</w:t>
      </w:r>
      <w:r w:rsidR="009010FB" w:rsidRPr="009010FB">
        <w:rPr>
          <w:sz w:val="26"/>
          <w:szCs w:val="26"/>
        </w:rPr>
        <w:t xml:space="preserve"> субъекту малого </w:t>
      </w:r>
    </w:p>
    <w:p w:rsidR="009010FB" w:rsidRPr="009010FB" w:rsidRDefault="009010FB" w:rsidP="009010FB">
      <w:pPr>
        <w:tabs>
          <w:tab w:val="left" w:pos="1276"/>
        </w:tabs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9010FB">
        <w:rPr>
          <w:sz w:val="26"/>
          <w:szCs w:val="26"/>
        </w:rPr>
        <w:t xml:space="preserve">и среднего предпринимательства </w:t>
      </w:r>
    </w:p>
    <w:p w:rsidR="00D0042B" w:rsidRPr="00022736" w:rsidRDefault="009010FB" w:rsidP="009010FB">
      <w:pPr>
        <w:tabs>
          <w:tab w:val="left" w:pos="1276"/>
        </w:tabs>
        <w:autoSpaceDE w:val="0"/>
        <w:autoSpaceDN w:val="0"/>
        <w:adjustRightInd w:val="0"/>
        <w:ind w:left="5103"/>
        <w:contextualSpacing/>
        <w:rPr>
          <w:rFonts w:eastAsia="Calibri"/>
          <w:sz w:val="26"/>
          <w:szCs w:val="26"/>
        </w:rPr>
      </w:pPr>
      <w:r w:rsidRPr="009010FB">
        <w:rPr>
          <w:sz w:val="26"/>
          <w:szCs w:val="26"/>
        </w:rPr>
        <w:t>на приобретение автолавки</w:t>
      </w:r>
    </w:p>
    <w:p w:rsidR="00D0042B" w:rsidRDefault="00D0042B" w:rsidP="00D0042B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CD5AE8" w:rsidRDefault="009010FB" w:rsidP="00D0042B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Анкета</w:t>
      </w:r>
      <w:r w:rsidR="00971D93">
        <w:rPr>
          <w:bCs/>
          <w:sz w:val="26"/>
          <w:szCs w:val="26"/>
        </w:rPr>
        <w:t xml:space="preserve"> участника отбора</w:t>
      </w:r>
    </w:p>
    <w:p w:rsidR="00D0042B" w:rsidRPr="00022736" w:rsidRDefault="00D0042B" w:rsidP="00D0042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927"/>
        <w:gridCol w:w="5103"/>
      </w:tblGrid>
      <w:tr w:rsidR="00FF6F3D" w:rsidRPr="006424F4" w:rsidTr="006424F4">
        <w:tc>
          <w:tcPr>
            <w:tcW w:w="562" w:type="dxa"/>
            <w:vAlign w:val="center"/>
          </w:tcPr>
          <w:p w:rsidR="00FF6F3D" w:rsidRPr="006424F4" w:rsidRDefault="006424F4" w:rsidP="006424F4">
            <w:pPr>
              <w:autoSpaceDE w:val="0"/>
              <w:autoSpaceDN w:val="0"/>
              <w:adjustRightInd w:val="0"/>
              <w:jc w:val="center"/>
            </w:pPr>
            <w:r w:rsidRPr="006424F4">
              <w:rPr>
                <w:bCs/>
              </w:rPr>
              <w:t>№ п/п</w:t>
            </w:r>
          </w:p>
        </w:tc>
        <w:tc>
          <w:tcPr>
            <w:tcW w:w="3927" w:type="dxa"/>
            <w:vAlign w:val="center"/>
          </w:tcPr>
          <w:p w:rsidR="00FF6F3D" w:rsidRPr="006424F4" w:rsidRDefault="00FF6F3D" w:rsidP="006424F4">
            <w:pPr>
              <w:autoSpaceDE w:val="0"/>
              <w:autoSpaceDN w:val="0"/>
              <w:adjustRightInd w:val="0"/>
              <w:jc w:val="center"/>
            </w:pPr>
            <w:r w:rsidRPr="006424F4">
              <w:rPr>
                <w:bCs/>
              </w:rPr>
              <w:t>Наименование показателя</w:t>
            </w:r>
          </w:p>
        </w:tc>
        <w:tc>
          <w:tcPr>
            <w:tcW w:w="5103" w:type="dxa"/>
            <w:vAlign w:val="center"/>
          </w:tcPr>
          <w:p w:rsidR="00FF6F3D" w:rsidRPr="006424F4" w:rsidRDefault="00FF6F3D" w:rsidP="006424F4">
            <w:pPr>
              <w:autoSpaceDE w:val="0"/>
              <w:autoSpaceDN w:val="0"/>
              <w:adjustRightInd w:val="0"/>
              <w:jc w:val="center"/>
            </w:pPr>
            <w:r w:rsidRPr="006424F4">
              <w:rPr>
                <w:bCs/>
              </w:rPr>
              <w:t>Значение показателя для оценки</w:t>
            </w:r>
          </w:p>
        </w:tc>
      </w:tr>
      <w:tr w:rsidR="00FF6F3D" w:rsidRPr="006424F4" w:rsidTr="006424F4">
        <w:tc>
          <w:tcPr>
            <w:tcW w:w="562" w:type="dxa"/>
            <w:vAlign w:val="center"/>
          </w:tcPr>
          <w:p w:rsidR="00FF6F3D" w:rsidRPr="006424F4" w:rsidRDefault="006424F4" w:rsidP="006424F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927" w:type="dxa"/>
            <w:vAlign w:val="center"/>
          </w:tcPr>
          <w:p w:rsidR="00FF6F3D" w:rsidRPr="006424F4" w:rsidRDefault="001B6DE4" w:rsidP="00957727">
            <w:pPr>
              <w:autoSpaceDE w:val="0"/>
              <w:autoSpaceDN w:val="0"/>
              <w:adjustRightInd w:val="0"/>
              <w:jc w:val="both"/>
            </w:pPr>
            <w:r>
              <w:t>Описание вида деятельности</w:t>
            </w:r>
          </w:p>
        </w:tc>
        <w:tc>
          <w:tcPr>
            <w:tcW w:w="5103" w:type="dxa"/>
            <w:vAlign w:val="center"/>
          </w:tcPr>
          <w:p w:rsidR="001B6DE4" w:rsidRDefault="00967BFF" w:rsidP="003E4A2A">
            <w:pPr>
              <w:autoSpaceDE w:val="0"/>
              <w:autoSpaceDN w:val="0"/>
              <w:adjustRightInd w:val="0"/>
              <w:jc w:val="both"/>
            </w:pPr>
            <w:r>
              <w:t>Указать с</w:t>
            </w:r>
            <w:r w:rsidR="001B6DE4">
              <w:t xml:space="preserve"> какого года осуществляет</w:t>
            </w:r>
            <w:r w:rsidR="00CE0D54">
              <w:t>ся</w:t>
            </w:r>
            <w:r w:rsidR="001B6DE4">
              <w:t xml:space="preserve"> вид деятельности</w:t>
            </w:r>
            <w:r>
              <w:t xml:space="preserve"> участника отбора</w:t>
            </w:r>
            <w:r w:rsidR="001B6DE4">
              <w:t>.</w:t>
            </w:r>
          </w:p>
          <w:p w:rsidR="001B6DE4" w:rsidRDefault="001B6DE4" w:rsidP="003E4A2A">
            <w:pPr>
              <w:autoSpaceDE w:val="0"/>
              <w:autoSpaceDN w:val="0"/>
              <w:adjustRightInd w:val="0"/>
              <w:jc w:val="both"/>
            </w:pPr>
            <w:r>
              <w:t>Осуществляет</w:t>
            </w:r>
            <w:r w:rsidR="00CE0D54">
              <w:t xml:space="preserve"> или нет</w:t>
            </w:r>
            <w:r>
              <w:t xml:space="preserve"> розничную торговлю.</w:t>
            </w:r>
          </w:p>
          <w:p w:rsidR="00967BFF" w:rsidRDefault="00967BFF" w:rsidP="00967BFF">
            <w:pPr>
              <w:autoSpaceDE w:val="0"/>
              <w:autoSpaceDN w:val="0"/>
              <w:adjustRightInd w:val="0"/>
              <w:jc w:val="both"/>
            </w:pPr>
            <w:r>
              <w:t>О</w:t>
            </w:r>
            <w:r w:rsidRPr="00084F89">
              <w:t>тметить нужное</w:t>
            </w:r>
          </w:p>
          <w:p w:rsidR="00967BFF" w:rsidRDefault="00967BFF" w:rsidP="00967BFF">
            <w:pPr>
              <w:autoSpaceDE w:val="0"/>
              <w:autoSpaceDN w:val="0"/>
              <w:adjustRightInd w:val="0"/>
              <w:jc w:val="both"/>
            </w:pPr>
            <w:r>
              <w:t>- Самостоятельное производство (выпечка) – указать место и мощность: ______________</w:t>
            </w:r>
          </w:p>
          <w:p w:rsidR="00967BFF" w:rsidRDefault="00967BFF" w:rsidP="00967BFF">
            <w:pPr>
              <w:autoSpaceDE w:val="0"/>
              <w:autoSpaceDN w:val="0"/>
              <w:adjustRightInd w:val="0"/>
              <w:jc w:val="both"/>
            </w:pPr>
            <w:r>
              <w:t>- Закупка у местного производителя (хлебозавод/пекарня, расположенные на территории Ненецкого автономного округа) – указать поставщика: ______________</w:t>
            </w:r>
          </w:p>
          <w:p w:rsidR="00967BFF" w:rsidRPr="006424F4" w:rsidRDefault="00967BFF" w:rsidP="00967BFF">
            <w:pPr>
              <w:autoSpaceDE w:val="0"/>
              <w:autoSpaceDN w:val="0"/>
              <w:adjustRightInd w:val="0"/>
              <w:jc w:val="both"/>
            </w:pPr>
            <w:r>
              <w:t>- Закупка у иногороднего производителя – указать поставщика: ______________</w:t>
            </w:r>
          </w:p>
        </w:tc>
      </w:tr>
      <w:tr w:rsidR="00FF6F3D" w:rsidRPr="006424F4" w:rsidTr="006424F4">
        <w:tc>
          <w:tcPr>
            <w:tcW w:w="562" w:type="dxa"/>
            <w:vAlign w:val="center"/>
          </w:tcPr>
          <w:p w:rsidR="00FF6F3D" w:rsidRPr="006424F4" w:rsidRDefault="00967BFF" w:rsidP="006424F4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927" w:type="dxa"/>
            <w:vAlign w:val="center"/>
          </w:tcPr>
          <w:p w:rsidR="00FF6F3D" w:rsidRPr="006424F4" w:rsidRDefault="00FF6F3D" w:rsidP="00FF6F3D">
            <w:pPr>
              <w:autoSpaceDE w:val="0"/>
              <w:autoSpaceDN w:val="0"/>
              <w:adjustRightInd w:val="0"/>
              <w:jc w:val="both"/>
            </w:pPr>
            <w:r w:rsidRPr="006424F4">
              <w:t>Количество рабочих мест на дату подачи заявки о предоставлении субсидии</w:t>
            </w:r>
          </w:p>
        </w:tc>
        <w:tc>
          <w:tcPr>
            <w:tcW w:w="5103" w:type="dxa"/>
            <w:vAlign w:val="center"/>
          </w:tcPr>
          <w:p w:rsidR="00FF6F3D" w:rsidRPr="006424F4" w:rsidRDefault="00FF6F3D" w:rsidP="00FF6F3D">
            <w:pPr>
              <w:autoSpaceDE w:val="0"/>
              <w:autoSpaceDN w:val="0"/>
              <w:adjustRightInd w:val="0"/>
              <w:jc w:val="both"/>
            </w:pPr>
            <w:r w:rsidRPr="006424F4">
              <w:t>Указать количество мест (документы, подтверждающие(х) трудовые отношения с работником(и), расчет по страховым взносам по форме, утвержденной приказом Федеральной налоговой службы России (при наличии наемных работников))</w:t>
            </w:r>
          </w:p>
        </w:tc>
      </w:tr>
      <w:tr w:rsidR="00485ED1" w:rsidRPr="006424F4" w:rsidTr="006424F4">
        <w:tc>
          <w:tcPr>
            <w:tcW w:w="562" w:type="dxa"/>
            <w:vAlign w:val="center"/>
          </w:tcPr>
          <w:p w:rsidR="00485ED1" w:rsidRDefault="00485ED1" w:rsidP="006424F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927" w:type="dxa"/>
            <w:vAlign w:val="center"/>
          </w:tcPr>
          <w:p w:rsidR="00485ED1" w:rsidRPr="006424F4" w:rsidRDefault="00485ED1" w:rsidP="00FF6F3D">
            <w:pPr>
              <w:autoSpaceDE w:val="0"/>
              <w:autoSpaceDN w:val="0"/>
              <w:adjustRightInd w:val="0"/>
              <w:jc w:val="both"/>
            </w:pPr>
            <w:r>
              <w:t>Создание рабочих мест</w:t>
            </w:r>
          </w:p>
        </w:tc>
        <w:tc>
          <w:tcPr>
            <w:tcW w:w="5103" w:type="dxa"/>
            <w:vAlign w:val="center"/>
          </w:tcPr>
          <w:p w:rsidR="00485ED1" w:rsidRPr="006424F4" w:rsidRDefault="00485ED1" w:rsidP="00FF6F3D">
            <w:pPr>
              <w:autoSpaceDE w:val="0"/>
              <w:autoSpaceDN w:val="0"/>
              <w:adjustRightInd w:val="0"/>
              <w:jc w:val="both"/>
            </w:pPr>
            <w:r>
              <w:t>Указать (при необходимости)</w:t>
            </w:r>
          </w:p>
        </w:tc>
      </w:tr>
      <w:tr w:rsidR="00FF6F3D" w:rsidRPr="006424F4" w:rsidTr="006424F4">
        <w:tc>
          <w:tcPr>
            <w:tcW w:w="562" w:type="dxa"/>
            <w:vAlign w:val="center"/>
          </w:tcPr>
          <w:p w:rsidR="00FF6F3D" w:rsidRPr="006424F4" w:rsidRDefault="004904F4" w:rsidP="006424F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927" w:type="dxa"/>
            <w:vAlign w:val="center"/>
          </w:tcPr>
          <w:p w:rsidR="00FF6F3D" w:rsidRPr="006424F4" w:rsidRDefault="00957727" w:rsidP="00957727">
            <w:pPr>
              <w:autoSpaceDE w:val="0"/>
              <w:autoSpaceDN w:val="0"/>
              <w:adjustRightInd w:val="0"/>
              <w:jc w:val="both"/>
            </w:pPr>
            <w:r>
              <w:t>Количество планируемых выездов автолавки по маршруту</w:t>
            </w:r>
            <w:r w:rsidR="00FF6F3D" w:rsidRPr="006424F4">
              <w:t>, ед.</w:t>
            </w:r>
          </w:p>
        </w:tc>
        <w:tc>
          <w:tcPr>
            <w:tcW w:w="5103" w:type="dxa"/>
            <w:vAlign w:val="center"/>
          </w:tcPr>
          <w:p w:rsidR="00FF6F3D" w:rsidRPr="006424F4" w:rsidRDefault="00FF6F3D" w:rsidP="00FF6F3D">
            <w:pPr>
              <w:autoSpaceDE w:val="0"/>
              <w:autoSpaceDN w:val="0"/>
              <w:adjustRightInd w:val="0"/>
              <w:jc w:val="both"/>
            </w:pPr>
            <w:r w:rsidRPr="006424F4">
              <w:t>Указать</w:t>
            </w:r>
            <w:r w:rsidR="00957727">
              <w:t xml:space="preserve"> сколько раз будет осуществлять выезд по </w:t>
            </w:r>
            <w:r w:rsidR="00967BFF">
              <w:t xml:space="preserve">одному </w:t>
            </w:r>
            <w:r w:rsidR="00957727">
              <w:t>маршруту в неделю</w:t>
            </w:r>
          </w:p>
        </w:tc>
      </w:tr>
    </w:tbl>
    <w:p w:rsidR="00A237DB" w:rsidRDefault="00A237DB" w:rsidP="00CD5AE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237DB" w:rsidRPr="00022736" w:rsidRDefault="00A237DB" w:rsidP="00CD5AE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0042B" w:rsidRPr="00022736" w:rsidRDefault="00D0042B" w:rsidP="00D0042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  <w:sectPr w:rsidR="00D0042B" w:rsidRPr="00022736" w:rsidSect="00765B8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0042B" w:rsidRPr="00022736" w:rsidRDefault="00D0042B" w:rsidP="00CD5AE8">
      <w:pPr>
        <w:widowControl w:val="0"/>
        <w:autoSpaceDE w:val="0"/>
        <w:autoSpaceDN w:val="0"/>
        <w:adjustRightInd w:val="0"/>
        <w:ind w:firstLine="5670"/>
        <w:outlineLvl w:val="1"/>
        <w:rPr>
          <w:sz w:val="26"/>
          <w:szCs w:val="26"/>
        </w:rPr>
      </w:pPr>
      <w:r w:rsidRPr="00022736">
        <w:rPr>
          <w:sz w:val="26"/>
          <w:szCs w:val="26"/>
        </w:rPr>
        <w:lastRenderedPageBreak/>
        <w:t>Приложение 3</w:t>
      </w:r>
    </w:p>
    <w:p w:rsidR="00D0042B" w:rsidRPr="00022736" w:rsidRDefault="00D0042B" w:rsidP="009010FB">
      <w:pPr>
        <w:widowControl w:val="0"/>
        <w:autoSpaceDE w:val="0"/>
        <w:autoSpaceDN w:val="0"/>
        <w:adjustRightInd w:val="0"/>
        <w:ind w:left="5670"/>
        <w:rPr>
          <w:sz w:val="26"/>
          <w:szCs w:val="26"/>
        </w:rPr>
      </w:pPr>
      <w:r w:rsidRPr="00022736">
        <w:rPr>
          <w:sz w:val="26"/>
          <w:szCs w:val="26"/>
        </w:rPr>
        <w:t xml:space="preserve">к Порядку предоставления </w:t>
      </w:r>
      <w:r w:rsidR="009010FB" w:rsidRPr="00A407C0">
        <w:rPr>
          <w:sz w:val="26"/>
          <w:szCs w:val="26"/>
        </w:rPr>
        <w:t>грант</w:t>
      </w:r>
      <w:r w:rsidR="009010FB">
        <w:rPr>
          <w:sz w:val="26"/>
          <w:szCs w:val="26"/>
        </w:rPr>
        <w:t>а</w:t>
      </w:r>
      <w:r w:rsidR="009010FB" w:rsidRPr="00A407C0">
        <w:rPr>
          <w:sz w:val="26"/>
          <w:szCs w:val="26"/>
        </w:rPr>
        <w:t xml:space="preserve"> </w:t>
      </w:r>
      <w:r w:rsidR="009010FB">
        <w:rPr>
          <w:sz w:val="26"/>
          <w:szCs w:val="26"/>
        </w:rPr>
        <w:br/>
      </w:r>
      <w:r w:rsidR="009010FB" w:rsidRPr="00A407C0">
        <w:rPr>
          <w:sz w:val="26"/>
          <w:szCs w:val="26"/>
        </w:rPr>
        <w:t>в форме субсиди</w:t>
      </w:r>
      <w:r w:rsidR="00C617A9">
        <w:rPr>
          <w:sz w:val="26"/>
          <w:szCs w:val="26"/>
        </w:rPr>
        <w:t>и</w:t>
      </w:r>
      <w:r w:rsidR="009010FB" w:rsidRPr="00A407C0">
        <w:rPr>
          <w:sz w:val="26"/>
          <w:szCs w:val="26"/>
        </w:rPr>
        <w:t xml:space="preserve"> субъект</w:t>
      </w:r>
      <w:r w:rsidR="009010FB">
        <w:rPr>
          <w:sz w:val="26"/>
          <w:szCs w:val="26"/>
        </w:rPr>
        <w:t>у</w:t>
      </w:r>
      <w:r w:rsidR="009010FB" w:rsidRPr="00A407C0">
        <w:rPr>
          <w:sz w:val="26"/>
          <w:szCs w:val="26"/>
        </w:rPr>
        <w:t xml:space="preserve"> малого </w:t>
      </w:r>
      <w:r w:rsidR="009010FB">
        <w:rPr>
          <w:sz w:val="26"/>
          <w:szCs w:val="26"/>
        </w:rPr>
        <w:br/>
      </w:r>
      <w:r w:rsidR="009010FB" w:rsidRPr="00A407C0">
        <w:rPr>
          <w:sz w:val="26"/>
          <w:szCs w:val="26"/>
        </w:rPr>
        <w:t xml:space="preserve">и среднего предпринимательства </w:t>
      </w:r>
      <w:r w:rsidR="009010FB">
        <w:rPr>
          <w:sz w:val="26"/>
          <w:szCs w:val="26"/>
        </w:rPr>
        <w:br/>
      </w:r>
      <w:r w:rsidR="009010FB" w:rsidRPr="00A407C0">
        <w:rPr>
          <w:sz w:val="26"/>
          <w:szCs w:val="26"/>
        </w:rPr>
        <w:t>на приобретение автолав</w:t>
      </w:r>
      <w:r w:rsidR="009010FB">
        <w:rPr>
          <w:sz w:val="26"/>
          <w:szCs w:val="26"/>
        </w:rPr>
        <w:t>ки</w:t>
      </w:r>
    </w:p>
    <w:p w:rsidR="00D0042B" w:rsidRDefault="00D0042B" w:rsidP="00D004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</w:p>
    <w:p w:rsidR="00CD5AE8" w:rsidRPr="00022736" w:rsidRDefault="00CD5AE8" w:rsidP="00D004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</w:p>
    <w:p w:rsidR="00D0042B" w:rsidRDefault="00D0042B" w:rsidP="00D0042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bookmarkStart w:id="5" w:name="P358"/>
      <w:bookmarkEnd w:id="5"/>
      <w:r w:rsidRPr="00022736">
        <w:rPr>
          <w:rFonts w:eastAsia="Calibri"/>
          <w:sz w:val="26"/>
          <w:szCs w:val="26"/>
        </w:rPr>
        <w:t>Критерии оценки заявок участников отбора</w:t>
      </w:r>
    </w:p>
    <w:p w:rsidR="00FF6F3D" w:rsidRDefault="00FF6F3D" w:rsidP="00D0042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D0042B" w:rsidRPr="00022736" w:rsidRDefault="00D0042B" w:rsidP="00D0042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103"/>
        <w:gridCol w:w="2268"/>
        <w:gridCol w:w="1701"/>
      </w:tblGrid>
      <w:tr w:rsidR="00D0042B" w:rsidRPr="00022736" w:rsidTr="001B6DE4">
        <w:trPr>
          <w:trHeight w:val="1782"/>
          <w:jc w:val="center"/>
        </w:trPr>
        <w:tc>
          <w:tcPr>
            <w:tcW w:w="562" w:type="dxa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№ п/п</w:t>
            </w:r>
          </w:p>
        </w:tc>
        <w:tc>
          <w:tcPr>
            <w:tcW w:w="5103" w:type="dxa"/>
            <w:vAlign w:val="center"/>
          </w:tcPr>
          <w:p w:rsidR="00D0042B" w:rsidRPr="00022736" w:rsidRDefault="00D0042B" w:rsidP="005141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 xml:space="preserve">Наименование </w:t>
            </w:r>
            <w:r w:rsidRPr="00022736">
              <w:br/>
            </w:r>
            <w:r w:rsidRPr="005141B2">
              <w:t>критери</w:t>
            </w:r>
            <w:r w:rsidR="005141B2" w:rsidRPr="005141B2">
              <w:t>ев</w:t>
            </w:r>
            <w:r w:rsidRPr="005141B2">
              <w:t xml:space="preserve"> оценки показателей</w:t>
            </w:r>
          </w:p>
        </w:tc>
        <w:tc>
          <w:tcPr>
            <w:tcW w:w="2268" w:type="dxa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Количество баллов по критериям оценки показателя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Величина значимости показателя</w:t>
            </w:r>
          </w:p>
        </w:tc>
      </w:tr>
      <w:tr w:rsidR="00D0042B" w:rsidRPr="00022736" w:rsidTr="00FF6F3D">
        <w:trPr>
          <w:jc w:val="center"/>
        </w:trPr>
        <w:tc>
          <w:tcPr>
            <w:tcW w:w="562" w:type="dxa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1</w:t>
            </w:r>
          </w:p>
        </w:tc>
        <w:tc>
          <w:tcPr>
            <w:tcW w:w="7371" w:type="dxa"/>
            <w:gridSpan w:val="2"/>
            <w:vAlign w:val="center"/>
          </w:tcPr>
          <w:p w:rsidR="00D0042B" w:rsidRPr="00022736" w:rsidRDefault="002E32F9" w:rsidP="00765B84">
            <w:pPr>
              <w:widowControl w:val="0"/>
              <w:autoSpaceDE w:val="0"/>
              <w:autoSpaceDN w:val="0"/>
              <w:adjustRightInd w:val="0"/>
            </w:pPr>
            <w:r>
              <w:t>Вид деятельности</w:t>
            </w:r>
          </w:p>
        </w:tc>
        <w:tc>
          <w:tcPr>
            <w:tcW w:w="1701" w:type="dxa"/>
            <w:vMerge w:val="restart"/>
            <w:vAlign w:val="center"/>
          </w:tcPr>
          <w:p w:rsidR="00D0042B" w:rsidRPr="00022736" w:rsidRDefault="009C3A55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</w:t>
            </w:r>
          </w:p>
        </w:tc>
      </w:tr>
      <w:tr w:rsidR="00D0042B" w:rsidRPr="00022736" w:rsidTr="00FF6F3D">
        <w:trPr>
          <w:jc w:val="center"/>
        </w:trPr>
        <w:tc>
          <w:tcPr>
            <w:tcW w:w="562" w:type="dxa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1.1</w:t>
            </w:r>
          </w:p>
        </w:tc>
        <w:tc>
          <w:tcPr>
            <w:tcW w:w="5103" w:type="dxa"/>
            <w:vAlign w:val="center"/>
          </w:tcPr>
          <w:p w:rsidR="00D0042B" w:rsidRPr="00022736" w:rsidRDefault="00C617A9" w:rsidP="00CD5AE8">
            <w:pPr>
              <w:widowControl w:val="0"/>
              <w:autoSpaceDE w:val="0"/>
              <w:autoSpaceDN w:val="0"/>
              <w:adjustRightInd w:val="0"/>
            </w:pPr>
            <w:r>
              <w:t>Планируется осуществление розничной торговли и производство хлеба и хлебобулочных изделий</w:t>
            </w:r>
          </w:p>
        </w:tc>
        <w:tc>
          <w:tcPr>
            <w:tcW w:w="2268" w:type="dxa"/>
            <w:vAlign w:val="center"/>
          </w:tcPr>
          <w:p w:rsidR="00D0042B" w:rsidRPr="00022736" w:rsidRDefault="009C3A55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701" w:type="dxa"/>
            <w:vMerge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0042B" w:rsidRPr="00022736" w:rsidTr="00FF6F3D">
        <w:trPr>
          <w:jc w:val="center"/>
        </w:trPr>
        <w:tc>
          <w:tcPr>
            <w:tcW w:w="562" w:type="dxa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1.2</w:t>
            </w:r>
          </w:p>
        </w:tc>
        <w:tc>
          <w:tcPr>
            <w:tcW w:w="5103" w:type="dxa"/>
            <w:vAlign w:val="center"/>
          </w:tcPr>
          <w:p w:rsidR="00D0042B" w:rsidRPr="00022736" w:rsidRDefault="002E32F9" w:rsidP="00CD5AE8">
            <w:pPr>
              <w:widowControl w:val="0"/>
              <w:autoSpaceDE w:val="0"/>
              <w:autoSpaceDN w:val="0"/>
              <w:adjustRightInd w:val="0"/>
            </w:pPr>
            <w:r>
              <w:t>Осуществление розничной торговли или производство хлеба и хлебобулочных изделий</w:t>
            </w:r>
          </w:p>
        </w:tc>
        <w:tc>
          <w:tcPr>
            <w:tcW w:w="2268" w:type="dxa"/>
            <w:vAlign w:val="center"/>
          </w:tcPr>
          <w:p w:rsidR="00D0042B" w:rsidRPr="00022736" w:rsidRDefault="009C3A55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1701" w:type="dxa"/>
            <w:vMerge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0042B" w:rsidRPr="00022736" w:rsidTr="00FF6F3D">
        <w:trPr>
          <w:jc w:val="center"/>
        </w:trPr>
        <w:tc>
          <w:tcPr>
            <w:tcW w:w="562" w:type="dxa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1.3</w:t>
            </w:r>
          </w:p>
        </w:tc>
        <w:tc>
          <w:tcPr>
            <w:tcW w:w="5103" w:type="dxa"/>
            <w:vAlign w:val="center"/>
          </w:tcPr>
          <w:p w:rsidR="00D0042B" w:rsidRPr="00022736" w:rsidRDefault="00C617A9" w:rsidP="002E32F9">
            <w:pPr>
              <w:widowControl w:val="0"/>
              <w:autoSpaceDE w:val="0"/>
              <w:autoSpaceDN w:val="0"/>
              <w:adjustRightInd w:val="0"/>
            </w:pPr>
            <w:r>
              <w:t>Осуществление розничной торговли и производство хлеба и хлебобулочных изделий</w:t>
            </w:r>
          </w:p>
        </w:tc>
        <w:tc>
          <w:tcPr>
            <w:tcW w:w="2268" w:type="dxa"/>
            <w:vAlign w:val="center"/>
          </w:tcPr>
          <w:p w:rsidR="00D0042B" w:rsidRPr="00022736" w:rsidRDefault="009C3A55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701" w:type="dxa"/>
            <w:vMerge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0042B" w:rsidRPr="00022736" w:rsidTr="00FF6F3D">
        <w:trPr>
          <w:jc w:val="center"/>
        </w:trPr>
        <w:tc>
          <w:tcPr>
            <w:tcW w:w="562" w:type="dxa"/>
            <w:vAlign w:val="center"/>
          </w:tcPr>
          <w:p w:rsidR="00D0042B" w:rsidRPr="0025663B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5663B">
              <w:t>2</w:t>
            </w:r>
          </w:p>
        </w:tc>
        <w:tc>
          <w:tcPr>
            <w:tcW w:w="7371" w:type="dxa"/>
            <w:gridSpan w:val="2"/>
            <w:vAlign w:val="center"/>
          </w:tcPr>
          <w:p w:rsidR="006424F4" w:rsidRPr="0025663B" w:rsidRDefault="0025663B" w:rsidP="0025663B">
            <w:pPr>
              <w:widowControl w:val="0"/>
              <w:autoSpaceDE w:val="0"/>
              <w:autoSpaceDN w:val="0"/>
              <w:adjustRightInd w:val="0"/>
            </w:pPr>
            <w:r w:rsidRPr="0025663B">
              <w:t>Опыт работы в розничной торговле и производстве хлеба и хлебобулочных изделий</w:t>
            </w:r>
          </w:p>
        </w:tc>
        <w:tc>
          <w:tcPr>
            <w:tcW w:w="1701" w:type="dxa"/>
            <w:vMerge w:val="restart"/>
            <w:vAlign w:val="center"/>
          </w:tcPr>
          <w:p w:rsidR="00D0042B" w:rsidRPr="00022736" w:rsidRDefault="00742CC6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</w:t>
            </w:r>
          </w:p>
        </w:tc>
      </w:tr>
      <w:tr w:rsidR="00D0042B" w:rsidRPr="00022736" w:rsidTr="00FF6F3D">
        <w:trPr>
          <w:jc w:val="center"/>
        </w:trPr>
        <w:tc>
          <w:tcPr>
            <w:tcW w:w="562" w:type="dxa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2.1</w:t>
            </w:r>
          </w:p>
        </w:tc>
        <w:tc>
          <w:tcPr>
            <w:tcW w:w="5103" w:type="dxa"/>
            <w:vAlign w:val="center"/>
          </w:tcPr>
          <w:p w:rsidR="00D0042B" w:rsidRPr="00022736" w:rsidRDefault="009C3A55" w:rsidP="0025663B">
            <w:pPr>
              <w:widowControl w:val="0"/>
              <w:autoSpaceDE w:val="0"/>
              <w:autoSpaceDN w:val="0"/>
              <w:adjustRightInd w:val="0"/>
            </w:pPr>
            <w:r>
              <w:t>Не имеется</w:t>
            </w:r>
          </w:p>
        </w:tc>
        <w:tc>
          <w:tcPr>
            <w:tcW w:w="2268" w:type="dxa"/>
            <w:vAlign w:val="center"/>
          </w:tcPr>
          <w:p w:rsidR="00D0042B" w:rsidRPr="00022736" w:rsidRDefault="00742CC6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701" w:type="dxa"/>
            <w:vMerge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0042B" w:rsidRPr="00022736" w:rsidTr="00FF6F3D">
        <w:trPr>
          <w:jc w:val="center"/>
        </w:trPr>
        <w:tc>
          <w:tcPr>
            <w:tcW w:w="562" w:type="dxa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2.2</w:t>
            </w:r>
          </w:p>
        </w:tc>
        <w:tc>
          <w:tcPr>
            <w:tcW w:w="5103" w:type="dxa"/>
            <w:vAlign w:val="center"/>
          </w:tcPr>
          <w:p w:rsidR="00D0042B" w:rsidRPr="00022736" w:rsidRDefault="0025663B" w:rsidP="00294471">
            <w:pPr>
              <w:widowControl w:val="0"/>
              <w:autoSpaceDE w:val="0"/>
              <w:autoSpaceDN w:val="0"/>
              <w:adjustRightInd w:val="0"/>
            </w:pPr>
            <w:r>
              <w:t>Имеется в</w:t>
            </w:r>
            <w:r w:rsidRPr="0025663B">
              <w:t xml:space="preserve"> розничной торговле и</w:t>
            </w:r>
            <w:r>
              <w:t>ли</w:t>
            </w:r>
            <w:r w:rsidRPr="0025663B">
              <w:t xml:space="preserve"> производстве хлеба и хлебобулочных изделий</w:t>
            </w:r>
          </w:p>
        </w:tc>
        <w:tc>
          <w:tcPr>
            <w:tcW w:w="2268" w:type="dxa"/>
            <w:vAlign w:val="center"/>
          </w:tcPr>
          <w:p w:rsidR="00D0042B" w:rsidRPr="00022736" w:rsidRDefault="00742CC6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1701" w:type="dxa"/>
            <w:vMerge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0042B" w:rsidRPr="00022736" w:rsidTr="00FF6F3D">
        <w:trPr>
          <w:jc w:val="center"/>
        </w:trPr>
        <w:tc>
          <w:tcPr>
            <w:tcW w:w="562" w:type="dxa"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2.3</w:t>
            </w:r>
          </w:p>
        </w:tc>
        <w:tc>
          <w:tcPr>
            <w:tcW w:w="5103" w:type="dxa"/>
            <w:vAlign w:val="center"/>
          </w:tcPr>
          <w:p w:rsidR="00D0042B" w:rsidRPr="00022736" w:rsidRDefault="009C3A55" w:rsidP="00765B84">
            <w:pPr>
              <w:widowControl w:val="0"/>
              <w:autoSpaceDE w:val="0"/>
              <w:autoSpaceDN w:val="0"/>
              <w:adjustRightInd w:val="0"/>
            </w:pPr>
            <w:r>
              <w:t>Имеется в</w:t>
            </w:r>
            <w:r w:rsidRPr="0025663B">
              <w:t xml:space="preserve"> розничной торговле и производстве хлеба и хлебобулочных изделий</w:t>
            </w:r>
          </w:p>
        </w:tc>
        <w:tc>
          <w:tcPr>
            <w:tcW w:w="2268" w:type="dxa"/>
            <w:vAlign w:val="center"/>
          </w:tcPr>
          <w:p w:rsidR="00D0042B" w:rsidRPr="00022736" w:rsidRDefault="00742CC6" w:rsidP="00765B8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701" w:type="dxa"/>
            <w:vMerge/>
            <w:vAlign w:val="center"/>
          </w:tcPr>
          <w:p w:rsidR="00D0042B" w:rsidRPr="00022736" w:rsidRDefault="00D0042B" w:rsidP="00765B8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85ED1" w:rsidRPr="00022736" w:rsidTr="00FF6F3D">
        <w:trPr>
          <w:jc w:val="center"/>
        </w:trPr>
        <w:tc>
          <w:tcPr>
            <w:tcW w:w="562" w:type="dxa"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3</w:t>
            </w:r>
          </w:p>
        </w:tc>
        <w:tc>
          <w:tcPr>
            <w:tcW w:w="7371" w:type="dxa"/>
            <w:gridSpan w:val="2"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</w:pPr>
            <w:r>
              <w:t>Количество рабочих мест на дату подачи заявки о предоставлении субсидии</w:t>
            </w:r>
            <w:r w:rsidRPr="00022736"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485ED1" w:rsidRPr="00022736" w:rsidRDefault="00742CC6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</w:t>
            </w:r>
          </w:p>
        </w:tc>
      </w:tr>
      <w:tr w:rsidR="00485ED1" w:rsidRPr="00022736" w:rsidTr="00FF6F3D">
        <w:trPr>
          <w:jc w:val="center"/>
        </w:trPr>
        <w:tc>
          <w:tcPr>
            <w:tcW w:w="562" w:type="dxa"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3.1</w:t>
            </w:r>
          </w:p>
        </w:tc>
        <w:tc>
          <w:tcPr>
            <w:tcW w:w="5103" w:type="dxa"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</w:pPr>
            <w:r>
              <w:t xml:space="preserve">без привлечения работников/самозанятые </w:t>
            </w:r>
          </w:p>
        </w:tc>
        <w:tc>
          <w:tcPr>
            <w:tcW w:w="2268" w:type="dxa"/>
            <w:vAlign w:val="center"/>
          </w:tcPr>
          <w:p w:rsidR="00485ED1" w:rsidRPr="00022736" w:rsidRDefault="00742CC6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701" w:type="dxa"/>
            <w:vMerge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85ED1" w:rsidRPr="00022736" w:rsidTr="00FF6F3D">
        <w:trPr>
          <w:jc w:val="center"/>
        </w:trPr>
        <w:tc>
          <w:tcPr>
            <w:tcW w:w="562" w:type="dxa"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3.2</w:t>
            </w:r>
          </w:p>
        </w:tc>
        <w:tc>
          <w:tcPr>
            <w:tcW w:w="5103" w:type="dxa"/>
            <w:vAlign w:val="center"/>
          </w:tcPr>
          <w:p w:rsidR="00485ED1" w:rsidRPr="00022736" w:rsidRDefault="00485ED1" w:rsidP="002207E1">
            <w:pPr>
              <w:widowControl w:val="0"/>
              <w:autoSpaceDE w:val="0"/>
              <w:autoSpaceDN w:val="0"/>
              <w:adjustRightInd w:val="0"/>
            </w:pPr>
            <w:r>
              <w:t>1-2 рабочих мест</w:t>
            </w:r>
          </w:p>
        </w:tc>
        <w:tc>
          <w:tcPr>
            <w:tcW w:w="2268" w:type="dxa"/>
            <w:vAlign w:val="center"/>
          </w:tcPr>
          <w:p w:rsidR="00485ED1" w:rsidRPr="00022736" w:rsidRDefault="00742CC6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1701" w:type="dxa"/>
            <w:vMerge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85ED1" w:rsidRPr="00022736" w:rsidTr="00FF6F3D">
        <w:trPr>
          <w:jc w:val="center"/>
        </w:trPr>
        <w:tc>
          <w:tcPr>
            <w:tcW w:w="562" w:type="dxa"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2736">
              <w:t>3.3</w:t>
            </w:r>
          </w:p>
        </w:tc>
        <w:tc>
          <w:tcPr>
            <w:tcW w:w="5103" w:type="dxa"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</w:pPr>
            <w:r>
              <w:t>3 - 5 рабочих места</w:t>
            </w:r>
          </w:p>
        </w:tc>
        <w:tc>
          <w:tcPr>
            <w:tcW w:w="2268" w:type="dxa"/>
            <w:vAlign w:val="center"/>
          </w:tcPr>
          <w:p w:rsidR="00485ED1" w:rsidRPr="00022736" w:rsidRDefault="00742CC6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1701" w:type="dxa"/>
            <w:vMerge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85ED1" w:rsidRPr="00022736" w:rsidTr="00FF6F3D">
        <w:trPr>
          <w:jc w:val="center"/>
        </w:trPr>
        <w:tc>
          <w:tcPr>
            <w:tcW w:w="562" w:type="dxa"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5103" w:type="dxa"/>
            <w:vAlign w:val="center"/>
          </w:tcPr>
          <w:p w:rsidR="00485ED1" w:rsidRDefault="00485ED1" w:rsidP="002207E1">
            <w:pPr>
              <w:widowControl w:val="0"/>
              <w:autoSpaceDE w:val="0"/>
              <w:autoSpaceDN w:val="0"/>
              <w:adjustRightInd w:val="0"/>
            </w:pPr>
            <w:r>
              <w:t>более 5 рабочих места</w:t>
            </w:r>
          </w:p>
        </w:tc>
        <w:tc>
          <w:tcPr>
            <w:tcW w:w="2268" w:type="dxa"/>
            <w:vAlign w:val="center"/>
          </w:tcPr>
          <w:p w:rsidR="00485ED1" w:rsidRPr="00022736" w:rsidRDefault="00742CC6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701" w:type="dxa"/>
            <w:vMerge/>
            <w:vAlign w:val="center"/>
          </w:tcPr>
          <w:p w:rsidR="00485ED1" w:rsidRPr="00022736" w:rsidRDefault="00485ED1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C09B4" w:rsidRPr="00022736" w:rsidTr="00DD291E">
        <w:trPr>
          <w:jc w:val="center"/>
        </w:trPr>
        <w:tc>
          <w:tcPr>
            <w:tcW w:w="562" w:type="dxa"/>
            <w:vAlign w:val="center"/>
          </w:tcPr>
          <w:p w:rsidR="008C09B4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7371" w:type="dxa"/>
            <w:gridSpan w:val="2"/>
            <w:vAlign w:val="center"/>
          </w:tcPr>
          <w:p w:rsidR="008C09B4" w:rsidRPr="00022736" w:rsidRDefault="008C09B4" w:rsidP="00485ED1">
            <w:pPr>
              <w:widowControl w:val="0"/>
              <w:autoSpaceDE w:val="0"/>
              <w:autoSpaceDN w:val="0"/>
              <w:adjustRightInd w:val="0"/>
            </w:pPr>
            <w:r>
              <w:t>Создание рабочих мест</w:t>
            </w:r>
          </w:p>
        </w:tc>
        <w:tc>
          <w:tcPr>
            <w:tcW w:w="1701" w:type="dxa"/>
            <w:vMerge w:val="restart"/>
            <w:vAlign w:val="center"/>
          </w:tcPr>
          <w:p w:rsidR="008C09B4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</w:t>
            </w:r>
          </w:p>
        </w:tc>
      </w:tr>
      <w:tr w:rsidR="008C09B4" w:rsidRPr="00022736" w:rsidTr="00FF6F3D">
        <w:trPr>
          <w:jc w:val="center"/>
        </w:trPr>
        <w:tc>
          <w:tcPr>
            <w:tcW w:w="562" w:type="dxa"/>
            <w:vAlign w:val="center"/>
          </w:tcPr>
          <w:p w:rsidR="008C09B4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4.1</w:t>
            </w:r>
          </w:p>
        </w:tc>
        <w:tc>
          <w:tcPr>
            <w:tcW w:w="5103" w:type="dxa"/>
            <w:vAlign w:val="center"/>
          </w:tcPr>
          <w:p w:rsidR="008C09B4" w:rsidRPr="00485ED1" w:rsidRDefault="008C09B4" w:rsidP="00485ED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планируется</w:t>
            </w:r>
          </w:p>
        </w:tc>
        <w:tc>
          <w:tcPr>
            <w:tcW w:w="2268" w:type="dxa"/>
            <w:vAlign w:val="center"/>
          </w:tcPr>
          <w:p w:rsidR="008C09B4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701" w:type="dxa"/>
            <w:vMerge/>
            <w:vAlign w:val="center"/>
          </w:tcPr>
          <w:p w:rsidR="008C09B4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C09B4" w:rsidRPr="00022736" w:rsidTr="00FF6F3D">
        <w:trPr>
          <w:jc w:val="center"/>
        </w:trPr>
        <w:tc>
          <w:tcPr>
            <w:tcW w:w="562" w:type="dxa"/>
            <w:vAlign w:val="center"/>
          </w:tcPr>
          <w:p w:rsidR="008C09B4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4.2</w:t>
            </w:r>
          </w:p>
        </w:tc>
        <w:tc>
          <w:tcPr>
            <w:tcW w:w="5103" w:type="dxa"/>
            <w:vAlign w:val="center"/>
          </w:tcPr>
          <w:p w:rsidR="008C09B4" w:rsidRDefault="008C09B4" w:rsidP="00485ED1">
            <w:pPr>
              <w:widowControl w:val="0"/>
              <w:autoSpaceDE w:val="0"/>
              <w:autoSpaceDN w:val="0"/>
              <w:adjustRightInd w:val="0"/>
            </w:pPr>
            <w:r>
              <w:t>Создание 1 – 2 рабочих мест</w:t>
            </w:r>
          </w:p>
        </w:tc>
        <w:tc>
          <w:tcPr>
            <w:tcW w:w="2268" w:type="dxa"/>
            <w:vAlign w:val="center"/>
          </w:tcPr>
          <w:p w:rsidR="008C09B4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1701" w:type="dxa"/>
            <w:vMerge/>
            <w:vAlign w:val="center"/>
          </w:tcPr>
          <w:p w:rsidR="008C09B4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C09B4" w:rsidRPr="00022736" w:rsidTr="00FF6F3D">
        <w:trPr>
          <w:jc w:val="center"/>
        </w:trPr>
        <w:tc>
          <w:tcPr>
            <w:tcW w:w="562" w:type="dxa"/>
            <w:vAlign w:val="center"/>
          </w:tcPr>
          <w:p w:rsidR="008C09B4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4.3</w:t>
            </w:r>
          </w:p>
        </w:tc>
        <w:tc>
          <w:tcPr>
            <w:tcW w:w="5103" w:type="dxa"/>
            <w:vAlign w:val="center"/>
          </w:tcPr>
          <w:p w:rsidR="008C09B4" w:rsidRDefault="008C09B4" w:rsidP="002207E1">
            <w:pPr>
              <w:widowControl w:val="0"/>
              <w:autoSpaceDE w:val="0"/>
              <w:autoSpaceDN w:val="0"/>
              <w:adjustRightInd w:val="0"/>
            </w:pPr>
            <w:r>
              <w:t>Создание более 2-х рабочих мест</w:t>
            </w:r>
          </w:p>
        </w:tc>
        <w:tc>
          <w:tcPr>
            <w:tcW w:w="2268" w:type="dxa"/>
            <w:vAlign w:val="center"/>
          </w:tcPr>
          <w:p w:rsidR="008C09B4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701" w:type="dxa"/>
            <w:vMerge/>
            <w:vAlign w:val="center"/>
          </w:tcPr>
          <w:p w:rsidR="008C09B4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2714F" w:rsidRPr="00022736" w:rsidTr="00FF6F3D">
        <w:trPr>
          <w:jc w:val="center"/>
        </w:trPr>
        <w:tc>
          <w:tcPr>
            <w:tcW w:w="562" w:type="dxa"/>
            <w:vAlign w:val="center"/>
          </w:tcPr>
          <w:p w:rsidR="0092714F" w:rsidRPr="00022736" w:rsidRDefault="00986A52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7371" w:type="dxa"/>
            <w:gridSpan w:val="2"/>
            <w:vAlign w:val="center"/>
          </w:tcPr>
          <w:p w:rsidR="0092714F" w:rsidRPr="00022736" w:rsidRDefault="0092714F" w:rsidP="00C64C86">
            <w:pPr>
              <w:widowControl w:val="0"/>
              <w:autoSpaceDE w:val="0"/>
              <w:autoSpaceDN w:val="0"/>
              <w:adjustRightInd w:val="0"/>
            </w:pPr>
            <w:r>
              <w:t xml:space="preserve">Количество планируемых выездов автолавки по </w:t>
            </w:r>
            <w:r w:rsidR="00C64C86">
              <w:t xml:space="preserve">одному </w:t>
            </w:r>
            <w:r w:rsidRPr="00C64C86">
              <w:t>маршруту</w:t>
            </w:r>
            <w:r w:rsidRPr="0092714F">
              <w:rPr>
                <w:color w:val="FF0000"/>
              </w:rPr>
              <w:t xml:space="preserve"> </w:t>
            </w:r>
            <w:r>
              <w:t>в неделю, ед.</w:t>
            </w:r>
            <w:r w:rsidR="002D2E69">
              <w:t xml:space="preserve"> не менее 1 часа</w:t>
            </w:r>
          </w:p>
        </w:tc>
        <w:tc>
          <w:tcPr>
            <w:tcW w:w="1701" w:type="dxa"/>
            <w:vMerge w:val="restart"/>
            <w:vAlign w:val="center"/>
          </w:tcPr>
          <w:p w:rsidR="0092714F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</w:t>
            </w:r>
          </w:p>
        </w:tc>
      </w:tr>
      <w:tr w:rsidR="0092714F" w:rsidRPr="00022736" w:rsidTr="00FF6F3D">
        <w:trPr>
          <w:jc w:val="center"/>
        </w:trPr>
        <w:tc>
          <w:tcPr>
            <w:tcW w:w="562" w:type="dxa"/>
            <w:vAlign w:val="center"/>
          </w:tcPr>
          <w:p w:rsidR="0092714F" w:rsidRPr="00022736" w:rsidRDefault="00986A52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  <w:r w:rsidR="0092714F" w:rsidRPr="00022736">
              <w:t>.1</w:t>
            </w:r>
          </w:p>
        </w:tc>
        <w:tc>
          <w:tcPr>
            <w:tcW w:w="5103" w:type="dxa"/>
            <w:vAlign w:val="center"/>
          </w:tcPr>
          <w:p w:rsidR="0092714F" w:rsidRPr="00022736" w:rsidRDefault="00C64C86" w:rsidP="00C64C86">
            <w:pPr>
              <w:widowControl w:val="0"/>
              <w:autoSpaceDE w:val="0"/>
              <w:autoSpaceDN w:val="0"/>
              <w:adjustRightInd w:val="0"/>
            </w:pPr>
            <w:r>
              <w:t>2 включительно</w:t>
            </w:r>
          </w:p>
        </w:tc>
        <w:tc>
          <w:tcPr>
            <w:tcW w:w="2268" w:type="dxa"/>
            <w:vAlign w:val="center"/>
          </w:tcPr>
          <w:p w:rsidR="0092714F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1701" w:type="dxa"/>
            <w:vMerge/>
            <w:vAlign w:val="center"/>
          </w:tcPr>
          <w:p w:rsidR="0092714F" w:rsidRPr="00022736" w:rsidRDefault="0092714F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2714F" w:rsidRPr="00022736" w:rsidTr="00FF6F3D">
        <w:trPr>
          <w:jc w:val="center"/>
        </w:trPr>
        <w:tc>
          <w:tcPr>
            <w:tcW w:w="562" w:type="dxa"/>
            <w:vAlign w:val="center"/>
          </w:tcPr>
          <w:p w:rsidR="0092714F" w:rsidRPr="00022736" w:rsidRDefault="00986A52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  <w:r w:rsidR="0092714F" w:rsidRPr="00022736">
              <w:t>.2</w:t>
            </w:r>
          </w:p>
        </w:tc>
        <w:tc>
          <w:tcPr>
            <w:tcW w:w="5103" w:type="dxa"/>
            <w:vAlign w:val="center"/>
          </w:tcPr>
          <w:p w:rsidR="0092714F" w:rsidRPr="00022736" w:rsidRDefault="00C64C86" w:rsidP="00C64C86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="0092714F">
              <w:t xml:space="preserve">т </w:t>
            </w:r>
            <w:r>
              <w:t>3</w:t>
            </w:r>
            <w:r w:rsidR="0092714F">
              <w:t xml:space="preserve"> до </w:t>
            </w:r>
            <w:r>
              <w:t>4</w:t>
            </w:r>
            <w:r w:rsidR="0092714F">
              <w:t xml:space="preserve"> включительно</w:t>
            </w:r>
          </w:p>
        </w:tc>
        <w:tc>
          <w:tcPr>
            <w:tcW w:w="2268" w:type="dxa"/>
            <w:vAlign w:val="center"/>
          </w:tcPr>
          <w:p w:rsidR="0092714F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1701" w:type="dxa"/>
            <w:vMerge/>
            <w:vAlign w:val="center"/>
          </w:tcPr>
          <w:p w:rsidR="0092714F" w:rsidRPr="00022736" w:rsidRDefault="0092714F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2714F" w:rsidRPr="00022736" w:rsidTr="00FF6F3D">
        <w:trPr>
          <w:jc w:val="center"/>
        </w:trPr>
        <w:tc>
          <w:tcPr>
            <w:tcW w:w="562" w:type="dxa"/>
            <w:vAlign w:val="center"/>
          </w:tcPr>
          <w:p w:rsidR="0092714F" w:rsidRPr="00022736" w:rsidRDefault="00986A52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  <w:r w:rsidR="0092714F" w:rsidRPr="00022736">
              <w:t>.3</w:t>
            </w:r>
          </w:p>
        </w:tc>
        <w:tc>
          <w:tcPr>
            <w:tcW w:w="5103" w:type="dxa"/>
            <w:vAlign w:val="center"/>
          </w:tcPr>
          <w:p w:rsidR="0092714F" w:rsidRPr="00022736" w:rsidRDefault="00C64C86" w:rsidP="00C64C86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="0092714F">
              <w:t xml:space="preserve">т </w:t>
            </w:r>
            <w:r>
              <w:t>5</w:t>
            </w:r>
            <w:r w:rsidR="0092714F">
              <w:t xml:space="preserve"> включительно</w:t>
            </w:r>
          </w:p>
        </w:tc>
        <w:tc>
          <w:tcPr>
            <w:tcW w:w="2268" w:type="dxa"/>
            <w:vAlign w:val="center"/>
          </w:tcPr>
          <w:p w:rsidR="0092714F" w:rsidRPr="00022736" w:rsidRDefault="008C09B4" w:rsidP="009271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701" w:type="dxa"/>
            <w:vMerge/>
            <w:vAlign w:val="center"/>
          </w:tcPr>
          <w:p w:rsidR="0092714F" w:rsidRPr="00022736" w:rsidRDefault="0092714F" w:rsidP="009271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2714F" w:rsidRPr="00022736" w:rsidTr="00FF6F3D">
        <w:trPr>
          <w:jc w:val="center"/>
        </w:trPr>
        <w:tc>
          <w:tcPr>
            <w:tcW w:w="7933" w:type="dxa"/>
            <w:gridSpan w:val="3"/>
            <w:vAlign w:val="center"/>
          </w:tcPr>
          <w:p w:rsidR="0092714F" w:rsidRPr="00022736" w:rsidRDefault="0092714F" w:rsidP="0092714F">
            <w:pPr>
              <w:widowControl w:val="0"/>
              <w:autoSpaceDE w:val="0"/>
              <w:autoSpaceDN w:val="0"/>
              <w:adjustRightInd w:val="0"/>
            </w:pPr>
            <w:r w:rsidRPr="00022736">
              <w:t>Итого</w:t>
            </w:r>
          </w:p>
        </w:tc>
        <w:tc>
          <w:tcPr>
            <w:tcW w:w="1701" w:type="dxa"/>
            <w:vAlign w:val="center"/>
          </w:tcPr>
          <w:p w:rsidR="0092714F" w:rsidRPr="00022736" w:rsidRDefault="0092714F" w:rsidP="0092714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D0042B" w:rsidRPr="00670C1E" w:rsidRDefault="00D0042B" w:rsidP="00CD5AE8">
      <w:pPr>
        <w:widowControl w:val="0"/>
        <w:autoSpaceDE w:val="0"/>
        <w:autoSpaceDN w:val="0"/>
        <w:ind w:right="-1"/>
        <w:jc w:val="right"/>
        <w:outlineLvl w:val="1"/>
      </w:pPr>
    </w:p>
    <w:p w:rsidR="005878B2" w:rsidRDefault="005878B2" w:rsidP="004E7D6D">
      <w:pPr>
        <w:jc w:val="both"/>
        <w:rPr>
          <w:bCs/>
          <w:sz w:val="26"/>
        </w:rPr>
        <w:sectPr w:rsidR="005878B2" w:rsidSect="00CD5AE8">
          <w:type w:val="continuous"/>
          <w:pgSz w:w="11905" w:h="16838" w:code="9"/>
          <w:pgMar w:top="1134" w:right="567" w:bottom="1134" w:left="1701" w:header="567" w:footer="0" w:gutter="0"/>
          <w:cols w:space="720"/>
          <w:titlePg/>
          <w:docGrid w:linePitch="326"/>
        </w:sectPr>
      </w:pPr>
    </w:p>
    <w:p w:rsidR="005878B2" w:rsidRPr="00022736" w:rsidRDefault="005878B2" w:rsidP="005878B2">
      <w:pPr>
        <w:widowControl w:val="0"/>
        <w:autoSpaceDE w:val="0"/>
        <w:autoSpaceDN w:val="0"/>
        <w:adjustRightInd w:val="0"/>
        <w:ind w:firstLine="5670"/>
        <w:jc w:val="right"/>
        <w:outlineLvl w:val="1"/>
        <w:rPr>
          <w:sz w:val="26"/>
          <w:szCs w:val="26"/>
        </w:rPr>
      </w:pPr>
      <w:r w:rsidRPr="00022736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4</w:t>
      </w:r>
    </w:p>
    <w:p w:rsidR="00D0042B" w:rsidRDefault="005878B2" w:rsidP="005878B2">
      <w:pPr>
        <w:jc w:val="right"/>
        <w:rPr>
          <w:sz w:val="26"/>
          <w:szCs w:val="26"/>
        </w:rPr>
      </w:pPr>
      <w:r w:rsidRPr="00022736">
        <w:rPr>
          <w:sz w:val="26"/>
          <w:szCs w:val="26"/>
        </w:rPr>
        <w:t xml:space="preserve">к Порядку предоставления </w:t>
      </w:r>
      <w:r w:rsidRPr="00A407C0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A407C0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407C0">
        <w:rPr>
          <w:sz w:val="26"/>
          <w:szCs w:val="26"/>
        </w:rPr>
        <w:t>в форме субсиди</w:t>
      </w:r>
      <w:r w:rsidR="00C617A9">
        <w:rPr>
          <w:sz w:val="26"/>
          <w:szCs w:val="26"/>
        </w:rPr>
        <w:t>и</w:t>
      </w:r>
      <w:r w:rsidRPr="00A407C0">
        <w:rPr>
          <w:sz w:val="26"/>
          <w:szCs w:val="26"/>
        </w:rPr>
        <w:t xml:space="preserve"> субъект</w:t>
      </w:r>
      <w:r>
        <w:rPr>
          <w:sz w:val="26"/>
          <w:szCs w:val="26"/>
        </w:rPr>
        <w:t>у</w:t>
      </w:r>
      <w:r w:rsidRPr="00A407C0">
        <w:rPr>
          <w:sz w:val="26"/>
          <w:szCs w:val="26"/>
        </w:rPr>
        <w:t xml:space="preserve"> малого </w:t>
      </w:r>
      <w:r>
        <w:rPr>
          <w:sz w:val="26"/>
          <w:szCs w:val="26"/>
        </w:rPr>
        <w:br/>
      </w:r>
      <w:r w:rsidRPr="00A407C0">
        <w:rPr>
          <w:sz w:val="26"/>
          <w:szCs w:val="26"/>
        </w:rPr>
        <w:t xml:space="preserve">и среднего предпринимательства </w:t>
      </w:r>
      <w:r>
        <w:rPr>
          <w:sz w:val="26"/>
          <w:szCs w:val="26"/>
        </w:rPr>
        <w:br/>
      </w:r>
      <w:r w:rsidRPr="00A407C0">
        <w:rPr>
          <w:sz w:val="26"/>
          <w:szCs w:val="26"/>
        </w:rPr>
        <w:t>на приобретение автолав</w:t>
      </w:r>
      <w:r>
        <w:rPr>
          <w:sz w:val="26"/>
          <w:szCs w:val="26"/>
        </w:rPr>
        <w:t>ки</w:t>
      </w:r>
    </w:p>
    <w:p w:rsidR="005878B2" w:rsidRDefault="005878B2" w:rsidP="005878B2">
      <w:pPr>
        <w:jc w:val="right"/>
        <w:rPr>
          <w:sz w:val="26"/>
          <w:szCs w:val="26"/>
        </w:rPr>
      </w:pPr>
    </w:p>
    <w:p w:rsidR="00C85D3D" w:rsidRDefault="005878B2" w:rsidP="00692CF4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92CF4">
        <w:rPr>
          <w:sz w:val="26"/>
          <w:szCs w:val="26"/>
        </w:rPr>
        <w:t>Микрорайоны</w:t>
      </w:r>
      <w:r w:rsidR="00094781">
        <w:rPr>
          <w:sz w:val="26"/>
          <w:szCs w:val="26"/>
        </w:rPr>
        <w:t xml:space="preserve"> на территории </w:t>
      </w:r>
      <w:r w:rsidR="00E81B5F">
        <w:rPr>
          <w:sz w:val="26"/>
          <w:szCs w:val="26"/>
        </w:rPr>
        <w:t>муниципального образования "Городской округ "Город Нарьян-Мар"</w:t>
      </w:r>
      <w:r w:rsidRPr="00692CF4">
        <w:rPr>
          <w:sz w:val="26"/>
          <w:szCs w:val="26"/>
        </w:rPr>
        <w:t xml:space="preserve">, не обеспеченные </w:t>
      </w:r>
      <w:r w:rsidR="00692CF4">
        <w:rPr>
          <w:sz w:val="26"/>
          <w:szCs w:val="26"/>
        </w:rPr>
        <w:t>торговыми объектами</w:t>
      </w:r>
      <w:r w:rsidRPr="007425E2">
        <w:rPr>
          <w:sz w:val="26"/>
          <w:szCs w:val="26"/>
        </w:rPr>
        <w:t xml:space="preserve"> </w:t>
      </w:r>
    </w:p>
    <w:p w:rsidR="00C85D3D" w:rsidRPr="007425E2" w:rsidRDefault="00C85D3D" w:rsidP="007425E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878B2" w:rsidRDefault="005878B2" w:rsidP="005878B2">
      <w:pPr>
        <w:jc w:val="both"/>
        <w:rPr>
          <w:bCs/>
          <w:sz w:val="26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7425E2" w:rsidTr="002D2E69">
        <w:tc>
          <w:tcPr>
            <w:tcW w:w="4390" w:type="dxa"/>
          </w:tcPr>
          <w:p w:rsidR="007425E2" w:rsidRDefault="007425E2" w:rsidP="00C85D3D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Маршрут (микрорайон)</w:t>
            </w:r>
          </w:p>
        </w:tc>
        <w:tc>
          <w:tcPr>
            <w:tcW w:w="5244" w:type="dxa"/>
          </w:tcPr>
          <w:p w:rsidR="007425E2" w:rsidRPr="00C85D3D" w:rsidRDefault="007425E2" w:rsidP="00692CF4">
            <w:pPr>
              <w:jc w:val="center"/>
              <w:rPr>
                <w:bCs/>
                <w:sz w:val="26"/>
                <w:szCs w:val="26"/>
              </w:rPr>
            </w:pPr>
            <w:r w:rsidRPr="00C85D3D">
              <w:rPr>
                <w:bCs/>
                <w:sz w:val="26"/>
                <w:szCs w:val="26"/>
              </w:rPr>
              <w:t xml:space="preserve">Количество </w:t>
            </w:r>
            <w:r w:rsidRPr="00C85D3D">
              <w:rPr>
                <w:sz w:val="26"/>
                <w:szCs w:val="26"/>
              </w:rPr>
              <w:t xml:space="preserve">выездов автолавки по </w:t>
            </w:r>
            <w:r w:rsidR="00692CF4">
              <w:rPr>
                <w:sz w:val="26"/>
                <w:szCs w:val="26"/>
              </w:rPr>
              <w:t>каждому</w:t>
            </w:r>
            <w:r w:rsidRPr="00C85D3D">
              <w:rPr>
                <w:sz w:val="26"/>
                <w:szCs w:val="26"/>
              </w:rPr>
              <w:t xml:space="preserve"> маршруту</w:t>
            </w:r>
          </w:p>
        </w:tc>
      </w:tr>
      <w:tr w:rsidR="007425E2" w:rsidTr="002D2E69">
        <w:tc>
          <w:tcPr>
            <w:tcW w:w="4390" w:type="dxa"/>
          </w:tcPr>
          <w:p w:rsidR="007425E2" w:rsidRPr="007425E2" w:rsidRDefault="0028173B" w:rsidP="007425E2">
            <w:pPr>
              <w:pStyle w:val="ad"/>
              <w:numPr>
                <w:ilvl w:val="0"/>
                <w:numId w:val="37"/>
              </w:num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Микрорайон Сахалин</w:t>
            </w:r>
          </w:p>
        </w:tc>
        <w:tc>
          <w:tcPr>
            <w:tcW w:w="5244" w:type="dxa"/>
          </w:tcPr>
          <w:p w:rsidR="007425E2" w:rsidRDefault="007425E2" w:rsidP="002D2E69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</w:t>
            </w:r>
            <w:r w:rsidR="00692CF4">
              <w:rPr>
                <w:bCs/>
                <w:sz w:val="26"/>
              </w:rPr>
              <w:t xml:space="preserve"> выезда в неделю </w:t>
            </w:r>
            <w:r w:rsidR="002D2E69">
              <w:rPr>
                <w:bCs/>
                <w:sz w:val="26"/>
              </w:rPr>
              <w:t>не менее 1 часа</w:t>
            </w:r>
            <w:r w:rsidR="00692CF4">
              <w:rPr>
                <w:bCs/>
                <w:sz w:val="26"/>
              </w:rPr>
              <w:t xml:space="preserve"> каждый</w:t>
            </w:r>
          </w:p>
        </w:tc>
      </w:tr>
      <w:tr w:rsidR="007425E2" w:rsidTr="002D2E69">
        <w:tc>
          <w:tcPr>
            <w:tcW w:w="4390" w:type="dxa"/>
          </w:tcPr>
          <w:p w:rsidR="007425E2" w:rsidRPr="007425E2" w:rsidRDefault="00C85D3D" w:rsidP="007425E2">
            <w:pPr>
              <w:pStyle w:val="ad"/>
              <w:numPr>
                <w:ilvl w:val="0"/>
                <w:numId w:val="37"/>
              </w:num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Микрорайон Мирный</w:t>
            </w:r>
          </w:p>
        </w:tc>
        <w:tc>
          <w:tcPr>
            <w:tcW w:w="5244" w:type="dxa"/>
          </w:tcPr>
          <w:p w:rsidR="007425E2" w:rsidRDefault="00692CF4" w:rsidP="007425E2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2 выезда в неделю </w:t>
            </w:r>
            <w:r w:rsidR="002D2E69">
              <w:rPr>
                <w:bCs/>
                <w:sz w:val="26"/>
              </w:rPr>
              <w:t xml:space="preserve">не менее 1 часа </w:t>
            </w:r>
            <w:r>
              <w:rPr>
                <w:bCs/>
                <w:sz w:val="26"/>
              </w:rPr>
              <w:t>каждый</w:t>
            </w:r>
          </w:p>
        </w:tc>
      </w:tr>
      <w:tr w:rsidR="007425E2" w:rsidTr="002D2E69">
        <w:tc>
          <w:tcPr>
            <w:tcW w:w="4390" w:type="dxa"/>
          </w:tcPr>
          <w:p w:rsidR="007425E2" w:rsidRPr="007425E2" w:rsidRDefault="00C85D3D" w:rsidP="007425E2">
            <w:pPr>
              <w:pStyle w:val="ad"/>
              <w:numPr>
                <w:ilvl w:val="0"/>
                <w:numId w:val="37"/>
              </w:num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Микрорайон Старый аэропорт</w:t>
            </w:r>
          </w:p>
        </w:tc>
        <w:tc>
          <w:tcPr>
            <w:tcW w:w="5244" w:type="dxa"/>
          </w:tcPr>
          <w:p w:rsidR="007425E2" w:rsidRDefault="00692CF4" w:rsidP="007425E2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2 выезда в неделю </w:t>
            </w:r>
            <w:r w:rsidR="002D2E69">
              <w:rPr>
                <w:bCs/>
                <w:sz w:val="26"/>
              </w:rPr>
              <w:t xml:space="preserve">не менее 1 часа </w:t>
            </w:r>
            <w:r>
              <w:rPr>
                <w:bCs/>
                <w:sz w:val="26"/>
              </w:rPr>
              <w:t>каждый</w:t>
            </w:r>
          </w:p>
        </w:tc>
      </w:tr>
    </w:tbl>
    <w:p w:rsidR="007425E2" w:rsidRDefault="007425E2" w:rsidP="005878B2">
      <w:pPr>
        <w:jc w:val="both"/>
        <w:rPr>
          <w:bCs/>
          <w:sz w:val="26"/>
        </w:rPr>
      </w:pPr>
    </w:p>
    <w:sectPr w:rsidR="007425E2" w:rsidSect="005878B2">
      <w:pgSz w:w="11905" w:h="16838" w:code="9"/>
      <w:pgMar w:top="1134" w:right="567" w:bottom="1134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BFE" w:rsidRDefault="00A66BFE" w:rsidP="00693317">
      <w:r>
        <w:separator/>
      </w:r>
    </w:p>
  </w:endnote>
  <w:endnote w:type="continuationSeparator" w:id="0">
    <w:p w:rsidR="00A66BFE" w:rsidRDefault="00A66BF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BFE" w:rsidRDefault="00A66BFE" w:rsidP="00693317">
      <w:r>
        <w:separator/>
      </w:r>
    </w:p>
  </w:footnote>
  <w:footnote w:type="continuationSeparator" w:id="0">
    <w:p w:rsidR="00A66BFE" w:rsidRDefault="00A66BF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C606D3" w:rsidRDefault="00C606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58F">
          <w:rPr>
            <w:noProof/>
          </w:rPr>
          <w:t>20</w:t>
        </w:r>
        <w:r>
          <w:fldChar w:fldCharType="end"/>
        </w:r>
      </w:p>
    </w:sdtContent>
  </w:sdt>
  <w:p w:rsidR="00C606D3" w:rsidRDefault="00C606D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C650B1"/>
    <w:multiLevelType w:val="multilevel"/>
    <w:tmpl w:val="CC88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E053A7"/>
    <w:multiLevelType w:val="multilevel"/>
    <w:tmpl w:val="EC62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F34783E"/>
    <w:multiLevelType w:val="hybridMultilevel"/>
    <w:tmpl w:val="6EECE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30D3817"/>
    <w:multiLevelType w:val="multilevel"/>
    <w:tmpl w:val="34669032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6"/>
  </w:num>
  <w:num w:numId="4">
    <w:abstractNumId w:val="18"/>
  </w:num>
  <w:num w:numId="5">
    <w:abstractNumId w:val="33"/>
  </w:num>
  <w:num w:numId="6">
    <w:abstractNumId w:val="14"/>
  </w:num>
  <w:num w:numId="7">
    <w:abstractNumId w:val="0"/>
  </w:num>
  <w:num w:numId="8">
    <w:abstractNumId w:val="11"/>
  </w:num>
  <w:num w:numId="9">
    <w:abstractNumId w:val="34"/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8"/>
  </w:num>
  <w:num w:numId="16">
    <w:abstractNumId w:val="29"/>
  </w:num>
  <w:num w:numId="17">
    <w:abstractNumId w:val="23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3"/>
  </w:num>
  <w:num w:numId="24">
    <w:abstractNumId w:val="20"/>
  </w:num>
  <w:num w:numId="25">
    <w:abstractNumId w:val="12"/>
  </w:num>
  <w:num w:numId="26">
    <w:abstractNumId w:val="6"/>
  </w:num>
  <w:num w:numId="27">
    <w:abstractNumId w:val="31"/>
  </w:num>
  <w:num w:numId="28">
    <w:abstractNumId w:val="24"/>
  </w:num>
  <w:num w:numId="29">
    <w:abstractNumId w:val="21"/>
  </w:num>
  <w:num w:numId="30">
    <w:abstractNumId w:val="22"/>
  </w:num>
  <w:num w:numId="31">
    <w:abstractNumId w:val="35"/>
  </w:num>
  <w:num w:numId="32">
    <w:abstractNumId w:val="15"/>
  </w:num>
  <w:num w:numId="33">
    <w:abstractNumId w:val="4"/>
  </w:num>
  <w:num w:numId="34">
    <w:abstractNumId w:val="9"/>
  </w:num>
  <w:num w:numId="35">
    <w:abstractNumId w:val="7"/>
  </w:num>
  <w:num w:numId="36">
    <w:abstractNumId w:val="32"/>
  </w:num>
  <w:num w:numId="3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589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60B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8B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AB8"/>
    <w:rsid w:val="00051B07"/>
    <w:rsid w:val="00051B11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E96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6CE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8CC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0F7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2"/>
    <w:rsid w:val="000762C8"/>
    <w:rsid w:val="000764A7"/>
    <w:rsid w:val="00076588"/>
    <w:rsid w:val="00076752"/>
    <w:rsid w:val="000767F9"/>
    <w:rsid w:val="00076CF1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4F89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781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179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63"/>
    <w:rsid w:val="000C7593"/>
    <w:rsid w:val="000C7652"/>
    <w:rsid w:val="000C7779"/>
    <w:rsid w:val="000C7C56"/>
    <w:rsid w:val="000C7C88"/>
    <w:rsid w:val="000C7D3D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862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16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67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696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6DFB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2B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BED"/>
    <w:rsid w:val="00142C91"/>
    <w:rsid w:val="00142E04"/>
    <w:rsid w:val="00142F1E"/>
    <w:rsid w:val="00142F31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71"/>
    <w:rsid w:val="00144DE2"/>
    <w:rsid w:val="00144DF6"/>
    <w:rsid w:val="00144E4A"/>
    <w:rsid w:val="0014574E"/>
    <w:rsid w:val="0014598B"/>
    <w:rsid w:val="00145E62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3AB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773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C4C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ABE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0F1"/>
    <w:rsid w:val="0019223B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7BA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B2E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DE4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721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7E1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AFB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6DC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04D"/>
    <w:rsid w:val="0024623A"/>
    <w:rsid w:val="00246607"/>
    <w:rsid w:val="002467C8"/>
    <w:rsid w:val="002468A9"/>
    <w:rsid w:val="0024690C"/>
    <w:rsid w:val="00246EFA"/>
    <w:rsid w:val="0024734A"/>
    <w:rsid w:val="00247367"/>
    <w:rsid w:val="002476B9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3B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2D3A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1D2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73B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2DBD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471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DF0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428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69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0B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2F9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5F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B97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C62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54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753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876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8D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8A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2A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5D4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D20"/>
    <w:rsid w:val="00406E40"/>
    <w:rsid w:val="00406EBE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9F9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37BD3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5F9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29F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373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1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4F4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0E2E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BA"/>
    <w:rsid w:val="004C0AEE"/>
    <w:rsid w:val="004C158F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712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1B2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D67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B4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047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9F2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8B2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32AE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59F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4F4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6DC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8FB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563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453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2CF4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5E4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0D2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22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6F03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A6E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7C4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5E2"/>
    <w:rsid w:val="00742812"/>
    <w:rsid w:val="0074284D"/>
    <w:rsid w:val="00742962"/>
    <w:rsid w:val="00742BEB"/>
    <w:rsid w:val="00742C1D"/>
    <w:rsid w:val="00742C5D"/>
    <w:rsid w:val="00742CC6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78C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708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B84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3C60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644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49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97BE8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05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086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99A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587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8B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A75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1A2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694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12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AFE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506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6F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17F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6F95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1BA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014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4E3"/>
    <w:rsid w:val="008B75AA"/>
    <w:rsid w:val="008B7D10"/>
    <w:rsid w:val="008B7E13"/>
    <w:rsid w:val="008C0176"/>
    <w:rsid w:val="008C0369"/>
    <w:rsid w:val="008C064D"/>
    <w:rsid w:val="008C09B4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0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0FB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B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CBD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14F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4CE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5DAD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727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A9A"/>
    <w:rsid w:val="00961C5A"/>
    <w:rsid w:val="00961D43"/>
    <w:rsid w:val="00961EE2"/>
    <w:rsid w:val="00962080"/>
    <w:rsid w:val="00962175"/>
    <w:rsid w:val="00962864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BF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D9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98E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39"/>
    <w:rsid w:val="00985B66"/>
    <w:rsid w:val="00985DB5"/>
    <w:rsid w:val="0098606D"/>
    <w:rsid w:val="009860ED"/>
    <w:rsid w:val="009864DA"/>
    <w:rsid w:val="009864EA"/>
    <w:rsid w:val="00986A52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1B"/>
    <w:rsid w:val="0099325B"/>
    <w:rsid w:val="0099338E"/>
    <w:rsid w:val="009933F1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2F87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A55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38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2AE6"/>
    <w:rsid w:val="00A23367"/>
    <w:rsid w:val="00A23596"/>
    <w:rsid w:val="00A237DB"/>
    <w:rsid w:val="00A23A8E"/>
    <w:rsid w:val="00A23C88"/>
    <w:rsid w:val="00A23D5B"/>
    <w:rsid w:val="00A24001"/>
    <w:rsid w:val="00A24429"/>
    <w:rsid w:val="00A2474D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4DF"/>
    <w:rsid w:val="00A31664"/>
    <w:rsid w:val="00A3191A"/>
    <w:rsid w:val="00A319D6"/>
    <w:rsid w:val="00A31C5D"/>
    <w:rsid w:val="00A31D42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7C0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A03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92F"/>
    <w:rsid w:val="00A66A58"/>
    <w:rsid w:val="00A66BFE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501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AE7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0803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6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2C01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3DE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C0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864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238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032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4B6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08"/>
    <w:rsid w:val="00B56024"/>
    <w:rsid w:val="00B567E4"/>
    <w:rsid w:val="00B56BA9"/>
    <w:rsid w:val="00B56DAB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6AFE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1A2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1D0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A7F82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76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7C2"/>
    <w:rsid w:val="00BC7875"/>
    <w:rsid w:val="00BD0057"/>
    <w:rsid w:val="00BD0365"/>
    <w:rsid w:val="00BD04F9"/>
    <w:rsid w:val="00BD053F"/>
    <w:rsid w:val="00BD065D"/>
    <w:rsid w:val="00BD07A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0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689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1D2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48D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B1C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4A2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6D3"/>
    <w:rsid w:val="00C6071B"/>
    <w:rsid w:val="00C60768"/>
    <w:rsid w:val="00C60A13"/>
    <w:rsid w:val="00C610BA"/>
    <w:rsid w:val="00C610CA"/>
    <w:rsid w:val="00C613F1"/>
    <w:rsid w:val="00C6142D"/>
    <w:rsid w:val="00C6179B"/>
    <w:rsid w:val="00C617A9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4C86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504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3D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BA6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99A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A83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AE8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0D54"/>
    <w:rsid w:val="00CE13FB"/>
    <w:rsid w:val="00CE150A"/>
    <w:rsid w:val="00CE163E"/>
    <w:rsid w:val="00CE16BD"/>
    <w:rsid w:val="00CE178F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1A"/>
    <w:rsid w:val="00CE7E43"/>
    <w:rsid w:val="00CF080B"/>
    <w:rsid w:val="00CF0B77"/>
    <w:rsid w:val="00CF1396"/>
    <w:rsid w:val="00CF163D"/>
    <w:rsid w:val="00CF17CD"/>
    <w:rsid w:val="00CF1837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2B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FD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46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C96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1D4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5C44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57B4E"/>
    <w:rsid w:val="00D60076"/>
    <w:rsid w:val="00D601F7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0C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1A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B64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91E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4E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2FC5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890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A7"/>
    <w:rsid w:val="00E70BD6"/>
    <w:rsid w:val="00E70E1D"/>
    <w:rsid w:val="00E70ECA"/>
    <w:rsid w:val="00E70F8B"/>
    <w:rsid w:val="00E71507"/>
    <w:rsid w:val="00E71A04"/>
    <w:rsid w:val="00E71A60"/>
    <w:rsid w:val="00E71AD1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318"/>
    <w:rsid w:val="00E76647"/>
    <w:rsid w:val="00E769C8"/>
    <w:rsid w:val="00E76A1D"/>
    <w:rsid w:val="00E76DD1"/>
    <w:rsid w:val="00E76E7A"/>
    <w:rsid w:val="00E76EF4"/>
    <w:rsid w:val="00E76F63"/>
    <w:rsid w:val="00E77032"/>
    <w:rsid w:val="00E77230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B5F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BA8"/>
    <w:rsid w:val="00E94E3F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0DCC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B69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BB0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2DD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041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87A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96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09B"/>
    <w:rsid w:val="00F4716B"/>
    <w:rsid w:val="00F471F5"/>
    <w:rsid w:val="00F47307"/>
    <w:rsid w:val="00F473DD"/>
    <w:rsid w:val="00F4780D"/>
    <w:rsid w:val="00F4798A"/>
    <w:rsid w:val="00F47AC0"/>
    <w:rsid w:val="00F47AFC"/>
    <w:rsid w:val="00F47E62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9EC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605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AE4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A80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D54"/>
    <w:rsid w:val="00FD6EF2"/>
    <w:rsid w:val="00FD7961"/>
    <w:rsid w:val="00FD7B97"/>
    <w:rsid w:val="00FD7C99"/>
    <w:rsid w:val="00FE0266"/>
    <w:rsid w:val="00FE0595"/>
    <w:rsid w:val="00FE05F7"/>
    <w:rsid w:val="00FE0922"/>
    <w:rsid w:val="00FE0926"/>
    <w:rsid w:val="00FE09FF"/>
    <w:rsid w:val="00FE0E2C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3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customStyle="1" w:styleId="ds-markdown-paragraph">
    <w:name w:val="ds-markdown-paragraph"/>
    <w:basedOn w:val="a"/>
    <w:rsid w:val="00B37032"/>
    <w:pPr>
      <w:spacing w:before="100" w:beforeAutospacing="1" w:after="100" w:afterAutospacing="1"/>
    </w:pPr>
  </w:style>
  <w:style w:type="character" w:styleId="aff4">
    <w:name w:val="Emphasis"/>
    <w:basedOn w:val="a0"/>
    <w:uiPriority w:val="20"/>
    <w:qFormat/>
    <w:rsid w:val="006B6F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38095&amp;dst=1038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38095" TargetMode="External"/><Relationship Id="rId17" Type="http://schemas.openxmlformats.org/officeDocument/2006/relationships/hyperlink" Target="consultantplus://offline/ref=8B84ECA5CC255AA9827E16D1C1A980CF303472288F858F63C902AC1FFAC29594CB9CC5B6333E4DAF61A1694E78n9wF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B84ECA5CC255AA9827E16D1C1A980CF303472288F858F63C902AC1FFAC29594CB9CC5B6333E4DAF61A1694E78n9wF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LAW&amp;n=538095&amp;dst=1038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C71EA-1DAE-4D49-89FF-068BA77C7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25</Pages>
  <Words>9548</Words>
  <Characters>54427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Мысова Людмила </cp:lastModifiedBy>
  <cp:revision>85</cp:revision>
  <cp:lastPrinted>2026-08-05T12:35:00Z</cp:lastPrinted>
  <dcterms:created xsi:type="dcterms:W3CDTF">2026-07-09T09:23:00Z</dcterms:created>
  <dcterms:modified xsi:type="dcterms:W3CDTF">2026-08-19T06:19:00Z</dcterms:modified>
</cp:coreProperties>
</file>