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670"/>
      </w:tblGrid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D3847" w:rsidRDefault="002D3847" w:rsidP="002D384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847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организации и проведения конкурса профессионального мастерства "Лучший парикмахер" среди субъектов малого и среднего предпринимательства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Сведения о разработчике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D3847" w:rsidRDefault="002D3847" w:rsidP="002D384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847">
              <w:rPr>
                <w:rFonts w:ascii="Times New Roman" w:hAnsi="Times New Roman" w:cs="Times New Roman"/>
                <w:sz w:val="26"/>
                <w:szCs w:val="26"/>
              </w:rPr>
              <w:t xml:space="preserve">Проект акта разработан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целях реализации муниципальной</w:t>
            </w:r>
            <w:r w:rsidRPr="002D384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(далее – Программа) 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1" w:rsidRPr="00ED3303" w:rsidRDefault="00ED3303" w:rsidP="00ED3303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ED3303">
              <w:rPr>
                <w:sz w:val="26"/>
                <w:szCs w:val="26"/>
              </w:rPr>
              <w:t>Проблема, на решение которой направлено правовое регулирование, заключается в повышении привлечения внимания к предпринимательской деятельности, популяризации и</w:t>
            </w:r>
            <w:r w:rsidRPr="00ED3303">
              <w:rPr>
                <w:sz w:val="26"/>
                <w:szCs w:val="26"/>
                <w:lang w:eastAsia="en-US"/>
              </w:rPr>
              <w:t xml:space="preserve"> формировании положительного имиджа предпринимательства. А также о</w:t>
            </w:r>
            <w:r w:rsidRPr="00ED3303">
              <w:rPr>
                <w:rFonts w:eastAsia="Times New Roman"/>
                <w:sz w:val="26"/>
                <w:szCs w:val="26"/>
              </w:rPr>
              <w:t>тсутствие у субъектов малого и среднего предпринимательства дополнительных стимулов к добросовестному исполнению ими обязанностей по уплате налогов в полном объеме.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D3847" w:rsidRDefault="002D3847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3847">
              <w:rPr>
                <w:rFonts w:ascii="Times New Roman" w:hAnsi="Times New Roman" w:cs="Times New Roman"/>
                <w:sz w:val="26"/>
                <w:szCs w:val="26"/>
              </w:rPr>
              <w:t>Цель конкурса – повышение качества и культуры обслуживания населения, демонстрация профессионализма и престижности профессии, выявление лучших мастеров парикмахерского искусства.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принимаются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ED593C" w:rsidP="00B42C30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42C3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D38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B42C3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D38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адрес, электронный адрес, на который принимаются </w:t>
            </w:r>
            <w:r w:rsidRPr="0054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в связи с размещением уведомления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C" w:rsidRPr="0080056C" w:rsidRDefault="0080056C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0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Ленина д. 12, г. Нарьян-Мар, </w:t>
            </w:r>
            <w:hyperlink r:id="rId4" w:history="1"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ekonom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adm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nmar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44808" w:rsidRPr="00544808" w:rsidRDefault="000C3424" w:rsidP="0080056C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056C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 укажите тему: "Оценка </w:t>
            </w:r>
            <w:r w:rsidRPr="00800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регулирующего воздействия"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424"/>
    <w:rsid w:val="002D3847"/>
    <w:rsid w:val="002E39B5"/>
    <w:rsid w:val="00454FCF"/>
    <w:rsid w:val="0046113F"/>
    <w:rsid w:val="004D42B6"/>
    <w:rsid w:val="00544808"/>
    <w:rsid w:val="00750CD7"/>
    <w:rsid w:val="0080056C"/>
    <w:rsid w:val="009A4174"/>
    <w:rsid w:val="00A15868"/>
    <w:rsid w:val="00A41380"/>
    <w:rsid w:val="00B42C30"/>
    <w:rsid w:val="00BD56B5"/>
    <w:rsid w:val="00D0024B"/>
    <w:rsid w:val="00D23BE1"/>
    <w:rsid w:val="00E75DAB"/>
    <w:rsid w:val="00EB7006"/>
    <w:rsid w:val="00EC01D1"/>
    <w:rsid w:val="00ED3303"/>
    <w:rsid w:val="00ED593C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8770-4F6C-445C-BB38-92FDE67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Inform3</cp:lastModifiedBy>
  <cp:revision>2</cp:revision>
  <dcterms:created xsi:type="dcterms:W3CDTF">2020-08-04T10:50:00Z</dcterms:created>
  <dcterms:modified xsi:type="dcterms:W3CDTF">2020-08-04T10:50:00Z</dcterms:modified>
</cp:coreProperties>
</file>